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3346188"/>
        <w:docPartObj>
          <w:docPartGallery w:val="Cover Pages"/>
          <w:docPartUnique/>
        </w:docPartObj>
      </w:sdtPr>
      <w:sdtEndPr>
        <w:rPr>
          <w:rFonts w:ascii="Times New Roman" w:eastAsiaTheme="minorHAnsi" w:hAnsi="Times New Roman" w:cs="Times New Roman"/>
          <w:caps w:val="0"/>
          <w:sz w:val="24"/>
          <w:szCs w:val="24"/>
        </w:rPr>
      </w:sdtEndPr>
      <w:sdtContent>
        <w:tbl>
          <w:tblPr>
            <w:tblW w:w="5000" w:type="pct"/>
            <w:jc w:val="center"/>
            <w:tblLook w:val="04A0"/>
          </w:tblPr>
          <w:tblGrid>
            <w:gridCol w:w="10423"/>
          </w:tblGrid>
          <w:tr w:rsidR="00D254CA">
            <w:trPr>
              <w:trHeight w:val="2880"/>
              <w:jc w:val="center"/>
            </w:trPr>
            <w:sdt>
              <w:sdtPr>
                <w:rPr>
                  <w:rFonts w:asciiTheme="majorHAnsi" w:eastAsiaTheme="majorEastAsia" w:hAnsiTheme="majorHAnsi" w:cstheme="majorBidi"/>
                  <w:caps/>
                </w:rPr>
                <w:alias w:val="Организация"/>
                <w:id w:val="15524243"/>
                <w:placeholder>
                  <w:docPart w:val="A728B17CEE0741A09D64C77CE65BD310"/>
                </w:placeholder>
                <w:dataBinding w:prefixMappings="xmlns:ns0='http://schemas.openxmlformats.org/officeDocument/2006/extended-properties'" w:xpath="/ns0:Properties[1]/ns0:Company[1]" w:storeItemID="{6668398D-A668-4E3E-A5EB-62B293D839F1}"/>
                <w:text/>
              </w:sdtPr>
              <w:sdtContent>
                <w:tc>
                  <w:tcPr>
                    <w:tcW w:w="5000" w:type="pct"/>
                  </w:tcPr>
                  <w:p w:rsidR="00D254CA" w:rsidRDefault="004127D1">
                    <w:pPr>
                      <w:pStyle w:val="a3"/>
                      <w:jc w:val="center"/>
                      <w:rPr>
                        <w:rFonts w:asciiTheme="majorHAnsi" w:eastAsiaTheme="majorEastAsia" w:hAnsiTheme="majorHAnsi" w:cstheme="majorBidi"/>
                        <w:caps/>
                      </w:rPr>
                    </w:pPr>
                    <w:r>
                      <w:rPr>
                        <w:rFonts w:asciiTheme="majorHAnsi" w:eastAsiaTheme="majorEastAsia" w:hAnsiTheme="majorHAnsi" w:cstheme="majorBidi"/>
                        <w:caps/>
                      </w:rPr>
                      <w:t>«</w:t>
                    </w:r>
                    <w:r w:rsidR="00D254CA">
                      <w:rPr>
                        <w:rFonts w:asciiTheme="majorHAnsi" w:eastAsiaTheme="majorEastAsia" w:hAnsiTheme="majorHAnsi" w:cstheme="majorBidi"/>
                        <w:caps/>
                      </w:rPr>
                      <w:t>Специализированный Центр – конкурсные торги (тендеры)</w:t>
                    </w:r>
                    <w:r>
                      <w:rPr>
                        <w:rFonts w:asciiTheme="majorHAnsi" w:eastAsiaTheme="majorEastAsia" w:hAnsiTheme="majorHAnsi" w:cstheme="majorBidi"/>
                        <w:caps/>
                      </w:rPr>
                      <w:t>»</w:t>
                    </w:r>
                    <w:r w:rsidR="00D254CA">
                      <w:rPr>
                        <w:rFonts w:asciiTheme="majorHAnsi" w:eastAsiaTheme="majorEastAsia" w:hAnsiTheme="majorHAnsi" w:cstheme="majorBidi"/>
                        <w:caps/>
                      </w:rPr>
                      <w:t xml:space="preserve"> НИУ МЭИ</w:t>
                    </w:r>
                  </w:p>
                </w:tc>
              </w:sdtContent>
            </w:sdt>
          </w:tr>
          <w:tr w:rsidR="00D254CA">
            <w:trPr>
              <w:trHeight w:val="1440"/>
              <w:jc w:val="center"/>
            </w:trPr>
            <w:sdt>
              <w:sdtPr>
                <w:rPr>
                  <w:rFonts w:asciiTheme="majorHAnsi" w:eastAsiaTheme="majorEastAsia" w:hAnsiTheme="majorHAnsi" w:cstheme="majorBidi"/>
                  <w:sz w:val="80"/>
                  <w:szCs w:val="80"/>
                </w:rPr>
                <w:alias w:val="Заголовок"/>
                <w:id w:val="15524250"/>
                <w:placeholder>
                  <w:docPart w:val="84462009FF754280B4835C15902FFA82"/>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D254CA" w:rsidRDefault="00EE3EFB" w:rsidP="00EE3EFB">
                    <w:pPr>
                      <w:pStyle w:val="a3"/>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Нормативно – правовая база закупок товаров, работ и услуг</w:t>
                    </w:r>
                  </w:p>
                </w:tc>
              </w:sdtContent>
            </w:sdt>
          </w:tr>
          <w:tr w:rsidR="00D254CA">
            <w:trPr>
              <w:trHeight w:val="720"/>
              <w:jc w:val="center"/>
            </w:trPr>
            <w:sdt>
              <w:sdtPr>
                <w:rPr>
                  <w:rFonts w:asciiTheme="majorHAnsi" w:eastAsiaTheme="majorEastAsia" w:hAnsiTheme="majorHAnsi" w:cstheme="majorBidi"/>
                  <w:sz w:val="44"/>
                  <w:szCs w:val="44"/>
                </w:rPr>
                <w:alias w:val="Подзаголовок"/>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D254CA" w:rsidRDefault="00DD7CB6" w:rsidP="00DD7CB6">
                    <w:pPr>
                      <w:pStyle w:val="a3"/>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 xml:space="preserve">Постановления и Распоряжения Правительства </w:t>
                    </w:r>
                    <w:r w:rsidR="00EE3EFB" w:rsidRPr="00EE3EFB">
                      <w:rPr>
                        <w:rFonts w:asciiTheme="majorHAnsi" w:eastAsiaTheme="majorEastAsia" w:hAnsiTheme="majorHAnsi" w:cstheme="majorBidi"/>
                        <w:sz w:val="44"/>
                        <w:szCs w:val="44"/>
                      </w:rPr>
                      <w:t>РФ</w:t>
                    </w:r>
                  </w:p>
                </w:tc>
              </w:sdtContent>
            </w:sdt>
          </w:tr>
          <w:tr w:rsidR="00D254CA">
            <w:trPr>
              <w:trHeight w:val="360"/>
              <w:jc w:val="center"/>
            </w:trPr>
            <w:tc>
              <w:tcPr>
                <w:tcW w:w="5000" w:type="pct"/>
                <w:vAlign w:val="center"/>
              </w:tcPr>
              <w:p w:rsidR="00D254CA" w:rsidRDefault="00D254CA">
                <w:pPr>
                  <w:pStyle w:val="a3"/>
                  <w:jc w:val="center"/>
                </w:pPr>
              </w:p>
            </w:tc>
          </w:tr>
          <w:tr w:rsidR="00D254CA">
            <w:trPr>
              <w:trHeight w:val="360"/>
              <w:jc w:val="center"/>
            </w:trPr>
            <w:sdt>
              <w:sdtPr>
                <w:rPr>
                  <w:b/>
                  <w:bCs/>
                </w:rPr>
                <w:alias w:val="Автор"/>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D254CA" w:rsidRDefault="00D254CA" w:rsidP="00D254CA">
                    <w:pPr>
                      <w:pStyle w:val="a3"/>
                      <w:jc w:val="center"/>
                      <w:rPr>
                        <w:b/>
                        <w:bCs/>
                      </w:rPr>
                    </w:pPr>
                    <w:r>
                      <w:rPr>
                        <w:b/>
                        <w:bCs/>
                      </w:rPr>
                      <w:t>Иванов А.Ю.</w:t>
                    </w:r>
                  </w:p>
                </w:tc>
              </w:sdtContent>
            </w:sdt>
          </w:tr>
          <w:tr w:rsidR="00D254CA">
            <w:trPr>
              <w:trHeight w:val="360"/>
              <w:jc w:val="center"/>
            </w:trPr>
            <w:sdt>
              <w:sdtPr>
                <w:rPr>
                  <w:b/>
                  <w:bCs/>
                </w:rPr>
                <w:alias w:val="Дата"/>
                <w:id w:val="516659546"/>
                <w:dataBinding w:prefixMappings="xmlns:ns0='http://schemas.microsoft.com/office/2006/coverPageProps'" w:xpath="/ns0:CoverPageProperties[1]/ns0:PublishDate[1]" w:storeItemID="{55AF091B-3C7A-41E3-B477-F2FDAA23CFDA}"/>
                <w:date w:fullDate="2015-01-03T00:00:00Z">
                  <w:dateFormat w:val="dd.MM.yyyy"/>
                  <w:lid w:val="ru-RU"/>
                  <w:storeMappedDataAs w:val="dateTime"/>
                  <w:calendar w:val="gregorian"/>
                </w:date>
              </w:sdtPr>
              <w:sdtContent>
                <w:tc>
                  <w:tcPr>
                    <w:tcW w:w="5000" w:type="pct"/>
                    <w:vAlign w:val="center"/>
                  </w:tcPr>
                  <w:p w:rsidR="00D254CA" w:rsidRDefault="00D254CA">
                    <w:pPr>
                      <w:pStyle w:val="a3"/>
                      <w:jc w:val="center"/>
                      <w:rPr>
                        <w:b/>
                        <w:bCs/>
                      </w:rPr>
                    </w:pPr>
                    <w:r>
                      <w:rPr>
                        <w:b/>
                        <w:bCs/>
                      </w:rPr>
                      <w:t>03.01.2015</w:t>
                    </w:r>
                  </w:p>
                </w:tc>
              </w:sdtContent>
            </w:sdt>
          </w:tr>
        </w:tbl>
        <w:tbl>
          <w:tblPr>
            <w:tblpPr w:leftFromText="187" w:rightFromText="187" w:horzAnchor="margin" w:tblpXSpec="center" w:tblpYSpec="bottom"/>
            <w:tblW w:w="5000" w:type="pct"/>
            <w:tblLook w:val="04A0"/>
          </w:tblPr>
          <w:tblGrid>
            <w:gridCol w:w="10423"/>
          </w:tblGrid>
          <w:tr w:rsidR="00D254CA">
            <w:sdt>
              <w:sdtPr>
                <w:rPr>
                  <w:rFonts w:ascii="Times New Roman" w:hAnsi="Times New Roman" w:cs="Times New Roman"/>
                  <w:sz w:val="20"/>
                  <w:szCs w:val="20"/>
                </w:rPr>
                <w:alias w:val="Аннотация"/>
                <w:id w:val="8276291"/>
                <w:dataBinding w:prefixMappings="xmlns:ns0='http://schemas.microsoft.com/office/2006/coverPageProps'" w:xpath="/ns0:CoverPageProperties[1]/ns0:Abstract[1]" w:storeItemID="{55AF091B-3C7A-41E3-B477-F2FDAA23CFDA}"/>
                <w:text/>
              </w:sdtPr>
              <w:sdtContent>
                <w:tc>
                  <w:tcPr>
                    <w:tcW w:w="5000" w:type="pct"/>
                  </w:tcPr>
                  <w:p w:rsidR="00D254CA" w:rsidRDefault="00D254CA" w:rsidP="00DD7CB6">
                    <w:pPr>
                      <w:pStyle w:val="a3"/>
                      <w:jc w:val="both"/>
                    </w:pPr>
                    <w:r w:rsidRPr="00EE3817">
                      <w:rPr>
                        <w:rFonts w:ascii="Times New Roman" w:hAnsi="Times New Roman" w:cs="Times New Roman"/>
                        <w:sz w:val="20"/>
                        <w:szCs w:val="20"/>
                      </w:rPr>
                      <w:t xml:space="preserve">В данном документе приводятся </w:t>
                    </w:r>
                    <w:r w:rsidR="00DD7CB6">
                      <w:rPr>
                        <w:rFonts w:ascii="Times New Roman" w:hAnsi="Times New Roman" w:cs="Times New Roman"/>
                        <w:sz w:val="20"/>
                        <w:szCs w:val="20"/>
                      </w:rPr>
                      <w:t xml:space="preserve">Постановления и Распоряжения Правительства </w:t>
                    </w:r>
                    <w:r w:rsidRPr="00EE3817">
                      <w:rPr>
                        <w:rFonts w:ascii="Times New Roman" w:hAnsi="Times New Roman" w:cs="Times New Roman"/>
                        <w:sz w:val="20"/>
                        <w:szCs w:val="20"/>
                      </w:rPr>
                      <w:t xml:space="preserve">РФ, </w:t>
                    </w:r>
                    <w:r w:rsidR="00DD7CB6">
                      <w:rPr>
                        <w:rFonts w:ascii="Times New Roman" w:hAnsi="Times New Roman" w:cs="Times New Roman"/>
                        <w:sz w:val="20"/>
                        <w:szCs w:val="20"/>
                      </w:rPr>
                      <w:t>принятые в развитие 44-ФЗ</w:t>
                    </w:r>
                    <w:r w:rsidRPr="00EE3817">
                      <w:rPr>
                        <w:rFonts w:ascii="Times New Roman" w:hAnsi="Times New Roman" w:cs="Times New Roman"/>
                        <w:sz w:val="20"/>
                        <w:szCs w:val="20"/>
                      </w:rPr>
                      <w:t xml:space="preserve">. </w:t>
                    </w:r>
                    <w:r w:rsidR="00EE3817" w:rsidRPr="00EE3817">
                      <w:rPr>
                        <w:rFonts w:ascii="Times New Roman" w:hAnsi="Times New Roman" w:cs="Times New Roman"/>
                        <w:sz w:val="20"/>
                        <w:szCs w:val="20"/>
                      </w:rPr>
                      <w:t>Перед применением на практике указанных документов необходимо свериться с действующей редакцией  соответствующего нормативного документа</w:t>
                    </w:r>
                  </w:p>
                </w:tc>
              </w:sdtContent>
            </w:sdt>
          </w:tr>
        </w:tbl>
        <w:p w:rsidR="00862E28" w:rsidRDefault="00862E28" w:rsidP="00862E28">
          <w:pPr>
            <w:jc w:val="center"/>
          </w:pPr>
        </w:p>
        <w:p w:rsidR="00862E28" w:rsidRDefault="00862E28" w:rsidP="00862E28">
          <w:pPr>
            <w:spacing w:after="0" w:line="240" w:lineRule="auto"/>
            <w:jc w:val="center"/>
          </w:pPr>
          <w:r>
            <w:t xml:space="preserve">Опубликовано на «Общественном портале </w:t>
          </w:r>
          <w:proofErr w:type="spellStart"/>
          <w:r>
            <w:t>госзакупок</w:t>
          </w:r>
          <w:proofErr w:type="spellEnd"/>
          <w:r>
            <w:t>»</w:t>
          </w:r>
        </w:p>
        <w:p w:rsidR="00D254CA" w:rsidRDefault="00862E28" w:rsidP="00862E28">
          <w:pPr>
            <w:spacing w:after="0" w:line="240" w:lineRule="auto"/>
            <w:jc w:val="center"/>
          </w:pPr>
          <w:hyperlink r:id="rId8" w:history="1">
            <w:r w:rsidRPr="00AF619C">
              <w:rPr>
                <w:rStyle w:val="a8"/>
              </w:rPr>
              <w:t>www.gov-zakupki.ru</w:t>
            </w:r>
          </w:hyperlink>
          <w:r>
            <w:t xml:space="preserve"> с разрешения Автора</w:t>
          </w:r>
        </w:p>
        <w:p w:rsidR="00D254CA" w:rsidRDefault="00D254CA">
          <w:pPr>
            <w:rPr>
              <w:rFonts w:ascii="Times New Roman" w:eastAsiaTheme="minorEastAsia" w:hAnsi="Times New Roman" w:cs="Times New Roman"/>
              <w:sz w:val="24"/>
              <w:szCs w:val="24"/>
              <w:lang w:eastAsia="ru-RU"/>
            </w:rPr>
          </w:pPr>
          <w:r>
            <w:rPr>
              <w:rFonts w:ascii="Times New Roman" w:hAnsi="Times New Roman" w:cs="Times New Roman"/>
              <w:sz w:val="24"/>
              <w:szCs w:val="24"/>
            </w:rPr>
            <w:br w:type="page"/>
          </w:r>
        </w:p>
      </w:sdtContent>
    </w:sdt>
    <w:sdt>
      <w:sdtPr>
        <w:rPr>
          <w:rFonts w:asciiTheme="minorHAnsi" w:eastAsiaTheme="minorHAnsi" w:hAnsiTheme="minorHAnsi" w:cstheme="minorBidi"/>
          <w:b w:val="0"/>
          <w:bCs w:val="0"/>
          <w:color w:val="auto"/>
          <w:sz w:val="22"/>
          <w:szCs w:val="22"/>
        </w:rPr>
        <w:id w:val="3346498"/>
        <w:docPartObj>
          <w:docPartGallery w:val="Table of Contents"/>
          <w:docPartUnique/>
        </w:docPartObj>
      </w:sdtPr>
      <w:sdtContent>
        <w:p w:rsidR="00EE3EFB" w:rsidRDefault="00EE3EFB">
          <w:pPr>
            <w:pStyle w:val="a7"/>
          </w:pPr>
          <w:r>
            <w:t>Оглавление</w:t>
          </w:r>
        </w:p>
        <w:p w:rsidR="00DD22B0" w:rsidRDefault="009635A8">
          <w:pPr>
            <w:pStyle w:val="11"/>
            <w:tabs>
              <w:tab w:val="right" w:leader="dot" w:pos="10197"/>
            </w:tabs>
            <w:rPr>
              <w:rFonts w:eastAsiaTheme="minorEastAsia"/>
              <w:noProof/>
              <w:lang w:eastAsia="ru-RU"/>
            </w:rPr>
          </w:pPr>
          <w:r>
            <w:fldChar w:fldCharType="begin"/>
          </w:r>
          <w:r w:rsidR="00EE3EFB">
            <w:instrText xml:space="preserve"> TOC \o "1-3" \h \z \u </w:instrText>
          </w:r>
          <w:r>
            <w:fldChar w:fldCharType="separate"/>
          </w:r>
          <w:hyperlink w:anchor="_Toc408141343" w:history="1">
            <w:r w:rsidR="00DD22B0" w:rsidRPr="006A311E">
              <w:rPr>
                <w:rStyle w:val="a8"/>
                <w:noProof/>
              </w:rPr>
              <w:t>ПОСТАНОВЛЕНИЯ ПРАВИТЕЛЬСТВА РФ</w:t>
            </w:r>
            <w:r w:rsidR="00DD22B0">
              <w:rPr>
                <w:noProof/>
                <w:webHidden/>
              </w:rPr>
              <w:tab/>
            </w:r>
            <w:r>
              <w:rPr>
                <w:noProof/>
                <w:webHidden/>
              </w:rPr>
              <w:fldChar w:fldCharType="begin"/>
            </w:r>
            <w:r w:rsidR="00DD22B0">
              <w:rPr>
                <w:noProof/>
                <w:webHidden/>
              </w:rPr>
              <w:instrText xml:space="preserve"> PAGEREF _Toc408141343 \h </w:instrText>
            </w:r>
            <w:r>
              <w:rPr>
                <w:noProof/>
                <w:webHidden/>
              </w:rPr>
            </w:r>
            <w:r>
              <w:rPr>
                <w:noProof/>
                <w:webHidden/>
              </w:rPr>
              <w:fldChar w:fldCharType="separate"/>
            </w:r>
            <w:r w:rsidR="00DD22B0">
              <w:rPr>
                <w:noProof/>
                <w:webHidden/>
              </w:rPr>
              <w:t>4</w:t>
            </w:r>
            <w:r>
              <w:rPr>
                <w:noProof/>
                <w:webHidden/>
              </w:rPr>
              <w:fldChar w:fldCharType="end"/>
            </w:r>
          </w:hyperlink>
        </w:p>
        <w:p w:rsidR="00DD22B0" w:rsidRDefault="009635A8">
          <w:pPr>
            <w:pStyle w:val="21"/>
            <w:tabs>
              <w:tab w:val="right" w:leader="dot" w:pos="10197"/>
            </w:tabs>
            <w:rPr>
              <w:rFonts w:eastAsiaTheme="minorEastAsia"/>
              <w:noProof/>
              <w:lang w:eastAsia="ru-RU"/>
            </w:rPr>
          </w:pPr>
          <w:hyperlink w:anchor="_Toc408141344" w:history="1">
            <w:r w:rsidR="00DD22B0" w:rsidRPr="006A311E">
              <w:rPr>
                <w:rStyle w:val="a8"/>
                <w:noProof/>
              </w:rPr>
              <w:t>Постановление Правительства РФ от 4 ноября 2006 года № 656</w:t>
            </w:r>
            <w:r w:rsidR="00DD22B0">
              <w:rPr>
                <w:noProof/>
                <w:webHidden/>
              </w:rPr>
              <w:tab/>
            </w:r>
            <w:r>
              <w:rPr>
                <w:noProof/>
                <w:webHidden/>
              </w:rPr>
              <w:fldChar w:fldCharType="begin"/>
            </w:r>
            <w:r w:rsidR="00DD22B0">
              <w:rPr>
                <w:noProof/>
                <w:webHidden/>
              </w:rPr>
              <w:instrText xml:space="preserve"> PAGEREF _Toc408141344 \h </w:instrText>
            </w:r>
            <w:r>
              <w:rPr>
                <w:noProof/>
                <w:webHidden/>
              </w:rPr>
            </w:r>
            <w:r>
              <w:rPr>
                <w:noProof/>
                <w:webHidden/>
              </w:rPr>
              <w:fldChar w:fldCharType="separate"/>
            </w:r>
            <w:r w:rsidR="00DD22B0">
              <w:rPr>
                <w:noProof/>
                <w:webHidden/>
              </w:rPr>
              <w:t>4</w:t>
            </w:r>
            <w:r>
              <w:rPr>
                <w:noProof/>
                <w:webHidden/>
              </w:rPr>
              <w:fldChar w:fldCharType="end"/>
            </w:r>
          </w:hyperlink>
        </w:p>
        <w:p w:rsidR="00DD22B0" w:rsidRDefault="009635A8">
          <w:pPr>
            <w:pStyle w:val="21"/>
            <w:tabs>
              <w:tab w:val="right" w:leader="dot" w:pos="10197"/>
            </w:tabs>
            <w:rPr>
              <w:rFonts w:eastAsiaTheme="minorEastAsia"/>
              <w:noProof/>
              <w:lang w:eastAsia="ru-RU"/>
            </w:rPr>
          </w:pPr>
          <w:hyperlink w:anchor="_Toc408141345" w:history="1">
            <w:r w:rsidR="00DD22B0" w:rsidRPr="006A311E">
              <w:rPr>
                <w:rStyle w:val="a8"/>
                <w:noProof/>
              </w:rPr>
              <w:t>Постановление Правительства РФ от 18 августа 2010 года № 636</w:t>
            </w:r>
            <w:r w:rsidR="00DD22B0">
              <w:rPr>
                <w:noProof/>
                <w:webHidden/>
              </w:rPr>
              <w:tab/>
            </w:r>
            <w:r>
              <w:rPr>
                <w:noProof/>
                <w:webHidden/>
              </w:rPr>
              <w:fldChar w:fldCharType="begin"/>
            </w:r>
            <w:r w:rsidR="00DD22B0">
              <w:rPr>
                <w:noProof/>
                <w:webHidden/>
              </w:rPr>
              <w:instrText xml:space="preserve"> PAGEREF _Toc408141345 \h </w:instrText>
            </w:r>
            <w:r>
              <w:rPr>
                <w:noProof/>
                <w:webHidden/>
              </w:rPr>
            </w:r>
            <w:r>
              <w:rPr>
                <w:noProof/>
                <w:webHidden/>
              </w:rPr>
              <w:fldChar w:fldCharType="separate"/>
            </w:r>
            <w:r w:rsidR="00DD22B0">
              <w:rPr>
                <w:noProof/>
                <w:webHidden/>
              </w:rPr>
              <w:t>13</w:t>
            </w:r>
            <w:r>
              <w:rPr>
                <w:noProof/>
                <w:webHidden/>
              </w:rPr>
              <w:fldChar w:fldCharType="end"/>
            </w:r>
          </w:hyperlink>
        </w:p>
        <w:p w:rsidR="00DD22B0" w:rsidRDefault="009635A8">
          <w:pPr>
            <w:pStyle w:val="21"/>
            <w:tabs>
              <w:tab w:val="right" w:leader="dot" w:pos="10197"/>
            </w:tabs>
            <w:rPr>
              <w:rFonts w:eastAsiaTheme="minorEastAsia"/>
              <w:noProof/>
              <w:lang w:eastAsia="ru-RU"/>
            </w:rPr>
          </w:pPr>
          <w:hyperlink w:anchor="_Toc408141346" w:history="1">
            <w:r w:rsidR="00DD22B0" w:rsidRPr="006A311E">
              <w:rPr>
                <w:rStyle w:val="a8"/>
                <w:noProof/>
              </w:rPr>
              <w:t>Постановление Правительства РФ от 25 января 2008 года № 29</w:t>
            </w:r>
            <w:r w:rsidR="00DD22B0">
              <w:rPr>
                <w:noProof/>
                <w:webHidden/>
              </w:rPr>
              <w:tab/>
            </w:r>
            <w:r>
              <w:rPr>
                <w:noProof/>
                <w:webHidden/>
              </w:rPr>
              <w:fldChar w:fldCharType="begin"/>
            </w:r>
            <w:r w:rsidR="00DD22B0">
              <w:rPr>
                <w:noProof/>
                <w:webHidden/>
              </w:rPr>
              <w:instrText xml:space="preserve"> PAGEREF _Toc408141346 \h </w:instrText>
            </w:r>
            <w:r>
              <w:rPr>
                <w:noProof/>
                <w:webHidden/>
              </w:rPr>
            </w:r>
            <w:r>
              <w:rPr>
                <w:noProof/>
                <w:webHidden/>
              </w:rPr>
              <w:fldChar w:fldCharType="separate"/>
            </w:r>
            <w:r w:rsidR="00DD22B0">
              <w:rPr>
                <w:noProof/>
                <w:webHidden/>
              </w:rPr>
              <w:t>22</w:t>
            </w:r>
            <w:r>
              <w:rPr>
                <w:noProof/>
                <w:webHidden/>
              </w:rPr>
              <w:fldChar w:fldCharType="end"/>
            </w:r>
          </w:hyperlink>
        </w:p>
        <w:p w:rsidR="00DD22B0" w:rsidRDefault="009635A8">
          <w:pPr>
            <w:pStyle w:val="21"/>
            <w:tabs>
              <w:tab w:val="right" w:leader="dot" w:pos="10197"/>
            </w:tabs>
            <w:rPr>
              <w:rFonts w:eastAsiaTheme="minorEastAsia"/>
              <w:noProof/>
              <w:lang w:eastAsia="ru-RU"/>
            </w:rPr>
          </w:pPr>
          <w:hyperlink w:anchor="_Toc408141347" w:history="1">
            <w:r w:rsidR="00DD22B0" w:rsidRPr="006A311E">
              <w:rPr>
                <w:rStyle w:val="a8"/>
                <w:noProof/>
              </w:rPr>
              <w:t>Постановление Правительства РФ от 4 сентября 2013 года № 775</w:t>
            </w:r>
            <w:r w:rsidR="00DD22B0">
              <w:rPr>
                <w:noProof/>
                <w:webHidden/>
              </w:rPr>
              <w:tab/>
            </w:r>
            <w:r>
              <w:rPr>
                <w:noProof/>
                <w:webHidden/>
              </w:rPr>
              <w:fldChar w:fldCharType="begin"/>
            </w:r>
            <w:r w:rsidR="00DD22B0">
              <w:rPr>
                <w:noProof/>
                <w:webHidden/>
              </w:rPr>
              <w:instrText xml:space="preserve"> PAGEREF _Toc408141347 \h </w:instrText>
            </w:r>
            <w:r>
              <w:rPr>
                <w:noProof/>
                <w:webHidden/>
              </w:rPr>
            </w:r>
            <w:r>
              <w:rPr>
                <w:noProof/>
                <w:webHidden/>
              </w:rPr>
              <w:fldChar w:fldCharType="separate"/>
            </w:r>
            <w:r w:rsidR="00DD22B0">
              <w:rPr>
                <w:noProof/>
                <w:webHidden/>
              </w:rPr>
              <w:t>28</w:t>
            </w:r>
            <w:r>
              <w:rPr>
                <w:noProof/>
                <w:webHidden/>
              </w:rPr>
              <w:fldChar w:fldCharType="end"/>
            </w:r>
          </w:hyperlink>
        </w:p>
        <w:p w:rsidR="00DD22B0" w:rsidRDefault="009635A8">
          <w:pPr>
            <w:pStyle w:val="21"/>
            <w:tabs>
              <w:tab w:val="right" w:leader="dot" w:pos="10197"/>
            </w:tabs>
            <w:rPr>
              <w:rFonts w:eastAsiaTheme="minorEastAsia"/>
              <w:noProof/>
              <w:lang w:eastAsia="ru-RU"/>
            </w:rPr>
          </w:pPr>
          <w:hyperlink w:anchor="_Toc408141348" w:history="1">
            <w:r w:rsidR="00DD22B0" w:rsidRPr="006A311E">
              <w:rPr>
                <w:rStyle w:val="a8"/>
                <w:noProof/>
              </w:rPr>
              <w:t>Постановление Правительства РФ от 26 августа 2013 года № 728</w:t>
            </w:r>
            <w:r w:rsidR="00DD22B0">
              <w:rPr>
                <w:noProof/>
                <w:webHidden/>
              </w:rPr>
              <w:tab/>
            </w:r>
            <w:r>
              <w:rPr>
                <w:noProof/>
                <w:webHidden/>
              </w:rPr>
              <w:fldChar w:fldCharType="begin"/>
            </w:r>
            <w:r w:rsidR="00DD22B0">
              <w:rPr>
                <w:noProof/>
                <w:webHidden/>
              </w:rPr>
              <w:instrText xml:space="preserve"> PAGEREF _Toc408141348 \h </w:instrText>
            </w:r>
            <w:r>
              <w:rPr>
                <w:noProof/>
                <w:webHidden/>
              </w:rPr>
            </w:r>
            <w:r>
              <w:rPr>
                <w:noProof/>
                <w:webHidden/>
              </w:rPr>
              <w:fldChar w:fldCharType="separate"/>
            </w:r>
            <w:r w:rsidR="00DD22B0">
              <w:rPr>
                <w:noProof/>
                <w:webHidden/>
              </w:rPr>
              <w:t>29</w:t>
            </w:r>
            <w:r>
              <w:rPr>
                <w:noProof/>
                <w:webHidden/>
              </w:rPr>
              <w:fldChar w:fldCharType="end"/>
            </w:r>
          </w:hyperlink>
        </w:p>
        <w:p w:rsidR="00DD22B0" w:rsidRDefault="009635A8">
          <w:pPr>
            <w:pStyle w:val="21"/>
            <w:tabs>
              <w:tab w:val="right" w:leader="dot" w:pos="10197"/>
            </w:tabs>
            <w:rPr>
              <w:rFonts w:eastAsiaTheme="minorEastAsia"/>
              <w:noProof/>
              <w:lang w:eastAsia="ru-RU"/>
            </w:rPr>
          </w:pPr>
          <w:hyperlink w:anchor="_Toc408141349" w:history="1">
            <w:r w:rsidR="00DD22B0" w:rsidRPr="006A311E">
              <w:rPr>
                <w:rStyle w:val="a8"/>
                <w:noProof/>
              </w:rPr>
              <w:t>Постановление Правительства РФ от 19 сентября 2013 года № 826</w:t>
            </w:r>
            <w:r w:rsidR="00DD22B0">
              <w:rPr>
                <w:noProof/>
                <w:webHidden/>
              </w:rPr>
              <w:tab/>
            </w:r>
            <w:r>
              <w:rPr>
                <w:noProof/>
                <w:webHidden/>
              </w:rPr>
              <w:fldChar w:fldCharType="begin"/>
            </w:r>
            <w:r w:rsidR="00DD22B0">
              <w:rPr>
                <w:noProof/>
                <w:webHidden/>
              </w:rPr>
              <w:instrText xml:space="preserve"> PAGEREF _Toc408141349 \h </w:instrText>
            </w:r>
            <w:r>
              <w:rPr>
                <w:noProof/>
                <w:webHidden/>
              </w:rPr>
            </w:r>
            <w:r>
              <w:rPr>
                <w:noProof/>
                <w:webHidden/>
              </w:rPr>
              <w:fldChar w:fldCharType="separate"/>
            </w:r>
            <w:r w:rsidR="00DD22B0">
              <w:rPr>
                <w:noProof/>
                <w:webHidden/>
              </w:rPr>
              <w:t>37</w:t>
            </w:r>
            <w:r>
              <w:rPr>
                <w:noProof/>
                <w:webHidden/>
              </w:rPr>
              <w:fldChar w:fldCharType="end"/>
            </w:r>
          </w:hyperlink>
        </w:p>
        <w:p w:rsidR="00DD22B0" w:rsidRDefault="009635A8">
          <w:pPr>
            <w:pStyle w:val="21"/>
            <w:tabs>
              <w:tab w:val="right" w:leader="dot" w:pos="10197"/>
            </w:tabs>
            <w:rPr>
              <w:rFonts w:eastAsiaTheme="minorEastAsia"/>
              <w:noProof/>
              <w:lang w:eastAsia="ru-RU"/>
            </w:rPr>
          </w:pPr>
          <w:hyperlink w:anchor="_Toc408141350" w:history="1">
            <w:r w:rsidR="00DD22B0" w:rsidRPr="006A311E">
              <w:rPr>
                <w:rStyle w:val="a8"/>
                <w:noProof/>
              </w:rPr>
              <w:t>Постановление Правительства РФ от 12 октября 2013 года № 913</w:t>
            </w:r>
            <w:r w:rsidR="00DD22B0">
              <w:rPr>
                <w:noProof/>
                <w:webHidden/>
              </w:rPr>
              <w:tab/>
            </w:r>
            <w:r>
              <w:rPr>
                <w:noProof/>
                <w:webHidden/>
              </w:rPr>
              <w:fldChar w:fldCharType="begin"/>
            </w:r>
            <w:r w:rsidR="00DD22B0">
              <w:rPr>
                <w:noProof/>
                <w:webHidden/>
              </w:rPr>
              <w:instrText xml:space="preserve"> PAGEREF _Toc408141350 \h </w:instrText>
            </w:r>
            <w:r>
              <w:rPr>
                <w:noProof/>
                <w:webHidden/>
              </w:rPr>
            </w:r>
            <w:r>
              <w:rPr>
                <w:noProof/>
                <w:webHidden/>
              </w:rPr>
              <w:fldChar w:fldCharType="separate"/>
            </w:r>
            <w:r w:rsidR="00DD22B0">
              <w:rPr>
                <w:noProof/>
                <w:webHidden/>
              </w:rPr>
              <w:t>44</w:t>
            </w:r>
            <w:r>
              <w:rPr>
                <w:noProof/>
                <w:webHidden/>
              </w:rPr>
              <w:fldChar w:fldCharType="end"/>
            </w:r>
          </w:hyperlink>
        </w:p>
        <w:p w:rsidR="00DD22B0" w:rsidRDefault="009635A8">
          <w:pPr>
            <w:pStyle w:val="21"/>
            <w:tabs>
              <w:tab w:val="right" w:leader="dot" w:pos="10197"/>
            </w:tabs>
            <w:rPr>
              <w:rFonts w:eastAsiaTheme="minorEastAsia"/>
              <w:noProof/>
              <w:lang w:eastAsia="ru-RU"/>
            </w:rPr>
          </w:pPr>
          <w:hyperlink w:anchor="_Toc408141351" w:history="1">
            <w:r w:rsidR="00DD22B0" w:rsidRPr="006A311E">
              <w:rPr>
                <w:rStyle w:val="a8"/>
                <w:noProof/>
              </w:rPr>
              <w:t>Постановление Правительства РФ от 17 октября 2013 года № 929</w:t>
            </w:r>
            <w:r w:rsidR="00DD22B0">
              <w:rPr>
                <w:noProof/>
                <w:webHidden/>
              </w:rPr>
              <w:tab/>
            </w:r>
            <w:r>
              <w:rPr>
                <w:noProof/>
                <w:webHidden/>
              </w:rPr>
              <w:fldChar w:fldCharType="begin"/>
            </w:r>
            <w:r w:rsidR="00DD22B0">
              <w:rPr>
                <w:noProof/>
                <w:webHidden/>
              </w:rPr>
              <w:instrText xml:space="preserve"> PAGEREF _Toc408141351 \h </w:instrText>
            </w:r>
            <w:r>
              <w:rPr>
                <w:noProof/>
                <w:webHidden/>
              </w:rPr>
            </w:r>
            <w:r>
              <w:rPr>
                <w:noProof/>
                <w:webHidden/>
              </w:rPr>
              <w:fldChar w:fldCharType="separate"/>
            </w:r>
            <w:r w:rsidR="00DD22B0">
              <w:rPr>
                <w:noProof/>
                <w:webHidden/>
              </w:rPr>
              <w:t>46</w:t>
            </w:r>
            <w:r>
              <w:rPr>
                <w:noProof/>
                <w:webHidden/>
              </w:rPr>
              <w:fldChar w:fldCharType="end"/>
            </w:r>
          </w:hyperlink>
        </w:p>
        <w:p w:rsidR="00DD22B0" w:rsidRDefault="009635A8">
          <w:pPr>
            <w:pStyle w:val="21"/>
            <w:tabs>
              <w:tab w:val="right" w:leader="dot" w:pos="10197"/>
            </w:tabs>
            <w:rPr>
              <w:rFonts w:eastAsiaTheme="minorEastAsia"/>
              <w:noProof/>
              <w:lang w:eastAsia="ru-RU"/>
            </w:rPr>
          </w:pPr>
          <w:hyperlink w:anchor="_Toc408141352" w:history="1">
            <w:r w:rsidR="00DD22B0" w:rsidRPr="006A311E">
              <w:rPr>
                <w:rStyle w:val="a8"/>
                <w:noProof/>
              </w:rPr>
              <w:t>Постановление Правительства РФ от 8 ноября 2013 года № 1005</w:t>
            </w:r>
            <w:r w:rsidR="00DD22B0">
              <w:rPr>
                <w:noProof/>
                <w:webHidden/>
              </w:rPr>
              <w:tab/>
            </w:r>
            <w:r>
              <w:rPr>
                <w:noProof/>
                <w:webHidden/>
              </w:rPr>
              <w:fldChar w:fldCharType="begin"/>
            </w:r>
            <w:r w:rsidR="00DD22B0">
              <w:rPr>
                <w:noProof/>
                <w:webHidden/>
              </w:rPr>
              <w:instrText xml:space="preserve"> PAGEREF _Toc408141352 \h </w:instrText>
            </w:r>
            <w:r>
              <w:rPr>
                <w:noProof/>
                <w:webHidden/>
              </w:rPr>
            </w:r>
            <w:r>
              <w:rPr>
                <w:noProof/>
                <w:webHidden/>
              </w:rPr>
              <w:fldChar w:fldCharType="separate"/>
            </w:r>
            <w:r w:rsidR="00DD22B0">
              <w:rPr>
                <w:noProof/>
                <w:webHidden/>
              </w:rPr>
              <w:t>48</w:t>
            </w:r>
            <w:r>
              <w:rPr>
                <w:noProof/>
                <w:webHidden/>
              </w:rPr>
              <w:fldChar w:fldCharType="end"/>
            </w:r>
          </w:hyperlink>
        </w:p>
        <w:p w:rsidR="00DD22B0" w:rsidRDefault="009635A8">
          <w:pPr>
            <w:pStyle w:val="21"/>
            <w:tabs>
              <w:tab w:val="right" w:leader="dot" w:pos="10197"/>
            </w:tabs>
            <w:rPr>
              <w:rFonts w:eastAsiaTheme="minorEastAsia"/>
              <w:noProof/>
              <w:lang w:eastAsia="ru-RU"/>
            </w:rPr>
          </w:pPr>
          <w:hyperlink w:anchor="_Toc408141353" w:history="1">
            <w:r w:rsidR="00DD22B0" w:rsidRPr="006A311E">
              <w:rPr>
                <w:rStyle w:val="a8"/>
                <w:noProof/>
              </w:rPr>
              <w:t>Постановление Правительства РФ от 11 ноября 2013 года № 1011</w:t>
            </w:r>
            <w:r w:rsidR="00DD22B0">
              <w:rPr>
                <w:noProof/>
                <w:webHidden/>
              </w:rPr>
              <w:tab/>
            </w:r>
            <w:r>
              <w:rPr>
                <w:noProof/>
                <w:webHidden/>
              </w:rPr>
              <w:fldChar w:fldCharType="begin"/>
            </w:r>
            <w:r w:rsidR="00DD22B0">
              <w:rPr>
                <w:noProof/>
                <w:webHidden/>
              </w:rPr>
              <w:instrText xml:space="preserve"> PAGEREF _Toc408141353 \h </w:instrText>
            </w:r>
            <w:r>
              <w:rPr>
                <w:noProof/>
                <w:webHidden/>
              </w:rPr>
            </w:r>
            <w:r>
              <w:rPr>
                <w:noProof/>
                <w:webHidden/>
              </w:rPr>
              <w:fldChar w:fldCharType="separate"/>
            </w:r>
            <w:r w:rsidR="00DD22B0">
              <w:rPr>
                <w:noProof/>
                <w:webHidden/>
              </w:rPr>
              <w:t>56</w:t>
            </w:r>
            <w:r>
              <w:rPr>
                <w:noProof/>
                <w:webHidden/>
              </w:rPr>
              <w:fldChar w:fldCharType="end"/>
            </w:r>
          </w:hyperlink>
        </w:p>
        <w:p w:rsidR="00DD22B0" w:rsidRDefault="009635A8">
          <w:pPr>
            <w:pStyle w:val="21"/>
            <w:tabs>
              <w:tab w:val="right" w:leader="dot" w:pos="10197"/>
            </w:tabs>
            <w:rPr>
              <w:rFonts w:eastAsiaTheme="minorEastAsia"/>
              <w:noProof/>
              <w:lang w:eastAsia="ru-RU"/>
            </w:rPr>
          </w:pPr>
          <w:hyperlink w:anchor="_Toc408141354" w:history="1">
            <w:r w:rsidR="00DD22B0" w:rsidRPr="006A311E">
              <w:rPr>
                <w:rStyle w:val="a8"/>
                <w:noProof/>
              </w:rPr>
              <w:t>Постановление Правительства РФ от 21 ноября 2013 года № 1043</w:t>
            </w:r>
            <w:r w:rsidR="00DD22B0">
              <w:rPr>
                <w:noProof/>
                <w:webHidden/>
              </w:rPr>
              <w:tab/>
            </w:r>
            <w:r>
              <w:rPr>
                <w:noProof/>
                <w:webHidden/>
              </w:rPr>
              <w:fldChar w:fldCharType="begin"/>
            </w:r>
            <w:r w:rsidR="00DD22B0">
              <w:rPr>
                <w:noProof/>
                <w:webHidden/>
              </w:rPr>
              <w:instrText xml:space="preserve"> PAGEREF _Toc408141354 \h </w:instrText>
            </w:r>
            <w:r>
              <w:rPr>
                <w:noProof/>
                <w:webHidden/>
              </w:rPr>
            </w:r>
            <w:r>
              <w:rPr>
                <w:noProof/>
                <w:webHidden/>
              </w:rPr>
              <w:fldChar w:fldCharType="separate"/>
            </w:r>
            <w:r w:rsidR="00DD22B0">
              <w:rPr>
                <w:noProof/>
                <w:webHidden/>
              </w:rPr>
              <w:t>59</w:t>
            </w:r>
            <w:r>
              <w:rPr>
                <w:noProof/>
                <w:webHidden/>
              </w:rPr>
              <w:fldChar w:fldCharType="end"/>
            </w:r>
          </w:hyperlink>
        </w:p>
        <w:p w:rsidR="00DD22B0" w:rsidRDefault="009635A8">
          <w:pPr>
            <w:pStyle w:val="21"/>
            <w:tabs>
              <w:tab w:val="right" w:leader="dot" w:pos="10197"/>
            </w:tabs>
            <w:rPr>
              <w:rFonts w:eastAsiaTheme="minorEastAsia"/>
              <w:noProof/>
              <w:lang w:eastAsia="ru-RU"/>
            </w:rPr>
          </w:pPr>
          <w:hyperlink w:anchor="_Toc408141355" w:history="1">
            <w:r w:rsidR="00DD22B0" w:rsidRPr="006A311E">
              <w:rPr>
                <w:rStyle w:val="a8"/>
                <w:noProof/>
              </w:rPr>
              <w:t>Постановление Правительства РФ от 21 ноября 2013 года № 1044</w:t>
            </w:r>
            <w:r w:rsidR="00DD22B0">
              <w:rPr>
                <w:noProof/>
                <w:webHidden/>
              </w:rPr>
              <w:tab/>
            </w:r>
            <w:r>
              <w:rPr>
                <w:noProof/>
                <w:webHidden/>
              </w:rPr>
              <w:fldChar w:fldCharType="begin"/>
            </w:r>
            <w:r w:rsidR="00DD22B0">
              <w:rPr>
                <w:noProof/>
                <w:webHidden/>
              </w:rPr>
              <w:instrText xml:space="preserve"> PAGEREF _Toc408141355 \h </w:instrText>
            </w:r>
            <w:r>
              <w:rPr>
                <w:noProof/>
                <w:webHidden/>
              </w:rPr>
            </w:r>
            <w:r>
              <w:rPr>
                <w:noProof/>
                <w:webHidden/>
              </w:rPr>
              <w:fldChar w:fldCharType="separate"/>
            </w:r>
            <w:r w:rsidR="00DD22B0">
              <w:rPr>
                <w:noProof/>
                <w:webHidden/>
              </w:rPr>
              <w:t>73</w:t>
            </w:r>
            <w:r>
              <w:rPr>
                <w:noProof/>
                <w:webHidden/>
              </w:rPr>
              <w:fldChar w:fldCharType="end"/>
            </w:r>
          </w:hyperlink>
        </w:p>
        <w:p w:rsidR="00DD22B0" w:rsidRDefault="009635A8">
          <w:pPr>
            <w:pStyle w:val="21"/>
            <w:tabs>
              <w:tab w:val="right" w:leader="dot" w:pos="10197"/>
            </w:tabs>
            <w:rPr>
              <w:rFonts w:eastAsiaTheme="minorEastAsia"/>
              <w:noProof/>
              <w:lang w:eastAsia="ru-RU"/>
            </w:rPr>
          </w:pPr>
          <w:hyperlink w:anchor="_Toc408141356" w:history="1">
            <w:r w:rsidR="00DD22B0" w:rsidRPr="006A311E">
              <w:rPr>
                <w:rStyle w:val="a8"/>
                <w:noProof/>
              </w:rPr>
              <w:t>Постановление Правительства РФ от 25 ноября 2013 года № 1062</w:t>
            </w:r>
            <w:r w:rsidR="00DD22B0">
              <w:rPr>
                <w:noProof/>
                <w:webHidden/>
              </w:rPr>
              <w:tab/>
            </w:r>
            <w:r>
              <w:rPr>
                <w:noProof/>
                <w:webHidden/>
              </w:rPr>
              <w:fldChar w:fldCharType="begin"/>
            </w:r>
            <w:r w:rsidR="00DD22B0">
              <w:rPr>
                <w:noProof/>
                <w:webHidden/>
              </w:rPr>
              <w:instrText xml:space="preserve"> PAGEREF _Toc408141356 \h </w:instrText>
            </w:r>
            <w:r>
              <w:rPr>
                <w:noProof/>
                <w:webHidden/>
              </w:rPr>
            </w:r>
            <w:r>
              <w:rPr>
                <w:noProof/>
                <w:webHidden/>
              </w:rPr>
              <w:fldChar w:fldCharType="separate"/>
            </w:r>
            <w:r w:rsidR="00DD22B0">
              <w:rPr>
                <w:noProof/>
                <w:webHidden/>
              </w:rPr>
              <w:t>84</w:t>
            </w:r>
            <w:r>
              <w:rPr>
                <w:noProof/>
                <w:webHidden/>
              </w:rPr>
              <w:fldChar w:fldCharType="end"/>
            </w:r>
          </w:hyperlink>
        </w:p>
        <w:p w:rsidR="00DD22B0" w:rsidRDefault="009635A8">
          <w:pPr>
            <w:pStyle w:val="21"/>
            <w:tabs>
              <w:tab w:val="right" w:leader="dot" w:pos="10197"/>
            </w:tabs>
            <w:rPr>
              <w:rFonts w:eastAsiaTheme="minorEastAsia"/>
              <w:noProof/>
              <w:lang w:eastAsia="ru-RU"/>
            </w:rPr>
          </w:pPr>
          <w:hyperlink w:anchor="_Toc408141357" w:history="1">
            <w:r w:rsidR="00DD22B0" w:rsidRPr="006A311E">
              <w:rPr>
                <w:rStyle w:val="a8"/>
                <w:noProof/>
              </w:rPr>
              <w:t>Постановление Правительства РФ от 25 ноября 2013 года № 1063</w:t>
            </w:r>
            <w:r w:rsidR="00DD22B0">
              <w:rPr>
                <w:noProof/>
                <w:webHidden/>
              </w:rPr>
              <w:tab/>
            </w:r>
            <w:r>
              <w:rPr>
                <w:noProof/>
                <w:webHidden/>
              </w:rPr>
              <w:fldChar w:fldCharType="begin"/>
            </w:r>
            <w:r w:rsidR="00DD22B0">
              <w:rPr>
                <w:noProof/>
                <w:webHidden/>
              </w:rPr>
              <w:instrText xml:space="preserve"> PAGEREF _Toc408141357 \h </w:instrText>
            </w:r>
            <w:r>
              <w:rPr>
                <w:noProof/>
                <w:webHidden/>
              </w:rPr>
            </w:r>
            <w:r>
              <w:rPr>
                <w:noProof/>
                <w:webHidden/>
              </w:rPr>
              <w:fldChar w:fldCharType="separate"/>
            </w:r>
            <w:r w:rsidR="00DD22B0">
              <w:rPr>
                <w:noProof/>
                <w:webHidden/>
              </w:rPr>
              <w:t>91</w:t>
            </w:r>
            <w:r>
              <w:rPr>
                <w:noProof/>
                <w:webHidden/>
              </w:rPr>
              <w:fldChar w:fldCharType="end"/>
            </w:r>
          </w:hyperlink>
        </w:p>
        <w:p w:rsidR="00DD22B0" w:rsidRDefault="009635A8">
          <w:pPr>
            <w:pStyle w:val="21"/>
            <w:tabs>
              <w:tab w:val="right" w:leader="dot" w:pos="10197"/>
            </w:tabs>
            <w:rPr>
              <w:rFonts w:eastAsiaTheme="minorEastAsia"/>
              <w:noProof/>
              <w:lang w:eastAsia="ru-RU"/>
            </w:rPr>
          </w:pPr>
          <w:hyperlink w:anchor="_Toc408141358" w:history="1">
            <w:r w:rsidR="00DD22B0" w:rsidRPr="006A311E">
              <w:rPr>
                <w:rStyle w:val="a8"/>
                <w:noProof/>
              </w:rPr>
              <w:t>Постановление Правительства РФ от 26 ноября 2013 года № 1071</w:t>
            </w:r>
            <w:r w:rsidR="00DD22B0">
              <w:rPr>
                <w:noProof/>
                <w:webHidden/>
              </w:rPr>
              <w:tab/>
            </w:r>
            <w:r>
              <w:rPr>
                <w:noProof/>
                <w:webHidden/>
              </w:rPr>
              <w:fldChar w:fldCharType="begin"/>
            </w:r>
            <w:r w:rsidR="00DD22B0">
              <w:rPr>
                <w:noProof/>
                <w:webHidden/>
              </w:rPr>
              <w:instrText xml:space="preserve"> PAGEREF _Toc408141358 \h </w:instrText>
            </w:r>
            <w:r>
              <w:rPr>
                <w:noProof/>
                <w:webHidden/>
              </w:rPr>
            </w:r>
            <w:r>
              <w:rPr>
                <w:noProof/>
                <w:webHidden/>
              </w:rPr>
              <w:fldChar w:fldCharType="separate"/>
            </w:r>
            <w:r w:rsidR="00DD22B0">
              <w:rPr>
                <w:noProof/>
                <w:webHidden/>
              </w:rPr>
              <w:t>95</w:t>
            </w:r>
            <w:r>
              <w:rPr>
                <w:noProof/>
                <w:webHidden/>
              </w:rPr>
              <w:fldChar w:fldCharType="end"/>
            </w:r>
          </w:hyperlink>
        </w:p>
        <w:p w:rsidR="00DD22B0" w:rsidRDefault="009635A8">
          <w:pPr>
            <w:pStyle w:val="21"/>
            <w:tabs>
              <w:tab w:val="right" w:leader="dot" w:pos="10197"/>
            </w:tabs>
            <w:rPr>
              <w:rFonts w:eastAsiaTheme="minorEastAsia"/>
              <w:noProof/>
              <w:lang w:eastAsia="ru-RU"/>
            </w:rPr>
          </w:pPr>
          <w:hyperlink w:anchor="_Toc408141359" w:history="1">
            <w:r w:rsidR="00DD22B0" w:rsidRPr="006A311E">
              <w:rPr>
                <w:rStyle w:val="a8"/>
                <w:noProof/>
              </w:rPr>
              <w:t>Постановление Правительства РФ от 28 ноября 2013 года № 1084</w:t>
            </w:r>
            <w:r w:rsidR="00DD22B0">
              <w:rPr>
                <w:noProof/>
                <w:webHidden/>
              </w:rPr>
              <w:tab/>
            </w:r>
            <w:r>
              <w:rPr>
                <w:noProof/>
                <w:webHidden/>
              </w:rPr>
              <w:fldChar w:fldCharType="begin"/>
            </w:r>
            <w:r w:rsidR="00DD22B0">
              <w:rPr>
                <w:noProof/>
                <w:webHidden/>
              </w:rPr>
              <w:instrText xml:space="preserve"> PAGEREF _Toc408141359 \h </w:instrText>
            </w:r>
            <w:r>
              <w:rPr>
                <w:noProof/>
                <w:webHidden/>
              </w:rPr>
            </w:r>
            <w:r>
              <w:rPr>
                <w:noProof/>
                <w:webHidden/>
              </w:rPr>
              <w:fldChar w:fldCharType="separate"/>
            </w:r>
            <w:r w:rsidR="00DD22B0">
              <w:rPr>
                <w:noProof/>
                <w:webHidden/>
              </w:rPr>
              <w:t>100</w:t>
            </w:r>
            <w:r>
              <w:rPr>
                <w:noProof/>
                <w:webHidden/>
              </w:rPr>
              <w:fldChar w:fldCharType="end"/>
            </w:r>
          </w:hyperlink>
        </w:p>
        <w:p w:rsidR="00DD22B0" w:rsidRDefault="009635A8">
          <w:pPr>
            <w:pStyle w:val="21"/>
            <w:tabs>
              <w:tab w:val="right" w:leader="dot" w:pos="10197"/>
            </w:tabs>
            <w:rPr>
              <w:rFonts w:eastAsiaTheme="minorEastAsia"/>
              <w:noProof/>
              <w:lang w:eastAsia="ru-RU"/>
            </w:rPr>
          </w:pPr>
          <w:hyperlink w:anchor="_Toc408141360" w:history="1">
            <w:r w:rsidR="00DD22B0" w:rsidRPr="006A311E">
              <w:rPr>
                <w:rStyle w:val="a8"/>
                <w:noProof/>
              </w:rPr>
              <w:t>Постановление Правительства РФ от 28 ноября 2013 года № 1085</w:t>
            </w:r>
            <w:r w:rsidR="00DD22B0">
              <w:rPr>
                <w:noProof/>
                <w:webHidden/>
              </w:rPr>
              <w:tab/>
            </w:r>
            <w:r>
              <w:rPr>
                <w:noProof/>
                <w:webHidden/>
              </w:rPr>
              <w:fldChar w:fldCharType="begin"/>
            </w:r>
            <w:r w:rsidR="00DD22B0">
              <w:rPr>
                <w:noProof/>
                <w:webHidden/>
              </w:rPr>
              <w:instrText xml:space="preserve"> PAGEREF _Toc408141360 \h </w:instrText>
            </w:r>
            <w:r>
              <w:rPr>
                <w:noProof/>
                <w:webHidden/>
              </w:rPr>
            </w:r>
            <w:r>
              <w:rPr>
                <w:noProof/>
                <w:webHidden/>
              </w:rPr>
              <w:fldChar w:fldCharType="separate"/>
            </w:r>
            <w:r w:rsidR="00DD22B0">
              <w:rPr>
                <w:noProof/>
                <w:webHidden/>
              </w:rPr>
              <w:t>113</w:t>
            </w:r>
            <w:r>
              <w:rPr>
                <w:noProof/>
                <w:webHidden/>
              </w:rPr>
              <w:fldChar w:fldCharType="end"/>
            </w:r>
          </w:hyperlink>
        </w:p>
        <w:p w:rsidR="00DD22B0" w:rsidRDefault="009635A8">
          <w:pPr>
            <w:pStyle w:val="21"/>
            <w:tabs>
              <w:tab w:val="right" w:leader="dot" w:pos="10197"/>
            </w:tabs>
            <w:rPr>
              <w:rFonts w:eastAsiaTheme="minorEastAsia"/>
              <w:noProof/>
              <w:lang w:eastAsia="ru-RU"/>
            </w:rPr>
          </w:pPr>
          <w:hyperlink w:anchor="_Toc408141361" w:history="1">
            <w:r w:rsidR="00DD22B0" w:rsidRPr="006A311E">
              <w:rPr>
                <w:rStyle w:val="a8"/>
                <w:noProof/>
              </w:rPr>
              <w:t>Постановление Правительства РФ от 28 ноября 2013 года № 1086</w:t>
            </w:r>
            <w:r w:rsidR="00DD22B0">
              <w:rPr>
                <w:noProof/>
                <w:webHidden/>
              </w:rPr>
              <w:tab/>
            </w:r>
            <w:r>
              <w:rPr>
                <w:noProof/>
                <w:webHidden/>
              </w:rPr>
              <w:fldChar w:fldCharType="begin"/>
            </w:r>
            <w:r w:rsidR="00DD22B0">
              <w:rPr>
                <w:noProof/>
                <w:webHidden/>
              </w:rPr>
              <w:instrText xml:space="preserve"> PAGEREF _Toc408141361 \h </w:instrText>
            </w:r>
            <w:r>
              <w:rPr>
                <w:noProof/>
                <w:webHidden/>
              </w:rPr>
            </w:r>
            <w:r>
              <w:rPr>
                <w:noProof/>
                <w:webHidden/>
              </w:rPr>
              <w:fldChar w:fldCharType="separate"/>
            </w:r>
            <w:r w:rsidR="00DD22B0">
              <w:rPr>
                <w:noProof/>
                <w:webHidden/>
              </w:rPr>
              <w:t>124</w:t>
            </w:r>
            <w:r>
              <w:rPr>
                <w:noProof/>
                <w:webHidden/>
              </w:rPr>
              <w:fldChar w:fldCharType="end"/>
            </w:r>
          </w:hyperlink>
        </w:p>
        <w:p w:rsidR="00DD22B0" w:rsidRDefault="009635A8">
          <w:pPr>
            <w:pStyle w:val="21"/>
            <w:tabs>
              <w:tab w:val="right" w:leader="dot" w:pos="10197"/>
            </w:tabs>
            <w:rPr>
              <w:rFonts w:eastAsiaTheme="minorEastAsia"/>
              <w:noProof/>
              <w:lang w:eastAsia="ru-RU"/>
            </w:rPr>
          </w:pPr>
          <w:hyperlink w:anchor="_Toc408141362" w:history="1">
            <w:r w:rsidR="00DD22B0" w:rsidRPr="006A311E">
              <w:rPr>
                <w:rStyle w:val="a8"/>
                <w:noProof/>
              </w:rPr>
              <w:t>Постановление Правительства РФ от 28 ноября 2013 года № 1087</w:t>
            </w:r>
            <w:r w:rsidR="00DD22B0">
              <w:rPr>
                <w:noProof/>
                <w:webHidden/>
              </w:rPr>
              <w:tab/>
            </w:r>
            <w:r>
              <w:rPr>
                <w:noProof/>
                <w:webHidden/>
              </w:rPr>
              <w:fldChar w:fldCharType="begin"/>
            </w:r>
            <w:r w:rsidR="00DD22B0">
              <w:rPr>
                <w:noProof/>
                <w:webHidden/>
              </w:rPr>
              <w:instrText xml:space="preserve"> PAGEREF _Toc408141362 \h </w:instrText>
            </w:r>
            <w:r>
              <w:rPr>
                <w:noProof/>
                <w:webHidden/>
              </w:rPr>
            </w:r>
            <w:r>
              <w:rPr>
                <w:noProof/>
                <w:webHidden/>
              </w:rPr>
              <w:fldChar w:fldCharType="separate"/>
            </w:r>
            <w:r w:rsidR="00DD22B0">
              <w:rPr>
                <w:noProof/>
                <w:webHidden/>
              </w:rPr>
              <w:t>127</w:t>
            </w:r>
            <w:r>
              <w:rPr>
                <w:noProof/>
                <w:webHidden/>
              </w:rPr>
              <w:fldChar w:fldCharType="end"/>
            </w:r>
          </w:hyperlink>
        </w:p>
        <w:p w:rsidR="00DD22B0" w:rsidRDefault="009635A8">
          <w:pPr>
            <w:pStyle w:val="21"/>
            <w:tabs>
              <w:tab w:val="right" w:leader="dot" w:pos="10197"/>
            </w:tabs>
            <w:rPr>
              <w:rFonts w:eastAsiaTheme="minorEastAsia"/>
              <w:noProof/>
              <w:lang w:eastAsia="ru-RU"/>
            </w:rPr>
          </w:pPr>
          <w:hyperlink w:anchor="_Toc408141363" w:history="1">
            <w:r w:rsidR="00DD22B0" w:rsidRPr="006A311E">
              <w:rPr>
                <w:rStyle w:val="a8"/>
                <w:noProof/>
              </w:rPr>
              <w:t>Постановление Правительства РФ от 28 ноября 2013 года № 1088</w:t>
            </w:r>
            <w:r w:rsidR="00DD22B0">
              <w:rPr>
                <w:noProof/>
                <w:webHidden/>
              </w:rPr>
              <w:tab/>
            </w:r>
            <w:r>
              <w:rPr>
                <w:noProof/>
                <w:webHidden/>
              </w:rPr>
              <w:fldChar w:fldCharType="begin"/>
            </w:r>
            <w:r w:rsidR="00DD22B0">
              <w:rPr>
                <w:noProof/>
                <w:webHidden/>
              </w:rPr>
              <w:instrText xml:space="preserve"> PAGEREF _Toc408141363 \h </w:instrText>
            </w:r>
            <w:r>
              <w:rPr>
                <w:noProof/>
                <w:webHidden/>
              </w:rPr>
            </w:r>
            <w:r>
              <w:rPr>
                <w:noProof/>
                <w:webHidden/>
              </w:rPr>
              <w:fldChar w:fldCharType="separate"/>
            </w:r>
            <w:r w:rsidR="00DD22B0">
              <w:rPr>
                <w:noProof/>
                <w:webHidden/>
              </w:rPr>
              <w:t>128</w:t>
            </w:r>
            <w:r>
              <w:rPr>
                <w:noProof/>
                <w:webHidden/>
              </w:rPr>
              <w:fldChar w:fldCharType="end"/>
            </w:r>
          </w:hyperlink>
        </w:p>
        <w:p w:rsidR="00DD22B0" w:rsidRDefault="009635A8">
          <w:pPr>
            <w:pStyle w:val="21"/>
            <w:tabs>
              <w:tab w:val="right" w:leader="dot" w:pos="10197"/>
            </w:tabs>
            <w:rPr>
              <w:rFonts w:eastAsiaTheme="minorEastAsia"/>
              <w:noProof/>
              <w:lang w:eastAsia="ru-RU"/>
            </w:rPr>
          </w:pPr>
          <w:hyperlink w:anchor="_Toc408141364" w:history="1">
            <w:r w:rsidR="00DD22B0" w:rsidRPr="006A311E">
              <w:rPr>
                <w:rStyle w:val="a8"/>
                <w:noProof/>
              </w:rPr>
              <w:t>Постановление Правительства РФ от 28 ноября 2013 года № 1089</w:t>
            </w:r>
            <w:r w:rsidR="00DD22B0">
              <w:rPr>
                <w:noProof/>
                <w:webHidden/>
              </w:rPr>
              <w:tab/>
            </w:r>
            <w:r>
              <w:rPr>
                <w:noProof/>
                <w:webHidden/>
              </w:rPr>
              <w:fldChar w:fldCharType="begin"/>
            </w:r>
            <w:r w:rsidR="00DD22B0">
              <w:rPr>
                <w:noProof/>
                <w:webHidden/>
              </w:rPr>
              <w:instrText xml:space="preserve"> PAGEREF _Toc408141364 \h </w:instrText>
            </w:r>
            <w:r>
              <w:rPr>
                <w:noProof/>
                <w:webHidden/>
              </w:rPr>
            </w:r>
            <w:r>
              <w:rPr>
                <w:noProof/>
                <w:webHidden/>
              </w:rPr>
              <w:fldChar w:fldCharType="separate"/>
            </w:r>
            <w:r w:rsidR="00DD22B0">
              <w:rPr>
                <w:noProof/>
                <w:webHidden/>
              </w:rPr>
              <w:t>131</w:t>
            </w:r>
            <w:r>
              <w:rPr>
                <w:noProof/>
                <w:webHidden/>
              </w:rPr>
              <w:fldChar w:fldCharType="end"/>
            </w:r>
          </w:hyperlink>
        </w:p>
        <w:p w:rsidR="00DD22B0" w:rsidRDefault="009635A8">
          <w:pPr>
            <w:pStyle w:val="21"/>
            <w:tabs>
              <w:tab w:val="right" w:leader="dot" w:pos="10197"/>
            </w:tabs>
            <w:rPr>
              <w:rFonts w:eastAsiaTheme="minorEastAsia"/>
              <w:noProof/>
              <w:lang w:eastAsia="ru-RU"/>
            </w:rPr>
          </w:pPr>
          <w:hyperlink w:anchor="_Toc408141365" w:history="1">
            <w:r w:rsidR="00DD22B0" w:rsidRPr="006A311E">
              <w:rPr>
                <w:rStyle w:val="a8"/>
                <w:noProof/>
              </w:rPr>
              <w:t>Постановление Правительства РФ от 28 ноября 2013 года № 1090</w:t>
            </w:r>
            <w:r w:rsidR="00DD22B0">
              <w:rPr>
                <w:noProof/>
                <w:webHidden/>
              </w:rPr>
              <w:tab/>
            </w:r>
            <w:r>
              <w:rPr>
                <w:noProof/>
                <w:webHidden/>
              </w:rPr>
              <w:fldChar w:fldCharType="begin"/>
            </w:r>
            <w:r w:rsidR="00DD22B0">
              <w:rPr>
                <w:noProof/>
                <w:webHidden/>
              </w:rPr>
              <w:instrText xml:space="preserve"> PAGEREF _Toc408141365 \h </w:instrText>
            </w:r>
            <w:r>
              <w:rPr>
                <w:noProof/>
                <w:webHidden/>
              </w:rPr>
            </w:r>
            <w:r>
              <w:rPr>
                <w:noProof/>
                <w:webHidden/>
              </w:rPr>
              <w:fldChar w:fldCharType="separate"/>
            </w:r>
            <w:r w:rsidR="00DD22B0">
              <w:rPr>
                <w:noProof/>
                <w:webHidden/>
              </w:rPr>
              <w:t>135</w:t>
            </w:r>
            <w:r>
              <w:rPr>
                <w:noProof/>
                <w:webHidden/>
              </w:rPr>
              <w:fldChar w:fldCharType="end"/>
            </w:r>
          </w:hyperlink>
        </w:p>
        <w:p w:rsidR="00DD22B0" w:rsidRDefault="009635A8">
          <w:pPr>
            <w:pStyle w:val="21"/>
            <w:tabs>
              <w:tab w:val="right" w:leader="dot" w:pos="10197"/>
            </w:tabs>
            <w:rPr>
              <w:rFonts w:eastAsiaTheme="minorEastAsia"/>
              <w:noProof/>
              <w:lang w:eastAsia="ru-RU"/>
            </w:rPr>
          </w:pPr>
          <w:hyperlink w:anchor="_Toc408141366" w:history="1">
            <w:r w:rsidR="00DD22B0" w:rsidRPr="006A311E">
              <w:rPr>
                <w:rStyle w:val="a8"/>
                <w:noProof/>
              </w:rPr>
              <w:t>Постановление Правительства РФ от 28 ноября 2013 года № 1091</w:t>
            </w:r>
            <w:r w:rsidR="00DD22B0">
              <w:rPr>
                <w:noProof/>
                <w:webHidden/>
              </w:rPr>
              <w:tab/>
            </w:r>
            <w:r>
              <w:rPr>
                <w:noProof/>
                <w:webHidden/>
              </w:rPr>
              <w:fldChar w:fldCharType="begin"/>
            </w:r>
            <w:r w:rsidR="00DD22B0">
              <w:rPr>
                <w:noProof/>
                <w:webHidden/>
              </w:rPr>
              <w:instrText xml:space="preserve"> PAGEREF _Toc408141366 \h </w:instrText>
            </w:r>
            <w:r>
              <w:rPr>
                <w:noProof/>
                <w:webHidden/>
              </w:rPr>
            </w:r>
            <w:r>
              <w:rPr>
                <w:noProof/>
                <w:webHidden/>
              </w:rPr>
              <w:fldChar w:fldCharType="separate"/>
            </w:r>
            <w:r w:rsidR="00DD22B0">
              <w:rPr>
                <w:noProof/>
                <w:webHidden/>
              </w:rPr>
              <w:t>138</w:t>
            </w:r>
            <w:r>
              <w:rPr>
                <w:noProof/>
                <w:webHidden/>
              </w:rPr>
              <w:fldChar w:fldCharType="end"/>
            </w:r>
          </w:hyperlink>
        </w:p>
        <w:p w:rsidR="00DD22B0" w:rsidRDefault="009635A8">
          <w:pPr>
            <w:pStyle w:val="21"/>
            <w:tabs>
              <w:tab w:val="right" w:leader="dot" w:pos="10197"/>
            </w:tabs>
            <w:rPr>
              <w:rFonts w:eastAsiaTheme="minorEastAsia"/>
              <w:noProof/>
              <w:lang w:eastAsia="ru-RU"/>
            </w:rPr>
          </w:pPr>
          <w:hyperlink w:anchor="_Toc408141367" w:history="1">
            <w:r w:rsidR="00DD22B0" w:rsidRPr="006A311E">
              <w:rPr>
                <w:rStyle w:val="a8"/>
                <w:noProof/>
              </w:rPr>
              <w:t>Постановление Правительства РФ от 28 ноября 2013 года № 1092</w:t>
            </w:r>
            <w:r w:rsidR="00DD22B0">
              <w:rPr>
                <w:noProof/>
                <w:webHidden/>
              </w:rPr>
              <w:tab/>
            </w:r>
            <w:r>
              <w:rPr>
                <w:noProof/>
                <w:webHidden/>
              </w:rPr>
              <w:fldChar w:fldCharType="begin"/>
            </w:r>
            <w:r w:rsidR="00DD22B0">
              <w:rPr>
                <w:noProof/>
                <w:webHidden/>
              </w:rPr>
              <w:instrText xml:space="preserve"> PAGEREF _Toc408141367 \h </w:instrText>
            </w:r>
            <w:r>
              <w:rPr>
                <w:noProof/>
                <w:webHidden/>
              </w:rPr>
            </w:r>
            <w:r>
              <w:rPr>
                <w:noProof/>
                <w:webHidden/>
              </w:rPr>
              <w:fldChar w:fldCharType="separate"/>
            </w:r>
            <w:r w:rsidR="00DD22B0">
              <w:rPr>
                <w:noProof/>
                <w:webHidden/>
              </w:rPr>
              <w:t>144</w:t>
            </w:r>
            <w:r>
              <w:rPr>
                <w:noProof/>
                <w:webHidden/>
              </w:rPr>
              <w:fldChar w:fldCharType="end"/>
            </w:r>
          </w:hyperlink>
        </w:p>
        <w:p w:rsidR="00DD22B0" w:rsidRDefault="009635A8">
          <w:pPr>
            <w:pStyle w:val="21"/>
            <w:tabs>
              <w:tab w:val="right" w:leader="dot" w:pos="10197"/>
            </w:tabs>
            <w:rPr>
              <w:rFonts w:eastAsiaTheme="minorEastAsia"/>
              <w:noProof/>
              <w:lang w:eastAsia="ru-RU"/>
            </w:rPr>
          </w:pPr>
          <w:hyperlink w:anchor="_Toc408141368" w:history="1">
            <w:r w:rsidR="00DD22B0" w:rsidRPr="006A311E">
              <w:rPr>
                <w:rStyle w:val="a8"/>
                <w:noProof/>
              </w:rPr>
              <w:t>Постановление Правительства РФ от 28 ноября 2013 года № 1093</w:t>
            </w:r>
            <w:r w:rsidR="00DD22B0">
              <w:rPr>
                <w:noProof/>
                <w:webHidden/>
              </w:rPr>
              <w:tab/>
            </w:r>
            <w:r>
              <w:rPr>
                <w:noProof/>
                <w:webHidden/>
              </w:rPr>
              <w:fldChar w:fldCharType="begin"/>
            </w:r>
            <w:r w:rsidR="00DD22B0">
              <w:rPr>
                <w:noProof/>
                <w:webHidden/>
              </w:rPr>
              <w:instrText xml:space="preserve"> PAGEREF _Toc408141368 \h </w:instrText>
            </w:r>
            <w:r>
              <w:rPr>
                <w:noProof/>
                <w:webHidden/>
              </w:rPr>
            </w:r>
            <w:r>
              <w:rPr>
                <w:noProof/>
                <w:webHidden/>
              </w:rPr>
              <w:fldChar w:fldCharType="separate"/>
            </w:r>
            <w:r w:rsidR="00DD22B0">
              <w:rPr>
                <w:noProof/>
                <w:webHidden/>
              </w:rPr>
              <w:t>164</w:t>
            </w:r>
            <w:r>
              <w:rPr>
                <w:noProof/>
                <w:webHidden/>
              </w:rPr>
              <w:fldChar w:fldCharType="end"/>
            </w:r>
          </w:hyperlink>
        </w:p>
        <w:p w:rsidR="00DD22B0" w:rsidRDefault="009635A8">
          <w:pPr>
            <w:pStyle w:val="21"/>
            <w:tabs>
              <w:tab w:val="right" w:leader="dot" w:pos="10197"/>
            </w:tabs>
            <w:rPr>
              <w:rFonts w:eastAsiaTheme="minorEastAsia"/>
              <w:noProof/>
              <w:lang w:eastAsia="ru-RU"/>
            </w:rPr>
          </w:pPr>
          <w:hyperlink w:anchor="_Toc408141369" w:history="1">
            <w:r w:rsidR="00DD22B0" w:rsidRPr="006A311E">
              <w:rPr>
                <w:rStyle w:val="a8"/>
                <w:noProof/>
              </w:rPr>
              <w:t>Постановление Правительства РФ от 13 декабря 2013 года № 1155</w:t>
            </w:r>
            <w:r w:rsidR="00DD22B0">
              <w:rPr>
                <w:noProof/>
                <w:webHidden/>
              </w:rPr>
              <w:tab/>
            </w:r>
            <w:r>
              <w:rPr>
                <w:noProof/>
                <w:webHidden/>
              </w:rPr>
              <w:fldChar w:fldCharType="begin"/>
            </w:r>
            <w:r w:rsidR="00DD22B0">
              <w:rPr>
                <w:noProof/>
                <w:webHidden/>
              </w:rPr>
              <w:instrText xml:space="preserve"> PAGEREF _Toc408141369 \h </w:instrText>
            </w:r>
            <w:r>
              <w:rPr>
                <w:noProof/>
                <w:webHidden/>
              </w:rPr>
            </w:r>
            <w:r>
              <w:rPr>
                <w:noProof/>
                <w:webHidden/>
              </w:rPr>
              <w:fldChar w:fldCharType="separate"/>
            </w:r>
            <w:r w:rsidR="00DD22B0">
              <w:rPr>
                <w:noProof/>
                <w:webHidden/>
              </w:rPr>
              <w:t>175</w:t>
            </w:r>
            <w:r>
              <w:rPr>
                <w:noProof/>
                <w:webHidden/>
              </w:rPr>
              <w:fldChar w:fldCharType="end"/>
            </w:r>
          </w:hyperlink>
        </w:p>
        <w:p w:rsidR="00DD22B0" w:rsidRDefault="009635A8">
          <w:pPr>
            <w:pStyle w:val="21"/>
            <w:tabs>
              <w:tab w:val="right" w:leader="dot" w:pos="10197"/>
            </w:tabs>
            <w:rPr>
              <w:rFonts w:eastAsiaTheme="minorEastAsia"/>
              <w:noProof/>
              <w:lang w:eastAsia="ru-RU"/>
            </w:rPr>
          </w:pPr>
          <w:hyperlink w:anchor="_Toc408141370" w:history="1">
            <w:r w:rsidR="00DD22B0" w:rsidRPr="006A311E">
              <w:rPr>
                <w:rStyle w:val="a8"/>
                <w:noProof/>
              </w:rPr>
              <w:t>Постановление Правительства РФ от 19 декабря 2014 года № 1186</w:t>
            </w:r>
            <w:r w:rsidR="00DD22B0">
              <w:rPr>
                <w:noProof/>
                <w:webHidden/>
              </w:rPr>
              <w:tab/>
            </w:r>
            <w:r>
              <w:rPr>
                <w:noProof/>
                <w:webHidden/>
              </w:rPr>
              <w:fldChar w:fldCharType="begin"/>
            </w:r>
            <w:r w:rsidR="00DD22B0">
              <w:rPr>
                <w:noProof/>
                <w:webHidden/>
              </w:rPr>
              <w:instrText xml:space="preserve"> PAGEREF _Toc408141370 \h </w:instrText>
            </w:r>
            <w:r>
              <w:rPr>
                <w:noProof/>
                <w:webHidden/>
              </w:rPr>
            </w:r>
            <w:r>
              <w:rPr>
                <w:noProof/>
                <w:webHidden/>
              </w:rPr>
              <w:fldChar w:fldCharType="separate"/>
            </w:r>
            <w:r w:rsidR="00DD22B0">
              <w:rPr>
                <w:noProof/>
                <w:webHidden/>
              </w:rPr>
              <w:t>179</w:t>
            </w:r>
            <w:r>
              <w:rPr>
                <w:noProof/>
                <w:webHidden/>
              </w:rPr>
              <w:fldChar w:fldCharType="end"/>
            </w:r>
          </w:hyperlink>
        </w:p>
        <w:p w:rsidR="00DD22B0" w:rsidRDefault="009635A8">
          <w:pPr>
            <w:pStyle w:val="21"/>
            <w:tabs>
              <w:tab w:val="right" w:leader="dot" w:pos="10197"/>
            </w:tabs>
            <w:rPr>
              <w:rFonts w:eastAsiaTheme="minorEastAsia"/>
              <w:noProof/>
              <w:lang w:eastAsia="ru-RU"/>
            </w:rPr>
          </w:pPr>
          <w:hyperlink w:anchor="_Toc408141371" w:history="1">
            <w:r w:rsidR="00DD22B0" w:rsidRPr="006A311E">
              <w:rPr>
                <w:rStyle w:val="a8"/>
                <w:noProof/>
              </w:rPr>
              <w:t>Постановление Правительства РФ от 24 декабря 2014 года № 1224</w:t>
            </w:r>
            <w:r w:rsidR="00DD22B0">
              <w:rPr>
                <w:noProof/>
                <w:webHidden/>
              </w:rPr>
              <w:tab/>
            </w:r>
            <w:r>
              <w:rPr>
                <w:noProof/>
                <w:webHidden/>
              </w:rPr>
              <w:fldChar w:fldCharType="begin"/>
            </w:r>
            <w:r w:rsidR="00DD22B0">
              <w:rPr>
                <w:noProof/>
                <w:webHidden/>
              </w:rPr>
              <w:instrText xml:space="preserve"> PAGEREF _Toc408141371 \h </w:instrText>
            </w:r>
            <w:r>
              <w:rPr>
                <w:noProof/>
                <w:webHidden/>
              </w:rPr>
            </w:r>
            <w:r>
              <w:rPr>
                <w:noProof/>
                <w:webHidden/>
              </w:rPr>
              <w:fldChar w:fldCharType="separate"/>
            </w:r>
            <w:r w:rsidR="00DD22B0">
              <w:rPr>
                <w:noProof/>
                <w:webHidden/>
              </w:rPr>
              <w:t>180</w:t>
            </w:r>
            <w:r>
              <w:rPr>
                <w:noProof/>
                <w:webHidden/>
              </w:rPr>
              <w:fldChar w:fldCharType="end"/>
            </w:r>
          </w:hyperlink>
        </w:p>
        <w:p w:rsidR="00DD22B0" w:rsidRDefault="009635A8">
          <w:pPr>
            <w:pStyle w:val="21"/>
            <w:tabs>
              <w:tab w:val="right" w:leader="dot" w:pos="10197"/>
            </w:tabs>
            <w:rPr>
              <w:rFonts w:eastAsiaTheme="minorEastAsia"/>
              <w:noProof/>
              <w:lang w:eastAsia="ru-RU"/>
            </w:rPr>
          </w:pPr>
          <w:hyperlink w:anchor="_Toc408141372" w:history="1">
            <w:r w:rsidR="00DD22B0" w:rsidRPr="006A311E">
              <w:rPr>
                <w:rStyle w:val="a8"/>
                <w:noProof/>
              </w:rPr>
              <w:t>Постановление Правительства РФ от 26 декабря 2013 года № 1275</w:t>
            </w:r>
            <w:r w:rsidR="00DD22B0">
              <w:rPr>
                <w:noProof/>
                <w:webHidden/>
              </w:rPr>
              <w:tab/>
            </w:r>
            <w:r>
              <w:rPr>
                <w:noProof/>
                <w:webHidden/>
              </w:rPr>
              <w:fldChar w:fldCharType="begin"/>
            </w:r>
            <w:r w:rsidR="00DD22B0">
              <w:rPr>
                <w:noProof/>
                <w:webHidden/>
              </w:rPr>
              <w:instrText xml:space="preserve"> PAGEREF _Toc408141372 \h </w:instrText>
            </w:r>
            <w:r>
              <w:rPr>
                <w:noProof/>
                <w:webHidden/>
              </w:rPr>
            </w:r>
            <w:r>
              <w:rPr>
                <w:noProof/>
                <w:webHidden/>
              </w:rPr>
              <w:fldChar w:fldCharType="separate"/>
            </w:r>
            <w:r w:rsidR="00DD22B0">
              <w:rPr>
                <w:noProof/>
                <w:webHidden/>
              </w:rPr>
              <w:t>183</w:t>
            </w:r>
            <w:r>
              <w:rPr>
                <w:noProof/>
                <w:webHidden/>
              </w:rPr>
              <w:fldChar w:fldCharType="end"/>
            </w:r>
          </w:hyperlink>
        </w:p>
        <w:p w:rsidR="00DD22B0" w:rsidRDefault="009635A8">
          <w:pPr>
            <w:pStyle w:val="21"/>
            <w:tabs>
              <w:tab w:val="right" w:leader="dot" w:pos="10197"/>
            </w:tabs>
            <w:rPr>
              <w:rFonts w:eastAsiaTheme="minorEastAsia"/>
              <w:noProof/>
              <w:lang w:eastAsia="ru-RU"/>
            </w:rPr>
          </w:pPr>
          <w:hyperlink w:anchor="_Toc408141373" w:history="1">
            <w:r w:rsidR="00DD22B0" w:rsidRPr="006A311E">
              <w:rPr>
                <w:rStyle w:val="a8"/>
                <w:noProof/>
              </w:rPr>
              <w:t>Постановление Правительства РФ от 26 декабря 2014 года № 1292</w:t>
            </w:r>
            <w:r w:rsidR="00DD22B0">
              <w:rPr>
                <w:noProof/>
                <w:webHidden/>
              </w:rPr>
              <w:tab/>
            </w:r>
            <w:r>
              <w:rPr>
                <w:noProof/>
                <w:webHidden/>
              </w:rPr>
              <w:fldChar w:fldCharType="begin"/>
            </w:r>
            <w:r w:rsidR="00DD22B0">
              <w:rPr>
                <w:noProof/>
                <w:webHidden/>
              </w:rPr>
              <w:instrText xml:space="preserve"> PAGEREF _Toc408141373 \h </w:instrText>
            </w:r>
            <w:r>
              <w:rPr>
                <w:noProof/>
                <w:webHidden/>
              </w:rPr>
            </w:r>
            <w:r>
              <w:rPr>
                <w:noProof/>
                <w:webHidden/>
              </w:rPr>
              <w:fldChar w:fldCharType="separate"/>
            </w:r>
            <w:r w:rsidR="00DD22B0">
              <w:rPr>
                <w:noProof/>
                <w:webHidden/>
              </w:rPr>
              <w:t>195</w:t>
            </w:r>
            <w:r>
              <w:rPr>
                <w:noProof/>
                <w:webHidden/>
              </w:rPr>
              <w:fldChar w:fldCharType="end"/>
            </w:r>
          </w:hyperlink>
        </w:p>
        <w:p w:rsidR="00DD22B0" w:rsidRDefault="009635A8">
          <w:pPr>
            <w:pStyle w:val="21"/>
            <w:tabs>
              <w:tab w:val="right" w:leader="dot" w:pos="10197"/>
            </w:tabs>
            <w:rPr>
              <w:rFonts w:eastAsiaTheme="minorEastAsia"/>
              <w:noProof/>
              <w:lang w:eastAsia="ru-RU"/>
            </w:rPr>
          </w:pPr>
          <w:hyperlink w:anchor="_Toc408141374" w:history="1">
            <w:r w:rsidR="00DD22B0" w:rsidRPr="006A311E">
              <w:rPr>
                <w:rStyle w:val="a8"/>
                <w:noProof/>
              </w:rPr>
              <w:t>Постановление Правительства РФ от 13 января 2014 года № 19</w:t>
            </w:r>
            <w:r w:rsidR="00DD22B0">
              <w:rPr>
                <w:noProof/>
                <w:webHidden/>
              </w:rPr>
              <w:tab/>
            </w:r>
            <w:r>
              <w:rPr>
                <w:noProof/>
                <w:webHidden/>
              </w:rPr>
              <w:fldChar w:fldCharType="begin"/>
            </w:r>
            <w:r w:rsidR="00DD22B0">
              <w:rPr>
                <w:noProof/>
                <w:webHidden/>
              </w:rPr>
              <w:instrText xml:space="preserve"> PAGEREF _Toc408141374 \h </w:instrText>
            </w:r>
            <w:r>
              <w:rPr>
                <w:noProof/>
                <w:webHidden/>
              </w:rPr>
            </w:r>
            <w:r>
              <w:rPr>
                <w:noProof/>
                <w:webHidden/>
              </w:rPr>
              <w:fldChar w:fldCharType="separate"/>
            </w:r>
            <w:r w:rsidR="00DD22B0">
              <w:rPr>
                <w:noProof/>
                <w:webHidden/>
              </w:rPr>
              <w:t>205</w:t>
            </w:r>
            <w:r>
              <w:rPr>
                <w:noProof/>
                <w:webHidden/>
              </w:rPr>
              <w:fldChar w:fldCharType="end"/>
            </w:r>
          </w:hyperlink>
        </w:p>
        <w:p w:rsidR="00DD22B0" w:rsidRDefault="009635A8">
          <w:pPr>
            <w:pStyle w:val="21"/>
            <w:tabs>
              <w:tab w:val="right" w:leader="dot" w:pos="10197"/>
            </w:tabs>
            <w:rPr>
              <w:rFonts w:eastAsiaTheme="minorEastAsia"/>
              <w:noProof/>
              <w:lang w:eastAsia="ru-RU"/>
            </w:rPr>
          </w:pPr>
          <w:hyperlink w:anchor="_Toc408141375" w:history="1">
            <w:r w:rsidR="00DD22B0" w:rsidRPr="006A311E">
              <w:rPr>
                <w:rStyle w:val="a8"/>
                <w:noProof/>
              </w:rPr>
              <w:t>Постановление Правительства РФ от 10 февраля 2014 года № 89</w:t>
            </w:r>
            <w:r w:rsidR="00DD22B0">
              <w:rPr>
                <w:noProof/>
                <w:webHidden/>
              </w:rPr>
              <w:tab/>
            </w:r>
            <w:r>
              <w:rPr>
                <w:noProof/>
                <w:webHidden/>
              </w:rPr>
              <w:fldChar w:fldCharType="begin"/>
            </w:r>
            <w:r w:rsidR="00DD22B0">
              <w:rPr>
                <w:noProof/>
                <w:webHidden/>
              </w:rPr>
              <w:instrText xml:space="preserve"> PAGEREF _Toc408141375 \h </w:instrText>
            </w:r>
            <w:r>
              <w:rPr>
                <w:noProof/>
                <w:webHidden/>
              </w:rPr>
            </w:r>
            <w:r>
              <w:rPr>
                <w:noProof/>
                <w:webHidden/>
              </w:rPr>
              <w:fldChar w:fldCharType="separate"/>
            </w:r>
            <w:r w:rsidR="00DD22B0">
              <w:rPr>
                <w:noProof/>
                <w:webHidden/>
              </w:rPr>
              <w:t>206</w:t>
            </w:r>
            <w:r>
              <w:rPr>
                <w:noProof/>
                <w:webHidden/>
              </w:rPr>
              <w:fldChar w:fldCharType="end"/>
            </w:r>
          </w:hyperlink>
        </w:p>
        <w:p w:rsidR="00DD22B0" w:rsidRDefault="009635A8">
          <w:pPr>
            <w:pStyle w:val="21"/>
            <w:tabs>
              <w:tab w:val="right" w:leader="dot" w:pos="10197"/>
            </w:tabs>
            <w:rPr>
              <w:rFonts w:eastAsiaTheme="minorEastAsia"/>
              <w:noProof/>
              <w:lang w:eastAsia="ru-RU"/>
            </w:rPr>
          </w:pPr>
          <w:hyperlink w:anchor="_Toc408141376" w:history="1">
            <w:r w:rsidR="00DD22B0" w:rsidRPr="006A311E">
              <w:rPr>
                <w:rStyle w:val="a8"/>
                <w:noProof/>
              </w:rPr>
              <w:t>Постановление Правительства РФ от 15 апреля 2014 года № 341</w:t>
            </w:r>
            <w:r w:rsidR="00DD22B0">
              <w:rPr>
                <w:noProof/>
                <w:webHidden/>
              </w:rPr>
              <w:tab/>
            </w:r>
            <w:r>
              <w:rPr>
                <w:noProof/>
                <w:webHidden/>
              </w:rPr>
              <w:fldChar w:fldCharType="begin"/>
            </w:r>
            <w:r w:rsidR="00DD22B0">
              <w:rPr>
                <w:noProof/>
                <w:webHidden/>
              </w:rPr>
              <w:instrText xml:space="preserve"> PAGEREF _Toc408141376 \h </w:instrText>
            </w:r>
            <w:r>
              <w:rPr>
                <w:noProof/>
                <w:webHidden/>
              </w:rPr>
            </w:r>
            <w:r>
              <w:rPr>
                <w:noProof/>
                <w:webHidden/>
              </w:rPr>
              <w:fldChar w:fldCharType="separate"/>
            </w:r>
            <w:r w:rsidR="00DD22B0">
              <w:rPr>
                <w:noProof/>
                <w:webHidden/>
              </w:rPr>
              <w:t>212</w:t>
            </w:r>
            <w:r>
              <w:rPr>
                <w:noProof/>
                <w:webHidden/>
              </w:rPr>
              <w:fldChar w:fldCharType="end"/>
            </w:r>
          </w:hyperlink>
        </w:p>
        <w:p w:rsidR="00DD22B0" w:rsidRDefault="009635A8">
          <w:pPr>
            <w:pStyle w:val="21"/>
            <w:tabs>
              <w:tab w:val="right" w:leader="dot" w:pos="10197"/>
            </w:tabs>
            <w:rPr>
              <w:rFonts w:eastAsiaTheme="minorEastAsia"/>
              <w:noProof/>
              <w:lang w:eastAsia="ru-RU"/>
            </w:rPr>
          </w:pPr>
          <w:hyperlink w:anchor="_Toc408141377" w:history="1">
            <w:r w:rsidR="00DD22B0" w:rsidRPr="006A311E">
              <w:rPr>
                <w:rStyle w:val="a8"/>
                <w:noProof/>
              </w:rPr>
              <w:t>Постановление Правительства РФ от 2 июля 2014 года № 606</w:t>
            </w:r>
            <w:r w:rsidR="00DD22B0">
              <w:rPr>
                <w:noProof/>
                <w:webHidden/>
              </w:rPr>
              <w:tab/>
            </w:r>
            <w:r>
              <w:rPr>
                <w:noProof/>
                <w:webHidden/>
              </w:rPr>
              <w:fldChar w:fldCharType="begin"/>
            </w:r>
            <w:r w:rsidR="00DD22B0">
              <w:rPr>
                <w:noProof/>
                <w:webHidden/>
              </w:rPr>
              <w:instrText xml:space="preserve"> PAGEREF _Toc408141377 \h </w:instrText>
            </w:r>
            <w:r>
              <w:rPr>
                <w:noProof/>
                <w:webHidden/>
              </w:rPr>
            </w:r>
            <w:r>
              <w:rPr>
                <w:noProof/>
                <w:webHidden/>
              </w:rPr>
              <w:fldChar w:fldCharType="separate"/>
            </w:r>
            <w:r w:rsidR="00DD22B0">
              <w:rPr>
                <w:noProof/>
                <w:webHidden/>
              </w:rPr>
              <w:t>216</w:t>
            </w:r>
            <w:r>
              <w:rPr>
                <w:noProof/>
                <w:webHidden/>
              </w:rPr>
              <w:fldChar w:fldCharType="end"/>
            </w:r>
          </w:hyperlink>
        </w:p>
        <w:p w:rsidR="00DD22B0" w:rsidRDefault="009635A8">
          <w:pPr>
            <w:pStyle w:val="21"/>
            <w:tabs>
              <w:tab w:val="right" w:leader="dot" w:pos="10197"/>
            </w:tabs>
            <w:rPr>
              <w:rFonts w:eastAsiaTheme="minorEastAsia"/>
              <w:noProof/>
              <w:lang w:eastAsia="ru-RU"/>
            </w:rPr>
          </w:pPr>
          <w:hyperlink w:anchor="_Toc408141378" w:history="1">
            <w:r w:rsidR="00DD22B0" w:rsidRPr="006A311E">
              <w:rPr>
                <w:rStyle w:val="a8"/>
                <w:noProof/>
              </w:rPr>
              <w:t>Постановление Правительства РФ от 14 июля 2014 года № 649</w:t>
            </w:r>
            <w:r w:rsidR="00DD22B0">
              <w:rPr>
                <w:noProof/>
                <w:webHidden/>
              </w:rPr>
              <w:tab/>
            </w:r>
            <w:r>
              <w:rPr>
                <w:noProof/>
                <w:webHidden/>
              </w:rPr>
              <w:fldChar w:fldCharType="begin"/>
            </w:r>
            <w:r w:rsidR="00DD22B0">
              <w:rPr>
                <w:noProof/>
                <w:webHidden/>
              </w:rPr>
              <w:instrText xml:space="preserve"> PAGEREF _Toc408141378 \h </w:instrText>
            </w:r>
            <w:r>
              <w:rPr>
                <w:noProof/>
                <w:webHidden/>
              </w:rPr>
            </w:r>
            <w:r>
              <w:rPr>
                <w:noProof/>
                <w:webHidden/>
              </w:rPr>
              <w:fldChar w:fldCharType="separate"/>
            </w:r>
            <w:r w:rsidR="00DD22B0">
              <w:rPr>
                <w:noProof/>
                <w:webHidden/>
              </w:rPr>
              <w:t>222</w:t>
            </w:r>
            <w:r>
              <w:rPr>
                <w:noProof/>
                <w:webHidden/>
              </w:rPr>
              <w:fldChar w:fldCharType="end"/>
            </w:r>
          </w:hyperlink>
        </w:p>
        <w:p w:rsidR="00DD22B0" w:rsidRDefault="009635A8">
          <w:pPr>
            <w:pStyle w:val="21"/>
            <w:tabs>
              <w:tab w:val="right" w:leader="dot" w:pos="10197"/>
            </w:tabs>
            <w:rPr>
              <w:rFonts w:eastAsiaTheme="minorEastAsia"/>
              <w:noProof/>
              <w:lang w:eastAsia="ru-RU"/>
            </w:rPr>
          </w:pPr>
          <w:hyperlink w:anchor="_Toc408141379" w:history="1">
            <w:r w:rsidR="00DD22B0" w:rsidRPr="006A311E">
              <w:rPr>
                <w:rStyle w:val="a8"/>
                <w:noProof/>
              </w:rPr>
              <w:t>Постановление Правительства РФ от 14 июля 2014 года № 656</w:t>
            </w:r>
            <w:r w:rsidR="00DD22B0">
              <w:rPr>
                <w:noProof/>
                <w:webHidden/>
              </w:rPr>
              <w:tab/>
            </w:r>
            <w:r>
              <w:rPr>
                <w:noProof/>
                <w:webHidden/>
              </w:rPr>
              <w:fldChar w:fldCharType="begin"/>
            </w:r>
            <w:r w:rsidR="00DD22B0">
              <w:rPr>
                <w:noProof/>
                <w:webHidden/>
              </w:rPr>
              <w:instrText xml:space="preserve"> PAGEREF _Toc408141379 \h </w:instrText>
            </w:r>
            <w:r>
              <w:rPr>
                <w:noProof/>
                <w:webHidden/>
              </w:rPr>
            </w:r>
            <w:r>
              <w:rPr>
                <w:noProof/>
                <w:webHidden/>
              </w:rPr>
              <w:fldChar w:fldCharType="separate"/>
            </w:r>
            <w:r w:rsidR="00DD22B0">
              <w:rPr>
                <w:noProof/>
                <w:webHidden/>
              </w:rPr>
              <w:t>226</w:t>
            </w:r>
            <w:r>
              <w:rPr>
                <w:noProof/>
                <w:webHidden/>
              </w:rPr>
              <w:fldChar w:fldCharType="end"/>
            </w:r>
          </w:hyperlink>
        </w:p>
        <w:p w:rsidR="00DD22B0" w:rsidRDefault="009635A8">
          <w:pPr>
            <w:pStyle w:val="21"/>
            <w:tabs>
              <w:tab w:val="right" w:leader="dot" w:pos="10197"/>
            </w:tabs>
            <w:rPr>
              <w:rFonts w:eastAsiaTheme="minorEastAsia"/>
              <w:noProof/>
              <w:lang w:eastAsia="ru-RU"/>
            </w:rPr>
          </w:pPr>
          <w:hyperlink w:anchor="_Toc408141380" w:history="1">
            <w:r w:rsidR="00DD22B0" w:rsidRPr="006A311E">
              <w:rPr>
                <w:rStyle w:val="a8"/>
                <w:noProof/>
              </w:rPr>
              <w:t>Постановление Правительства РФ от 21 июля 2014 года № 682</w:t>
            </w:r>
            <w:r w:rsidR="00DD22B0">
              <w:rPr>
                <w:noProof/>
                <w:webHidden/>
              </w:rPr>
              <w:tab/>
            </w:r>
            <w:r>
              <w:rPr>
                <w:noProof/>
                <w:webHidden/>
              </w:rPr>
              <w:fldChar w:fldCharType="begin"/>
            </w:r>
            <w:r w:rsidR="00DD22B0">
              <w:rPr>
                <w:noProof/>
                <w:webHidden/>
              </w:rPr>
              <w:instrText xml:space="preserve"> PAGEREF _Toc408141380 \h </w:instrText>
            </w:r>
            <w:r>
              <w:rPr>
                <w:noProof/>
                <w:webHidden/>
              </w:rPr>
            </w:r>
            <w:r>
              <w:rPr>
                <w:noProof/>
                <w:webHidden/>
              </w:rPr>
              <w:fldChar w:fldCharType="separate"/>
            </w:r>
            <w:r w:rsidR="00DD22B0">
              <w:rPr>
                <w:noProof/>
                <w:webHidden/>
              </w:rPr>
              <w:t>233</w:t>
            </w:r>
            <w:r>
              <w:rPr>
                <w:noProof/>
                <w:webHidden/>
              </w:rPr>
              <w:fldChar w:fldCharType="end"/>
            </w:r>
          </w:hyperlink>
        </w:p>
        <w:p w:rsidR="00DD22B0" w:rsidRDefault="009635A8">
          <w:pPr>
            <w:pStyle w:val="21"/>
            <w:tabs>
              <w:tab w:val="right" w:leader="dot" w:pos="10197"/>
            </w:tabs>
            <w:rPr>
              <w:rFonts w:eastAsiaTheme="minorEastAsia"/>
              <w:noProof/>
              <w:lang w:eastAsia="ru-RU"/>
            </w:rPr>
          </w:pPr>
          <w:hyperlink w:anchor="_Toc408141381" w:history="1">
            <w:r w:rsidR="00DD22B0" w:rsidRPr="006A311E">
              <w:rPr>
                <w:rStyle w:val="a8"/>
                <w:noProof/>
              </w:rPr>
              <w:t>Постановление Правительства РФ от 11 августа 2014 года № 791</w:t>
            </w:r>
            <w:r w:rsidR="00DD22B0">
              <w:rPr>
                <w:noProof/>
                <w:webHidden/>
              </w:rPr>
              <w:tab/>
            </w:r>
            <w:r>
              <w:rPr>
                <w:noProof/>
                <w:webHidden/>
              </w:rPr>
              <w:fldChar w:fldCharType="begin"/>
            </w:r>
            <w:r w:rsidR="00DD22B0">
              <w:rPr>
                <w:noProof/>
                <w:webHidden/>
              </w:rPr>
              <w:instrText xml:space="preserve"> PAGEREF _Toc408141381 \h </w:instrText>
            </w:r>
            <w:r>
              <w:rPr>
                <w:noProof/>
                <w:webHidden/>
              </w:rPr>
            </w:r>
            <w:r>
              <w:rPr>
                <w:noProof/>
                <w:webHidden/>
              </w:rPr>
              <w:fldChar w:fldCharType="separate"/>
            </w:r>
            <w:r w:rsidR="00DD22B0">
              <w:rPr>
                <w:noProof/>
                <w:webHidden/>
              </w:rPr>
              <w:t>236</w:t>
            </w:r>
            <w:r>
              <w:rPr>
                <w:noProof/>
                <w:webHidden/>
              </w:rPr>
              <w:fldChar w:fldCharType="end"/>
            </w:r>
          </w:hyperlink>
        </w:p>
        <w:p w:rsidR="00DD22B0" w:rsidRDefault="009635A8">
          <w:pPr>
            <w:pStyle w:val="21"/>
            <w:tabs>
              <w:tab w:val="right" w:leader="dot" w:pos="10197"/>
            </w:tabs>
            <w:rPr>
              <w:rFonts w:eastAsiaTheme="minorEastAsia"/>
              <w:noProof/>
              <w:lang w:eastAsia="ru-RU"/>
            </w:rPr>
          </w:pPr>
          <w:hyperlink w:anchor="_Toc408141382" w:history="1">
            <w:r w:rsidR="00DD22B0" w:rsidRPr="006A311E">
              <w:rPr>
                <w:rStyle w:val="a8"/>
                <w:noProof/>
              </w:rPr>
              <w:t>Постановление Правительства РФ от 20 сентября 2014 года № 963</w:t>
            </w:r>
            <w:r w:rsidR="00DD22B0">
              <w:rPr>
                <w:noProof/>
                <w:webHidden/>
              </w:rPr>
              <w:tab/>
            </w:r>
            <w:r>
              <w:rPr>
                <w:noProof/>
                <w:webHidden/>
              </w:rPr>
              <w:fldChar w:fldCharType="begin"/>
            </w:r>
            <w:r w:rsidR="00DD22B0">
              <w:rPr>
                <w:noProof/>
                <w:webHidden/>
              </w:rPr>
              <w:instrText xml:space="preserve"> PAGEREF _Toc408141382 \h </w:instrText>
            </w:r>
            <w:r>
              <w:rPr>
                <w:noProof/>
                <w:webHidden/>
              </w:rPr>
            </w:r>
            <w:r>
              <w:rPr>
                <w:noProof/>
                <w:webHidden/>
              </w:rPr>
              <w:fldChar w:fldCharType="separate"/>
            </w:r>
            <w:r w:rsidR="00DD22B0">
              <w:rPr>
                <w:noProof/>
                <w:webHidden/>
              </w:rPr>
              <w:t>240</w:t>
            </w:r>
            <w:r>
              <w:rPr>
                <w:noProof/>
                <w:webHidden/>
              </w:rPr>
              <w:fldChar w:fldCharType="end"/>
            </w:r>
          </w:hyperlink>
        </w:p>
        <w:p w:rsidR="00DD22B0" w:rsidRDefault="009635A8">
          <w:pPr>
            <w:pStyle w:val="21"/>
            <w:tabs>
              <w:tab w:val="right" w:leader="dot" w:pos="10197"/>
            </w:tabs>
            <w:rPr>
              <w:rFonts w:eastAsiaTheme="minorEastAsia"/>
              <w:noProof/>
              <w:lang w:eastAsia="ru-RU"/>
            </w:rPr>
          </w:pPr>
          <w:hyperlink w:anchor="_Toc408141383" w:history="1">
            <w:r w:rsidR="00DD22B0" w:rsidRPr="006A311E">
              <w:rPr>
                <w:rStyle w:val="a8"/>
                <w:noProof/>
              </w:rPr>
              <w:t>Постановление Правительства РФ от 30 сентября 2014 года № 996</w:t>
            </w:r>
            <w:r w:rsidR="00DD22B0">
              <w:rPr>
                <w:noProof/>
                <w:webHidden/>
              </w:rPr>
              <w:tab/>
            </w:r>
            <w:r>
              <w:rPr>
                <w:noProof/>
                <w:webHidden/>
              </w:rPr>
              <w:fldChar w:fldCharType="begin"/>
            </w:r>
            <w:r w:rsidR="00DD22B0">
              <w:rPr>
                <w:noProof/>
                <w:webHidden/>
              </w:rPr>
              <w:instrText xml:space="preserve"> PAGEREF _Toc408141383 \h </w:instrText>
            </w:r>
            <w:r>
              <w:rPr>
                <w:noProof/>
                <w:webHidden/>
              </w:rPr>
            </w:r>
            <w:r>
              <w:rPr>
                <w:noProof/>
                <w:webHidden/>
              </w:rPr>
              <w:fldChar w:fldCharType="separate"/>
            </w:r>
            <w:r w:rsidR="00DD22B0">
              <w:rPr>
                <w:noProof/>
                <w:webHidden/>
              </w:rPr>
              <w:t>250</w:t>
            </w:r>
            <w:r>
              <w:rPr>
                <w:noProof/>
                <w:webHidden/>
              </w:rPr>
              <w:fldChar w:fldCharType="end"/>
            </w:r>
          </w:hyperlink>
        </w:p>
        <w:p w:rsidR="00DD22B0" w:rsidRDefault="009635A8">
          <w:pPr>
            <w:pStyle w:val="21"/>
            <w:tabs>
              <w:tab w:val="right" w:leader="dot" w:pos="10197"/>
            </w:tabs>
            <w:rPr>
              <w:rFonts w:eastAsiaTheme="minorEastAsia"/>
              <w:noProof/>
              <w:lang w:eastAsia="ru-RU"/>
            </w:rPr>
          </w:pPr>
          <w:hyperlink w:anchor="_Toc408141384" w:history="1">
            <w:r w:rsidR="00DD22B0" w:rsidRPr="006A311E">
              <w:rPr>
                <w:rStyle w:val="a8"/>
                <w:noProof/>
              </w:rPr>
              <w:t>Постановление Правительства РФ от 13 октября 2014 года № 1047</w:t>
            </w:r>
            <w:r w:rsidR="00DD22B0">
              <w:rPr>
                <w:noProof/>
                <w:webHidden/>
              </w:rPr>
              <w:tab/>
            </w:r>
            <w:r>
              <w:rPr>
                <w:noProof/>
                <w:webHidden/>
              </w:rPr>
              <w:fldChar w:fldCharType="begin"/>
            </w:r>
            <w:r w:rsidR="00DD22B0">
              <w:rPr>
                <w:noProof/>
                <w:webHidden/>
              </w:rPr>
              <w:instrText xml:space="preserve"> PAGEREF _Toc408141384 \h </w:instrText>
            </w:r>
            <w:r>
              <w:rPr>
                <w:noProof/>
                <w:webHidden/>
              </w:rPr>
            </w:r>
            <w:r>
              <w:rPr>
                <w:noProof/>
                <w:webHidden/>
              </w:rPr>
              <w:fldChar w:fldCharType="separate"/>
            </w:r>
            <w:r w:rsidR="00DD22B0">
              <w:rPr>
                <w:noProof/>
                <w:webHidden/>
              </w:rPr>
              <w:t>252</w:t>
            </w:r>
            <w:r>
              <w:rPr>
                <w:noProof/>
                <w:webHidden/>
              </w:rPr>
              <w:fldChar w:fldCharType="end"/>
            </w:r>
          </w:hyperlink>
        </w:p>
        <w:p w:rsidR="00DD22B0" w:rsidRDefault="009635A8">
          <w:pPr>
            <w:pStyle w:val="21"/>
            <w:tabs>
              <w:tab w:val="right" w:leader="dot" w:pos="10197"/>
            </w:tabs>
            <w:rPr>
              <w:rFonts w:eastAsiaTheme="minorEastAsia"/>
              <w:noProof/>
              <w:lang w:eastAsia="ru-RU"/>
            </w:rPr>
          </w:pPr>
          <w:hyperlink w:anchor="_Toc408141385" w:history="1">
            <w:r w:rsidR="00DD22B0" w:rsidRPr="006A311E">
              <w:rPr>
                <w:rStyle w:val="a8"/>
                <w:noProof/>
              </w:rPr>
              <w:t>Постановление Правительства РФ от 28 октября 2014 года № 1107</w:t>
            </w:r>
            <w:r w:rsidR="00DD22B0">
              <w:rPr>
                <w:noProof/>
                <w:webHidden/>
              </w:rPr>
              <w:tab/>
            </w:r>
            <w:r>
              <w:rPr>
                <w:noProof/>
                <w:webHidden/>
              </w:rPr>
              <w:fldChar w:fldCharType="begin"/>
            </w:r>
            <w:r w:rsidR="00DD22B0">
              <w:rPr>
                <w:noProof/>
                <w:webHidden/>
              </w:rPr>
              <w:instrText xml:space="preserve"> PAGEREF _Toc408141385 \h </w:instrText>
            </w:r>
            <w:r>
              <w:rPr>
                <w:noProof/>
                <w:webHidden/>
              </w:rPr>
            </w:r>
            <w:r>
              <w:rPr>
                <w:noProof/>
                <w:webHidden/>
              </w:rPr>
              <w:fldChar w:fldCharType="separate"/>
            </w:r>
            <w:r w:rsidR="00DD22B0">
              <w:rPr>
                <w:noProof/>
                <w:webHidden/>
              </w:rPr>
              <w:t>265</w:t>
            </w:r>
            <w:r>
              <w:rPr>
                <w:noProof/>
                <w:webHidden/>
              </w:rPr>
              <w:fldChar w:fldCharType="end"/>
            </w:r>
          </w:hyperlink>
        </w:p>
        <w:p w:rsidR="00DD22B0" w:rsidRDefault="009635A8">
          <w:pPr>
            <w:pStyle w:val="11"/>
            <w:tabs>
              <w:tab w:val="right" w:leader="dot" w:pos="10197"/>
            </w:tabs>
            <w:rPr>
              <w:rFonts w:eastAsiaTheme="minorEastAsia"/>
              <w:noProof/>
              <w:lang w:eastAsia="ru-RU"/>
            </w:rPr>
          </w:pPr>
          <w:hyperlink w:anchor="_Toc408141386" w:history="1">
            <w:r w:rsidR="00DD22B0" w:rsidRPr="006A311E">
              <w:rPr>
                <w:rStyle w:val="a8"/>
                <w:noProof/>
              </w:rPr>
              <w:t>РАСПОРЯЖЕНИЯ ПРАВИТЕЛЬСТВА РФ</w:t>
            </w:r>
            <w:r w:rsidR="00DD22B0">
              <w:rPr>
                <w:noProof/>
                <w:webHidden/>
              </w:rPr>
              <w:tab/>
            </w:r>
            <w:r>
              <w:rPr>
                <w:noProof/>
                <w:webHidden/>
              </w:rPr>
              <w:fldChar w:fldCharType="begin"/>
            </w:r>
            <w:r w:rsidR="00DD22B0">
              <w:rPr>
                <w:noProof/>
                <w:webHidden/>
              </w:rPr>
              <w:instrText xml:space="preserve"> PAGEREF _Toc408141386 \h </w:instrText>
            </w:r>
            <w:r>
              <w:rPr>
                <w:noProof/>
                <w:webHidden/>
              </w:rPr>
            </w:r>
            <w:r>
              <w:rPr>
                <w:noProof/>
                <w:webHidden/>
              </w:rPr>
              <w:fldChar w:fldCharType="separate"/>
            </w:r>
            <w:r w:rsidR="00DD22B0">
              <w:rPr>
                <w:noProof/>
                <w:webHidden/>
              </w:rPr>
              <w:t>270</w:t>
            </w:r>
            <w:r>
              <w:rPr>
                <w:noProof/>
                <w:webHidden/>
              </w:rPr>
              <w:fldChar w:fldCharType="end"/>
            </w:r>
          </w:hyperlink>
        </w:p>
        <w:p w:rsidR="00DD22B0" w:rsidRDefault="009635A8">
          <w:pPr>
            <w:pStyle w:val="21"/>
            <w:tabs>
              <w:tab w:val="right" w:leader="dot" w:pos="10197"/>
            </w:tabs>
            <w:rPr>
              <w:rFonts w:eastAsiaTheme="minorEastAsia"/>
              <w:noProof/>
              <w:lang w:eastAsia="ru-RU"/>
            </w:rPr>
          </w:pPr>
          <w:hyperlink w:anchor="_Toc408141387" w:history="1">
            <w:r w:rsidR="00DD22B0" w:rsidRPr="006A311E">
              <w:rPr>
                <w:rStyle w:val="a8"/>
                <w:noProof/>
              </w:rPr>
              <w:t>Распоряжение Правительства РФ от 30 сентября 2013 года № 1765-р</w:t>
            </w:r>
            <w:r w:rsidR="00DD22B0">
              <w:rPr>
                <w:noProof/>
                <w:webHidden/>
              </w:rPr>
              <w:tab/>
            </w:r>
            <w:r>
              <w:rPr>
                <w:noProof/>
                <w:webHidden/>
              </w:rPr>
              <w:fldChar w:fldCharType="begin"/>
            </w:r>
            <w:r w:rsidR="00DD22B0">
              <w:rPr>
                <w:noProof/>
                <w:webHidden/>
              </w:rPr>
              <w:instrText xml:space="preserve"> PAGEREF _Toc408141387 \h </w:instrText>
            </w:r>
            <w:r>
              <w:rPr>
                <w:noProof/>
                <w:webHidden/>
              </w:rPr>
            </w:r>
            <w:r>
              <w:rPr>
                <w:noProof/>
                <w:webHidden/>
              </w:rPr>
              <w:fldChar w:fldCharType="separate"/>
            </w:r>
            <w:r w:rsidR="00DD22B0">
              <w:rPr>
                <w:noProof/>
                <w:webHidden/>
              </w:rPr>
              <w:t>270</w:t>
            </w:r>
            <w:r>
              <w:rPr>
                <w:noProof/>
                <w:webHidden/>
              </w:rPr>
              <w:fldChar w:fldCharType="end"/>
            </w:r>
          </w:hyperlink>
        </w:p>
        <w:p w:rsidR="00DD22B0" w:rsidRDefault="009635A8">
          <w:pPr>
            <w:pStyle w:val="21"/>
            <w:tabs>
              <w:tab w:val="right" w:leader="dot" w:pos="10197"/>
            </w:tabs>
            <w:rPr>
              <w:rFonts w:eastAsiaTheme="minorEastAsia"/>
              <w:noProof/>
              <w:lang w:eastAsia="ru-RU"/>
            </w:rPr>
          </w:pPr>
          <w:hyperlink w:anchor="_Toc408141388" w:history="1">
            <w:r w:rsidR="00DD22B0" w:rsidRPr="006A311E">
              <w:rPr>
                <w:rStyle w:val="a8"/>
                <w:noProof/>
              </w:rPr>
              <w:t>Распоряжение Правительства РФ от 31 октября 2013 года № 2019-р</w:t>
            </w:r>
            <w:r w:rsidR="00DD22B0">
              <w:rPr>
                <w:noProof/>
                <w:webHidden/>
              </w:rPr>
              <w:tab/>
            </w:r>
            <w:r>
              <w:rPr>
                <w:noProof/>
                <w:webHidden/>
              </w:rPr>
              <w:fldChar w:fldCharType="begin"/>
            </w:r>
            <w:r w:rsidR="00DD22B0">
              <w:rPr>
                <w:noProof/>
                <w:webHidden/>
              </w:rPr>
              <w:instrText xml:space="preserve"> PAGEREF _Toc408141388 \h </w:instrText>
            </w:r>
            <w:r>
              <w:rPr>
                <w:noProof/>
                <w:webHidden/>
              </w:rPr>
            </w:r>
            <w:r>
              <w:rPr>
                <w:noProof/>
                <w:webHidden/>
              </w:rPr>
              <w:fldChar w:fldCharType="separate"/>
            </w:r>
            <w:r w:rsidR="00DD22B0">
              <w:rPr>
                <w:noProof/>
                <w:webHidden/>
              </w:rPr>
              <w:t>275</w:t>
            </w:r>
            <w:r>
              <w:rPr>
                <w:noProof/>
                <w:webHidden/>
              </w:rPr>
              <w:fldChar w:fldCharType="end"/>
            </w:r>
          </w:hyperlink>
        </w:p>
        <w:p w:rsidR="00EE3EFB" w:rsidRDefault="009635A8">
          <w:pPr>
            <w:rPr>
              <w:rFonts w:ascii="Times New Roman" w:hAnsi="Times New Roman" w:cs="Times New Roman"/>
              <w:sz w:val="24"/>
              <w:szCs w:val="24"/>
            </w:rPr>
          </w:pPr>
          <w:r>
            <w:fldChar w:fldCharType="end"/>
          </w:r>
        </w:p>
      </w:sdtContent>
    </w:sdt>
    <w:p w:rsidR="00EE3EFB" w:rsidRDefault="00EE3EFB">
      <w:pPr>
        <w:rPr>
          <w:rFonts w:ascii="Times New Roman" w:eastAsiaTheme="minorEastAsia" w:hAnsi="Times New Roman" w:cs="Times New Roman"/>
          <w:sz w:val="24"/>
          <w:szCs w:val="24"/>
          <w:lang w:eastAsia="ru-RU"/>
        </w:rPr>
      </w:pPr>
      <w:r>
        <w:rPr>
          <w:rFonts w:ascii="Times New Roman" w:hAnsi="Times New Roman" w:cs="Times New Roman"/>
          <w:sz w:val="24"/>
          <w:szCs w:val="24"/>
        </w:rPr>
        <w:br w:type="page"/>
      </w:r>
    </w:p>
    <w:p w:rsidR="00E651A5" w:rsidRDefault="000F4DC8" w:rsidP="00E651A5">
      <w:pPr>
        <w:pStyle w:val="1"/>
      </w:pPr>
      <w:bookmarkStart w:id="0" w:name="_Toc408141343"/>
      <w:r>
        <w:lastRenderedPageBreak/>
        <w:t>ПОСТАНОВЛЕНИЯ ПРАВИТЕЛЬСТВА РФ</w:t>
      </w:r>
      <w:bookmarkEnd w:id="0"/>
    </w:p>
    <w:p w:rsidR="00570F06" w:rsidRDefault="00570F06" w:rsidP="00570F06">
      <w:pPr>
        <w:pStyle w:val="2"/>
      </w:pPr>
      <w:bookmarkStart w:id="1" w:name="_Toc408141344"/>
      <w:r>
        <w:t>Постановление Правительства РФ от 4 ноября 2006 года № 656</w:t>
      </w:r>
      <w:bookmarkEnd w:id="1"/>
    </w:p>
    <w:p w:rsidR="00570F06" w:rsidRPr="00570F06" w:rsidRDefault="00570F06" w:rsidP="00570F06">
      <w:pPr>
        <w:pStyle w:val="ConsPlusNormal"/>
        <w:spacing w:line="288" w:lineRule="auto"/>
        <w:jc w:val="center"/>
        <w:rPr>
          <w:rFonts w:ascii="Times New Roman" w:hAnsi="Times New Roman" w:cs="Times New Roman"/>
          <w:b/>
          <w:bCs/>
          <w:sz w:val="24"/>
          <w:szCs w:val="24"/>
        </w:rPr>
      </w:pPr>
    </w:p>
    <w:p w:rsidR="00570F06" w:rsidRPr="00570F06" w:rsidRDefault="00570F06" w:rsidP="00570F06">
      <w:pPr>
        <w:pStyle w:val="ConsPlusNormal"/>
        <w:spacing w:line="288" w:lineRule="auto"/>
        <w:jc w:val="center"/>
        <w:rPr>
          <w:rFonts w:ascii="Times New Roman" w:hAnsi="Times New Roman" w:cs="Times New Roman"/>
          <w:b/>
          <w:bCs/>
          <w:sz w:val="24"/>
          <w:szCs w:val="24"/>
        </w:rPr>
      </w:pPr>
      <w:r w:rsidRPr="00570F06">
        <w:rPr>
          <w:rFonts w:ascii="Times New Roman" w:hAnsi="Times New Roman" w:cs="Times New Roman"/>
          <w:b/>
          <w:bCs/>
          <w:sz w:val="24"/>
          <w:szCs w:val="24"/>
        </w:rPr>
        <w:t>ПРАВИТЕЛЬСТВО РОССИЙСКОЙ ФЕДЕРАЦИИ</w:t>
      </w:r>
    </w:p>
    <w:p w:rsidR="00570F06" w:rsidRPr="00570F06" w:rsidRDefault="00570F06" w:rsidP="00570F06">
      <w:pPr>
        <w:pStyle w:val="ConsPlusNormal"/>
        <w:spacing w:line="288" w:lineRule="auto"/>
        <w:jc w:val="center"/>
        <w:rPr>
          <w:rFonts w:ascii="Times New Roman" w:hAnsi="Times New Roman" w:cs="Times New Roman"/>
          <w:b/>
          <w:bCs/>
          <w:sz w:val="24"/>
          <w:szCs w:val="24"/>
        </w:rPr>
      </w:pPr>
    </w:p>
    <w:p w:rsidR="00570F06" w:rsidRPr="00570F06" w:rsidRDefault="00570F06" w:rsidP="00570F06">
      <w:pPr>
        <w:pStyle w:val="ConsPlusNormal"/>
        <w:spacing w:line="288" w:lineRule="auto"/>
        <w:jc w:val="center"/>
        <w:rPr>
          <w:rFonts w:ascii="Times New Roman" w:hAnsi="Times New Roman" w:cs="Times New Roman"/>
          <w:b/>
          <w:bCs/>
          <w:sz w:val="24"/>
          <w:szCs w:val="24"/>
        </w:rPr>
      </w:pPr>
      <w:r w:rsidRPr="00570F06">
        <w:rPr>
          <w:rFonts w:ascii="Times New Roman" w:hAnsi="Times New Roman" w:cs="Times New Roman"/>
          <w:b/>
          <w:bCs/>
          <w:sz w:val="24"/>
          <w:szCs w:val="24"/>
        </w:rPr>
        <w:t>ПОСТАНОВЛЕНИЕ</w:t>
      </w:r>
    </w:p>
    <w:p w:rsidR="00570F06" w:rsidRPr="00570F06" w:rsidRDefault="00570F06" w:rsidP="00570F06">
      <w:pPr>
        <w:pStyle w:val="ConsPlusNormal"/>
        <w:spacing w:line="288" w:lineRule="auto"/>
        <w:jc w:val="center"/>
        <w:rPr>
          <w:rFonts w:ascii="Times New Roman" w:hAnsi="Times New Roman" w:cs="Times New Roman"/>
          <w:b/>
          <w:bCs/>
          <w:sz w:val="24"/>
          <w:szCs w:val="24"/>
        </w:rPr>
      </w:pPr>
      <w:r w:rsidRPr="00570F06">
        <w:rPr>
          <w:rFonts w:ascii="Times New Roman" w:hAnsi="Times New Roman" w:cs="Times New Roman"/>
          <w:b/>
          <w:bCs/>
          <w:sz w:val="24"/>
          <w:szCs w:val="24"/>
        </w:rPr>
        <w:t>от 4 ноября 2006 г. N 656</w:t>
      </w:r>
    </w:p>
    <w:p w:rsidR="00570F06" w:rsidRPr="00570F06" w:rsidRDefault="00570F06" w:rsidP="00570F06">
      <w:pPr>
        <w:pStyle w:val="ConsPlusNormal"/>
        <w:spacing w:line="288" w:lineRule="auto"/>
        <w:jc w:val="center"/>
        <w:rPr>
          <w:rFonts w:ascii="Times New Roman" w:hAnsi="Times New Roman" w:cs="Times New Roman"/>
          <w:b/>
          <w:bCs/>
          <w:sz w:val="24"/>
          <w:szCs w:val="24"/>
        </w:rPr>
      </w:pPr>
    </w:p>
    <w:p w:rsidR="00570F06" w:rsidRPr="00570F06" w:rsidRDefault="00570F06" w:rsidP="00570F06">
      <w:pPr>
        <w:pStyle w:val="ConsPlusNormal"/>
        <w:spacing w:line="288" w:lineRule="auto"/>
        <w:jc w:val="center"/>
        <w:rPr>
          <w:rFonts w:ascii="Times New Roman" w:hAnsi="Times New Roman" w:cs="Times New Roman"/>
          <w:b/>
          <w:bCs/>
          <w:sz w:val="24"/>
          <w:szCs w:val="24"/>
        </w:rPr>
      </w:pPr>
      <w:r w:rsidRPr="00570F06">
        <w:rPr>
          <w:rFonts w:ascii="Times New Roman" w:hAnsi="Times New Roman" w:cs="Times New Roman"/>
          <w:b/>
          <w:bCs/>
          <w:sz w:val="24"/>
          <w:szCs w:val="24"/>
        </w:rPr>
        <w:t>ОБ УТВЕРЖДЕНИИ ПРАВИЛ</w:t>
      </w:r>
    </w:p>
    <w:p w:rsidR="00570F06" w:rsidRPr="00570F06" w:rsidRDefault="00570F06" w:rsidP="00570F06">
      <w:pPr>
        <w:pStyle w:val="ConsPlusNormal"/>
        <w:spacing w:line="288" w:lineRule="auto"/>
        <w:jc w:val="center"/>
        <w:rPr>
          <w:rFonts w:ascii="Times New Roman" w:hAnsi="Times New Roman" w:cs="Times New Roman"/>
          <w:b/>
          <w:bCs/>
          <w:sz w:val="24"/>
          <w:szCs w:val="24"/>
        </w:rPr>
      </w:pPr>
      <w:r w:rsidRPr="00570F06">
        <w:rPr>
          <w:rFonts w:ascii="Times New Roman" w:hAnsi="Times New Roman" w:cs="Times New Roman"/>
          <w:b/>
          <w:bCs/>
          <w:sz w:val="24"/>
          <w:szCs w:val="24"/>
        </w:rPr>
        <w:t>ОПРЕДЕЛЕНИЯ НАЧАЛЬНОЙ (МАКСИМАЛЬНОЙ) ЦЕНЫ ГОСУДАРСТВЕННОГО</w:t>
      </w:r>
    </w:p>
    <w:p w:rsidR="00570F06" w:rsidRPr="00570F06" w:rsidRDefault="00570F06" w:rsidP="00570F06">
      <w:pPr>
        <w:pStyle w:val="ConsPlusNormal"/>
        <w:spacing w:line="288" w:lineRule="auto"/>
        <w:jc w:val="center"/>
        <w:rPr>
          <w:rFonts w:ascii="Times New Roman" w:hAnsi="Times New Roman" w:cs="Times New Roman"/>
          <w:b/>
          <w:bCs/>
          <w:sz w:val="24"/>
          <w:szCs w:val="24"/>
        </w:rPr>
      </w:pPr>
      <w:r w:rsidRPr="00570F06">
        <w:rPr>
          <w:rFonts w:ascii="Times New Roman" w:hAnsi="Times New Roman" w:cs="Times New Roman"/>
          <w:b/>
          <w:bCs/>
          <w:sz w:val="24"/>
          <w:szCs w:val="24"/>
        </w:rPr>
        <w:t>КОНТРАКТА, А ТАКЖЕ ЦЕНЫ ГОСУДАРСТВЕННОГО КОНТРАКТА,</w:t>
      </w:r>
    </w:p>
    <w:p w:rsidR="00570F06" w:rsidRPr="00570F06" w:rsidRDefault="00570F06" w:rsidP="00570F06">
      <w:pPr>
        <w:pStyle w:val="ConsPlusNormal"/>
        <w:spacing w:line="288" w:lineRule="auto"/>
        <w:jc w:val="center"/>
        <w:rPr>
          <w:rFonts w:ascii="Times New Roman" w:hAnsi="Times New Roman" w:cs="Times New Roman"/>
          <w:b/>
          <w:bCs/>
          <w:sz w:val="24"/>
          <w:szCs w:val="24"/>
        </w:rPr>
      </w:pPr>
      <w:proofErr w:type="gramStart"/>
      <w:r w:rsidRPr="00570F06">
        <w:rPr>
          <w:rFonts w:ascii="Times New Roman" w:hAnsi="Times New Roman" w:cs="Times New Roman"/>
          <w:b/>
          <w:bCs/>
          <w:sz w:val="24"/>
          <w:szCs w:val="24"/>
        </w:rPr>
        <w:t>ЗАКЛЮЧАЕМОГО</w:t>
      </w:r>
      <w:proofErr w:type="gramEnd"/>
      <w:r w:rsidRPr="00570F06">
        <w:rPr>
          <w:rFonts w:ascii="Times New Roman" w:hAnsi="Times New Roman" w:cs="Times New Roman"/>
          <w:b/>
          <w:bCs/>
          <w:sz w:val="24"/>
          <w:szCs w:val="24"/>
        </w:rPr>
        <w:t xml:space="preserve"> С ЕДИНСТВЕННЫМ ПОСТАВЩИКОМ</w:t>
      </w:r>
    </w:p>
    <w:p w:rsidR="00570F06" w:rsidRPr="00570F06" w:rsidRDefault="00570F06" w:rsidP="00570F06">
      <w:pPr>
        <w:pStyle w:val="ConsPlusNormal"/>
        <w:spacing w:line="288" w:lineRule="auto"/>
        <w:jc w:val="center"/>
        <w:rPr>
          <w:rFonts w:ascii="Times New Roman" w:hAnsi="Times New Roman" w:cs="Times New Roman"/>
          <w:b/>
          <w:bCs/>
          <w:sz w:val="24"/>
          <w:szCs w:val="24"/>
        </w:rPr>
      </w:pPr>
      <w:r w:rsidRPr="00570F06">
        <w:rPr>
          <w:rFonts w:ascii="Times New Roman" w:hAnsi="Times New Roman" w:cs="Times New Roman"/>
          <w:b/>
          <w:bCs/>
          <w:sz w:val="24"/>
          <w:szCs w:val="24"/>
        </w:rPr>
        <w:t>(ПОДРЯДЧИКОМ, ИСПОЛНИТЕЛЕМ)</w:t>
      </w:r>
    </w:p>
    <w:p w:rsidR="00570F06" w:rsidRPr="00570F06" w:rsidRDefault="00570F06" w:rsidP="00570F06">
      <w:pPr>
        <w:pStyle w:val="ConsPlusNormal"/>
        <w:spacing w:line="288" w:lineRule="auto"/>
        <w:jc w:val="center"/>
        <w:rPr>
          <w:rFonts w:ascii="Times New Roman" w:hAnsi="Times New Roman" w:cs="Times New Roman"/>
          <w:b/>
          <w:bCs/>
          <w:sz w:val="24"/>
          <w:szCs w:val="24"/>
        </w:rPr>
      </w:pPr>
    </w:p>
    <w:p w:rsidR="00570F06" w:rsidRPr="00570F06" w:rsidRDefault="00570F06" w:rsidP="00570F06">
      <w:pPr>
        <w:pStyle w:val="ConsPlusNormal"/>
        <w:jc w:val="center"/>
        <w:rPr>
          <w:rFonts w:ascii="Times New Roman" w:hAnsi="Times New Roman" w:cs="Times New Roman"/>
          <w:sz w:val="24"/>
          <w:szCs w:val="24"/>
        </w:rPr>
      </w:pPr>
      <w:proofErr w:type="gramStart"/>
      <w:r w:rsidRPr="00570F06">
        <w:rPr>
          <w:rFonts w:ascii="Times New Roman" w:hAnsi="Times New Roman" w:cs="Times New Roman"/>
          <w:sz w:val="24"/>
          <w:szCs w:val="24"/>
        </w:rPr>
        <w:t>(в ред. Постановлений Правительства РФ от 10.03.2009 N 219,</w:t>
      </w:r>
      <w:proofErr w:type="gramEnd"/>
    </w:p>
    <w:p w:rsidR="00570F06" w:rsidRPr="00570F06" w:rsidRDefault="00570F06" w:rsidP="00570F06">
      <w:pPr>
        <w:pStyle w:val="ConsPlusNormal"/>
        <w:jc w:val="center"/>
        <w:rPr>
          <w:rFonts w:ascii="Times New Roman" w:hAnsi="Times New Roman" w:cs="Times New Roman"/>
          <w:sz w:val="24"/>
          <w:szCs w:val="24"/>
        </w:rPr>
      </w:pPr>
      <w:r w:rsidRPr="00570F06">
        <w:rPr>
          <w:rFonts w:ascii="Times New Roman" w:hAnsi="Times New Roman" w:cs="Times New Roman"/>
          <w:sz w:val="24"/>
          <w:szCs w:val="24"/>
        </w:rPr>
        <w:t>от 04.05.2012 N 441, от 03.01.2014 N 1)</w:t>
      </w:r>
    </w:p>
    <w:p w:rsidR="00570F06" w:rsidRPr="00570F06" w:rsidRDefault="00570F06" w:rsidP="00570F06">
      <w:pPr>
        <w:pStyle w:val="ConsPlusNormal"/>
        <w:spacing w:line="360" w:lineRule="auto"/>
        <w:ind w:firstLine="539"/>
        <w:jc w:val="both"/>
        <w:rPr>
          <w:rFonts w:ascii="Times New Roman" w:hAnsi="Times New Roman" w:cs="Times New Roman"/>
          <w:sz w:val="24"/>
          <w:szCs w:val="24"/>
        </w:rPr>
      </w:pPr>
    </w:p>
    <w:p w:rsidR="00570F06" w:rsidRPr="00570F06" w:rsidRDefault="00570F06" w:rsidP="00570F06">
      <w:pPr>
        <w:pStyle w:val="ConsPlusNormal"/>
        <w:spacing w:line="360" w:lineRule="auto"/>
        <w:ind w:firstLine="539"/>
        <w:jc w:val="both"/>
        <w:rPr>
          <w:rFonts w:ascii="Times New Roman" w:hAnsi="Times New Roman" w:cs="Times New Roman"/>
          <w:sz w:val="24"/>
          <w:szCs w:val="24"/>
        </w:rPr>
      </w:pPr>
      <w:r w:rsidRPr="00570F06">
        <w:rPr>
          <w:rFonts w:ascii="Times New Roman" w:hAnsi="Times New Roman" w:cs="Times New Roman"/>
          <w:sz w:val="24"/>
          <w:szCs w:val="24"/>
        </w:rPr>
        <w:t>В соответствии с Федеральным законом "О государственном оборонном заказе" Правительство Российской Федерации постановляет:</w:t>
      </w:r>
    </w:p>
    <w:p w:rsidR="00570F06" w:rsidRPr="00570F06" w:rsidRDefault="00570F06" w:rsidP="00570F06">
      <w:pPr>
        <w:pStyle w:val="ConsPlusNormal"/>
        <w:spacing w:line="360" w:lineRule="auto"/>
        <w:ind w:firstLine="539"/>
        <w:jc w:val="both"/>
        <w:rPr>
          <w:rFonts w:ascii="Times New Roman" w:hAnsi="Times New Roman" w:cs="Times New Roman"/>
          <w:sz w:val="24"/>
          <w:szCs w:val="24"/>
        </w:rPr>
      </w:pPr>
      <w:r w:rsidRPr="00570F06">
        <w:rPr>
          <w:rFonts w:ascii="Times New Roman" w:hAnsi="Times New Roman" w:cs="Times New Roman"/>
          <w:sz w:val="24"/>
          <w:szCs w:val="24"/>
        </w:rPr>
        <w:t xml:space="preserve">Утвердить прилагаемые </w:t>
      </w:r>
      <w:hyperlink w:anchor="Par33" w:tooltip="Ссылка на текущий документ" w:history="1">
        <w:r w:rsidRPr="00570F06">
          <w:rPr>
            <w:rFonts w:ascii="Times New Roman" w:hAnsi="Times New Roman" w:cs="Times New Roman"/>
            <w:sz w:val="24"/>
            <w:szCs w:val="24"/>
          </w:rPr>
          <w:t>Правила</w:t>
        </w:r>
      </w:hyperlink>
      <w:r w:rsidRPr="00570F06">
        <w:rPr>
          <w:rFonts w:ascii="Times New Roman" w:hAnsi="Times New Roman" w:cs="Times New Roman"/>
          <w:sz w:val="24"/>
          <w:szCs w:val="24"/>
        </w:rPr>
        <w:t xml:space="preserve"> определения начальной (максимальной) цены государственного контракта, а также цены государственного контракта, заключаемого с единственным поставщиком (подрядчиком, исполнителем).</w:t>
      </w:r>
    </w:p>
    <w:p w:rsidR="00570F06" w:rsidRPr="00570F06" w:rsidRDefault="00570F06" w:rsidP="00570F06">
      <w:pPr>
        <w:pStyle w:val="ConsPlusNormal"/>
        <w:ind w:firstLine="540"/>
        <w:jc w:val="both"/>
        <w:rPr>
          <w:rFonts w:ascii="Times New Roman" w:hAnsi="Times New Roman" w:cs="Times New Roman"/>
          <w:sz w:val="24"/>
          <w:szCs w:val="24"/>
        </w:rPr>
      </w:pPr>
    </w:p>
    <w:p w:rsidR="00570F06" w:rsidRPr="00570F06" w:rsidRDefault="00570F06" w:rsidP="00570F06">
      <w:pPr>
        <w:pStyle w:val="ConsPlusNormal"/>
        <w:jc w:val="right"/>
        <w:rPr>
          <w:rFonts w:ascii="Times New Roman" w:hAnsi="Times New Roman" w:cs="Times New Roman"/>
          <w:sz w:val="24"/>
          <w:szCs w:val="24"/>
        </w:rPr>
      </w:pPr>
      <w:r w:rsidRPr="00570F06">
        <w:rPr>
          <w:rFonts w:ascii="Times New Roman" w:hAnsi="Times New Roman" w:cs="Times New Roman"/>
          <w:sz w:val="24"/>
          <w:szCs w:val="24"/>
        </w:rPr>
        <w:t>Председатель Правительства</w:t>
      </w:r>
    </w:p>
    <w:p w:rsidR="00570F06" w:rsidRPr="00570F06" w:rsidRDefault="00570F06" w:rsidP="00570F06">
      <w:pPr>
        <w:pStyle w:val="ConsPlusNormal"/>
        <w:jc w:val="right"/>
        <w:rPr>
          <w:rFonts w:ascii="Times New Roman" w:hAnsi="Times New Roman" w:cs="Times New Roman"/>
          <w:sz w:val="24"/>
          <w:szCs w:val="24"/>
        </w:rPr>
      </w:pPr>
      <w:r w:rsidRPr="00570F06">
        <w:rPr>
          <w:rFonts w:ascii="Times New Roman" w:hAnsi="Times New Roman" w:cs="Times New Roman"/>
          <w:sz w:val="24"/>
          <w:szCs w:val="24"/>
        </w:rPr>
        <w:t>Российской Федерации</w:t>
      </w:r>
    </w:p>
    <w:p w:rsidR="00570F06" w:rsidRPr="00570F06" w:rsidRDefault="00570F06" w:rsidP="00570F06">
      <w:pPr>
        <w:pStyle w:val="ConsPlusNormal"/>
        <w:jc w:val="right"/>
        <w:rPr>
          <w:rFonts w:ascii="Times New Roman" w:hAnsi="Times New Roman" w:cs="Times New Roman"/>
          <w:sz w:val="24"/>
          <w:szCs w:val="24"/>
        </w:rPr>
      </w:pPr>
      <w:r w:rsidRPr="00570F06">
        <w:rPr>
          <w:rFonts w:ascii="Times New Roman" w:hAnsi="Times New Roman" w:cs="Times New Roman"/>
          <w:sz w:val="24"/>
          <w:szCs w:val="24"/>
        </w:rPr>
        <w:t>М.ФРАДКОВ</w:t>
      </w:r>
    </w:p>
    <w:p w:rsidR="00570F06" w:rsidRPr="00570F06" w:rsidRDefault="00570F06" w:rsidP="00570F06">
      <w:pPr>
        <w:pStyle w:val="ConsPlusNormal"/>
        <w:jc w:val="right"/>
        <w:rPr>
          <w:rFonts w:ascii="Times New Roman" w:hAnsi="Times New Roman" w:cs="Times New Roman"/>
          <w:sz w:val="24"/>
          <w:szCs w:val="24"/>
        </w:rPr>
      </w:pPr>
    </w:p>
    <w:p w:rsidR="00570F06" w:rsidRPr="00570F06" w:rsidRDefault="00570F06" w:rsidP="00570F06">
      <w:pPr>
        <w:pStyle w:val="ConsPlusNormal"/>
        <w:jc w:val="right"/>
        <w:rPr>
          <w:rFonts w:ascii="Times New Roman" w:hAnsi="Times New Roman" w:cs="Times New Roman"/>
          <w:sz w:val="24"/>
          <w:szCs w:val="24"/>
        </w:rPr>
      </w:pPr>
    </w:p>
    <w:p w:rsidR="00570F06" w:rsidRPr="00570F06" w:rsidRDefault="00570F06" w:rsidP="00570F06">
      <w:pPr>
        <w:pStyle w:val="ConsPlusNormal"/>
        <w:jc w:val="right"/>
        <w:rPr>
          <w:rFonts w:ascii="Times New Roman" w:hAnsi="Times New Roman" w:cs="Times New Roman"/>
          <w:sz w:val="24"/>
          <w:szCs w:val="24"/>
        </w:rPr>
      </w:pPr>
    </w:p>
    <w:p w:rsidR="00570F06" w:rsidRPr="00570F06" w:rsidRDefault="00570F06" w:rsidP="00570F06">
      <w:pPr>
        <w:pStyle w:val="ConsPlusNormal"/>
        <w:jc w:val="right"/>
        <w:rPr>
          <w:rFonts w:ascii="Times New Roman" w:hAnsi="Times New Roman" w:cs="Times New Roman"/>
          <w:sz w:val="24"/>
          <w:szCs w:val="24"/>
        </w:rPr>
      </w:pPr>
    </w:p>
    <w:p w:rsidR="00570F06" w:rsidRDefault="00570F06">
      <w:pPr>
        <w:rPr>
          <w:rFonts w:ascii="Times New Roman" w:eastAsiaTheme="minorEastAsia" w:hAnsi="Times New Roman" w:cs="Times New Roman"/>
          <w:sz w:val="24"/>
          <w:szCs w:val="24"/>
          <w:lang w:eastAsia="ru-RU"/>
        </w:rPr>
      </w:pPr>
      <w:r>
        <w:rPr>
          <w:rFonts w:ascii="Times New Roman" w:hAnsi="Times New Roman" w:cs="Times New Roman"/>
          <w:sz w:val="24"/>
          <w:szCs w:val="24"/>
        </w:rPr>
        <w:br w:type="page"/>
      </w:r>
    </w:p>
    <w:p w:rsidR="00570F06" w:rsidRPr="00570F06" w:rsidRDefault="00570F06" w:rsidP="00570F06">
      <w:pPr>
        <w:pStyle w:val="ConsPlusNormal"/>
        <w:jc w:val="right"/>
        <w:rPr>
          <w:rFonts w:ascii="Times New Roman" w:hAnsi="Times New Roman" w:cs="Times New Roman"/>
          <w:sz w:val="24"/>
          <w:szCs w:val="24"/>
        </w:rPr>
      </w:pPr>
      <w:r w:rsidRPr="00570F06">
        <w:rPr>
          <w:rFonts w:ascii="Times New Roman" w:hAnsi="Times New Roman" w:cs="Times New Roman"/>
          <w:sz w:val="24"/>
          <w:szCs w:val="24"/>
        </w:rPr>
        <w:lastRenderedPageBreak/>
        <w:t>Утверждены</w:t>
      </w:r>
    </w:p>
    <w:p w:rsidR="00570F06" w:rsidRPr="00570F06" w:rsidRDefault="00570F06" w:rsidP="00570F06">
      <w:pPr>
        <w:pStyle w:val="ConsPlusNormal"/>
        <w:jc w:val="right"/>
        <w:rPr>
          <w:rFonts w:ascii="Times New Roman" w:hAnsi="Times New Roman" w:cs="Times New Roman"/>
          <w:sz w:val="24"/>
          <w:szCs w:val="24"/>
        </w:rPr>
      </w:pPr>
      <w:r>
        <w:rPr>
          <w:rFonts w:ascii="Times New Roman" w:hAnsi="Times New Roman" w:cs="Times New Roman"/>
          <w:sz w:val="24"/>
          <w:szCs w:val="24"/>
        </w:rPr>
        <w:t>п</w:t>
      </w:r>
      <w:r w:rsidRPr="00570F06">
        <w:rPr>
          <w:rFonts w:ascii="Times New Roman" w:hAnsi="Times New Roman" w:cs="Times New Roman"/>
          <w:sz w:val="24"/>
          <w:szCs w:val="24"/>
        </w:rPr>
        <w:t>остановлением Правительства</w:t>
      </w:r>
    </w:p>
    <w:p w:rsidR="00570F06" w:rsidRPr="00570F06" w:rsidRDefault="00570F06" w:rsidP="00570F06">
      <w:pPr>
        <w:pStyle w:val="ConsPlusNormal"/>
        <w:jc w:val="right"/>
        <w:rPr>
          <w:rFonts w:ascii="Times New Roman" w:hAnsi="Times New Roman" w:cs="Times New Roman"/>
          <w:sz w:val="24"/>
          <w:szCs w:val="24"/>
        </w:rPr>
      </w:pPr>
      <w:r w:rsidRPr="00570F06">
        <w:rPr>
          <w:rFonts w:ascii="Times New Roman" w:hAnsi="Times New Roman" w:cs="Times New Roman"/>
          <w:sz w:val="24"/>
          <w:szCs w:val="24"/>
        </w:rPr>
        <w:t>Российской Федерации</w:t>
      </w:r>
    </w:p>
    <w:p w:rsidR="00570F06" w:rsidRPr="00570F06" w:rsidRDefault="00570F06" w:rsidP="00570F06">
      <w:pPr>
        <w:pStyle w:val="ConsPlusNormal"/>
        <w:jc w:val="right"/>
        <w:rPr>
          <w:rFonts w:ascii="Times New Roman" w:hAnsi="Times New Roman" w:cs="Times New Roman"/>
          <w:sz w:val="24"/>
          <w:szCs w:val="24"/>
        </w:rPr>
      </w:pPr>
      <w:r w:rsidRPr="00570F06">
        <w:rPr>
          <w:rFonts w:ascii="Times New Roman" w:hAnsi="Times New Roman" w:cs="Times New Roman"/>
          <w:sz w:val="24"/>
          <w:szCs w:val="24"/>
        </w:rPr>
        <w:t>от 4 ноября 2006 г. N 656</w:t>
      </w:r>
    </w:p>
    <w:p w:rsidR="00570F06" w:rsidRPr="00570F06" w:rsidRDefault="00570F06" w:rsidP="00570F06">
      <w:pPr>
        <w:pStyle w:val="ConsPlusNormal"/>
        <w:ind w:firstLine="540"/>
        <w:jc w:val="both"/>
        <w:rPr>
          <w:rFonts w:ascii="Times New Roman" w:hAnsi="Times New Roman" w:cs="Times New Roman"/>
          <w:sz w:val="24"/>
          <w:szCs w:val="24"/>
        </w:rPr>
      </w:pPr>
    </w:p>
    <w:p w:rsidR="00570F06" w:rsidRPr="00570F06" w:rsidRDefault="00570F06" w:rsidP="00570F06">
      <w:pPr>
        <w:pStyle w:val="ConsPlusNormal"/>
        <w:spacing w:line="288" w:lineRule="auto"/>
        <w:jc w:val="center"/>
        <w:rPr>
          <w:rFonts w:ascii="Times New Roman" w:hAnsi="Times New Roman" w:cs="Times New Roman"/>
          <w:b/>
          <w:bCs/>
          <w:sz w:val="24"/>
          <w:szCs w:val="24"/>
        </w:rPr>
      </w:pPr>
      <w:r w:rsidRPr="00570F06">
        <w:rPr>
          <w:rFonts w:ascii="Times New Roman" w:hAnsi="Times New Roman" w:cs="Times New Roman"/>
          <w:b/>
          <w:bCs/>
          <w:sz w:val="24"/>
          <w:szCs w:val="24"/>
        </w:rPr>
        <w:t>ПРАВИЛА</w:t>
      </w:r>
    </w:p>
    <w:p w:rsidR="00570F06" w:rsidRPr="00570F06" w:rsidRDefault="00570F06" w:rsidP="00570F06">
      <w:pPr>
        <w:pStyle w:val="ConsPlusNormal"/>
        <w:spacing w:line="288" w:lineRule="auto"/>
        <w:jc w:val="center"/>
        <w:rPr>
          <w:rFonts w:ascii="Times New Roman" w:hAnsi="Times New Roman" w:cs="Times New Roman"/>
          <w:b/>
          <w:bCs/>
          <w:sz w:val="24"/>
          <w:szCs w:val="24"/>
        </w:rPr>
      </w:pPr>
      <w:r w:rsidRPr="00570F06">
        <w:rPr>
          <w:rFonts w:ascii="Times New Roman" w:hAnsi="Times New Roman" w:cs="Times New Roman"/>
          <w:b/>
          <w:bCs/>
          <w:sz w:val="24"/>
          <w:szCs w:val="24"/>
        </w:rPr>
        <w:t>ОПРЕДЕЛЕНИЯ НАЧАЛЬНОЙ (МАКСИМАЛЬНОЙ) ЦЕНЫ ГОСУДАРСТВЕННОГО</w:t>
      </w:r>
    </w:p>
    <w:p w:rsidR="00570F06" w:rsidRPr="00570F06" w:rsidRDefault="00570F06" w:rsidP="00570F06">
      <w:pPr>
        <w:pStyle w:val="ConsPlusNormal"/>
        <w:spacing w:line="288" w:lineRule="auto"/>
        <w:jc w:val="center"/>
        <w:rPr>
          <w:rFonts w:ascii="Times New Roman" w:hAnsi="Times New Roman" w:cs="Times New Roman"/>
          <w:b/>
          <w:bCs/>
          <w:sz w:val="24"/>
          <w:szCs w:val="24"/>
        </w:rPr>
      </w:pPr>
      <w:r w:rsidRPr="00570F06">
        <w:rPr>
          <w:rFonts w:ascii="Times New Roman" w:hAnsi="Times New Roman" w:cs="Times New Roman"/>
          <w:b/>
          <w:bCs/>
          <w:sz w:val="24"/>
          <w:szCs w:val="24"/>
        </w:rPr>
        <w:t>КОНТРАКТА, А ТАКЖЕ ЦЕНЫ ГОСУДАРСТВЕННОГО КОНТРАКТА,</w:t>
      </w:r>
    </w:p>
    <w:p w:rsidR="00570F06" w:rsidRPr="00570F06" w:rsidRDefault="00570F06" w:rsidP="00570F06">
      <w:pPr>
        <w:pStyle w:val="ConsPlusNormal"/>
        <w:spacing w:line="288" w:lineRule="auto"/>
        <w:jc w:val="center"/>
        <w:rPr>
          <w:rFonts w:ascii="Times New Roman" w:hAnsi="Times New Roman" w:cs="Times New Roman"/>
          <w:b/>
          <w:bCs/>
          <w:sz w:val="24"/>
          <w:szCs w:val="24"/>
        </w:rPr>
      </w:pPr>
      <w:proofErr w:type="gramStart"/>
      <w:r w:rsidRPr="00570F06">
        <w:rPr>
          <w:rFonts w:ascii="Times New Roman" w:hAnsi="Times New Roman" w:cs="Times New Roman"/>
          <w:b/>
          <w:bCs/>
          <w:sz w:val="24"/>
          <w:szCs w:val="24"/>
        </w:rPr>
        <w:t>ЗАКЛЮЧАЕМОГО</w:t>
      </w:r>
      <w:proofErr w:type="gramEnd"/>
      <w:r w:rsidRPr="00570F06">
        <w:rPr>
          <w:rFonts w:ascii="Times New Roman" w:hAnsi="Times New Roman" w:cs="Times New Roman"/>
          <w:b/>
          <w:bCs/>
          <w:sz w:val="24"/>
          <w:szCs w:val="24"/>
        </w:rPr>
        <w:t xml:space="preserve"> С ЕДИНСТВЕННЫМ ПОСТАВЩИКОМ</w:t>
      </w:r>
    </w:p>
    <w:p w:rsidR="00570F06" w:rsidRPr="00570F06" w:rsidRDefault="00570F06" w:rsidP="00570F06">
      <w:pPr>
        <w:pStyle w:val="ConsPlusNormal"/>
        <w:spacing w:line="288" w:lineRule="auto"/>
        <w:jc w:val="center"/>
        <w:rPr>
          <w:rFonts w:ascii="Times New Roman" w:hAnsi="Times New Roman" w:cs="Times New Roman"/>
          <w:b/>
          <w:bCs/>
          <w:sz w:val="24"/>
          <w:szCs w:val="24"/>
        </w:rPr>
      </w:pPr>
      <w:r w:rsidRPr="00570F06">
        <w:rPr>
          <w:rFonts w:ascii="Times New Roman" w:hAnsi="Times New Roman" w:cs="Times New Roman"/>
          <w:b/>
          <w:bCs/>
          <w:sz w:val="24"/>
          <w:szCs w:val="24"/>
        </w:rPr>
        <w:t>(ПОДРЯДЧИКОМ, ИСПОЛНИТЕЛЕМ)</w:t>
      </w:r>
    </w:p>
    <w:p w:rsidR="00570F06" w:rsidRPr="00570F06" w:rsidRDefault="00570F06" w:rsidP="00570F06">
      <w:pPr>
        <w:pStyle w:val="ConsPlusNormal"/>
        <w:spacing w:line="288" w:lineRule="auto"/>
        <w:jc w:val="center"/>
        <w:rPr>
          <w:rFonts w:ascii="Times New Roman" w:hAnsi="Times New Roman" w:cs="Times New Roman"/>
          <w:b/>
          <w:bCs/>
          <w:sz w:val="24"/>
          <w:szCs w:val="24"/>
        </w:rPr>
      </w:pPr>
    </w:p>
    <w:p w:rsidR="00570F06" w:rsidRPr="00570F06" w:rsidRDefault="00570F06" w:rsidP="00570F06">
      <w:pPr>
        <w:pStyle w:val="ConsPlusNormal"/>
        <w:jc w:val="center"/>
        <w:rPr>
          <w:rFonts w:ascii="Times New Roman" w:hAnsi="Times New Roman" w:cs="Times New Roman"/>
          <w:sz w:val="24"/>
          <w:szCs w:val="24"/>
        </w:rPr>
      </w:pPr>
      <w:proofErr w:type="gramStart"/>
      <w:r w:rsidRPr="00570F06">
        <w:rPr>
          <w:rFonts w:ascii="Times New Roman" w:hAnsi="Times New Roman" w:cs="Times New Roman"/>
          <w:sz w:val="24"/>
          <w:szCs w:val="24"/>
        </w:rPr>
        <w:t>(в ред. Постановлений Правительства РФ от 10.03.2009 N 219,</w:t>
      </w:r>
      <w:proofErr w:type="gramEnd"/>
    </w:p>
    <w:p w:rsidR="00570F06" w:rsidRPr="00570F06" w:rsidRDefault="00570F06" w:rsidP="00570F06">
      <w:pPr>
        <w:pStyle w:val="ConsPlusNormal"/>
        <w:jc w:val="center"/>
        <w:rPr>
          <w:rFonts w:ascii="Times New Roman" w:hAnsi="Times New Roman" w:cs="Times New Roman"/>
          <w:sz w:val="24"/>
          <w:szCs w:val="24"/>
        </w:rPr>
      </w:pPr>
      <w:r w:rsidRPr="00570F06">
        <w:rPr>
          <w:rFonts w:ascii="Times New Roman" w:hAnsi="Times New Roman" w:cs="Times New Roman"/>
          <w:sz w:val="24"/>
          <w:szCs w:val="24"/>
        </w:rPr>
        <w:t>от 04.05.2012 N 441, от 03.01.2014 N 1)</w:t>
      </w:r>
    </w:p>
    <w:p w:rsidR="00570F06" w:rsidRPr="00570F06" w:rsidRDefault="00570F06" w:rsidP="00570F06">
      <w:pPr>
        <w:pStyle w:val="ConsPlusNormal"/>
        <w:spacing w:line="360" w:lineRule="auto"/>
        <w:ind w:firstLine="539"/>
        <w:jc w:val="both"/>
        <w:rPr>
          <w:rFonts w:ascii="Times New Roman" w:hAnsi="Times New Roman" w:cs="Times New Roman"/>
          <w:sz w:val="24"/>
          <w:szCs w:val="24"/>
        </w:rPr>
      </w:pPr>
    </w:p>
    <w:p w:rsidR="00570F06" w:rsidRPr="00570F06" w:rsidRDefault="00570F06" w:rsidP="00570F06">
      <w:pPr>
        <w:pStyle w:val="ConsPlusNormal"/>
        <w:spacing w:line="360" w:lineRule="auto"/>
        <w:ind w:firstLine="539"/>
        <w:jc w:val="both"/>
        <w:rPr>
          <w:rFonts w:ascii="Times New Roman" w:hAnsi="Times New Roman" w:cs="Times New Roman"/>
          <w:sz w:val="24"/>
          <w:szCs w:val="24"/>
        </w:rPr>
      </w:pPr>
      <w:r w:rsidRPr="00570F06">
        <w:rPr>
          <w:rFonts w:ascii="Times New Roman" w:hAnsi="Times New Roman" w:cs="Times New Roman"/>
          <w:sz w:val="24"/>
          <w:szCs w:val="24"/>
        </w:rPr>
        <w:t xml:space="preserve">1. </w:t>
      </w:r>
      <w:proofErr w:type="gramStart"/>
      <w:r w:rsidRPr="00570F06">
        <w:rPr>
          <w:rFonts w:ascii="Times New Roman" w:hAnsi="Times New Roman" w:cs="Times New Roman"/>
          <w:sz w:val="24"/>
          <w:szCs w:val="24"/>
        </w:rPr>
        <w:t>Настоящие Правила устанавливают порядок определения федеральными органами исполнительной власти и Государственной корпорацией по атомной энергии "</w:t>
      </w:r>
      <w:proofErr w:type="spellStart"/>
      <w:r w:rsidRPr="00570F06">
        <w:rPr>
          <w:rFonts w:ascii="Times New Roman" w:hAnsi="Times New Roman" w:cs="Times New Roman"/>
          <w:sz w:val="24"/>
          <w:szCs w:val="24"/>
        </w:rPr>
        <w:t>Росатом</w:t>
      </w:r>
      <w:proofErr w:type="spellEnd"/>
      <w:r w:rsidRPr="00570F06">
        <w:rPr>
          <w:rFonts w:ascii="Times New Roman" w:hAnsi="Times New Roman" w:cs="Times New Roman"/>
          <w:sz w:val="24"/>
          <w:szCs w:val="24"/>
        </w:rPr>
        <w:t>" - государственными заказчиками государственного оборонного заказа (далее - государственные заказчики) начальной (максимальной) цены государственного контракта по государственному оборонному заказу (далее - государственный контракт) для осуществления закупок товаров (работ, услуг), включенных в состав государственного оборонного заказа, с использованием конкурентных способов определения поставщиков (подрядчиков, исполнителей), а также цены государственного</w:t>
      </w:r>
      <w:proofErr w:type="gramEnd"/>
      <w:r w:rsidRPr="00570F06">
        <w:rPr>
          <w:rFonts w:ascii="Times New Roman" w:hAnsi="Times New Roman" w:cs="Times New Roman"/>
          <w:sz w:val="24"/>
          <w:szCs w:val="24"/>
        </w:rPr>
        <w:t xml:space="preserve"> контракта, заключаемого с единственным поставщиком (подрядчиком, исполнителем).</w:t>
      </w:r>
    </w:p>
    <w:p w:rsidR="00570F06" w:rsidRPr="00570F06" w:rsidRDefault="00570F06" w:rsidP="00570F06">
      <w:pPr>
        <w:pStyle w:val="ConsPlusNormal"/>
        <w:spacing w:line="360" w:lineRule="auto"/>
        <w:ind w:firstLine="539"/>
        <w:jc w:val="both"/>
        <w:rPr>
          <w:rFonts w:ascii="Times New Roman" w:hAnsi="Times New Roman" w:cs="Times New Roman"/>
          <w:sz w:val="24"/>
          <w:szCs w:val="24"/>
        </w:rPr>
      </w:pPr>
      <w:r w:rsidRPr="00570F06">
        <w:rPr>
          <w:rFonts w:ascii="Times New Roman" w:hAnsi="Times New Roman" w:cs="Times New Roman"/>
          <w:sz w:val="24"/>
          <w:szCs w:val="24"/>
        </w:rPr>
        <w:t>2. Определение государственным заказчиком начальной (максимальной) цены государственного контракта при осуществлении включенных в состав государственного оборонного заказа закупок товаров (работ, услуг) осуществляется в соответствии с Федеральным законом "О контрактной системе в сфере закупок товаров, работ, услуг для обеспечения государственных и муниципальных нужд" с учетом следующих особенностей, применяемых в отношении:</w:t>
      </w:r>
    </w:p>
    <w:p w:rsidR="00570F06" w:rsidRPr="00570F06" w:rsidRDefault="00570F06" w:rsidP="00570F06">
      <w:pPr>
        <w:pStyle w:val="ConsPlusNormal"/>
        <w:spacing w:line="360" w:lineRule="auto"/>
        <w:ind w:firstLine="539"/>
        <w:jc w:val="both"/>
        <w:rPr>
          <w:rFonts w:ascii="Times New Roman" w:hAnsi="Times New Roman" w:cs="Times New Roman"/>
          <w:sz w:val="24"/>
          <w:szCs w:val="24"/>
        </w:rPr>
      </w:pPr>
      <w:r w:rsidRPr="00570F06">
        <w:rPr>
          <w:rFonts w:ascii="Times New Roman" w:hAnsi="Times New Roman" w:cs="Times New Roman"/>
          <w:sz w:val="24"/>
          <w:szCs w:val="24"/>
        </w:rPr>
        <w:t>а) - б) утратили силу. - Постановление Правительства РФ от 03.01.2014 N 1;</w:t>
      </w:r>
    </w:p>
    <w:p w:rsidR="00570F06" w:rsidRPr="00570F06" w:rsidRDefault="00570F06" w:rsidP="00570F06">
      <w:pPr>
        <w:pStyle w:val="ConsPlusNormal"/>
        <w:spacing w:line="360" w:lineRule="auto"/>
        <w:ind w:firstLine="539"/>
        <w:jc w:val="both"/>
        <w:rPr>
          <w:rFonts w:ascii="Times New Roman" w:hAnsi="Times New Roman" w:cs="Times New Roman"/>
          <w:sz w:val="24"/>
          <w:szCs w:val="24"/>
        </w:rPr>
      </w:pPr>
      <w:proofErr w:type="gramStart"/>
      <w:r w:rsidRPr="00570F06">
        <w:rPr>
          <w:rFonts w:ascii="Times New Roman" w:hAnsi="Times New Roman" w:cs="Times New Roman"/>
          <w:sz w:val="24"/>
          <w:szCs w:val="24"/>
        </w:rPr>
        <w:t>в) поставки товаров (работ, услуг), связанных с серийным выпуском вооружения, военной и специальной техники, комплектующих изделий и материалов, вещевого и военного имущества, за исключением таких товаров (работ, услуг), имеющих функционирующий рынок, - исходя из состава и величины затрат на производство и реализацию этих товаров (работ, услуг) с учетом снижающих их факторов и прибыли, определяемых в установленном порядке, а также путем индексации</w:t>
      </w:r>
      <w:proofErr w:type="gramEnd"/>
      <w:r w:rsidRPr="00570F06">
        <w:rPr>
          <w:rFonts w:ascii="Times New Roman" w:hAnsi="Times New Roman" w:cs="Times New Roman"/>
          <w:sz w:val="24"/>
          <w:szCs w:val="24"/>
        </w:rPr>
        <w:t xml:space="preserve"> величины затрат по статьям, подлежащим индексации, либо индексации цен на эти товары (работы, услуги) с применением соответствующих индексов (индексы потребительских </w:t>
      </w:r>
      <w:r w:rsidRPr="00570F06">
        <w:rPr>
          <w:rFonts w:ascii="Times New Roman" w:hAnsi="Times New Roman" w:cs="Times New Roman"/>
          <w:sz w:val="24"/>
          <w:szCs w:val="24"/>
        </w:rPr>
        <w:lastRenderedPageBreak/>
        <w:t>цен, индексы цен производителей, индексы-дефляторы по видам экономической деятельности и другие показатели прогноза социально-экономического развития Российской Федерации) в порядке, определяемом Министерством экономического развития Российской Федерации.</w:t>
      </w:r>
    </w:p>
    <w:p w:rsidR="00570F06" w:rsidRPr="00570F06" w:rsidRDefault="00570F06" w:rsidP="00570F06">
      <w:pPr>
        <w:pStyle w:val="ConsPlusNormal"/>
        <w:spacing w:line="360" w:lineRule="auto"/>
        <w:ind w:firstLine="539"/>
        <w:jc w:val="both"/>
        <w:rPr>
          <w:rFonts w:ascii="Times New Roman" w:hAnsi="Times New Roman" w:cs="Times New Roman"/>
          <w:sz w:val="24"/>
          <w:szCs w:val="24"/>
        </w:rPr>
      </w:pPr>
      <w:r w:rsidRPr="00570F06">
        <w:rPr>
          <w:rFonts w:ascii="Times New Roman" w:hAnsi="Times New Roman" w:cs="Times New Roman"/>
          <w:sz w:val="24"/>
          <w:szCs w:val="24"/>
        </w:rPr>
        <w:t>Для определения начальной (максимальной) цены государственного контракта государственный заказчик выбирает предполагаемых поставщиков (подрядчиков, исполнителей), производящих удовлетворяющие его требованиям товары (работы, услуги), и формирует перечень предполагаемых поставщиков (подрядчиков, исполнителей).</w:t>
      </w:r>
    </w:p>
    <w:p w:rsidR="00570F06" w:rsidRPr="00570F06" w:rsidRDefault="00570F06" w:rsidP="00570F06">
      <w:pPr>
        <w:pStyle w:val="ConsPlusNormal"/>
        <w:spacing w:line="360" w:lineRule="auto"/>
        <w:ind w:firstLine="539"/>
        <w:jc w:val="both"/>
        <w:rPr>
          <w:rFonts w:ascii="Times New Roman" w:hAnsi="Times New Roman" w:cs="Times New Roman"/>
          <w:sz w:val="24"/>
          <w:szCs w:val="24"/>
        </w:rPr>
      </w:pPr>
      <w:proofErr w:type="gramStart"/>
      <w:r w:rsidRPr="00570F06">
        <w:rPr>
          <w:rFonts w:ascii="Times New Roman" w:hAnsi="Times New Roman" w:cs="Times New Roman"/>
          <w:sz w:val="24"/>
          <w:szCs w:val="24"/>
        </w:rPr>
        <w:t>Государственный заказчик направляет одновременно всем предполагаемым поставщикам (подрядчикам, исполнителям), включенным в перечень, одинаковые по содержанию запросы о цене на товары (работы, услуги), удовлетворяющие требованиям государственного заказчика (далее - запрос о цене), по формам, устанавливаемым государственным заказчиком по согласованию с Федеральной службой по тарифам, и информацию о том, что при формировании начальной (максимальной) цены государственного контракта государственным заказчиком будут учитываться их предложения</w:t>
      </w:r>
      <w:proofErr w:type="gramEnd"/>
      <w:r w:rsidRPr="00570F06">
        <w:rPr>
          <w:rFonts w:ascii="Times New Roman" w:hAnsi="Times New Roman" w:cs="Times New Roman"/>
          <w:sz w:val="24"/>
          <w:szCs w:val="24"/>
        </w:rPr>
        <w:t xml:space="preserve"> о ценах на товары (работы, услуги) (далее - предложения о ценах), поступившие в течение 30 дней со дня направления государственным заказчиком соответствующего запроса о цене. Предложения о ценах включают в себя представленные по формам, устанавливаемым государственным заказчиком по согласованию с Федеральной службой по тарифам, следующие документы:</w:t>
      </w:r>
    </w:p>
    <w:p w:rsidR="00570F06" w:rsidRPr="00570F06" w:rsidRDefault="00570F06" w:rsidP="00570F06">
      <w:pPr>
        <w:pStyle w:val="ConsPlusNormal"/>
        <w:spacing w:line="360" w:lineRule="auto"/>
        <w:ind w:firstLine="539"/>
        <w:jc w:val="both"/>
        <w:rPr>
          <w:rFonts w:ascii="Times New Roman" w:hAnsi="Times New Roman" w:cs="Times New Roman"/>
          <w:sz w:val="24"/>
          <w:szCs w:val="24"/>
        </w:rPr>
      </w:pPr>
      <w:r w:rsidRPr="00570F06">
        <w:rPr>
          <w:rFonts w:ascii="Times New Roman" w:hAnsi="Times New Roman" w:cs="Times New Roman"/>
          <w:sz w:val="24"/>
          <w:szCs w:val="24"/>
        </w:rPr>
        <w:t>протокол цены товаров (работ, услуг);</w:t>
      </w:r>
    </w:p>
    <w:p w:rsidR="00570F06" w:rsidRPr="00570F06" w:rsidRDefault="00570F06" w:rsidP="00570F06">
      <w:pPr>
        <w:pStyle w:val="ConsPlusNormal"/>
        <w:spacing w:line="360" w:lineRule="auto"/>
        <w:ind w:firstLine="539"/>
        <w:jc w:val="both"/>
        <w:rPr>
          <w:rFonts w:ascii="Times New Roman" w:hAnsi="Times New Roman" w:cs="Times New Roman"/>
          <w:sz w:val="24"/>
          <w:szCs w:val="24"/>
        </w:rPr>
      </w:pPr>
      <w:r w:rsidRPr="00570F06">
        <w:rPr>
          <w:rFonts w:ascii="Times New Roman" w:hAnsi="Times New Roman" w:cs="Times New Roman"/>
          <w:sz w:val="24"/>
          <w:szCs w:val="24"/>
        </w:rPr>
        <w:t>плановая калькуляция затрат;</w:t>
      </w:r>
    </w:p>
    <w:p w:rsidR="00570F06" w:rsidRPr="00570F06" w:rsidRDefault="00570F06" w:rsidP="00570F06">
      <w:pPr>
        <w:pStyle w:val="ConsPlusNormal"/>
        <w:spacing w:line="360" w:lineRule="auto"/>
        <w:ind w:firstLine="539"/>
        <w:jc w:val="both"/>
        <w:rPr>
          <w:rFonts w:ascii="Times New Roman" w:hAnsi="Times New Roman" w:cs="Times New Roman"/>
          <w:sz w:val="24"/>
          <w:szCs w:val="24"/>
        </w:rPr>
      </w:pPr>
      <w:r w:rsidRPr="00570F06">
        <w:rPr>
          <w:rFonts w:ascii="Times New Roman" w:hAnsi="Times New Roman" w:cs="Times New Roman"/>
          <w:sz w:val="24"/>
          <w:szCs w:val="24"/>
        </w:rPr>
        <w:t>отчетная калькуляция затрат;</w:t>
      </w:r>
    </w:p>
    <w:p w:rsidR="00570F06" w:rsidRPr="00570F06" w:rsidRDefault="00570F06" w:rsidP="00570F06">
      <w:pPr>
        <w:pStyle w:val="ConsPlusNormal"/>
        <w:spacing w:line="360" w:lineRule="auto"/>
        <w:ind w:firstLine="539"/>
        <w:jc w:val="both"/>
        <w:rPr>
          <w:rFonts w:ascii="Times New Roman" w:hAnsi="Times New Roman" w:cs="Times New Roman"/>
          <w:sz w:val="24"/>
          <w:szCs w:val="24"/>
        </w:rPr>
      </w:pPr>
      <w:r w:rsidRPr="00570F06">
        <w:rPr>
          <w:rFonts w:ascii="Times New Roman" w:hAnsi="Times New Roman" w:cs="Times New Roman"/>
          <w:sz w:val="24"/>
          <w:szCs w:val="24"/>
        </w:rPr>
        <w:t>заключение военного представительства о цене товара (работы, услуги);</w:t>
      </w:r>
    </w:p>
    <w:p w:rsidR="00570F06" w:rsidRPr="00570F06" w:rsidRDefault="00570F06" w:rsidP="00570F06">
      <w:pPr>
        <w:pStyle w:val="ConsPlusNormal"/>
        <w:spacing w:line="360" w:lineRule="auto"/>
        <w:ind w:firstLine="539"/>
        <w:jc w:val="both"/>
        <w:rPr>
          <w:rFonts w:ascii="Times New Roman" w:hAnsi="Times New Roman" w:cs="Times New Roman"/>
          <w:sz w:val="24"/>
          <w:szCs w:val="24"/>
        </w:rPr>
      </w:pPr>
      <w:r w:rsidRPr="00570F06">
        <w:rPr>
          <w:rFonts w:ascii="Times New Roman" w:hAnsi="Times New Roman" w:cs="Times New Roman"/>
          <w:sz w:val="24"/>
          <w:szCs w:val="24"/>
        </w:rPr>
        <w:t>расшифровка материальных расходов;</w:t>
      </w:r>
    </w:p>
    <w:p w:rsidR="00570F06" w:rsidRPr="00570F06" w:rsidRDefault="00570F06" w:rsidP="00570F06">
      <w:pPr>
        <w:pStyle w:val="ConsPlusNormal"/>
        <w:spacing w:line="360" w:lineRule="auto"/>
        <w:ind w:firstLine="539"/>
        <w:jc w:val="both"/>
        <w:rPr>
          <w:rFonts w:ascii="Times New Roman" w:hAnsi="Times New Roman" w:cs="Times New Roman"/>
          <w:sz w:val="24"/>
          <w:szCs w:val="24"/>
        </w:rPr>
      </w:pPr>
      <w:r w:rsidRPr="00570F06">
        <w:rPr>
          <w:rFonts w:ascii="Times New Roman" w:hAnsi="Times New Roman" w:cs="Times New Roman"/>
          <w:sz w:val="24"/>
          <w:szCs w:val="24"/>
        </w:rPr>
        <w:t>расшифровка и обоснование расходов на оплату труда;</w:t>
      </w:r>
    </w:p>
    <w:p w:rsidR="00570F06" w:rsidRPr="00570F06" w:rsidRDefault="00570F06" w:rsidP="00570F06">
      <w:pPr>
        <w:pStyle w:val="ConsPlusNormal"/>
        <w:spacing w:line="360" w:lineRule="auto"/>
        <w:ind w:firstLine="539"/>
        <w:jc w:val="both"/>
        <w:rPr>
          <w:rFonts w:ascii="Times New Roman" w:hAnsi="Times New Roman" w:cs="Times New Roman"/>
          <w:sz w:val="24"/>
          <w:szCs w:val="24"/>
        </w:rPr>
      </w:pPr>
      <w:r w:rsidRPr="00570F06">
        <w:rPr>
          <w:rFonts w:ascii="Times New Roman" w:hAnsi="Times New Roman" w:cs="Times New Roman"/>
          <w:sz w:val="24"/>
          <w:szCs w:val="24"/>
        </w:rPr>
        <w:t>сметы и расчеты общепроизводственных, общехозяйственных, специальных и других расходов, в том числе по государственным контрактам на поставку товаров (работ, услуг);</w:t>
      </w:r>
    </w:p>
    <w:p w:rsidR="00570F06" w:rsidRPr="00570F06" w:rsidRDefault="00570F06" w:rsidP="00570F06">
      <w:pPr>
        <w:pStyle w:val="ConsPlusNormal"/>
        <w:spacing w:line="360" w:lineRule="auto"/>
        <w:ind w:firstLine="539"/>
        <w:jc w:val="both"/>
        <w:rPr>
          <w:rFonts w:ascii="Times New Roman" w:hAnsi="Times New Roman" w:cs="Times New Roman"/>
          <w:sz w:val="24"/>
          <w:szCs w:val="24"/>
        </w:rPr>
      </w:pPr>
      <w:r w:rsidRPr="00570F06">
        <w:rPr>
          <w:rFonts w:ascii="Times New Roman" w:hAnsi="Times New Roman" w:cs="Times New Roman"/>
          <w:sz w:val="24"/>
          <w:szCs w:val="24"/>
        </w:rPr>
        <w:t>расчет и обоснование прибыли;</w:t>
      </w:r>
    </w:p>
    <w:p w:rsidR="00570F06" w:rsidRPr="00570F06" w:rsidRDefault="00570F06" w:rsidP="00570F06">
      <w:pPr>
        <w:pStyle w:val="ConsPlusNormal"/>
        <w:spacing w:line="360" w:lineRule="auto"/>
        <w:ind w:firstLine="539"/>
        <w:jc w:val="both"/>
        <w:rPr>
          <w:rFonts w:ascii="Times New Roman" w:hAnsi="Times New Roman" w:cs="Times New Roman"/>
          <w:sz w:val="24"/>
          <w:szCs w:val="24"/>
        </w:rPr>
      </w:pPr>
      <w:r w:rsidRPr="00570F06">
        <w:rPr>
          <w:rFonts w:ascii="Times New Roman" w:hAnsi="Times New Roman" w:cs="Times New Roman"/>
          <w:sz w:val="24"/>
          <w:szCs w:val="24"/>
        </w:rPr>
        <w:t>сведения об объемах поставки товаров (работ, услуг), в том числе по государственному оборонному заказу;</w:t>
      </w:r>
    </w:p>
    <w:p w:rsidR="00570F06" w:rsidRPr="00570F06" w:rsidRDefault="00570F06" w:rsidP="00570F06">
      <w:pPr>
        <w:pStyle w:val="ConsPlusNormal"/>
        <w:spacing w:line="360" w:lineRule="auto"/>
        <w:ind w:firstLine="539"/>
        <w:jc w:val="both"/>
        <w:rPr>
          <w:rFonts w:ascii="Times New Roman" w:hAnsi="Times New Roman" w:cs="Times New Roman"/>
          <w:sz w:val="24"/>
          <w:szCs w:val="24"/>
        </w:rPr>
      </w:pPr>
      <w:proofErr w:type="gramStart"/>
      <w:r w:rsidRPr="00570F06">
        <w:rPr>
          <w:rFonts w:ascii="Times New Roman" w:hAnsi="Times New Roman" w:cs="Times New Roman"/>
          <w:sz w:val="24"/>
          <w:szCs w:val="24"/>
        </w:rPr>
        <w:t>иные документы, необходимые, по мнению предполагаемых поставщиков (подрядчиков, исполнителей), для обоснования цены товара (работы, услуги).</w:t>
      </w:r>
      <w:proofErr w:type="gramEnd"/>
    </w:p>
    <w:p w:rsidR="00570F06" w:rsidRPr="00570F06" w:rsidRDefault="00570F06" w:rsidP="00570F06">
      <w:pPr>
        <w:pStyle w:val="ConsPlusNormal"/>
        <w:spacing w:line="360" w:lineRule="auto"/>
        <w:ind w:firstLine="539"/>
        <w:jc w:val="both"/>
        <w:rPr>
          <w:rFonts w:ascii="Times New Roman" w:hAnsi="Times New Roman" w:cs="Times New Roman"/>
          <w:sz w:val="24"/>
          <w:szCs w:val="24"/>
        </w:rPr>
      </w:pPr>
      <w:proofErr w:type="gramStart"/>
      <w:r w:rsidRPr="00570F06">
        <w:rPr>
          <w:rFonts w:ascii="Times New Roman" w:hAnsi="Times New Roman" w:cs="Times New Roman"/>
          <w:sz w:val="24"/>
          <w:szCs w:val="24"/>
        </w:rPr>
        <w:t xml:space="preserve">При этом прибыль в составе цены товаров (работ, услуг) не может превышать 1 процента затрат предполагаемого поставщика (подрядчика, исполнителя) на оплату покупных комплектующих изделий (полуфабрикатов) и работ (услуг) других исполнителей </w:t>
      </w:r>
      <w:r w:rsidRPr="00570F06">
        <w:rPr>
          <w:rFonts w:ascii="Times New Roman" w:hAnsi="Times New Roman" w:cs="Times New Roman"/>
          <w:sz w:val="24"/>
          <w:szCs w:val="24"/>
        </w:rPr>
        <w:lastRenderedPageBreak/>
        <w:t>государственного оборонного заказа, участвующих в выполнении государственного контракта, и 20 процентов остальных затрат такого поставщика (подрядчика, исполнителя) на поставку товаров (работ, услуг) по государственному контракту.</w:t>
      </w:r>
      <w:proofErr w:type="gramEnd"/>
    </w:p>
    <w:p w:rsidR="00570F06" w:rsidRPr="00570F06" w:rsidRDefault="00570F06" w:rsidP="00570F06">
      <w:pPr>
        <w:pStyle w:val="ConsPlusNormal"/>
        <w:spacing w:line="360" w:lineRule="auto"/>
        <w:ind w:firstLine="539"/>
        <w:jc w:val="both"/>
        <w:rPr>
          <w:rFonts w:ascii="Times New Roman" w:hAnsi="Times New Roman" w:cs="Times New Roman"/>
          <w:sz w:val="24"/>
          <w:szCs w:val="24"/>
        </w:rPr>
      </w:pPr>
      <w:proofErr w:type="gramStart"/>
      <w:r w:rsidRPr="00570F06">
        <w:rPr>
          <w:rFonts w:ascii="Times New Roman" w:hAnsi="Times New Roman" w:cs="Times New Roman"/>
          <w:sz w:val="24"/>
          <w:szCs w:val="24"/>
        </w:rPr>
        <w:t>В случае представления предполагаемым поставщиком (исполнителем, подрядчиком) государственному заказчику документов, подтверждающих необходимость направления части прибыли от выполнения государственного контракта на цели развития производства для эффективного выполнения заданий государственного оборонного заказа, в том числе предусматривающие уменьшение трудоемкости, материалоемкости и энергоемкости производства, общепроизводственных и общехозяйственных расходов, прибыль в составе цены товаров (работ, услуг) не может превышать 1 процента затрат предполагаемого поставщика (подрядчика</w:t>
      </w:r>
      <w:proofErr w:type="gramEnd"/>
      <w:r w:rsidRPr="00570F06">
        <w:rPr>
          <w:rFonts w:ascii="Times New Roman" w:hAnsi="Times New Roman" w:cs="Times New Roman"/>
          <w:sz w:val="24"/>
          <w:szCs w:val="24"/>
        </w:rPr>
        <w:t xml:space="preserve">, </w:t>
      </w:r>
      <w:proofErr w:type="gramStart"/>
      <w:r w:rsidRPr="00570F06">
        <w:rPr>
          <w:rFonts w:ascii="Times New Roman" w:hAnsi="Times New Roman" w:cs="Times New Roman"/>
          <w:sz w:val="24"/>
          <w:szCs w:val="24"/>
        </w:rPr>
        <w:t>исполнителя) на оплату покупных комплектующих изделий (полуфабрикатов) и работ (услуг) других исполнителей государственного оборонного заказа, участвующих в выполнении государственного контракта, и 25 процентов остальных затрат такого поставщика (подрядчика, исполнителя) на производство товаров (работ, услуг) по государственному контракту.</w:t>
      </w:r>
      <w:proofErr w:type="gramEnd"/>
    </w:p>
    <w:p w:rsidR="00570F06" w:rsidRPr="00570F06" w:rsidRDefault="00570F06" w:rsidP="00570F06">
      <w:pPr>
        <w:pStyle w:val="ConsPlusNormal"/>
        <w:spacing w:line="360" w:lineRule="auto"/>
        <w:ind w:firstLine="539"/>
        <w:jc w:val="both"/>
        <w:rPr>
          <w:rFonts w:ascii="Times New Roman" w:hAnsi="Times New Roman" w:cs="Times New Roman"/>
          <w:sz w:val="24"/>
          <w:szCs w:val="24"/>
        </w:rPr>
      </w:pPr>
      <w:r w:rsidRPr="00570F06">
        <w:rPr>
          <w:rFonts w:ascii="Times New Roman" w:hAnsi="Times New Roman" w:cs="Times New Roman"/>
          <w:sz w:val="24"/>
          <w:szCs w:val="24"/>
        </w:rPr>
        <w:t>На основе анализа предложений о ценах государственный заказчик устанавливает начальную (максимальную) цену государственного контракта.</w:t>
      </w:r>
    </w:p>
    <w:p w:rsidR="00570F06" w:rsidRPr="00570F06" w:rsidRDefault="00570F06" w:rsidP="00570F06">
      <w:pPr>
        <w:pStyle w:val="ConsPlusNormal"/>
        <w:spacing w:line="360" w:lineRule="auto"/>
        <w:ind w:firstLine="539"/>
        <w:jc w:val="both"/>
        <w:rPr>
          <w:rFonts w:ascii="Times New Roman" w:hAnsi="Times New Roman" w:cs="Times New Roman"/>
          <w:sz w:val="24"/>
          <w:szCs w:val="24"/>
        </w:rPr>
      </w:pPr>
      <w:r w:rsidRPr="00570F06">
        <w:rPr>
          <w:rFonts w:ascii="Times New Roman" w:hAnsi="Times New Roman" w:cs="Times New Roman"/>
          <w:sz w:val="24"/>
          <w:szCs w:val="24"/>
        </w:rPr>
        <w:t>Предложения о ценах хранятся в порядке и сроки, которые предусмотрены для хранения документации о конкурентных способах определения поставщиков (подрядчиков, исполнителей).</w:t>
      </w:r>
    </w:p>
    <w:p w:rsidR="00570F06" w:rsidRPr="00570F06" w:rsidRDefault="00570F06" w:rsidP="00570F06">
      <w:pPr>
        <w:pStyle w:val="ConsPlusNormal"/>
        <w:spacing w:line="360" w:lineRule="auto"/>
        <w:ind w:firstLine="539"/>
        <w:jc w:val="both"/>
        <w:rPr>
          <w:rFonts w:ascii="Times New Roman" w:hAnsi="Times New Roman" w:cs="Times New Roman"/>
          <w:sz w:val="24"/>
          <w:szCs w:val="24"/>
        </w:rPr>
      </w:pPr>
      <w:proofErr w:type="gramStart"/>
      <w:r w:rsidRPr="00570F06">
        <w:rPr>
          <w:rFonts w:ascii="Times New Roman" w:hAnsi="Times New Roman" w:cs="Times New Roman"/>
          <w:sz w:val="24"/>
          <w:szCs w:val="24"/>
        </w:rPr>
        <w:t>В случае если предложения о ценах не поступили в установленный срок, государственный заказчик осуществляет расчеты начальной (максимальной) цены государственного контракта на основании сведений о ценах товаров (работ, услуг), содержащихся в ранее заключенных государственных контрактах, включенных в реестр государственных контрактов, заключенных от имени Российской Федерации, а в случае отсутствия указанных государственных контрактов - на основании самостоятельных расчетов;</w:t>
      </w:r>
      <w:proofErr w:type="gramEnd"/>
    </w:p>
    <w:p w:rsidR="00570F06" w:rsidRPr="00570F06" w:rsidRDefault="00570F06" w:rsidP="00570F06">
      <w:pPr>
        <w:pStyle w:val="ConsPlusNormal"/>
        <w:spacing w:line="360" w:lineRule="auto"/>
        <w:ind w:firstLine="539"/>
        <w:jc w:val="both"/>
        <w:rPr>
          <w:rFonts w:ascii="Times New Roman" w:hAnsi="Times New Roman" w:cs="Times New Roman"/>
          <w:sz w:val="24"/>
          <w:szCs w:val="24"/>
        </w:rPr>
      </w:pPr>
      <w:proofErr w:type="gramStart"/>
      <w:r w:rsidRPr="00570F06">
        <w:rPr>
          <w:rFonts w:ascii="Times New Roman" w:hAnsi="Times New Roman" w:cs="Times New Roman"/>
          <w:sz w:val="24"/>
          <w:szCs w:val="24"/>
        </w:rPr>
        <w:t>г) поставки товаров (работ, услуг), связанных с созданием новых (модернизированных) образцов вооружения, военной и специальной техники, комплектующих изделий и материалов, - исходя из величины затрат на производство и реализацию этих товаров (работ, услуг) или их аналогов, на основе анализа расчетных цен, определенных с учетом результатов (технико-экономических обоснований) научно-исследовательских и опытно-конструкторских работ по созданию указанных образцов и (или) их аналогов, изделий и</w:t>
      </w:r>
      <w:proofErr w:type="gramEnd"/>
      <w:r w:rsidRPr="00570F06">
        <w:rPr>
          <w:rFonts w:ascii="Times New Roman" w:hAnsi="Times New Roman" w:cs="Times New Roman"/>
          <w:sz w:val="24"/>
          <w:szCs w:val="24"/>
        </w:rPr>
        <w:t xml:space="preserve"> </w:t>
      </w:r>
      <w:proofErr w:type="gramStart"/>
      <w:r w:rsidRPr="00570F06">
        <w:rPr>
          <w:rFonts w:ascii="Times New Roman" w:hAnsi="Times New Roman" w:cs="Times New Roman"/>
          <w:sz w:val="24"/>
          <w:szCs w:val="24"/>
        </w:rPr>
        <w:t xml:space="preserve">материалов, а также прибыли, определяемой в соответствии с </w:t>
      </w:r>
      <w:hyperlink w:anchor="Par47" w:tooltip="Ссылка на текущий документ" w:history="1">
        <w:r w:rsidRPr="00570F06">
          <w:rPr>
            <w:rFonts w:ascii="Times New Roman" w:hAnsi="Times New Roman" w:cs="Times New Roman"/>
            <w:sz w:val="24"/>
            <w:szCs w:val="24"/>
          </w:rPr>
          <w:t>подпунктом "в"</w:t>
        </w:r>
      </w:hyperlink>
      <w:r w:rsidRPr="00570F06">
        <w:rPr>
          <w:rFonts w:ascii="Times New Roman" w:hAnsi="Times New Roman" w:cs="Times New Roman"/>
          <w:sz w:val="24"/>
          <w:szCs w:val="24"/>
        </w:rPr>
        <w:t xml:space="preserve"> настоящего пункта, путем индексации величины затрат по статьям, подлежащим индексации, с применением соответствующих индексов (индексы потребительских цен, индексы цен производителей, индексы-дефляторы по видам экономической </w:t>
      </w:r>
      <w:r w:rsidRPr="00570F06">
        <w:rPr>
          <w:rFonts w:ascii="Times New Roman" w:hAnsi="Times New Roman" w:cs="Times New Roman"/>
          <w:sz w:val="24"/>
          <w:szCs w:val="24"/>
        </w:rPr>
        <w:lastRenderedPageBreak/>
        <w:t>деятельности и другие показатели прогноза социально-экономического развития Российской Федерации) в порядке, определяемом Министерством экономического развития Российской Федерации.</w:t>
      </w:r>
      <w:proofErr w:type="gramEnd"/>
    </w:p>
    <w:p w:rsidR="00570F06" w:rsidRPr="00570F06" w:rsidRDefault="00570F06" w:rsidP="00570F06">
      <w:pPr>
        <w:pStyle w:val="ConsPlusNormal"/>
        <w:spacing w:line="360" w:lineRule="auto"/>
        <w:ind w:firstLine="539"/>
        <w:jc w:val="both"/>
        <w:rPr>
          <w:rFonts w:ascii="Times New Roman" w:hAnsi="Times New Roman" w:cs="Times New Roman"/>
          <w:sz w:val="24"/>
          <w:szCs w:val="24"/>
        </w:rPr>
      </w:pPr>
      <w:r w:rsidRPr="00570F06">
        <w:rPr>
          <w:rFonts w:ascii="Times New Roman" w:hAnsi="Times New Roman" w:cs="Times New Roman"/>
          <w:sz w:val="24"/>
          <w:szCs w:val="24"/>
        </w:rPr>
        <w:t>3. Определение государственным заказчиком цены государственного контракта, заключаемого с единственным поставщиком (подрядчиком, исполнителем), осуществляется в соответствии с Федеральным законом "О контрактной системе в сфере закупок товаров, работ, услуг для обеспечения государственных и муниципальных нужд" с учетом следующих особенностей, применяемых в отношении:</w:t>
      </w:r>
    </w:p>
    <w:p w:rsidR="00570F06" w:rsidRPr="00570F06" w:rsidRDefault="00570F06" w:rsidP="00570F06">
      <w:pPr>
        <w:pStyle w:val="ConsPlusNormal"/>
        <w:spacing w:line="360" w:lineRule="auto"/>
        <w:ind w:firstLine="539"/>
        <w:jc w:val="both"/>
        <w:rPr>
          <w:rFonts w:ascii="Times New Roman" w:hAnsi="Times New Roman" w:cs="Times New Roman"/>
          <w:sz w:val="24"/>
          <w:szCs w:val="24"/>
        </w:rPr>
      </w:pPr>
      <w:r w:rsidRPr="00570F06">
        <w:rPr>
          <w:rFonts w:ascii="Times New Roman" w:hAnsi="Times New Roman" w:cs="Times New Roman"/>
          <w:sz w:val="24"/>
          <w:szCs w:val="24"/>
        </w:rPr>
        <w:t>а) - в) утратили силу. - Постановление Правительства РФ от 03.01.2014 N 1;</w:t>
      </w:r>
    </w:p>
    <w:p w:rsidR="00570F06" w:rsidRPr="00570F06" w:rsidRDefault="00570F06" w:rsidP="00570F06">
      <w:pPr>
        <w:pStyle w:val="ConsPlusNormal"/>
        <w:spacing w:line="360" w:lineRule="auto"/>
        <w:ind w:firstLine="539"/>
        <w:jc w:val="both"/>
        <w:rPr>
          <w:rFonts w:ascii="Times New Roman" w:hAnsi="Times New Roman" w:cs="Times New Roman"/>
          <w:sz w:val="24"/>
          <w:szCs w:val="24"/>
        </w:rPr>
      </w:pPr>
      <w:r w:rsidRPr="00570F06">
        <w:rPr>
          <w:rFonts w:ascii="Times New Roman" w:hAnsi="Times New Roman" w:cs="Times New Roman"/>
          <w:sz w:val="24"/>
          <w:szCs w:val="24"/>
        </w:rPr>
        <w:t xml:space="preserve">г) поставки российских вооружения и военной техники, которые не имеют российских </w:t>
      </w:r>
      <w:proofErr w:type="gramStart"/>
      <w:r w:rsidRPr="00570F06">
        <w:rPr>
          <w:rFonts w:ascii="Times New Roman" w:hAnsi="Times New Roman" w:cs="Times New Roman"/>
          <w:sz w:val="24"/>
          <w:szCs w:val="24"/>
        </w:rPr>
        <w:t>аналогов</w:t>
      </w:r>
      <w:proofErr w:type="gramEnd"/>
      <w:r w:rsidRPr="00570F06">
        <w:rPr>
          <w:rFonts w:ascii="Times New Roman" w:hAnsi="Times New Roman" w:cs="Times New Roman"/>
          <w:sz w:val="24"/>
          <w:szCs w:val="24"/>
        </w:rPr>
        <w:t xml:space="preserve"> и производство которых осуществляется единственным производителем, включенным в реестр единственных поставщиков российских вооружения и военной техники, - на основе цены этих вооружения и военной техники, зарегистрированной Федеральной службой по тарифам в установленном Правительством Российской Федерации порядке, с включением в цену государственного контракта цены вспомогательных работ (услуг), выполняемых на основании условий государственного контракта (в том числе транспортировки, страхования, пусконаладочных и монтажных работ и др.). В случае если цена на товары (работы, услуги) является ориентировочной (уточняемой) или возмещающей издержки, при заключении государственного контракта указываются ориентировочное значение цены </w:t>
      </w:r>
      <w:proofErr w:type="gramStart"/>
      <w:r w:rsidRPr="00570F06">
        <w:rPr>
          <w:rFonts w:ascii="Times New Roman" w:hAnsi="Times New Roman" w:cs="Times New Roman"/>
          <w:sz w:val="24"/>
          <w:szCs w:val="24"/>
        </w:rPr>
        <w:t>контракта</w:t>
      </w:r>
      <w:proofErr w:type="gramEnd"/>
      <w:r w:rsidRPr="00570F06">
        <w:rPr>
          <w:rFonts w:ascii="Times New Roman" w:hAnsi="Times New Roman" w:cs="Times New Roman"/>
          <w:sz w:val="24"/>
          <w:szCs w:val="24"/>
        </w:rPr>
        <w:t xml:space="preserve"> либо формула цены и максимальное значение цены контракта, а также порядок изменения соответствующего вида цены на товары (работы, услуги) на фиксированную цену, а цены государственного контракта - на твердую цену;</w:t>
      </w:r>
    </w:p>
    <w:p w:rsidR="00570F06" w:rsidRPr="00570F06" w:rsidRDefault="00570F06" w:rsidP="00570F06">
      <w:pPr>
        <w:pStyle w:val="ConsPlusNormal"/>
        <w:spacing w:line="360" w:lineRule="auto"/>
        <w:ind w:firstLine="539"/>
        <w:jc w:val="both"/>
        <w:rPr>
          <w:rFonts w:ascii="Times New Roman" w:hAnsi="Times New Roman" w:cs="Times New Roman"/>
          <w:sz w:val="24"/>
          <w:szCs w:val="24"/>
        </w:rPr>
      </w:pPr>
      <w:proofErr w:type="spellStart"/>
      <w:proofErr w:type="gramStart"/>
      <w:r w:rsidRPr="00570F06">
        <w:rPr>
          <w:rFonts w:ascii="Times New Roman" w:hAnsi="Times New Roman" w:cs="Times New Roman"/>
          <w:sz w:val="24"/>
          <w:szCs w:val="24"/>
        </w:rPr>
        <w:t>д</w:t>
      </w:r>
      <w:proofErr w:type="spellEnd"/>
      <w:r w:rsidRPr="00570F06">
        <w:rPr>
          <w:rFonts w:ascii="Times New Roman" w:hAnsi="Times New Roman" w:cs="Times New Roman"/>
          <w:sz w:val="24"/>
          <w:szCs w:val="24"/>
        </w:rPr>
        <w:t>) поставки товаров (работ, услуг), связанных с разработкой, серийным производством, ремонтом, сервисным обслуживанием, утилизацией вооружения, военной, специальной техники, а также иных товаров (работ, услуг), осуществляемой единственным поставщиком (подрядчиком, исполнителем), определенным в установленном порядке Президентом Российской Федерации или Правительством Российской Федерации, - в порядке, предусмотренном настоящим подпунктом.</w:t>
      </w:r>
      <w:proofErr w:type="gramEnd"/>
    </w:p>
    <w:p w:rsidR="00570F06" w:rsidRPr="00570F06" w:rsidRDefault="00570F06" w:rsidP="00570F06">
      <w:pPr>
        <w:pStyle w:val="ConsPlusNormal"/>
        <w:spacing w:line="360" w:lineRule="auto"/>
        <w:ind w:firstLine="539"/>
        <w:jc w:val="both"/>
        <w:rPr>
          <w:rFonts w:ascii="Times New Roman" w:hAnsi="Times New Roman" w:cs="Times New Roman"/>
          <w:sz w:val="24"/>
          <w:szCs w:val="24"/>
        </w:rPr>
      </w:pPr>
      <w:r w:rsidRPr="00570F06">
        <w:rPr>
          <w:rFonts w:ascii="Times New Roman" w:hAnsi="Times New Roman" w:cs="Times New Roman"/>
          <w:sz w:val="24"/>
          <w:szCs w:val="24"/>
        </w:rPr>
        <w:t>Для определения цены государственного контракта государственный заказчик уведомляет организацию, которую планируется определить единственным поставщиком (подрядчиком, исполнителем), об этом намерении.</w:t>
      </w:r>
    </w:p>
    <w:p w:rsidR="00570F06" w:rsidRPr="00570F06" w:rsidRDefault="00570F06" w:rsidP="00570F06">
      <w:pPr>
        <w:pStyle w:val="ConsPlusNormal"/>
        <w:spacing w:line="360" w:lineRule="auto"/>
        <w:ind w:firstLine="539"/>
        <w:jc w:val="both"/>
        <w:rPr>
          <w:rFonts w:ascii="Times New Roman" w:hAnsi="Times New Roman" w:cs="Times New Roman"/>
          <w:sz w:val="24"/>
          <w:szCs w:val="24"/>
        </w:rPr>
      </w:pPr>
      <w:r w:rsidRPr="00570F06">
        <w:rPr>
          <w:rFonts w:ascii="Times New Roman" w:hAnsi="Times New Roman" w:cs="Times New Roman"/>
          <w:sz w:val="24"/>
          <w:szCs w:val="24"/>
        </w:rPr>
        <w:t xml:space="preserve">Организация, которую планируется определить единственным поставщиком (подрядчиком, исполнителем), готовит и направляет на рассмотрение государственного заказчика экономически обоснованное предложение о цене товаров (работ, услуг) с приложением по формам, устанавливаемым государственным заказчиком по согласованию с Федеральной службой по </w:t>
      </w:r>
      <w:r w:rsidRPr="00570F06">
        <w:rPr>
          <w:rFonts w:ascii="Times New Roman" w:hAnsi="Times New Roman" w:cs="Times New Roman"/>
          <w:sz w:val="24"/>
          <w:szCs w:val="24"/>
        </w:rPr>
        <w:lastRenderedPageBreak/>
        <w:t>тарифам, следующих документов:</w:t>
      </w:r>
    </w:p>
    <w:p w:rsidR="00570F06" w:rsidRPr="00570F06" w:rsidRDefault="00570F06" w:rsidP="00570F06">
      <w:pPr>
        <w:pStyle w:val="ConsPlusNormal"/>
        <w:spacing w:line="360" w:lineRule="auto"/>
        <w:ind w:firstLine="539"/>
        <w:jc w:val="both"/>
        <w:rPr>
          <w:rFonts w:ascii="Times New Roman" w:hAnsi="Times New Roman" w:cs="Times New Roman"/>
          <w:sz w:val="24"/>
          <w:szCs w:val="24"/>
        </w:rPr>
      </w:pPr>
      <w:r w:rsidRPr="00570F06">
        <w:rPr>
          <w:rFonts w:ascii="Times New Roman" w:hAnsi="Times New Roman" w:cs="Times New Roman"/>
          <w:sz w:val="24"/>
          <w:szCs w:val="24"/>
        </w:rPr>
        <w:t>протокол цены товаров (работ, услуг);</w:t>
      </w:r>
    </w:p>
    <w:p w:rsidR="00570F06" w:rsidRPr="00570F06" w:rsidRDefault="00570F06" w:rsidP="00570F06">
      <w:pPr>
        <w:pStyle w:val="ConsPlusNormal"/>
        <w:spacing w:line="360" w:lineRule="auto"/>
        <w:ind w:firstLine="539"/>
        <w:jc w:val="both"/>
        <w:rPr>
          <w:rFonts w:ascii="Times New Roman" w:hAnsi="Times New Roman" w:cs="Times New Roman"/>
          <w:sz w:val="24"/>
          <w:szCs w:val="24"/>
        </w:rPr>
      </w:pPr>
      <w:r w:rsidRPr="00570F06">
        <w:rPr>
          <w:rFonts w:ascii="Times New Roman" w:hAnsi="Times New Roman" w:cs="Times New Roman"/>
          <w:sz w:val="24"/>
          <w:szCs w:val="24"/>
        </w:rPr>
        <w:t>плановая калькуляция затрат;</w:t>
      </w:r>
    </w:p>
    <w:p w:rsidR="00570F06" w:rsidRPr="00570F06" w:rsidRDefault="00570F06" w:rsidP="00570F06">
      <w:pPr>
        <w:pStyle w:val="ConsPlusNormal"/>
        <w:spacing w:line="360" w:lineRule="auto"/>
        <w:ind w:firstLine="539"/>
        <w:jc w:val="both"/>
        <w:rPr>
          <w:rFonts w:ascii="Times New Roman" w:hAnsi="Times New Roman" w:cs="Times New Roman"/>
          <w:sz w:val="24"/>
          <w:szCs w:val="24"/>
        </w:rPr>
      </w:pPr>
      <w:r w:rsidRPr="00570F06">
        <w:rPr>
          <w:rFonts w:ascii="Times New Roman" w:hAnsi="Times New Roman" w:cs="Times New Roman"/>
          <w:sz w:val="24"/>
          <w:szCs w:val="24"/>
        </w:rPr>
        <w:t>отчетная калькуляция затрат;</w:t>
      </w:r>
    </w:p>
    <w:p w:rsidR="00570F06" w:rsidRPr="00570F06" w:rsidRDefault="00570F06" w:rsidP="00570F06">
      <w:pPr>
        <w:pStyle w:val="ConsPlusNormal"/>
        <w:spacing w:line="360" w:lineRule="auto"/>
        <w:ind w:firstLine="539"/>
        <w:jc w:val="both"/>
        <w:rPr>
          <w:rFonts w:ascii="Times New Roman" w:hAnsi="Times New Roman" w:cs="Times New Roman"/>
          <w:sz w:val="24"/>
          <w:szCs w:val="24"/>
        </w:rPr>
      </w:pPr>
      <w:r w:rsidRPr="00570F06">
        <w:rPr>
          <w:rFonts w:ascii="Times New Roman" w:hAnsi="Times New Roman" w:cs="Times New Roman"/>
          <w:sz w:val="24"/>
          <w:szCs w:val="24"/>
        </w:rPr>
        <w:t>заключение военного представительства о цене товара (работы, услуги);</w:t>
      </w:r>
    </w:p>
    <w:p w:rsidR="00570F06" w:rsidRPr="00570F06" w:rsidRDefault="00570F06" w:rsidP="00570F06">
      <w:pPr>
        <w:pStyle w:val="ConsPlusNormal"/>
        <w:spacing w:line="360" w:lineRule="auto"/>
        <w:ind w:firstLine="539"/>
        <w:jc w:val="both"/>
        <w:rPr>
          <w:rFonts w:ascii="Times New Roman" w:hAnsi="Times New Roman" w:cs="Times New Roman"/>
          <w:sz w:val="24"/>
          <w:szCs w:val="24"/>
        </w:rPr>
      </w:pPr>
      <w:r w:rsidRPr="00570F06">
        <w:rPr>
          <w:rFonts w:ascii="Times New Roman" w:hAnsi="Times New Roman" w:cs="Times New Roman"/>
          <w:sz w:val="24"/>
          <w:szCs w:val="24"/>
        </w:rPr>
        <w:t>расшифровка материальных расходов;</w:t>
      </w:r>
    </w:p>
    <w:p w:rsidR="00570F06" w:rsidRPr="00570F06" w:rsidRDefault="00570F06" w:rsidP="00570F06">
      <w:pPr>
        <w:pStyle w:val="ConsPlusNormal"/>
        <w:spacing w:line="360" w:lineRule="auto"/>
        <w:ind w:firstLine="539"/>
        <w:jc w:val="both"/>
        <w:rPr>
          <w:rFonts w:ascii="Times New Roman" w:hAnsi="Times New Roman" w:cs="Times New Roman"/>
          <w:sz w:val="24"/>
          <w:szCs w:val="24"/>
        </w:rPr>
      </w:pPr>
      <w:r w:rsidRPr="00570F06">
        <w:rPr>
          <w:rFonts w:ascii="Times New Roman" w:hAnsi="Times New Roman" w:cs="Times New Roman"/>
          <w:sz w:val="24"/>
          <w:szCs w:val="24"/>
        </w:rPr>
        <w:t>расшифровка и обоснование расходов на оплату труда;</w:t>
      </w:r>
    </w:p>
    <w:p w:rsidR="00570F06" w:rsidRPr="00570F06" w:rsidRDefault="00570F06" w:rsidP="00570F06">
      <w:pPr>
        <w:pStyle w:val="ConsPlusNormal"/>
        <w:spacing w:line="360" w:lineRule="auto"/>
        <w:ind w:firstLine="539"/>
        <w:jc w:val="both"/>
        <w:rPr>
          <w:rFonts w:ascii="Times New Roman" w:hAnsi="Times New Roman" w:cs="Times New Roman"/>
          <w:sz w:val="24"/>
          <w:szCs w:val="24"/>
        </w:rPr>
      </w:pPr>
      <w:r w:rsidRPr="00570F06">
        <w:rPr>
          <w:rFonts w:ascii="Times New Roman" w:hAnsi="Times New Roman" w:cs="Times New Roman"/>
          <w:sz w:val="24"/>
          <w:szCs w:val="24"/>
        </w:rPr>
        <w:t>сметы и расчеты общепроизводственных, общехозяйственных, специальных и других расходов, в том числе по государственным контрактам на поставку товаров (работ, услуг);</w:t>
      </w:r>
    </w:p>
    <w:p w:rsidR="00570F06" w:rsidRPr="00570F06" w:rsidRDefault="00570F06" w:rsidP="00570F06">
      <w:pPr>
        <w:pStyle w:val="ConsPlusNormal"/>
        <w:spacing w:line="360" w:lineRule="auto"/>
        <w:ind w:firstLine="539"/>
        <w:jc w:val="both"/>
        <w:rPr>
          <w:rFonts w:ascii="Times New Roman" w:hAnsi="Times New Roman" w:cs="Times New Roman"/>
          <w:sz w:val="24"/>
          <w:szCs w:val="24"/>
        </w:rPr>
      </w:pPr>
      <w:r w:rsidRPr="00570F06">
        <w:rPr>
          <w:rFonts w:ascii="Times New Roman" w:hAnsi="Times New Roman" w:cs="Times New Roman"/>
          <w:sz w:val="24"/>
          <w:szCs w:val="24"/>
        </w:rPr>
        <w:t>расчет и обоснование прибыли;</w:t>
      </w:r>
    </w:p>
    <w:p w:rsidR="00570F06" w:rsidRPr="00570F06" w:rsidRDefault="00570F06" w:rsidP="00570F06">
      <w:pPr>
        <w:pStyle w:val="ConsPlusNormal"/>
        <w:spacing w:line="360" w:lineRule="auto"/>
        <w:ind w:firstLine="539"/>
        <w:jc w:val="both"/>
        <w:rPr>
          <w:rFonts w:ascii="Times New Roman" w:hAnsi="Times New Roman" w:cs="Times New Roman"/>
          <w:sz w:val="24"/>
          <w:szCs w:val="24"/>
        </w:rPr>
      </w:pPr>
      <w:r w:rsidRPr="00570F06">
        <w:rPr>
          <w:rFonts w:ascii="Times New Roman" w:hAnsi="Times New Roman" w:cs="Times New Roman"/>
          <w:sz w:val="24"/>
          <w:szCs w:val="24"/>
        </w:rPr>
        <w:t>сведения об объемах поставки товаров (работ, услуг), в том числе по государственному оборонному заказу;</w:t>
      </w:r>
    </w:p>
    <w:p w:rsidR="00570F06" w:rsidRPr="00570F06" w:rsidRDefault="00570F06" w:rsidP="00570F06">
      <w:pPr>
        <w:pStyle w:val="ConsPlusNormal"/>
        <w:spacing w:line="360" w:lineRule="auto"/>
        <w:ind w:firstLine="539"/>
        <w:jc w:val="both"/>
        <w:rPr>
          <w:rFonts w:ascii="Times New Roman" w:hAnsi="Times New Roman" w:cs="Times New Roman"/>
          <w:sz w:val="24"/>
          <w:szCs w:val="24"/>
        </w:rPr>
      </w:pPr>
      <w:r w:rsidRPr="00570F06">
        <w:rPr>
          <w:rFonts w:ascii="Times New Roman" w:hAnsi="Times New Roman" w:cs="Times New Roman"/>
          <w:sz w:val="24"/>
          <w:szCs w:val="24"/>
        </w:rPr>
        <w:t>предложение о выборе вида цены на товар (работу, услугу) в соответствии с условиями и порядком применения видов цен на продукцию по государственному оборонному заказу, утверждаемыми в установленном порядке;</w:t>
      </w:r>
    </w:p>
    <w:p w:rsidR="00570F06" w:rsidRPr="00570F06" w:rsidRDefault="00570F06" w:rsidP="00570F06">
      <w:pPr>
        <w:pStyle w:val="ConsPlusNormal"/>
        <w:spacing w:line="360" w:lineRule="auto"/>
        <w:ind w:firstLine="539"/>
        <w:jc w:val="both"/>
        <w:rPr>
          <w:rFonts w:ascii="Times New Roman" w:hAnsi="Times New Roman" w:cs="Times New Roman"/>
          <w:sz w:val="24"/>
          <w:szCs w:val="24"/>
        </w:rPr>
      </w:pPr>
      <w:proofErr w:type="gramStart"/>
      <w:r w:rsidRPr="00570F06">
        <w:rPr>
          <w:rFonts w:ascii="Times New Roman" w:hAnsi="Times New Roman" w:cs="Times New Roman"/>
          <w:sz w:val="24"/>
          <w:szCs w:val="24"/>
        </w:rPr>
        <w:t>иные документы, необходимые, по мнению предполагаемых поставщиков (подрядчиков, исполнителей), для обоснования цены товара (работы, услуги).</w:t>
      </w:r>
      <w:proofErr w:type="gramEnd"/>
    </w:p>
    <w:p w:rsidR="00570F06" w:rsidRPr="00570F06" w:rsidRDefault="00570F06" w:rsidP="00570F06">
      <w:pPr>
        <w:pStyle w:val="ConsPlusNormal"/>
        <w:spacing w:line="360" w:lineRule="auto"/>
        <w:ind w:firstLine="539"/>
        <w:jc w:val="both"/>
        <w:rPr>
          <w:rFonts w:ascii="Times New Roman" w:hAnsi="Times New Roman" w:cs="Times New Roman"/>
          <w:sz w:val="24"/>
          <w:szCs w:val="24"/>
        </w:rPr>
      </w:pPr>
      <w:r w:rsidRPr="00570F06">
        <w:rPr>
          <w:rFonts w:ascii="Times New Roman" w:hAnsi="Times New Roman" w:cs="Times New Roman"/>
          <w:sz w:val="24"/>
          <w:szCs w:val="24"/>
        </w:rPr>
        <w:t>Государственный заказчик совместно с организацией, которую планируется определить единственным поставщиком (подрядчиком, исполнителем), на основании полученных документов:</w:t>
      </w:r>
    </w:p>
    <w:p w:rsidR="00570F06" w:rsidRPr="00570F06" w:rsidRDefault="00570F06" w:rsidP="00570F06">
      <w:pPr>
        <w:pStyle w:val="ConsPlusNormal"/>
        <w:spacing w:line="360" w:lineRule="auto"/>
        <w:ind w:firstLine="539"/>
        <w:jc w:val="both"/>
        <w:rPr>
          <w:rFonts w:ascii="Times New Roman" w:hAnsi="Times New Roman" w:cs="Times New Roman"/>
          <w:sz w:val="24"/>
          <w:szCs w:val="24"/>
        </w:rPr>
      </w:pPr>
      <w:r w:rsidRPr="00570F06">
        <w:rPr>
          <w:rFonts w:ascii="Times New Roman" w:hAnsi="Times New Roman" w:cs="Times New Roman"/>
          <w:sz w:val="24"/>
          <w:szCs w:val="24"/>
        </w:rPr>
        <w:t>определяет вид цены на товары (работы, услуги) в соответствии с условиями и порядком применения видов цен на продукцию по государственному оборонному заказу, утверждаемыми в установленном порядке;</w:t>
      </w:r>
    </w:p>
    <w:p w:rsidR="00570F06" w:rsidRPr="00570F06" w:rsidRDefault="00570F06" w:rsidP="00570F06">
      <w:pPr>
        <w:pStyle w:val="ConsPlusNormal"/>
        <w:spacing w:line="360" w:lineRule="auto"/>
        <w:ind w:firstLine="539"/>
        <w:jc w:val="both"/>
        <w:rPr>
          <w:rFonts w:ascii="Times New Roman" w:hAnsi="Times New Roman" w:cs="Times New Roman"/>
          <w:sz w:val="24"/>
          <w:szCs w:val="24"/>
        </w:rPr>
      </w:pPr>
      <w:r w:rsidRPr="00570F06">
        <w:rPr>
          <w:rFonts w:ascii="Times New Roman" w:hAnsi="Times New Roman" w:cs="Times New Roman"/>
          <w:sz w:val="24"/>
          <w:szCs w:val="24"/>
        </w:rPr>
        <w:t>формирует с учетом анализа рынка соответствующих товаров (работ, услуг):</w:t>
      </w:r>
    </w:p>
    <w:p w:rsidR="00570F06" w:rsidRPr="00570F06" w:rsidRDefault="00570F06" w:rsidP="00570F06">
      <w:pPr>
        <w:pStyle w:val="ConsPlusNormal"/>
        <w:spacing w:line="360" w:lineRule="auto"/>
        <w:ind w:firstLine="539"/>
        <w:jc w:val="both"/>
        <w:rPr>
          <w:rFonts w:ascii="Times New Roman" w:hAnsi="Times New Roman" w:cs="Times New Roman"/>
          <w:sz w:val="24"/>
          <w:szCs w:val="24"/>
        </w:rPr>
      </w:pPr>
      <w:proofErr w:type="gramStart"/>
      <w:r w:rsidRPr="00570F06">
        <w:rPr>
          <w:rFonts w:ascii="Times New Roman" w:hAnsi="Times New Roman" w:cs="Times New Roman"/>
          <w:sz w:val="24"/>
          <w:szCs w:val="24"/>
        </w:rPr>
        <w:t>цену товаров - исходя из определяемых в установленном порядке состава и величины затрат на их производство с учетом факторов, снижающих эти затраты, и особенностей производства отдельных видов товаров, а также путем индексации величины затрат по статьям, подлежащим индексации, с применением соответствующих индексов (индексы потребительских цен, индексы цен производителей, индексы-дефляторы по видам экономической деятельности и другие показатели прогноза социально-экономического развития Российской Федерации</w:t>
      </w:r>
      <w:proofErr w:type="gramEnd"/>
      <w:r w:rsidRPr="00570F06">
        <w:rPr>
          <w:rFonts w:ascii="Times New Roman" w:hAnsi="Times New Roman" w:cs="Times New Roman"/>
          <w:sz w:val="24"/>
          <w:szCs w:val="24"/>
        </w:rPr>
        <w:t>) в порядке, определяемом Министерством экономического развития Российской Федерации;</w:t>
      </w:r>
    </w:p>
    <w:p w:rsidR="00570F06" w:rsidRPr="00570F06" w:rsidRDefault="00570F06" w:rsidP="00570F06">
      <w:pPr>
        <w:pStyle w:val="ConsPlusNormal"/>
        <w:spacing w:line="360" w:lineRule="auto"/>
        <w:ind w:firstLine="539"/>
        <w:jc w:val="both"/>
        <w:rPr>
          <w:rFonts w:ascii="Times New Roman" w:hAnsi="Times New Roman" w:cs="Times New Roman"/>
          <w:sz w:val="24"/>
          <w:szCs w:val="24"/>
        </w:rPr>
      </w:pPr>
      <w:r w:rsidRPr="00570F06">
        <w:rPr>
          <w:rFonts w:ascii="Times New Roman" w:hAnsi="Times New Roman" w:cs="Times New Roman"/>
          <w:sz w:val="24"/>
          <w:szCs w:val="24"/>
        </w:rPr>
        <w:t>цену работ (услуг) - исходя из состава и величины затрат на выполнение этих работ (услуг), определенных в установленном порядке, с учетом анализа цен на аналогичные работы (услуги), выполненные ранее.</w:t>
      </w:r>
    </w:p>
    <w:p w:rsidR="00570F06" w:rsidRPr="00570F06" w:rsidRDefault="00570F06" w:rsidP="00570F06">
      <w:pPr>
        <w:pStyle w:val="ConsPlusNormal"/>
        <w:spacing w:line="360" w:lineRule="auto"/>
        <w:ind w:firstLine="539"/>
        <w:jc w:val="both"/>
        <w:rPr>
          <w:rFonts w:ascii="Times New Roman" w:hAnsi="Times New Roman" w:cs="Times New Roman"/>
          <w:sz w:val="24"/>
          <w:szCs w:val="24"/>
        </w:rPr>
      </w:pPr>
      <w:proofErr w:type="gramStart"/>
      <w:r w:rsidRPr="00570F06">
        <w:rPr>
          <w:rFonts w:ascii="Times New Roman" w:hAnsi="Times New Roman" w:cs="Times New Roman"/>
          <w:sz w:val="24"/>
          <w:szCs w:val="24"/>
        </w:rPr>
        <w:lastRenderedPageBreak/>
        <w:t>При этом прибыль в составе цены товаров (работ, услуг) не может превышать 1 процента затрат организации, которую планируется определить единственным поставщиком (подрядчиком, исполнителем), на оплату покупных комплектующих изделий (полуфабрикатов) и работ (услуг) других исполнителей государственного оборонного заказа, участвующих в выполнении государственного контракта, и 20 процентов остальных затрат указанной организации на производство товаров (работ, услуг) по государственному контракту.</w:t>
      </w:r>
      <w:proofErr w:type="gramEnd"/>
    </w:p>
    <w:p w:rsidR="00570F06" w:rsidRPr="00570F06" w:rsidRDefault="00570F06" w:rsidP="00570F06">
      <w:pPr>
        <w:pStyle w:val="ConsPlusNormal"/>
        <w:spacing w:line="360" w:lineRule="auto"/>
        <w:ind w:firstLine="539"/>
        <w:jc w:val="both"/>
        <w:rPr>
          <w:rFonts w:ascii="Times New Roman" w:hAnsi="Times New Roman" w:cs="Times New Roman"/>
          <w:sz w:val="24"/>
          <w:szCs w:val="24"/>
        </w:rPr>
      </w:pPr>
      <w:proofErr w:type="gramStart"/>
      <w:r w:rsidRPr="00570F06">
        <w:rPr>
          <w:rFonts w:ascii="Times New Roman" w:hAnsi="Times New Roman" w:cs="Times New Roman"/>
          <w:sz w:val="24"/>
          <w:szCs w:val="24"/>
        </w:rPr>
        <w:t>В случае представления организацией, которую планируется определить единственным поставщиком (подрядчиком, исполнителем), государственному заказчику документов, подтверждающих необходимость направления части прибыли от выполнения государственного контракта на цели развития производства для эффективного выполнения заданий государственного оборонного заказа, в том числе предусматривающие уменьшение трудоемкости, материалоемкости и энергоемкости производства, общепроизводственных и общехозяйственных расходов, прибыль в составе цены товаров (работ, услуг) не может превышать 1 процента</w:t>
      </w:r>
      <w:proofErr w:type="gramEnd"/>
      <w:r w:rsidRPr="00570F06">
        <w:rPr>
          <w:rFonts w:ascii="Times New Roman" w:hAnsi="Times New Roman" w:cs="Times New Roman"/>
          <w:sz w:val="24"/>
          <w:szCs w:val="24"/>
        </w:rPr>
        <w:t xml:space="preserve"> затрат указанной организации на оплату покупных комплектующих изделий (полуфабрикатов) и работ (услуг) других исполнителей государственного оборонного заказа, участвующих в выполнении государственного контракта, и 25 процентов остальных затрат такой организации на производство товаров (работ, услуг) по государственному контракту.</w:t>
      </w:r>
    </w:p>
    <w:p w:rsidR="00570F06" w:rsidRPr="00570F06" w:rsidRDefault="00570F06" w:rsidP="00570F06">
      <w:pPr>
        <w:pStyle w:val="ConsPlusNormal"/>
        <w:spacing w:line="360" w:lineRule="auto"/>
        <w:ind w:firstLine="539"/>
        <w:jc w:val="both"/>
        <w:rPr>
          <w:rFonts w:ascii="Times New Roman" w:hAnsi="Times New Roman" w:cs="Times New Roman"/>
          <w:sz w:val="24"/>
          <w:szCs w:val="24"/>
        </w:rPr>
      </w:pPr>
      <w:proofErr w:type="gramStart"/>
      <w:r w:rsidRPr="00570F06">
        <w:rPr>
          <w:rFonts w:ascii="Times New Roman" w:hAnsi="Times New Roman" w:cs="Times New Roman"/>
          <w:sz w:val="24"/>
          <w:szCs w:val="24"/>
        </w:rPr>
        <w:t>Государственный заказчик прилагает к внесенным в установленном порядке предложениям по определению Президентом Российской Федерации или Правительством Российской Федерации единственного поставщика (подрядчика, исполнителя) документы, содержащие обоснование цены государственного контракта на поставку товаров (работ, услуг) по цене товаров (работ, услуг), определенной в соответствии с положениями настоящего подпункта.</w:t>
      </w:r>
      <w:proofErr w:type="gramEnd"/>
    </w:p>
    <w:p w:rsidR="00570F06" w:rsidRPr="00570F06" w:rsidRDefault="00570F06" w:rsidP="00570F06">
      <w:pPr>
        <w:pStyle w:val="ConsPlusNormal"/>
        <w:spacing w:line="360" w:lineRule="auto"/>
        <w:ind w:firstLine="539"/>
        <w:jc w:val="both"/>
        <w:rPr>
          <w:rFonts w:ascii="Times New Roman" w:hAnsi="Times New Roman" w:cs="Times New Roman"/>
          <w:sz w:val="24"/>
          <w:szCs w:val="24"/>
        </w:rPr>
      </w:pPr>
      <w:r w:rsidRPr="00570F06">
        <w:rPr>
          <w:rFonts w:ascii="Times New Roman" w:hAnsi="Times New Roman" w:cs="Times New Roman"/>
          <w:sz w:val="24"/>
          <w:szCs w:val="24"/>
        </w:rPr>
        <w:t xml:space="preserve">Государственный заказчик заключает государственный контракт </w:t>
      </w:r>
      <w:proofErr w:type="gramStart"/>
      <w:r w:rsidRPr="00570F06">
        <w:rPr>
          <w:rFonts w:ascii="Times New Roman" w:hAnsi="Times New Roman" w:cs="Times New Roman"/>
          <w:sz w:val="24"/>
          <w:szCs w:val="24"/>
        </w:rPr>
        <w:t>с</w:t>
      </w:r>
      <w:proofErr w:type="gramEnd"/>
      <w:r w:rsidRPr="00570F06">
        <w:rPr>
          <w:rFonts w:ascii="Times New Roman" w:hAnsi="Times New Roman" w:cs="Times New Roman"/>
          <w:sz w:val="24"/>
          <w:szCs w:val="24"/>
        </w:rPr>
        <w:t>:</w:t>
      </w:r>
    </w:p>
    <w:p w:rsidR="00570F06" w:rsidRPr="00570F06" w:rsidRDefault="00570F06" w:rsidP="00570F06">
      <w:pPr>
        <w:pStyle w:val="ConsPlusNormal"/>
        <w:spacing w:line="360" w:lineRule="auto"/>
        <w:ind w:firstLine="539"/>
        <w:jc w:val="both"/>
        <w:rPr>
          <w:rFonts w:ascii="Times New Roman" w:hAnsi="Times New Roman" w:cs="Times New Roman"/>
          <w:sz w:val="24"/>
          <w:szCs w:val="24"/>
        </w:rPr>
      </w:pPr>
      <w:r w:rsidRPr="00570F06">
        <w:rPr>
          <w:rFonts w:ascii="Times New Roman" w:hAnsi="Times New Roman" w:cs="Times New Roman"/>
          <w:sz w:val="24"/>
          <w:szCs w:val="24"/>
        </w:rPr>
        <w:t>единственным исполнителем (подрядчиком) - на выполнение работ (услуг) по цене работ (услуг), определенной в соответствии с положениями настоящего подпункта;</w:t>
      </w:r>
    </w:p>
    <w:p w:rsidR="00570F06" w:rsidRPr="00570F06" w:rsidRDefault="00570F06" w:rsidP="00570F06">
      <w:pPr>
        <w:pStyle w:val="ConsPlusNormal"/>
        <w:spacing w:line="360" w:lineRule="auto"/>
        <w:ind w:firstLine="539"/>
        <w:jc w:val="both"/>
        <w:rPr>
          <w:rFonts w:ascii="Times New Roman" w:hAnsi="Times New Roman" w:cs="Times New Roman"/>
          <w:sz w:val="24"/>
          <w:szCs w:val="24"/>
        </w:rPr>
      </w:pPr>
      <w:proofErr w:type="gramStart"/>
      <w:r w:rsidRPr="00570F06">
        <w:rPr>
          <w:rFonts w:ascii="Times New Roman" w:hAnsi="Times New Roman" w:cs="Times New Roman"/>
          <w:sz w:val="24"/>
          <w:szCs w:val="24"/>
        </w:rPr>
        <w:t>единственным поставщиком - на поставку товара по зарегистрированной Федеральной службой по тарифам цене с включением в цену государственного контракта цены вспомогательных работ (услуг), выполняемых на основании условий государственного контракта (транспортировки, страхования, пусконаладочных и монтажных работ и др.).</w:t>
      </w:r>
      <w:proofErr w:type="gramEnd"/>
    </w:p>
    <w:p w:rsidR="00570F06" w:rsidRPr="00570F06" w:rsidRDefault="00570F06" w:rsidP="00570F06">
      <w:pPr>
        <w:pStyle w:val="ConsPlusNormal"/>
        <w:spacing w:line="360" w:lineRule="auto"/>
        <w:ind w:firstLine="539"/>
        <w:jc w:val="both"/>
        <w:rPr>
          <w:rFonts w:ascii="Times New Roman" w:hAnsi="Times New Roman" w:cs="Times New Roman"/>
          <w:sz w:val="24"/>
          <w:szCs w:val="24"/>
        </w:rPr>
      </w:pPr>
      <w:r w:rsidRPr="00570F06">
        <w:rPr>
          <w:rFonts w:ascii="Times New Roman" w:hAnsi="Times New Roman" w:cs="Times New Roman"/>
          <w:sz w:val="24"/>
          <w:szCs w:val="24"/>
        </w:rPr>
        <w:t xml:space="preserve">В случае если цена на товары (работы, услуги) является ориентировочной (уточняемой) или возмещающей издержки, при заключении государственного контракта указываются ориентировочное значение цены </w:t>
      </w:r>
      <w:proofErr w:type="gramStart"/>
      <w:r w:rsidRPr="00570F06">
        <w:rPr>
          <w:rFonts w:ascii="Times New Roman" w:hAnsi="Times New Roman" w:cs="Times New Roman"/>
          <w:sz w:val="24"/>
          <w:szCs w:val="24"/>
        </w:rPr>
        <w:t>контракта</w:t>
      </w:r>
      <w:proofErr w:type="gramEnd"/>
      <w:r w:rsidRPr="00570F06">
        <w:rPr>
          <w:rFonts w:ascii="Times New Roman" w:hAnsi="Times New Roman" w:cs="Times New Roman"/>
          <w:sz w:val="24"/>
          <w:szCs w:val="24"/>
        </w:rPr>
        <w:t xml:space="preserve"> либо формула цены и максимальное значение цены контракта, а также порядок изменения соответствующего вида цены на товары (работы, услуги) на фиксированную цену, а цены государственного контракта - на твердую цену.</w:t>
      </w:r>
    </w:p>
    <w:p w:rsidR="00570F06" w:rsidRPr="00570F06" w:rsidRDefault="00570F06" w:rsidP="00570F06">
      <w:pPr>
        <w:pStyle w:val="ConsPlusNormal"/>
        <w:spacing w:line="360" w:lineRule="auto"/>
        <w:ind w:firstLine="539"/>
        <w:jc w:val="both"/>
        <w:rPr>
          <w:rFonts w:ascii="Times New Roman" w:hAnsi="Times New Roman" w:cs="Times New Roman"/>
          <w:sz w:val="24"/>
          <w:szCs w:val="24"/>
        </w:rPr>
      </w:pPr>
      <w:r w:rsidRPr="00570F06">
        <w:rPr>
          <w:rFonts w:ascii="Times New Roman" w:hAnsi="Times New Roman" w:cs="Times New Roman"/>
          <w:sz w:val="24"/>
          <w:szCs w:val="24"/>
        </w:rPr>
        <w:lastRenderedPageBreak/>
        <w:t>Для регистрации цены товара государственный заказчик готовит заключение о цене такого товара с необходимыми обоснованиями (далее - заключение о цене товара), в том числе:</w:t>
      </w:r>
    </w:p>
    <w:p w:rsidR="00570F06" w:rsidRPr="00570F06" w:rsidRDefault="00570F06" w:rsidP="00570F06">
      <w:pPr>
        <w:pStyle w:val="ConsPlusNormal"/>
        <w:spacing w:line="360" w:lineRule="auto"/>
        <w:ind w:firstLine="539"/>
        <w:jc w:val="both"/>
        <w:rPr>
          <w:rFonts w:ascii="Times New Roman" w:hAnsi="Times New Roman" w:cs="Times New Roman"/>
          <w:sz w:val="24"/>
          <w:szCs w:val="24"/>
        </w:rPr>
      </w:pPr>
      <w:r w:rsidRPr="00570F06">
        <w:rPr>
          <w:rFonts w:ascii="Times New Roman" w:hAnsi="Times New Roman" w:cs="Times New Roman"/>
          <w:sz w:val="24"/>
          <w:szCs w:val="24"/>
        </w:rPr>
        <w:t>расчет цены товара для каждого года поставки - если планируется осуществить поставку этого товара в течение срока, превышающего 1 год;</w:t>
      </w:r>
    </w:p>
    <w:p w:rsidR="00570F06" w:rsidRPr="00570F06" w:rsidRDefault="00570F06" w:rsidP="00570F06">
      <w:pPr>
        <w:pStyle w:val="ConsPlusNormal"/>
        <w:spacing w:line="360" w:lineRule="auto"/>
        <w:ind w:firstLine="539"/>
        <w:jc w:val="both"/>
        <w:rPr>
          <w:rFonts w:ascii="Times New Roman" w:hAnsi="Times New Roman" w:cs="Times New Roman"/>
          <w:sz w:val="24"/>
          <w:szCs w:val="24"/>
        </w:rPr>
      </w:pPr>
      <w:r w:rsidRPr="00570F06">
        <w:rPr>
          <w:rFonts w:ascii="Times New Roman" w:hAnsi="Times New Roman" w:cs="Times New Roman"/>
          <w:sz w:val="24"/>
          <w:szCs w:val="24"/>
        </w:rPr>
        <w:t>расчет цены товара на весь период производства с обоснованием затрат в каждом году - если планируется осуществить поставку этого товара с технологическим циклом производства, превышающим 1 год.</w:t>
      </w:r>
    </w:p>
    <w:p w:rsidR="00570F06" w:rsidRPr="00570F06" w:rsidRDefault="00570F06" w:rsidP="00570F06">
      <w:pPr>
        <w:pStyle w:val="ConsPlusNormal"/>
        <w:spacing w:line="360" w:lineRule="auto"/>
        <w:ind w:firstLine="539"/>
        <w:jc w:val="both"/>
        <w:rPr>
          <w:rFonts w:ascii="Times New Roman" w:hAnsi="Times New Roman" w:cs="Times New Roman"/>
          <w:sz w:val="24"/>
          <w:szCs w:val="24"/>
        </w:rPr>
      </w:pPr>
      <w:r w:rsidRPr="00570F06">
        <w:rPr>
          <w:rFonts w:ascii="Times New Roman" w:hAnsi="Times New Roman" w:cs="Times New Roman"/>
          <w:sz w:val="24"/>
          <w:szCs w:val="24"/>
        </w:rPr>
        <w:t>Для подготовки заключения о цене товара государственный заказчик вправе запрашивать у единственного поставщика дополнительные документы, связанные с определением этой цены.</w:t>
      </w:r>
    </w:p>
    <w:p w:rsidR="00570F06" w:rsidRPr="00570F06" w:rsidRDefault="00570F06" w:rsidP="00570F06">
      <w:pPr>
        <w:pStyle w:val="ConsPlusNormal"/>
        <w:spacing w:line="360" w:lineRule="auto"/>
        <w:ind w:firstLine="539"/>
        <w:jc w:val="both"/>
        <w:rPr>
          <w:rFonts w:ascii="Times New Roman" w:hAnsi="Times New Roman" w:cs="Times New Roman"/>
          <w:sz w:val="24"/>
          <w:szCs w:val="24"/>
        </w:rPr>
      </w:pPr>
      <w:r w:rsidRPr="00570F06">
        <w:rPr>
          <w:rFonts w:ascii="Times New Roman" w:hAnsi="Times New Roman" w:cs="Times New Roman"/>
          <w:sz w:val="24"/>
          <w:szCs w:val="24"/>
        </w:rPr>
        <w:t>Государственный заказчик направляет заключение о цене товара, а также документы с обоснованием этой цены в Федеральную службу по тарифам.</w:t>
      </w:r>
    </w:p>
    <w:p w:rsidR="00570F06" w:rsidRPr="00570F06" w:rsidRDefault="00570F06" w:rsidP="00570F06">
      <w:pPr>
        <w:pStyle w:val="ConsPlusNormal"/>
        <w:spacing w:line="360" w:lineRule="auto"/>
        <w:ind w:firstLine="539"/>
        <w:jc w:val="both"/>
        <w:rPr>
          <w:rFonts w:ascii="Times New Roman" w:hAnsi="Times New Roman" w:cs="Times New Roman"/>
          <w:sz w:val="24"/>
          <w:szCs w:val="24"/>
        </w:rPr>
      </w:pPr>
      <w:r w:rsidRPr="00570F06">
        <w:rPr>
          <w:rFonts w:ascii="Times New Roman" w:hAnsi="Times New Roman" w:cs="Times New Roman"/>
          <w:sz w:val="24"/>
          <w:szCs w:val="24"/>
        </w:rPr>
        <w:t>Федеральная служба по тарифам в течение 20 дней со дня получения документов с обоснованием цены товара рассматривает их, проверяет представленные расчеты, включая обоснование прибыли, и с учетом заключения о цене товара принимает решение о регистрации (об отказе в регистрации) цены товара.</w:t>
      </w:r>
    </w:p>
    <w:p w:rsidR="00570F06" w:rsidRPr="00570F06" w:rsidRDefault="00570F06" w:rsidP="00570F06">
      <w:pPr>
        <w:pStyle w:val="ConsPlusNormal"/>
        <w:spacing w:line="360" w:lineRule="auto"/>
        <w:ind w:firstLine="539"/>
        <w:jc w:val="both"/>
        <w:rPr>
          <w:rFonts w:ascii="Times New Roman" w:hAnsi="Times New Roman" w:cs="Times New Roman"/>
          <w:sz w:val="24"/>
          <w:szCs w:val="24"/>
        </w:rPr>
      </w:pPr>
      <w:r w:rsidRPr="00570F06">
        <w:rPr>
          <w:rFonts w:ascii="Times New Roman" w:hAnsi="Times New Roman" w:cs="Times New Roman"/>
          <w:sz w:val="24"/>
          <w:szCs w:val="24"/>
        </w:rPr>
        <w:t>В целях подготовки решения о регистрации цены товара Федеральная служба по тарифам может проводить консультации с государственным заказчиком и (или) единственным поставщиком, запрашивать у них дополнительные документы, связанные с определением цены товара.</w:t>
      </w:r>
    </w:p>
    <w:p w:rsidR="00570F06" w:rsidRPr="00570F06" w:rsidRDefault="00570F06" w:rsidP="00570F06">
      <w:pPr>
        <w:pStyle w:val="ConsPlusNormal"/>
        <w:spacing w:line="360" w:lineRule="auto"/>
        <w:ind w:firstLine="539"/>
        <w:jc w:val="both"/>
        <w:rPr>
          <w:rFonts w:ascii="Times New Roman" w:hAnsi="Times New Roman" w:cs="Times New Roman"/>
          <w:sz w:val="24"/>
          <w:szCs w:val="24"/>
        </w:rPr>
      </w:pPr>
      <w:r w:rsidRPr="00570F06">
        <w:rPr>
          <w:rFonts w:ascii="Times New Roman" w:hAnsi="Times New Roman" w:cs="Times New Roman"/>
          <w:sz w:val="24"/>
          <w:szCs w:val="24"/>
        </w:rPr>
        <w:t>Федеральная служба по тарифам в течение 3 дней со дня принятия соответствующего решения направляет государственному заказчику и единственному поставщику решение о регистрации цены товара (об отказе в регистрации цены товара с обоснованиями).</w:t>
      </w:r>
    </w:p>
    <w:p w:rsidR="00570F06" w:rsidRPr="00570F06" w:rsidRDefault="00570F06" w:rsidP="00570F06">
      <w:pPr>
        <w:pStyle w:val="ConsPlusNormal"/>
        <w:spacing w:line="360" w:lineRule="auto"/>
        <w:ind w:firstLine="539"/>
        <w:jc w:val="both"/>
        <w:rPr>
          <w:rFonts w:ascii="Times New Roman" w:hAnsi="Times New Roman" w:cs="Times New Roman"/>
          <w:sz w:val="24"/>
          <w:szCs w:val="24"/>
        </w:rPr>
      </w:pPr>
      <w:r w:rsidRPr="00570F06">
        <w:rPr>
          <w:rFonts w:ascii="Times New Roman" w:hAnsi="Times New Roman" w:cs="Times New Roman"/>
          <w:sz w:val="24"/>
          <w:szCs w:val="24"/>
        </w:rPr>
        <w:t>Государственный заказчик в течение 20 дней со дня получения решения об отказе в регистрации цены товара рассматривает его совместно с единственным поставщиком и с учетом обоснований, изложенных в указанном решении, дорабатывает и повторно направляет в Федеральную службу по тарифам необходимые документы.</w:t>
      </w:r>
    </w:p>
    <w:p w:rsidR="00570F06" w:rsidRPr="00570F06" w:rsidRDefault="00570F06" w:rsidP="00570F06">
      <w:pPr>
        <w:pStyle w:val="ConsPlusNormal"/>
        <w:spacing w:line="360" w:lineRule="auto"/>
        <w:ind w:firstLine="539"/>
        <w:jc w:val="both"/>
        <w:rPr>
          <w:rFonts w:ascii="Times New Roman" w:hAnsi="Times New Roman" w:cs="Times New Roman"/>
          <w:sz w:val="24"/>
          <w:szCs w:val="24"/>
        </w:rPr>
      </w:pPr>
      <w:r w:rsidRPr="00570F06">
        <w:rPr>
          <w:rFonts w:ascii="Times New Roman" w:hAnsi="Times New Roman" w:cs="Times New Roman"/>
          <w:sz w:val="24"/>
          <w:szCs w:val="24"/>
        </w:rPr>
        <w:t>Регистрацию цен на ядерные боеприпасы, их составные части, работы по их утилизации и ликвидации, средства эксплуатации ядерных боеприпасов, а также на материальные ценности, закладываемые в государственный запас специального сырья и делящихся материалов, осуществляет Государственная корпорация по атомной энергии "</w:t>
      </w:r>
      <w:proofErr w:type="spellStart"/>
      <w:r w:rsidRPr="00570F06">
        <w:rPr>
          <w:rFonts w:ascii="Times New Roman" w:hAnsi="Times New Roman" w:cs="Times New Roman"/>
          <w:sz w:val="24"/>
          <w:szCs w:val="24"/>
        </w:rPr>
        <w:t>Росатом</w:t>
      </w:r>
      <w:proofErr w:type="spellEnd"/>
      <w:r w:rsidRPr="00570F06">
        <w:rPr>
          <w:rFonts w:ascii="Times New Roman" w:hAnsi="Times New Roman" w:cs="Times New Roman"/>
          <w:sz w:val="24"/>
          <w:szCs w:val="24"/>
        </w:rPr>
        <w:t>" в установленном порядке.</w:t>
      </w:r>
    </w:p>
    <w:p w:rsidR="00570F06" w:rsidRPr="00570F06" w:rsidRDefault="00570F06" w:rsidP="00570F06">
      <w:pPr>
        <w:pStyle w:val="ConsPlusNormal"/>
        <w:spacing w:line="360" w:lineRule="auto"/>
        <w:ind w:firstLine="539"/>
        <w:jc w:val="both"/>
        <w:rPr>
          <w:rFonts w:ascii="Times New Roman" w:hAnsi="Times New Roman" w:cs="Times New Roman"/>
          <w:sz w:val="24"/>
          <w:szCs w:val="24"/>
        </w:rPr>
      </w:pPr>
      <w:r w:rsidRPr="00570F06">
        <w:rPr>
          <w:rFonts w:ascii="Times New Roman" w:hAnsi="Times New Roman" w:cs="Times New Roman"/>
          <w:sz w:val="24"/>
          <w:szCs w:val="24"/>
        </w:rPr>
        <w:t xml:space="preserve">4. </w:t>
      </w:r>
      <w:proofErr w:type="gramStart"/>
      <w:r w:rsidRPr="00570F06">
        <w:rPr>
          <w:rFonts w:ascii="Times New Roman" w:hAnsi="Times New Roman" w:cs="Times New Roman"/>
          <w:sz w:val="24"/>
          <w:szCs w:val="24"/>
        </w:rPr>
        <w:t xml:space="preserve">При осуществлении закупок, включенных в состав государственного оборонного заказа, государственные заказчики при определении начальной (максимальной) цены государственного контракта, а также цены государственного контракта, заключаемого с единственным поставщиком </w:t>
      </w:r>
      <w:r w:rsidRPr="00570F06">
        <w:rPr>
          <w:rFonts w:ascii="Times New Roman" w:hAnsi="Times New Roman" w:cs="Times New Roman"/>
          <w:sz w:val="24"/>
          <w:szCs w:val="24"/>
        </w:rPr>
        <w:lastRenderedPageBreak/>
        <w:t>(подрядчиком, исполнителем), обязаны учитывать предусмотренные им по соответствующим видам расходов объемы финансирования государственного оборонного заказа.</w:t>
      </w:r>
      <w:proofErr w:type="gramEnd"/>
    </w:p>
    <w:p w:rsidR="00570F06" w:rsidRPr="00570F06" w:rsidRDefault="00570F06" w:rsidP="00570F06">
      <w:pPr>
        <w:pStyle w:val="ConsPlusNormal"/>
        <w:spacing w:line="360" w:lineRule="auto"/>
        <w:ind w:firstLine="539"/>
        <w:jc w:val="both"/>
        <w:rPr>
          <w:rFonts w:ascii="Times New Roman" w:hAnsi="Times New Roman" w:cs="Times New Roman"/>
          <w:sz w:val="24"/>
          <w:szCs w:val="24"/>
        </w:rPr>
      </w:pPr>
      <w:r w:rsidRPr="00570F06">
        <w:rPr>
          <w:rFonts w:ascii="Times New Roman" w:hAnsi="Times New Roman" w:cs="Times New Roman"/>
          <w:sz w:val="24"/>
          <w:szCs w:val="24"/>
        </w:rPr>
        <w:t>5. Государственные заказчики могут разрабатывать методические рекомендации, позволяющие учитывать особенности производства отдельных видов товаров (работ, услуг), в том числе осуществление мероприятий по снижению затрат на производство этих товаров (работ, услуг), при определении начальной (максимальной) цены государственного контракта, и утверждать их по согласованию с Федеральной службой по тарифам.</w:t>
      </w:r>
    </w:p>
    <w:p w:rsidR="00570F06" w:rsidRPr="00570F06" w:rsidRDefault="00570F06">
      <w:pPr>
        <w:rPr>
          <w:rFonts w:ascii="Times New Roman" w:hAnsi="Times New Roman" w:cs="Times New Roman"/>
          <w:sz w:val="24"/>
          <w:szCs w:val="24"/>
        </w:rPr>
      </w:pPr>
    </w:p>
    <w:p w:rsidR="00570F06" w:rsidRDefault="00570F06">
      <w:pPr>
        <w:rPr>
          <w:rFonts w:asciiTheme="majorHAnsi" w:eastAsiaTheme="majorEastAsia" w:hAnsiTheme="majorHAnsi" w:cstheme="majorBidi"/>
          <w:b/>
          <w:bCs/>
          <w:color w:val="4F81BD" w:themeColor="accent1"/>
          <w:sz w:val="26"/>
          <w:szCs w:val="26"/>
        </w:rPr>
      </w:pPr>
      <w:r>
        <w:br w:type="page"/>
      </w:r>
    </w:p>
    <w:p w:rsidR="00197ACA" w:rsidRDefault="00197ACA" w:rsidP="00197ACA">
      <w:pPr>
        <w:pStyle w:val="2"/>
      </w:pPr>
      <w:bookmarkStart w:id="2" w:name="_Toc408141345"/>
      <w:r>
        <w:lastRenderedPageBreak/>
        <w:t>Постановление Правительства РФ от 18 августа 2010 года № 636</w:t>
      </w:r>
      <w:bookmarkEnd w:id="2"/>
    </w:p>
    <w:p w:rsidR="00197ACA" w:rsidRDefault="00197ACA" w:rsidP="00197ACA">
      <w:pPr>
        <w:pStyle w:val="ConsPlusNormal"/>
        <w:spacing w:line="288" w:lineRule="auto"/>
        <w:jc w:val="center"/>
        <w:rPr>
          <w:rFonts w:ascii="Times New Roman" w:hAnsi="Times New Roman" w:cs="Times New Roman"/>
          <w:b/>
          <w:bCs/>
          <w:sz w:val="16"/>
          <w:szCs w:val="16"/>
        </w:rPr>
      </w:pPr>
    </w:p>
    <w:p w:rsidR="00197ACA" w:rsidRPr="00197ACA" w:rsidRDefault="00197ACA" w:rsidP="00197ACA">
      <w:pPr>
        <w:pStyle w:val="ConsPlusNormal"/>
        <w:spacing w:line="288" w:lineRule="auto"/>
        <w:jc w:val="center"/>
        <w:rPr>
          <w:rFonts w:ascii="Times New Roman" w:hAnsi="Times New Roman" w:cs="Times New Roman"/>
          <w:b/>
          <w:bCs/>
          <w:sz w:val="24"/>
          <w:szCs w:val="24"/>
        </w:rPr>
      </w:pPr>
      <w:r w:rsidRPr="00197ACA">
        <w:rPr>
          <w:rFonts w:ascii="Times New Roman" w:hAnsi="Times New Roman" w:cs="Times New Roman"/>
          <w:b/>
          <w:bCs/>
          <w:sz w:val="24"/>
          <w:szCs w:val="24"/>
        </w:rPr>
        <w:t>ПРАВИТЕЛЬСТВО РОССИЙСКОЙ ФЕДЕРАЦИИ</w:t>
      </w:r>
    </w:p>
    <w:p w:rsidR="00197ACA" w:rsidRPr="00197ACA" w:rsidRDefault="00197ACA" w:rsidP="00197ACA">
      <w:pPr>
        <w:pStyle w:val="ConsPlusNormal"/>
        <w:spacing w:line="288" w:lineRule="auto"/>
        <w:jc w:val="center"/>
        <w:rPr>
          <w:rFonts w:ascii="Times New Roman" w:hAnsi="Times New Roman" w:cs="Times New Roman"/>
          <w:b/>
          <w:bCs/>
          <w:sz w:val="24"/>
          <w:szCs w:val="24"/>
        </w:rPr>
      </w:pPr>
    </w:p>
    <w:p w:rsidR="00197ACA" w:rsidRPr="00197ACA" w:rsidRDefault="00197ACA" w:rsidP="00197ACA">
      <w:pPr>
        <w:pStyle w:val="ConsPlusNormal"/>
        <w:spacing w:line="288" w:lineRule="auto"/>
        <w:jc w:val="center"/>
        <w:rPr>
          <w:rFonts w:ascii="Times New Roman" w:hAnsi="Times New Roman" w:cs="Times New Roman"/>
          <w:b/>
          <w:bCs/>
          <w:sz w:val="24"/>
          <w:szCs w:val="24"/>
        </w:rPr>
      </w:pPr>
      <w:r w:rsidRPr="00197ACA">
        <w:rPr>
          <w:rFonts w:ascii="Times New Roman" w:hAnsi="Times New Roman" w:cs="Times New Roman"/>
          <w:b/>
          <w:bCs/>
          <w:sz w:val="24"/>
          <w:szCs w:val="24"/>
        </w:rPr>
        <w:t>ПОСТАНОВЛЕНИЕ</w:t>
      </w:r>
    </w:p>
    <w:p w:rsidR="00197ACA" w:rsidRPr="00197ACA" w:rsidRDefault="00197ACA" w:rsidP="00197ACA">
      <w:pPr>
        <w:pStyle w:val="ConsPlusNormal"/>
        <w:spacing w:line="288" w:lineRule="auto"/>
        <w:jc w:val="center"/>
        <w:rPr>
          <w:rFonts w:ascii="Times New Roman" w:hAnsi="Times New Roman" w:cs="Times New Roman"/>
          <w:b/>
          <w:bCs/>
          <w:sz w:val="24"/>
          <w:szCs w:val="24"/>
        </w:rPr>
      </w:pPr>
      <w:r w:rsidRPr="00197ACA">
        <w:rPr>
          <w:rFonts w:ascii="Times New Roman" w:hAnsi="Times New Roman" w:cs="Times New Roman"/>
          <w:b/>
          <w:bCs/>
          <w:sz w:val="24"/>
          <w:szCs w:val="24"/>
        </w:rPr>
        <w:t>от 18 августа 2010 г. N 636</w:t>
      </w:r>
    </w:p>
    <w:p w:rsidR="00197ACA" w:rsidRPr="00197ACA" w:rsidRDefault="00197ACA" w:rsidP="00197ACA">
      <w:pPr>
        <w:pStyle w:val="ConsPlusNormal"/>
        <w:spacing w:line="288" w:lineRule="auto"/>
        <w:jc w:val="center"/>
        <w:rPr>
          <w:rFonts w:ascii="Times New Roman" w:hAnsi="Times New Roman" w:cs="Times New Roman"/>
          <w:b/>
          <w:bCs/>
          <w:sz w:val="24"/>
          <w:szCs w:val="24"/>
        </w:rPr>
      </w:pPr>
    </w:p>
    <w:p w:rsidR="00197ACA" w:rsidRPr="00197ACA" w:rsidRDefault="00197ACA" w:rsidP="00197ACA">
      <w:pPr>
        <w:pStyle w:val="ConsPlusNormal"/>
        <w:spacing w:line="288" w:lineRule="auto"/>
        <w:jc w:val="center"/>
        <w:rPr>
          <w:rFonts w:ascii="Times New Roman" w:hAnsi="Times New Roman" w:cs="Times New Roman"/>
          <w:b/>
          <w:bCs/>
          <w:sz w:val="24"/>
          <w:szCs w:val="24"/>
        </w:rPr>
      </w:pPr>
      <w:r w:rsidRPr="00197ACA">
        <w:rPr>
          <w:rFonts w:ascii="Times New Roman" w:hAnsi="Times New Roman" w:cs="Times New Roman"/>
          <w:b/>
          <w:bCs/>
          <w:sz w:val="24"/>
          <w:szCs w:val="24"/>
        </w:rPr>
        <w:t>О ТРЕБОВАНИЯХ</w:t>
      </w:r>
    </w:p>
    <w:p w:rsidR="00197ACA" w:rsidRPr="00197ACA" w:rsidRDefault="00197ACA" w:rsidP="00197ACA">
      <w:pPr>
        <w:pStyle w:val="ConsPlusNormal"/>
        <w:spacing w:line="288" w:lineRule="auto"/>
        <w:jc w:val="center"/>
        <w:rPr>
          <w:rFonts w:ascii="Times New Roman" w:hAnsi="Times New Roman" w:cs="Times New Roman"/>
          <w:b/>
          <w:bCs/>
          <w:sz w:val="24"/>
          <w:szCs w:val="24"/>
        </w:rPr>
      </w:pPr>
      <w:r w:rsidRPr="00197ACA">
        <w:rPr>
          <w:rFonts w:ascii="Times New Roman" w:hAnsi="Times New Roman" w:cs="Times New Roman"/>
          <w:b/>
          <w:bCs/>
          <w:sz w:val="24"/>
          <w:szCs w:val="24"/>
        </w:rPr>
        <w:t>К УСЛОВИЯМ ЭНЕРГОСЕРВИСНОГО КОНТРАКТА И ОБ ОСОБЕННОСТЯХ</w:t>
      </w:r>
    </w:p>
    <w:p w:rsidR="00197ACA" w:rsidRPr="00197ACA" w:rsidRDefault="00197ACA" w:rsidP="00197ACA">
      <w:pPr>
        <w:pStyle w:val="ConsPlusNormal"/>
        <w:spacing w:line="288" w:lineRule="auto"/>
        <w:jc w:val="center"/>
        <w:rPr>
          <w:rFonts w:ascii="Times New Roman" w:hAnsi="Times New Roman" w:cs="Times New Roman"/>
          <w:b/>
          <w:bCs/>
          <w:sz w:val="24"/>
          <w:szCs w:val="24"/>
        </w:rPr>
      </w:pPr>
      <w:r w:rsidRPr="00197ACA">
        <w:rPr>
          <w:rFonts w:ascii="Times New Roman" w:hAnsi="Times New Roman" w:cs="Times New Roman"/>
          <w:b/>
          <w:bCs/>
          <w:sz w:val="24"/>
          <w:szCs w:val="24"/>
        </w:rPr>
        <w:t>ОПРЕДЕЛЕНИЯ НАЧАЛЬНОЙ (МАКСИМАЛЬНОЙ) ЦЕНЫ ЭНЕРГОСЕРВИСНОГО</w:t>
      </w:r>
    </w:p>
    <w:p w:rsidR="00197ACA" w:rsidRPr="00197ACA" w:rsidRDefault="00197ACA" w:rsidP="00197ACA">
      <w:pPr>
        <w:pStyle w:val="ConsPlusNormal"/>
        <w:spacing w:line="288" w:lineRule="auto"/>
        <w:jc w:val="center"/>
        <w:rPr>
          <w:rFonts w:ascii="Times New Roman" w:hAnsi="Times New Roman" w:cs="Times New Roman"/>
          <w:b/>
          <w:bCs/>
          <w:sz w:val="24"/>
          <w:szCs w:val="24"/>
        </w:rPr>
      </w:pPr>
      <w:r w:rsidRPr="00197ACA">
        <w:rPr>
          <w:rFonts w:ascii="Times New Roman" w:hAnsi="Times New Roman" w:cs="Times New Roman"/>
          <w:b/>
          <w:bCs/>
          <w:sz w:val="24"/>
          <w:szCs w:val="24"/>
        </w:rPr>
        <w:t>КОНТРАКТА (ЦЕНЫ ЛОТА)</w:t>
      </w:r>
    </w:p>
    <w:p w:rsidR="00197ACA" w:rsidRPr="00197ACA" w:rsidRDefault="00197ACA" w:rsidP="00197ACA">
      <w:pPr>
        <w:pStyle w:val="ConsPlusNormal"/>
        <w:spacing w:line="288" w:lineRule="auto"/>
        <w:jc w:val="center"/>
        <w:rPr>
          <w:rFonts w:ascii="Times New Roman" w:hAnsi="Times New Roman" w:cs="Times New Roman"/>
          <w:b/>
          <w:bCs/>
          <w:sz w:val="24"/>
          <w:szCs w:val="24"/>
        </w:rPr>
      </w:pPr>
    </w:p>
    <w:p w:rsidR="00197ACA" w:rsidRPr="00197ACA" w:rsidRDefault="00197ACA" w:rsidP="00197ACA">
      <w:pPr>
        <w:pStyle w:val="ConsPlusNormal"/>
        <w:jc w:val="center"/>
        <w:rPr>
          <w:rFonts w:ascii="Times New Roman" w:hAnsi="Times New Roman" w:cs="Times New Roman"/>
          <w:sz w:val="24"/>
          <w:szCs w:val="24"/>
        </w:rPr>
      </w:pPr>
      <w:r w:rsidRPr="00197ACA">
        <w:rPr>
          <w:rFonts w:ascii="Times New Roman" w:hAnsi="Times New Roman" w:cs="Times New Roman"/>
          <w:sz w:val="24"/>
          <w:szCs w:val="24"/>
        </w:rPr>
        <w:t>(в ред. Постановления Правительства РФ от 01.10.2013 N 859)</w:t>
      </w:r>
    </w:p>
    <w:p w:rsidR="00197ACA" w:rsidRPr="005C2CBD" w:rsidRDefault="00197ACA" w:rsidP="00197ACA">
      <w:pPr>
        <w:pStyle w:val="ConsPlusNormal"/>
        <w:jc w:val="center"/>
        <w:rPr>
          <w:rFonts w:ascii="Times New Roman" w:hAnsi="Times New Roman" w:cs="Times New Roman"/>
        </w:rPr>
      </w:pPr>
    </w:p>
    <w:p w:rsidR="00197ACA" w:rsidRPr="00197ACA" w:rsidRDefault="00197ACA" w:rsidP="00197ACA">
      <w:pPr>
        <w:pStyle w:val="ConsPlusNormal"/>
        <w:spacing w:line="360" w:lineRule="auto"/>
        <w:ind w:firstLine="539"/>
        <w:jc w:val="both"/>
        <w:rPr>
          <w:rFonts w:ascii="Times New Roman" w:hAnsi="Times New Roman" w:cs="Times New Roman"/>
          <w:sz w:val="24"/>
          <w:szCs w:val="24"/>
        </w:rPr>
      </w:pPr>
      <w:r w:rsidRPr="00197ACA">
        <w:rPr>
          <w:rFonts w:ascii="Times New Roman" w:hAnsi="Times New Roman" w:cs="Times New Roman"/>
          <w:sz w:val="24"/>
          <w:szCs w:val="24"/>
        </w:rPr>
        <w:t>В соответствии с Федеральным законом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197ACA" w:rsidRPr="00197ACA" w:rsidRDefault="00197ACA" w:rsidP="00197ACA">
      <w:pPr>
        <w:pStyle w:val="ConsPlusNormal"/>
        <w:spacing w:line="360" w:lineRule="auto"/>
        <w:ind w:firstLine="539"/>
        <w:jc w:val="both"/>
        <w:rPr>
          <w:rFonts w:ascii="Times New Roman" w:hAnsi="Times New Roman" w:cs="Times New Roman"/>
          <w:sz w:val="24"/>
          <w:szCs w:val="24"/>
        </w:rPr>
      </w:pPr>
      <w:r w:rsidRPr="00197ACA">
        <w:rPr>
          <w:rFonts w:ascii="Times New Roman" w:hAnsi="Times New Roman" w:cs="Times New Roman"/>
          <w:sz w:val="24"/>
          <w:szCs w:val="24"/>
        </w:rPr>
        <w:t>Установить:</w:t>
      </w:r>
    </w:p>
    <w:p w:rsidR="00197ACA" w:rsidRPr="00197ACA" w:rsidRDefault="00197ACA" w:rsidP="00197ACA">
      <w:pPr>
        <w:pStyle w:val="ConsPlusNormal"/>
        <w:spacing w:line="360" w:lineRule="auto"/>
        <w:ind w:firstLine="539"/>
        <w:jc w:val="both"/>
        <w:rPr>
          <w:rFonts w:ascii="Times New Roman" w:hAnsi="Times New Roman" w:cs="Times New Roman"/>
          <w:sz w:val="24"/>
          <w:szCs w:val="24"/>
        </w:rPr>
      </w:pPr>
      <w:r w:rsidRPr="00197ACA">
        <w:rPr>
          <w:rFonts w:ascii="Times New Roman" w:hAnsi="Times New Roman" w:cs="Times New Roman"/>
          <w:sz w:val="24"/>
          <w:szCs w:val="24"/>
        </w:rPr>
        <w:t xml:space="preserve">требования к условиям </w:t>
      </w:r>
      <w:proofErr w:type="spellStart"/>
      <w:r w:rsidRPr="00197ACA">
        <w:rPr>
          <w:rFonts w:ascii="Times New Roman" w:hAnsi="Times New Roman" w:cs="Times New Roman"/>
          <w:sz w:val="24"/>
          <w:szCs w:val="24"/>
        </w:rPr>
        <w:t>энергосервисного</w:t>
      </w:r>
      <w:proofErr w:type="spellEnd"/>
      <w:r w:rsidRPr="00197ACA">
        <w:rPr>
          <w:rFonts w:ascii="Times New Roman" w:hAnsi="Times New Roman" w:cs="Times New Roman"/>
          <w:sz w:val="24"/>
          <w:szCs w:val="24"/>
        </w:rPr>
        <w:t xml:space="preserve"> контракта согласно </w:t>
      </w:r>
      <w:hyperlink w:anchor="Par34" w:tooltip="Ссылка на текущий документ" w:history="1">
        <w:r w:rsidRPr="00197ACA">
          <w:rPr>
            <w:rFonts w:ascii="Times New Roman" w:hAnsi="Times New Roman" w:cs="Times New Roman"/>
            <w:sz w:val="24"/>
            <w:szCs w:val="24"/>
          </w:rPr>
          <w:t>приложению N 1</w:t>
        </w:r>
      </w:hyperlink>
      <w:r w:rsidRPr="00197ACA">
        <w:rPr>
          <w:rFonts w:ascii="Times New Roman" w:hAnsi="Times New Roman" w:cs="Times New Roman"/>
          <w:sz w:val="24"/>
          <w:szCs w:val="24"/>
        </w:rPr>
        <w:t>;</w:t>
      </w:r>
    </w:p>
    <w:p w:rsidR="00197ACA" w:rsidRPr="00197ACA" w:rsidRDefault="00197ACA" w:rsidP="00197ACA">
      <w:pPr>
        <w:pStyle w:val="ConsPlusNormal"/>
        <w:spacing w:line="360" w:lineRule="auto"/>
        <w:ind w:firstLine="539"/>
        <w:jc w:val="both"/>
        <w:rPr>
          <w:rFonts w:ascii="Times New Roman" w:hAnsi="Times New Roman" w:cs="Times New Roman"/>
          <w:sz w:val="24"/>
          <w:szCs w:val="24"/>
        </w:rPr>
      </w:pPr>
      <w:r w:rsidRPr="00197ACA">
        <w:rPr>
          <w:rFonts w:ascii="Times New Roman" w:hAnsi="Times New Roman" w:cs="Times New Roman"/>
          <w:sz w:val="24"/>
          <w:szCs w:val="24"/>
        </w:rPr>
        <w:t xml:space="preserve">особенности определения начальной (максимальной) цены </w:t>
      </w:r>
      <w:proofErr w:type="spellStart"/>
      <w:r w:rsidRPr="00197ACA">
        <w:rPr>
          <w:rFonts w:ascii="Times New Roman" w:hAnsi="Times New Roman" w:cs="Times New Roman"/>
          <w:sz w:val="24"/>
          <w:szCs w:val="24"/>
        </w:rPr>
        <w:t>энергосервисного</w:t>
      </w:r>
      <w:proofErr w:type="spellEnd"/>
      <w:r w:rsidRPr="00197ACA">
        <w:rPr>
          <w:rFonts w:ascii="Times New Roman" w:hAnsi="Times New Roman" w:cs="Times New Roman"/>
          <w:sz w:val="24"/>
          <w:szCs w:val="24"/>
        </w:rPr>
        <w:t xml:space="preserve"> контракта (цены лота) согласно </w:t>
      </w:r>
      <w:hyperlink w:anchor="Par112" w:tooltip="Ссылка на текущий документ" w:history="1">
        <w:r w:rsidRPr="00197ACA">
          <w:rPr>
            <w:rFonts w:ascii="Times New Roman" w:hAnsi="Times New Roman" w:cs="Times New Roman"/>
            <w:sz w:val="24"/>
            <w:szCs w:val="24"/>
          </w:rPr>
          <w:t>приложению N 2</w:t>
        </w:r>
      </w:hyperlink>
      <w:r w:rsidRPr="00197ACA">
        <w:rPr>
          <w:rFonts w:ascii="Times New Roman" w:hAnsi="Times New Roman" w:cs="Times New Roman"/>
          <w:sz w:val="24"/>
          <w:szCs w:val="24"/>
        </w:rPr>
        <w:t>.</w:t>
      </w:r>
    </w:p>
    <w:p w:rsidR="00197ACA" w:rsidRPr="00197ACA" w:rsidRDefault="00197ACA" w:rsidP="00197ACA">
      <w:pPr>
        <w:pStyle w:val="ConsPlusNormal"/>
        <w:ind w:firstLine="540"/>
        <w:jc w:val="both"/>
        <w:rPr>
          <w:rFonts w:ascii="Times New Roman" w:hAnsi="Times New Roman" w:cs="Times New Roman"/>
          <w:sz w:val="24"/>
          <w:szCs w:val="24"/>
        </w:rPr>
      </w:pPr>
    </w:p>
    <w:p w:rsidR="00197ACA" w:rsidRPr="00197ACA" w:rsidRDefault="00197ACA" w:rsidP="00197ACA">
      <w:pPr>
        <w:pStyle w:val="ConsPlusNormal"/>
        <w:jc w:val="right"/>
        <w:rPr>
          <w:rFonts w:ascii="Times New Roman" w:hAnsi="Times New Roman" w:cs="Times New Roman"/>
          <w:sz w:val="24"/>
          <w:szCs w:val="24"/>
        </w:rPr>
      </w:pPr>
      <w:r w:rsidRPr="00197ACA">
        <w:rPr>
          <w:rFonts w:ascii="Times New Roman" w:hAnsi="Times New Roman" w:cs="Times New Roman"/>
          <w:sz w:val="24"/>
          <w:szCs w:val="24"/>
        </w:rPr>
        <w:t>Председатель Правительства</w:t>
      </w:r>
    </w:p>
    <w:p w:rsidR="00197ACA" w:rsidRPr="00197ACA" w:rsidRDefault="00197ACA" w:rsidP="00197ACA">
      <w:pPr>
        <w:pStyle w:val="ConsPlusNormal"/>
        <w:jc w:val="right"/>
        <w:rPr>
          <w:rFonts w:ascii="Times New Roman" w:hAnsi="Times New Roman" w:cs="Times New Roman"/>
          <w:sz w:val="24"/>
          <w:szCs w:val="24"/>
        </w:rPr>
      </w:pPr>
      <w:r w:rsidRPr="00197ACA">
        <w:rPr>
          <w:rFonts w:ascii="Times New Roman" w:hAnsi="Times New Roman" w:cs="Times New Roman"/>
          <w:sz w:val="24"/>
          <w:szCs w:val="24"/>
        </w:rPr>
        <w:t>Российской Федерации</w:t>
      </w:r>
    </w:p>
    <w:p w:rsidR="00197ACA" w:rsidRPr="00197ACA" w:rsidRDefault="00197ACA" w:rsidP="00197ACA">
      <w:pPr>
        <w:pStyle w:val="ConsPlusNormal"/>
        <w:jc w:val="right"/>
        <w:rPr>
          <w:rFonts w:ascii="Times New Roman" w:hAnsi="Times New Roman" w:cs="Times New Roman"/>
          <w:sz w:val="24"/>
          <w:szCs w:val="24"/>
        </w:rPr>
      </w:pPr>
      <w:r w:rsidRPr="00197ACA">
        <w:rPr>
          <w:rFonts w:ascii="Times New Roman" w:hAnsi="Times New Roman" w:cs="Times New Roman"/>
          <w:sz w:val="24"/>
          <w:szCs w:val="24"/>
        </w:rPr>
        <w:t>В.ПУТИН</w:t>
      </w:r>
    </w:p>
    <w:p w:rsidR="00197ACA" w:rsidRPr="00197ACA" w:rsidRDefault="00197ACA" w:rsidP="00197ACA">
      <w:pPr>
        <w:pStyle w:val="ConsPlusNormal"/>
        <w:ind w:firstLine="540"/>
        <w:jc w:val="both"/>
        <w:rPr>
          <w:rFonts w:ascii="Times New Roman" w:hAnsi="Times New Roman" w:cs="Times New Roman"/>
          <w:sz w:val="24"/>
          <w:szCs w:val="24"/>
        </w:rPr>
      </w:pPr>
    </w:p>
    <w:p w:rsidR="00197ACA" w:rsidRPr="00197ACA" w:rsidRDefault="00197ACA" w:rsidP="00197ACA">
      <w:pPr>
        <w:pStyle w:val="ConsPlusNormal"/>
        <w:ind w:firstLine="540"/>
        <w:jc w:val="both"/>
        <w:rPr>
          <w:rFonts w:ascii="Times New Roman" w:hAnsi="Times New Roman" w:cs="Times New Roman"/>
          <w:sz w:val="24"/>
          <w:szCs w:val="24"/>
        </w:rPr>
      </w:pPr>
    </w:p>
    <w:p w:rsidR="00197ACA" w:rsidRPr="00197ACA" w:rsidRDefault="00197ACA" w:rsidP="00197ACA">
      <w:pPr>
        <w:pStyle w:val="ConsPlusNormal"/>
        <w:ind w:firstLine="540"/>
        <w:jc w:val="both"/>
        <w:rPr>
          <w:rFonts w:ascii="Times New Roman" w:hAnsi="Times New Roman" w:cs="Times New Roman"/>
          <w:sz w:val="24"/>
          <w:szCs w:val="24"/>
        </w:rPr>
      </w:pPr>
    </w:p>
    <w:p w:rsidR="00197ACA" w:rsidRPr="00197ACA" w:rsidRDefault="00197ACA" w:rsidP="00197ACA">
      <w:pPr>
        <w:pStyle w:val="ConsPlusNormal"/>
        <w:ind w:firstLine="540"/>
        <w:jc w:val="both"/>
        <w:rPr>
          <w:rFonts w:ascii="Times New Roman" w:hAnsi="Times New Roman" w:cs="Times New Roman"/>
          <w:sz w:val="24"/>
          <w:szCs w:val="24"/>
        </w:rPr>
      </w:pPr>
    </w:p>
    <w:p w:rsidR="00197ACA" w:rsidRPr="00197ACA" w:rsidRDefault="00197ACA" w:rsidP="00197ACA">
      <w:pPr>
        <w:pStyle w:val="ConsPlusNormal"/>
        <w:ind w:firstLine="540"/>
        <w:jc w:val="both"/>
        <w:rPr>
          <w:rFonts w:ascii="Times New Roman" w:hAnsi="Times New Roman" w:cs="Times New Roman"/>
          <w:sz w:val="24"/>
          <w:szCs w:val="24"/>
        </w:rPr>
      </w:pPr>
    </w:p>
    <w:p w:rsidR="00197ACA" w:rsidRDefault="00197ACA">
      <w:pPr>
        <w:rPr>
          <w:rFonts w:ascii="Times New Roman" w:eastAsiaTheme="minorEastAsia" w:hAnsi="Times New Roman" w:cs="Times New Roman"/>
          <w:sz w:val="24"/>
          <w:szCs w:val="24"/>
          <w:lang w:eastAsia="ru-RU"/>
        </w:rPr>
      </w:pPr>
      <w:r>
        <w:rPr>
          <w:rFonts w:ascii="Times New Roman" w:hAnsi="Times New Roman" w:cs="Times New Roman"/>
          <w:sz w:val="24"/>
          <w:szCs w:val="24"/>
        </w:rPr>
        <w:br w:type="page"/>
      </w:r>
    </w:p>
    <w:p w:rsidR="00197ACA" w:rsidRPr="00197ACA" w:rsidRDefault="00197ACA" w:rsidP="00197ACA">
      <w:pPr>
        <w:pStyle w:val="ConsPlusNormal"/>
        <w:jc w:val="right"/>
        <w:rPr>
          <w:rFonts w:ascii="Times New Roman" w:hAnsi="Times New Roman" w:cs="Times New Roman"/>
          <w:sz w:val="24"/>
          <w:szCs w:val="24"/>
        </w:rPr>
      </w:pPr>
      <w:r w:rsidRPr="00197ACA">
        <w:rPr>
          <w:rFonts w:ascii="Times New Roman" w:hAnsi="Times New Roman" w:cs="Times New Roman"/>
          <w:sz w:val="24"/>
          <w:szCs w:val="24"/>
        </w:rPr>
        <w:lastRenderedPageBreak/>
        <w:t>Приложение N 1</w:t>
      </w:r>
    </w:p>
    <w:p w:rsidR="00197ACA" w:rsidRPr="00197ACA" w:rsidRDefault="00197ACA" w:rsidP="00197ACA">
      <w:pPr>
        <w:pStyle w:val="ConsPlusNormal"/>
        <w:jc w:val="right"/>
        <w:rPr>
          <w:rFonts w:ascii="Times New Roman" w:hAnsi="Times New Roman" w:cs="Times New Roman"/>
          <w:sz w:val="24"/>
          <w:szCs w:val="24"/>
        </w:rPr>
      </w:pPr>
      <w:r w:rsidRPr="00197ACA">
        <w:rPr>
          <w:rFonts w:ascii="Times New Roman" w:hAnsi="Times New Roman" w:cs="Times New Roman"/>
          <w:sz w:val="24"/>
          <w:szCs w:val="24"/>
        </w:rPr>
        <w:t>к Постановлению Правительства</w:t>
      </w:r>
    </w:p>
    <w:p w:rsidR="00197ACA" w:rsidRPr="00197ACA" w:rsidRDefault="00197ACA" w:rsidP="00197ACA">
      <w:pPr>
        <w:pStyle w:val="ConsPlusNormal"/>
        <w:jc w:val="right"/>
        <w:rPr>
          <w:rFonts w:ascii="Times New Roman" w:hAnsi="Times New Roman" w:cs="Times New Roman"/>
          <w:sz w:val="24"/>
          <w:szCs w:val="24"/>
        </w:rPr>
      </w:pPr>
      <w:r w:rsidRPr="00197ACA">
        <w:rPr>
          <w:rFonts w:ascii="Times New Roman" w:hAnsi="Times New Roman" w:cs="Times New Roman"/>
          <w:sz w:val="24"/>
          <w:szCs w:val="24"/>
        </w:rPr>
        <w:t>Российской Федерации</w:t>
      </w:r>
    </w:p>
    <w:p w:rsidR="00197ACA" w:rsidRPr="00197ACA" w:rsidRDefault="00197ACA" w:rsidP="00197ACA">
      <w:pPr>
        <w:pStyle w:val="ConsPlusNormal"/>
        <w:jc w:val="right"/>
        <w:rPr>
          <w:rFonts w:ascii="Times New Roman" w:hAnsi="Times New Roman" w:cs="Times New Roman"/>
          <w:sz w:val="24"/>
          <w:szCs w:val="24"/>
        </w:rPr>
      </w:pPr>
      <w:r w:rsidRPr="00197ACA">
        <w:rPr>
          <w:rFonts w:ascii="Times New Roman" w:hAnsi="Times New Roman" w:cs="Times New Roman"/>
          <w:sz w:val="24"/>
          <w:szCs w:val="24"/>
        </w:rPr>
        <w:t>от 18 августа 2010 г. N 636</w:t>
      </w:r>
    </w:p>
    <w:p w:rsidR="00197ACA" w:rsidRPr="00197ACA" w:rsidRDefault="00197ACA" w:rsidP="00197ACA">
      <w:pPr>
        <w:pStyle w:val="ConsPlusNormal"/>
        <w:ind w:firstLine="540"/>
        <w:jc w:val="both"/>
        <w:rPr>
          <w:rFonts w:ascii="Times New Roman" w:hAnsi="Times New Roman" w:cs="Times New Roman"/>
          <w:sz w:val="24"/>
          <w:szCs w:val="24"/>
        </w:rPr>
      </w:pPr>
    </w:p>
    <w:p w:rsidR="00197ACA" w:rsidRPr="00197ACA" w:rsidRDefault="00197ACA" w:rsidP="00197ACA">
      <w:pPr>
        <w:pStyle w:val="ConsPlusNormal"/>
        <w:spacing w:line="288" w:lineRule="auto"/>
        <w:jc w:val="center"/>
        <w:rPr>
          <w:rFonts w:ascii="Times New Roman" w:hAnsi="Times New Roman" w:cs="Times New Roman"/>
          <w:b/>
          <w:bCs/>
          <w:sz w:val="24"/>
          <w:szCs w:val="24"/>
        </w:rPr>
      </w:pPr>
      <w:r w:rsidRPr="00197ACA">
        <w:rPr>
          <w:rFonts w:ascii="Times New Roman" w:hAnsi="Times New Roman" w:cs="Times New Roman"/>
          <w:b/>
          <w:bCs/>
          <w:sz w:val="24"/>
          <w:szCs w:val="24"/>
        </w:rPr>
        <w:t>ТРЕБОВАНИЯ</w:t>
      </w:r>
      <w:r>
        <w:rPr>
          <w:rFonts w:ascii="Times New Roman" w:hAnsi="Times New Roman" w:cs="Times New Roman"/>
          <w:b/>
          <w:bCs/>
          <w:sz w:val="24"/>
          <w:szCs w:val="24"/>
        </w:rPr>
        <w:t xml:space="preserve"> </w:t>
      </w:r>
      <w:r w:rsidRPr="00197ACA">
        <w:rPr>
          <w:rFonts w:ascii="Times New Roman" w:hAnsi="Times New Roman" w:cs="Times New Roman"/>
          <w:b/>
          <w:bCs/>
          <w:sz w:val="24"/>
          <w:szCs w:val="24"/>
        </w:rPr>
        <w:t>К УСЛОВИЯМ ЭНЕРГОСЕРВИСНОГО КОНТРАКТА</w:t>
      </w:r>
    </w:p>
    <w:p w:rsidR="00197ACA" w:rsidRPr="00197ACA" w:rsidRDefault="00197ACA" w:rsidP="00197ACA">
      <w:pPr>
        <w:pStyle w:val="ConsPlusNormal"/>
        <w:spacing w:line="288" w:lineRule="auto"/>
        <w:jc w:val="center"/>
        <w:rPr>
          <w:rFonts w:ascii="Times New Roman" w:hAnsi="Times New Roman" w:cs="Times New Roman"/>
          <w:b/>
          <w:bCs/>
          <w:sz w:val="24"/>
          <w:szCs w:val="24"/>
        </w:rPr>
      </w:pPr>
    </w:p>
    <w:p w:rsidR="00197ACA" w:rsidRPr="00197ACA" w:rsidRDefault="00197ACA" w:rsidP="00197ACA">
      <w:pPr>
        <w:pStyle w:val="ConsPlusNormal"/>
        <w:jc w:val="center"/>
        <w:rPr>
          <w:rFonts w:ascii="Times New Roman" w:hAnsi="Times New Roman" w:cs="Times New Roman"/>
          <w:sz w:val="24"/>
          <w:szCs w:val="24"/>
        </w:rPr>
      </w:pPr>
      <w:r w:rsidRPr="00197ACA">
        <w:rPr>
          <w:rFonts w:ascii="Times New Roman" w:hAnsi="Times New Roman" w:cs="Times New Roman"/>
          <w:sz w:val="24"/>
          <w:szCs w:val="24"/>
        </w:rPr>
        <w:t>(в ред. Постановления Правительства РФ от 01.10.2013 N 859)</w:t>
      </w:r>
    </w:p>
    <w:p w:rsidR="00197ACA" w:rsidRPr="005C2CBD" w:rsidRDefault="00197ACA" w:rsidP="00197ACA">
      <w:pPr>
        <w:pStyle w:val="ConsPlusNormal"/>
        <w:ind w:firstLine="540"/>
        <w:jc w:val="both"/>
        <w:rPr>
          <w:rFonts w:ascii="Times New Roman" w:hAnsi="Times New Roman" w:cs="Times New Roman"/>
        </w:rPr>
      </w:pPr>
    </w:p>
    <w:p w:rsidR="00197ACA" w:rsidRPr="00197ACA" w:rsidRDefault="00197ACA" w:rsidP="00197ACA">
      <w:pPr>
        <w:pStyle w:val="ConsPlusNormal"/>
        <w:spacing w:line="360" w:lineRule="auto"/>
        <w:ind w:firstLine="539"/>
        <w:jc w:val="both"/>
        <w:rPr>
          <w:rFonts w:ascii="Times New Roman" w:hAnsi="Times New Roman" w:cs="Times New Roman"/>
          <w:sz w:val="24"/>
          <w:szCs w:val="24"/>
        </w:rPr>
      </w:pPr>
      <w:r w:rsidRPr="00197ACA">
        <w:rPr>
          <w:rFonts w:ascii="Times New Roman" w:hAnsi="Times New Roman" w:cs="Times New Roman"/>
          <w:sz w:val="24"/>
          <w:szCs w:val="24"/>
        </w:rPr>
        <w:t xml:space="preserve">1. </w:t>
      </w:r>
      <w:proofErr w:type="gramStart"/>
      <w:r w:rsidRPr="00197ACA">
        <w:rPr>
          <w:rFonts w:ascii="Times New Roman" w:hAnsi="Times New Roman" w:cs="Times New Roman"/>
          <w:sz w:val="24"/>
          <w:szCs w:val="24"/>
        </w:rPr>
        <w:t xml:space="preserve">Наличие перечня мероприятий, направленных на энергосбережение и повышение энергетической эффективности, которые обязан выполнить исполнитель </w:t>
      </w:r>
      <w:proofErr w:type="spellStart"/>
      <w:r w:rsidRPr="00197ACA">
        <w:rPr>
          <w:rFonts w:ascii="Times New Roman" w:hAnsi="Times New Roman" w:cs="Times New Roman"/>
          <w:sz w:val="24"/>
          <w:szCs w:val="24"/>
        </w:rPr>
        <w:t>энергосервисного</w:t>
      </w:r>
      <w:proofErr w:type="spellEnd"/>
      <w:r w:rsidRPr="00197ACA">
        <w:rPr>
          <w:rFonts w:ascii="Times New Roman" w:hAnsi="Times New Roman" w:cs="Times New Roman"/>
          <w:sz w:val="24"/>
          <w:szCs w:val="24"/>
        </w:rPr>
        <w:t xml:space="preserve"> контракта (далее соответственно - перечень мероприятий, исполнитель, контракт), с подробным техническим описанием каждого мероприятия и сроками их выполнения, сформированного государственным или муниципальным заказчиком </w:t>
      </w:r>
      <w:proofErr w:type="spellStart"/>
      <w:r w:rsidRPr="00197ACA">
        <w:rPr>
          <w:rFonts w:ascii="Times New Roman" w:hAnsi="Times New Roman" w:cs="Times New Roman"/>
          <w:sz w:val="24"/>
          <w:szCs w:val="24"/>
        </w:rPr>
        <w:t>энергосервисного</w:t>
      </w:r>
      <w:proofErr w:type="spellEnd"/>
      <w:r w:rsidRPr="00197ACA">
        <w:rPr>
          <w:rFonts w:ascii="Times New Roman" w:hAnsi="Times New Roman" w:cs="Times New Roman"/>
          <w:sz w:val="24"/>
          <w:szCs w:val="24"/>
        </w:rPr>
        <w:t xml:space="preserve"> контракта (далее - заказчик), включенного в конкурсную документацию, документацию об аукционе, документацию об открытом аукционе в электронной форме, извещение о проведении запроса котировок.</w:t>
      </w:r>
      <w:proofErr w:type="gramEnd"/>
    </w:p>
    <w:p w:rsidR="00197ACA" w:rsidRPr="00197ACA" w:rsidRDefault="00197ACA" w:rsidP="00197ACA">
      <w:pPr>
        <w:pStyle w:val="ConsPlusNormal"/>
        <w:spacing w:line="360" w:lineRule="auto"/>
        <w:ind w:firstLine="539"/>
        <w:jc w:val="both"/>
        <w:rPr>
          <w:rFonts w:ascii="Times New Roman" w:hAnsi="Times New Roman" w:cs="Times New Roman"/>
          <w:sz w:val="24"/>
          <w:szCs w:val="24"/>
        </w:rPr>
      </w:pPr>
      <w:r w:rsidRPr="00197ACA">
        <w:rPr>
          <w:rFonts w:ascii="Times New Roman" w:hAnsi="Times New Roman" w:cs="Times New Roman"/>
          <w:sz w:val="24"/>
          <w:szCs w:val="24"/>
        </w:rPr>
        <w:t>При невозможности формирования перечня мероприятий заказчиком - включение в контракт перечня мероприятий, сформированного в заявке участника закупки, с которым заключается контракт.</w:t>
      </w:r>
    </w:p>
    <w:p w:rsidR="00197ACA" w:rsidRPr="00197ACA" w:rsidRDefault="00197ACA" w:rsidP="00197ACA">
      <w:pPr>
        <w:pStyle w:val="ConsPlusNormal"/>
        <w:spacing w:line="360" w:lineRule="auto"/>
        <w:ind w:firstLine="539"/>
        <w:jc w:val="both"/>
        <w:rPr>
          <w:rFonts w:ascii="Times New Roman" w:hAnsi="Times New Roman" w:cs="Times New Roman"/>
          <w:sz w:val="24"/>
          <w:szCs w:val="24"/>
        </w:rPr>
      </w:pPr>
      <w:r w:rsidRPr="00197ACA">
        <w:rPr>
          <w:rFonts w:ascii="Times New Roman" w:hAnsi="Times New Roman" w:cs="Times New Roman"/>
          <w:sz w:val="24"/>
          <w:szCs w:val="24"/>
        </w:rPr>
        <w:t>Перечень мероприятий может формироваться на основании:</w:t>
      </w:r>
    </w:p>
    <w:p w:rsidR="00197ACA" w:rsidRPr="00197ACA" w:rsidRDefault="00197ACA" w:rsidP="00197ACA">
      <w:pPr>
        <w:pStyle w:val="ConsPlusNormal"/>
        <w:spacing w:line="360" w:lineRule="auto"/>
        <w:ind w:firstLine="539"/>
        <w:jc w:val="both"/>
        <w:rPr>
          <w:rFonts w:ascii="Times New Roman" w:hAnsi="Times New Roman" w:cs="Times New Roman"/>
          <w:sz w:val="24"/>
          <w:szCs w:val="24"/>
        </w:rPr>
      </w:pPr>
      <w:r w:rsidRPr="00197ACA">
        <w:rPr>
          <w:rFonts w:ascii="Times New Roman" w:hAnsi="Times New Roman" w:cs="Times New Roman"/>
          <w:sz w:val="24"/>
          <w:szCs w:val="24"/>
        </w:rPr>
        <w:t>энергетического паспорта, составленного по результатам обязательного энергетического обследования и включаемого заказчиком в конкурсную документацию, документацию об аукционе, документацию об открытом аукционе в электронной форме, извещение о проведении запроса котировок;</w:t>
      </w:r>
    </w:p>
    <w:p w:rsidR="00197ACA" w:rsidRPr="00197ACA" w:rsidRDefault="00197ACA" w:rsidP="00197ACA">
      <w:pPr>
        <w:pStyle w:val="ConsPlusNormal"/>
        <w:spacing w:line="360" w:lineRule="auto"/>
        <w:ind w:firstLine="539"/>
        <w:jc w:val="both"/>
        <w:rPr>
          <w:rFonts w:ascii="Times New Roman" w:hAnsi="Times New Roman" w:cs="Times New Roman"/>
          <w:sz w:val="24"/>
          <w:szCs w:val="24"/>
        </w:rPr>
      </w:pPr>
      <w:r w:rsidRPr="00197ACA">
        <w:rPr>
          <w:rFonts w:ascii="Times New Roman" w:hAnsi="Times New Roman" w:cs="Times New Roman"/>
          <w:sz w:val="24"/>
          <w:szCs w:val="24"/>
        </w:rPr>
        <w:t xml:space="preserve">актуальных на дату формирования перечня мероприятий сведений об объекте (при отсутствии у заказчика энергетического паспорта или изменении информации об объекте (объектах) со времени его составления). </w:t>
      </w:r>
      <w:proofErr w:type="gramStart"/>
      <w:r w:rsidRPr="00197ACA">
        <w:rPr>
          <w:rFonts w:ascii="Times New Roman" w:hAnsi="Times New Roman" w:cs="Times New Roman"/>
          <w:sz w:val="24"/>
          <w:szCs w:val="24"/>
        </w:rPr>
        <w:t>Для формирования перечня мероприятий может использоваться информация о количестве объектов (зданий), годе постройки, типе ограждающих конструкций, годе капитального ремонта, технических характеристиках оборудования, потребляющего энергетический ресурс, наличии приборов учета используемого энергетического ресурса, об объеме потребления энергетического ресурса за предыдущие периоды, указанная заказчиком в конкурсной документации, документации об аукционе, документации об открытом аукционе в электронной форме, извещении о проведении запроса котировок, и</w:t>
      </w:r>
      <w:proofErr w:type="gramEnd"/>
      <w:r w:rsidRPr="00197ACA">
        <w:rPr>
          <w:rFonts w:ascii="Times New Roman" w:hAnsi="Times New Roman" w:cs="Times New Roman"/>
          <w:sz w:val="24"/>
          <w:szCs w:val="24"/>
        </w:rPr>
        <w:t xml:space="preserve"> дополнительная информация, собранная участниками закупки на объекте (объектах) самостоятельно.</w:t>
      </w:r>
    </w:p>
    <w:p w:rsidR="00197ACA" w:rsidRPr="00197ACA" w:rsidRDefault="00197ACA" w:rsidP="00197ACA">
      <w:pPr>
        <w:pStyle w:val="ConsPlusNormal"/>
        <w:spacing w:line="360" w:lineRule="auto"/>
        <w:ind w:firstLine="539"/>
        <w:jc w:val="both"/>
        <w:rPr>
          <w:rFonts w:ascii="Times New Roman" w:hAnsi="Times New Roman" w:cs="Times New Roman"/>
          <w:sz w:val="24"/>
          <w:szCs w:val="24"/>
        </w:rPr>
      </w:pPr>
      <w:r w:rsidRPr="00197ACA">
        <w:rPr>
          <w:rFonts w:ascii="Times New Roman" w:hAnsi="Times New Roman" w:cs="Times New Roman"/>
          <w:sz w:val="24"/>
          <w:szCs w:val="24"/>
        </w:rPr>
        <w:t xml:space="preserve">Обеспечение заказчиком свободного доступа потенциальных участников закупок к объектам, в отношении которых предполагается осуществление исполнителем действий, направленных на </w:t>
      </w:r>
      <w:r w:rsidRPr="00197ACA">
        <w:rPr>
          <w:rFonts w:ascii="Times New Roman" w:hAnsi="Times New Roman" w:cs="Times New Roman"/>
          <w:sz w:val="24"/>
          <w:szCs w:val="24"/>
        </w:rPr>
        <w:lastRenderedPageBreak/>
        <w:t>энергосбережение и повышение энергетической эффективности.</w:t>
      </w:r>
    </w:p>
    <w:p w:rsidR="00197ACA" w:rsidRPr="00197ACA" w:rsidRDefault="00197ACA" w:rsidP="00197ACA">
      <w:pPr>
        <w:pStyle w:val="ConsPlusNormal"/>
        <w:spacing w:line="360" w:lineRule="auto"/>
        <w:ind w:firstLine="539"/>
        <w:jc w:val="both"/>
        <w:rPr>
          <w:rFonts w:ascii="Times New Roman" w:hAnsi="Times New Roman" w:cs="Times New Roman"/>
          <w:sz w:val="24"/>
          <w:szCs w:val="24"/>
        </w:rPr>
      </w:pPr>
      <w:r w:rsidRPr="00197ACA">
        <w:rPr>
          <w:rFonts w:ascii="Times New Roman" w:hAnsi="Times New Roman" w:cs="Times New Roman"/>
          <w:sz w:val="24"/>
          <w:szCs w:val="24"/>
        </w:rPr>
        <w:t>2. Отсутствие компенсации участникам закупок затрат, понесенных ими при проведении подготовительных работ для подготовки конкурсного предложения, предложения на аукцион, открытый аукцион в электронной форме или ответа на запрос котировок.</w:t>
      </w:r>
    </w:p>
    <w:p w:rsidR="00197ACA" w:rsidRPr="00197ACA" w:rsidRDefault="00197ACA" w:rsidP="00197ACA">
      <w:pPr>
        <w:pStyle w:val="ConsPlusNormal"/>
        <w:spacing w:line="360" w:lineRule="auto"/>
        <w:ind w:firstLine="539"/>
        <w:jc w:val="both"/>
        <w:rPr>
          <w:rFonts w:ascii="Times New Roman" w:hAnsi="Times New Roman" w:cs="Times New Roman"/>
          <w:sz w:val="24"/>
          <w:szCs w:val="24"/>
        </w:rPr>
      </w:pPr>
      <w:r w:rsidRPr="00197ACA">
        <w:rPr>
          <w:rFonts w:ascii="Times New Roman" w:hAnsi="Times New Roman" w:cs="Times New Roman"/>
          <w:sz w:val="24"/>
          <w:szCs w:val="24"/>
        </w:rPr>
        <w:t xml:space="preserve">3. Определение размера экономии энергетического ресурса, который должен обеспечиваться исполнителем в результате исполнения </w:t>
      </w:r>
      <w:proofErr w:type="gramStart"/>
      <w:r w:rsidRPr="00197ACA">
        <w:rPr>
          <w:rFonts w:ascii="Times New Roman" w:hAnsi="Times New Roman" w:cs="Times New Roman"/>
          <w:sz w:val="24"/>
          <w:szCs w:val="24"/>
        </w:rPr>
        <w:t>контракта</w:t>
      </w:r>
      <w:proofErr w:type="gramEnd"/>
      <w:r w:rsidRPr="00197ACA">
        <w:rPr>
          <w:rFonts w:ascii="Times New Roman" w:hAnsi="Times New Roman" w:cs="Times New Roman"/>
          <w:sz w:val="24"/>
          <w:szCs w:val="24"/>
        </w:rPr>
        <w:t xml:space="preserve"> в натуральном выражении исходя из размера экономии в денежном выражении, сложившегося в результате определения исполнителя государственного (муниципального) заказа на </w:t>
      </w:r>
      <w:proofErr w:type="spellStart"/>
      <w:r w:rsidRPr="00197ACA">
        <w:rPr>
          <w:rFonts w:ascii="Times New Roman" w:hAnsi="Times New Roman" w:cs="Times New Roman"/>
          <w:sz w:val="24"/>
          <w:szCs w:val="24"/>
        </w:rPr>
        <w:t>энергосервис</w:t>
      </w:r>
      <w:proofErr w:type="spellEnd"/>
      <w:r w:rsidRPr="00197ACA">
        <w:rPr>
          <w:rFonts w:ascii="Times New Roman" w:hAnsi="Times New Roman" w:cs="Times New Roman"/>
          <w:sz w:val="24"/>
          <w:szCs w:val="24"/>
        </w:rPr>
        <w:t xml:space="preserve"> путем проведения конкурса, запроса котировок, аукциона (в том числе открытого аукциона в электронной форме), на условиях, предусмотренных для закупок частью 3 статьи 108 Федерального закона "О контрактной системе в сфере закупок товаров, работ, услуг для обеспечения государственных и муниципальных нужд", и стоимости единицы энергетического ресурса, действующей на дату опубликования и (или) размещения извещения о проведении открытого конкурса или открытого аукциона, запроса котировок, направления приглашения принять участие в закрытом конкурсе или аукционе (далее - объявление о проведении отбора).</w:t>
      </w:r>
    </w:p>
    <w:p w:rsidR="00197ACA" w:rsidRPr="00197ACA" w:rsidRDefault="00197ACA" w:rsidP="00197ACA">
      <w:pPr>
        <w:pStyle w:val="ConsPlusNormal"/>
        <w:spacing w:line="360" w:lineRule="auto"/>
        <w:ind w:firstLine="539"/>
        <w:jc w:val="both"/>
        <w:rPr>
          <w:rFonts w:ascii="Times New Roman" w:hAnsi="Times New Roman" w:cs="Times New Roman"/>
          <w:sz w:val="24"/>
          <w:szCs w:val="24"/>
        </w:rPr>
      </w:pPr>
      <w:proofErr w:type="gramStart"/>
      <w:r w:rsidRPr="00197ACA">
        <w:rPr>
          <w:rFonts w:ascii="Times New Roman" w:hAnsi="Times New Roman" w:cs="Times New Roman"/>
          <w:sz w:val="24"/>
          <w:szCs w:val="24"/>
        </w:rPr>
        <w:t>Определение стоимости единицы энергетического ресурса при осуществлении расчетов за поставку (куплю-продажу, передачу) энергетического ресурса по нескольким ценам (тарифам) как средневзвешенной цены (тарифа), равной отношению суммы произведений объемов поставки (купли-продажи, передачи) энергетического ресурса, потребляемых заказчиком в течение не менее 6 календарных месяцев, предшествующих дате объявления о проведении отбора, по которым осуществлялись расчеты энергетического ресурса, и цен (тарифов), по которым осуществлялись расчеты</w:t>
      </w:r>
      <w:proofErr w:type="gramEnd"/>
      <w:r w:rsidRPr="00197ACA">
        <w:rPr>
          <w:rFonts w:ascii="Times New Roman" w:hAnsi="Times New Roman" w:cs="Times New Roman"/>
          <w:sz w:val="24"/>
          <w:szCs w:val="24"/>
        </w:rPr>
        <w:t xml:space="preserve"> за соответствующие объемы энергетического ресурса, к суммарному объему поставки (купли-продажи, передачи) энергетического ресурса.</w:t>
      </w:r>
    </w:p>
    <w:p w:rsidR="00197ACA" w:rsidRPr="00197ACA" w:rsidRDefault="00197ACA" w:rsidP="00197ACA">
      <w:pPr>
        <w:pStyle w:val="ConsPlusNormal"/>
        <w:spacing w:line="360" w:lineRule="auto"/>
        <w:ind w:firstLine="539"/>
        <w:jc w:val="both"/>
        <w:rPr>
          <w:rFonts w:ascii="Times New Roman" w:hAnsi="Times New Roman" w:cs="Times New Roman"/>
          <w:sz w:val="24"/>
          <w:szCs w:val="24"/>
        </w:rPr>
      </w:pPr>
      <w:r w:rsidRPr="00197ACA">
        <w:rPr>
          <w:rFonts w:ascii="Times New Roman" w:hAnsi="Times New Roman" w:cs="Times New Roman"/>
          <w:sz w:val="24"/>
          <w:szCs w:val="24"/>
        </w:rPr>
        <w:t>4. Указание размера экономии энергетического ресурса в натуральном выражении, который должен обеспечиваться исполнителем в результате исполнения контракта в течение срока его действия с учетом изменения факторов, влияющих на объем потребления энергетических ресурсов, а также долей размера экономии в натуральном выражении, которые должны обеспечиваться исполнителем за определенный период (далее - доли размера экономии).</w:t>
      </w:r>
    </w:p>
    <w:p w:rsidR="00197ACA" w:rsidRPr="00197ACA" w:rsidRDefault="00197ACA" w:rsidP="00197ACA">
      <w:pPr>
        <w:pStyle w:val="ConsPlusNormal"/>
        <w:spacing w:line="360" w:lineRule="auto"/>
        <w:ind w:firstLine="539"/>
        <w:jc w:val="both"/>
        <w:rPr>
          <w:rFonts w:ascii="Times New Roman" w:hAnsi="Times New Roman" w:cs="Times New Roman"/>
          <w:sz w:val="24"/>
          <w:szCs w:val="24"/>
        </w:rPr>
      </w:pPr>
      <w:r w:rsidRPr="00197ACA">
        <w:rPr>
          <w:rFonts w:ascii="Times New Roman" w:hAnsi="Times New Roman" w:cs="Times New Roman"/>
          <w:sz w:val="24"/>
          <w:szCs w:val="24"/>
        </w:rPr>
        <w:t>5. Наличие положения, предусматривающего, что обязательство исполнителя по обеспечению экономии расходов заказчика на поставки энергетических ресурсов считается исполненным, если размер экономии (доли размера экономии), достигнутой в результате исполнения контракта, в натуральном выражении равен или больше размера экономии (доли размера экономии) энергетического ресурса, указанного в контракте.</w:t>
      </w:r>
    </w:p>
    <w:p w:rsidR="00197ACA" w:rsidRPr="00197ACA" w:rsidRDefault="00197ACA" w:rsidP="00197ACA">
      <w:pPr>
        <w:pStyle w:val="ConsPlusNormal"/>
        <w:spacing w:line="360" w:lineRule="auto"/>
        <w:ind w:firstLine="539"/>
        <w:jc w:val="both"/>
        <w:rPr>
          <w:rFonts w:ascii="Times New Roman" w:hAnsi="Times New Roman" w:cs="Times New Roman"/>
          <w:sz w:val="24"/>
          <w:szCs w:val="24"/>
        </w:rPr>
      </w:pPr>
      <w:proofErr w:type="gramStart"/>
      <w:r w:rsidRPr="00197ACA">
        <w:rPr>
          <w:rFonts w:ascii="Times New Roman" w:hAnsi="Times New Roman" w:cs="Times New Roman"/>
          <w:sz w:val="24"/>
          <w:szCs w:val="24"/>
        </w:rPr>
        <w:t xml:space="preserve">Определение размера экономии (доли размера экономии), достигнутого в результате </w:t>
      </w:r>
      <w:r w:rsidRPr="00197ACA">
        <w:rPr>
          <w:rFonts w:ascii="Times New Roman" w:hAnsi="Times New Roman" w:cs="Times New Roman"/>
          <w:sz w:val="24"/>
          <w:szCs w:val="24"/>
        </w:rPr>
        <w:lastRenderedPageBreak/>
        <w:t>исполнения контракта, как разницы между объемом потребления заказчиком энергетического ресурса за период, равный календарному периоду достижения установленного в контракте размера экономии (доли размера экономии), определенного до начала реализации перечня мероприятий, и объемом потребления заказчиком энергетического ресурса, определенным после реализации исполнителем перечня мероприятий и с учетом изменений факторов, оказывающих влияние на объемы</w:t>
      </w:r>
      <w:proofErr w:type="gramEnd"/>
      <w:r w:rsidRPr="00197ACA">
        <w:rPr>
          <w:rFonts w:ascii="Times New Roman" w:hAnsi="Times New Roman" w:cs="Times New Roman"/>
          <w:sz w:val="24"/>
          <w:szCs w:val="24"/>
        </w:rPr>
        <w:t xml:space="preserve"> потребления энергетических ресурсов.</w:t>
      </w:r>
    </w:p>
    <w:p w:rsidR="00197ACA" w:rsidRPr="00197ACA" w:rsidRDefault="00197ACA" w:rsidP="00197ACA">
      <w:pPr>
        <w:pStyle w:val="ConsPlusNormal"/>
        <w:spacing w:line="360" w:lineRule="auto"/>
        <w:ind w:firstLine="539"/>
        <w:jc w:val="both"/>
        <w:rPr>
          <w:rFonts w:ascii="Times New Roman" w:hAnsi="Times New Roman" w:cs="Times New Roman"/>
          <w:sz w:val="24"/>
          <w:szCs w:val="24"/>
        </w:rPr>
      </w:pPr>
      <w:r w:rsidRPr="00197ACA">
        <w:rPr>
          <w:rFonts w:ascii="Times New Roman" w:hAnsi="Times New Roman" w:cs="Times New Roman"/>
          <w:sz w:val="24"/>
          <w:szCs w:val="24"/>
        </w:rPr>
        <w:t>При определении размера экономии (доли размера экономии), достигнутого в результате исполнения контракта, в натуральном выражении используется значение объема потребления энергетического ресурса до начала реализации исполнителем перечня мероприятий за календарный период, соответствующий календарному периоду достижения предусмотренного контрактом размера экономии (периоду достижения доли размера экономии).</w:t>
      </w:r>
    </w:p>
    <w:p w:rsidR="00197ACA" w:rsidRPr="00197ACA" w:rsidRDefault="00197ACA" w:rsidP="00197ACA">
      <w:pPr>
        <w:pStyle w:val="ConsPlusNormal"/>
        <w:spacing w:line="360" w:lineRule="auto"/>
        <w:ind w:firstLine="539"/>
        <w:jc w:val="both"/>
        <w:rPr>
          <w:rFonts w:ascii="Times New Roman" w:hAnsi="Times New Roman" w:cs="Times New Roman"/>
          <w:sz w:val="24"/>
          <w:szCs w:val="24"/>
        </w:rPr>
      </w:pPr>
      <w:proofErr w:type="gramStart"/>
      <w:r w:rsidRPr="00197ACA">
        <w:rPr>
          <w:rFonts w:ascii="Times New Roman" w:hAnsi="Times New Roman" w:cs="Times New Roman"/>
          <w:sz w:val="24"/>
          <w:szCs w:val="24"/>
        </w:rPr>
        <w:t>Если период достижения предусмотренного контрактом размера экономии (период достижения доли размера экономии) составляет более одного года, то значение объема потребления энергетического ресурса до начала реализации исполнителем перечня мероприятий может определяться с учетом признания равенства значений объема потребления энергетического ресурса в каждом году до начала реализации исполнителем перечня мероприятий значению объема потребления энергетического ресурса в году, предшествующем началу реализации исполнителем перечня</w:t>
      </w:r>
      <w:proofErr w:type="gramEnd"/>
      <w:r w:rsidRPr="00197ACA">
        <w:rPr>
          <w:rFonts w:ascii="Times New Roman" w:hAnsi="Times New Roman" w:cs="Times New Roman"/>
          <w:sz w:val="24"/>
          <w:szCs w:val="24"/>
        </w:rPr>
        <w:t xml:space="preserve"> мероприятий.</w:t>
      </w:r>
    </w:p>
    <w:p w:rsidR="00197ACA" w:rsidRPr="00197ACA" w:rsidRDefault="00197ACA" w:rsidP="00197ACA">
      <w:pPr>
        <w:pStyle w:val="ConsPlusNormal"/>
        <w:spacing w:line="360" w:lineRule="auto"/>
        <w:ind w:firstLine="539"/>
        <w:jc w:val="both"/>
        <w:rPr>
          <w:rFonts w:ascii="Times New Roman" w:hAnsi="Times New Roman" w:cs="Times New Roman"/>
          <w:sz w:val="24"/>
          <w:szCs w:val="24"/>
        </w:rPr>
      </w:pPr>
      <w:r w:rsidRPr="00197ACA">
        <w:rPr>
          <w:rFonts w:ascii="Times New Roman" w:hAnsi="Times New Roman" w:cs="Times New Roman"/>
          <w:sz w:val="24"/>
          <w:szCs w:val="24"/>
        </w:rPr>
        <w:t>6. Определение объема потребления энергетического ресурса до реализации исполнителем перечня мероприятий, осуществляемое одним из следующих способов:</w:t>
      </w:r>
    </w:p>
    <w:p w:rsidR="00197ACA" w:rsidRPr="00197ACA" w:rsidRDefault="00197ACA" w:rsidP="00197ACA">
      <w:pPr>
        <w:pStyle w:val="ConsPlusNormal"/>
        <w:spacing w:line="360" w:lineRule="auto"/>
        <w:ind w:firstLine="539"/>
        <w:jc w:val="both"/>
        <w:rPr>
          <w:rFonts w:ascii="Times New Roman" w:hAnsi="Times New Roman" w:cs="Times New Roman"/>
          <w:sz w:val="24"/>
          <w:szCs w:val="24"/>
        </w:rPr>
      </w:pPr>
      <w:r w:rsidRPr="00197ACA">
        <w:rPr>
          <w:rFonts w:ascii="Times New Roman" w:hAnsi="Times New Roman" w:cs="Times New Roman"/>
          <w:sz w:val="24"/>
          <w:szCs w:val="24"/>
        </w:rPr>
        <w:t>при наличии данных об объеме потребления энергетического ресурса, определенных при помощи прибора учета используемого энергетического ресурса, - на основании планируемого объема потребления энергетического ресурса, сформированного заказчиком по фактическим данным об объеме потребления энергетического ресурса, определенным при помощи прибора учета используемого энергетического ресурса в предшествующий период до реализации исполнителем перечня мероприятий;</w:t>
      </w:r>
    </w:p>
    <w:p w:rsidR="00197ACA" w:rsidRPr="00197ACA" w:rsidRDefault="00197ACA" w:rsidP="00197ACA">
      <w:pPr>
        <w:pStyle w:val="ConsPlusNormal"/>
        <w:spacing w:line="360" w:lineRule="auto"/>
        <w:ind w:firstLine="539"/>
        <w:jc w:val="both"/>
        <w:rPr>
          <w:rFonts w:ascii="Times New Roman" w:hAnsi="Times New Roman" w:cs="Times New Roman"/>
          <w:sz w:val="24"/>
          <w:szCs w:val="24"/>
        </w:rPr>
      </w:pPr>
      <w:r w:rsidRPr="00197ACA">
        <w:rPr>
          <w:rFonts w:ascii="Times New Roman" w:hAnsi="Times New Roman" w:cs="Times New Roman"/>
          <w:sz w:val="24"/>
          <w:szCs w:val="24"/>
        </w:rPr>
        <w:t>при отсутствии данных об объеме потребления энергетического ресурса, определенных при помощи прибора учета используемого энергетического ресурса:</w:t>
      </w:r>
    </w:p>
    <w:p w:rsidR="00197ACA" w:rsidRPr="00197ACA" w:rsidRDefault="00197ACA" w:rsidP="00197ACA">
      <w:pPr>
        <w:pStyle w:val="ConsPlusNormal"/>
        <w:spacing w:line="360" w:lineRule="auto"/>
        <w:ind w:firstLine="539"/>
        <w:jc w:val="both"/>
        <w:rPr>
          <w:rFonts w:ascii="Times New Roman" w:hAnsi="Times New Roman" w:cs="Times New Roman"/>
          <w:sz w:val="24"/>
          <w:szCs w:val="24"/>
        </w:rPr>
      </w:pPr>
      <w:proofErr w:type="gramStart"/>
      <w:r w:rsidRPr="00197ACA">
        <w:rPr>
          <w:rFonts w:ascii="Times New Roman" w:hAnsi="Times New Roman" w:cs="Times New Roman"/>
          <w:sz w:val="24"/>
          <w:szCs w:val="24"/>
        </w:rPr>
        <w:t>при установке исполнителем прибора учета используемого энергетического ресурса и фиксации сторонами данных об объеме (доле объема) потребления энергетического ресурса заказчиком, полученных при помощи этого прибора за период, который составляет не менее одного календарного месяца до начала реализации перечня мероприятий, данные об объеме (доле объема) потребления энергетического ресурса заказчиком, полученные при помощи указанного прибора учета, принимаются как объем потребления с учетом</w:t>
      </w:r>
      <w:proofErr w:type="gramEnd"/>
      <w:r w:rsidRPr="00197ACA">
        <w:rPr>
          <w:rFonts w:ascii="Times New Roman" w:hAnsi="Times New Roman" w:cs="Times New Roman"/>
          <w:sz w:val="24"/>
          <w:szCs w:val="24"/>
        </w:rPr>
        <w:t xml:space="preserve"> </w:t>
      </w:r>
      <w:hyperlink w:anchor="Par74" w:tooltip="Ссылка на текущий документ" w:history="1">
        <w:r w:rsidRPr="00197ACA">
          <w:rPr>
            <w:rFonts w:ascii="Times New Roman" w:hAnsi="Times New Roman" w:cs="Times New Roman"/>
            <w:sz w:val="24"/>
            <w:szCs w:val="24"/>
          </w:rPr>
          <w:t>пункта 8</w:t>
        </w:r>
      </w:hyperlink>
      <w:r w:rsidRPr="00197ACA">
        <w:rPr>
          <w:rFonts w:ascii="Times New Roman" w:hAnsi="Times New Roman" w:cs="Times New Roman"/>
          <w:sz w:val="24"/>
          <w:szCs w:val="24"/>
        </w:rPr>
        <w:t xml:space="preserve"> настоящих требований;</w:t>
      </w:r>
    </w:p>
    <w:p w:rsidR="00197ACA" w:rsidRPr="00197ACA" w:rsidRDefault="00197ACA" w:rsidP="00197ACA">
      <w:pPr>
        <w:pStyle w:val="ConsPlusNormal"/>
        <w:spacing w:line="360" w:lineRule="auto"/>
        <w:ind w:firstLine="539"/>
        <w:jc w:val="both"/>
        <w:rPr>
          <w:rFonts w:ascii="Times New Roman" w:hAnsi="Times New Roman" w:cs="Times New Roman"/>
          <w:sz w:val="24"/>
          <w:szCs w:val="24"/>
        </w:rPr>
      </w:pPr>
      <w:r w:rsidRPr="00197ACA">
        <w:rPr>
          <w:rFonts w:ascii="Times New Roman" w:hAnsi="Times New Roman" w:cs="Times New Roman"/>
          <w:sz w:val="24"/>
          <w:szCs w:val="24"/>
        </w:rPr>
        <w:lastRenderedPageBreak/>
        <w:t>расчетно-измерительным способом в соответствии с утвержденной Министерством энергетики Российской Федерации методикой определения расчетно-измерительным способом объема потребления энергетического ресурса в натуральном выражении.</w:t>
      </w:r>
    </w:p>
    <w:p w:rsidR="00197ACA" w:rsidRPr="00197ACA" w:rsidRDefault="00197ACA" w:rsidP="00197ACA">
      <w:pPr>
        <w:pStyle w:val="ConsPlusNormal"/>
        <w:spacing w:line="360" w:lineRule="auto"/>
        <w:ind w:firstLine="539"/>
        <w:jc w:val="both"/>
        <w:rPr>
          <w:rFonts w:ascii="Times New Roman" w:hAnsi="Times New Roman" w:cs="Times New Roman"/>
          <w:sz w:val="24"/>
          <w:szCs w:val="24"/>
        </w:rPr>
      </w:pPr>
      <w:r w:rsidRPr="00197ACA">
        <w:rPr>
          <w:rFonts w:ascii="Times New Roman" w:hAnsi="Times New Roman" w:cs="Times New Roman"/>
          <w:sz w:val="24"/>
          <w:szCs w:val="24"/>
        </w:rPr>
        <w:t xml:space="preserve">7. Выбор </w:t>
      </w:r>
      <w:proofErr w:type="gramStart"/>
      <w:r w:rsidRPr="00197ACA">
        <w:rPr>
          <w:rFonts w:ascii="Times New Roman" w:hAnsi="Times New Roman" w:cs="Times New Roman"/>
          <w:sz w:val="24"/>
          <w:szCs w:val="24"/>
        </w:rPr>
        <w:t>порядка определения объема потребления энергетического ресурса</w:t>
      </w:r>
      <w:proofErr w:type="gramEnd"/>
      <w:r w:rsidRPr="00197ACA">
        <w:rPr>
          <w:rFonts w:ascii="Times New Roman" w:hAnsi="Times New Roman" w:cs="Times New Roman"/>
          <w:sz w:val="24"/>
          <w:szCs w:val="24"/>
        </w:rPr>
        <w:t xml:space="preserve"> в натуральном выражении после реализации исполнителем перечня мероприятий, осуществляемый одним из следующих способов:</w:t>
      </w:r>
    </w:p>
    <w:p w:rsidR="00197ACA" w:rsidRPr="00197ACA" w:rsidRDefault="00197ACA" w:rsidP="00197ACA">
      <w:pPr>
        <w:pStyle w:val="ConsPlusNormal"/>
        <w:spacing w:line="360" w:lineRule="auto"/>
        <w:ind w:firstLine="539"/>
        <w:jc w:val="both"/>
        <w:rPr>
          <w:rFonts w:ascii="Times New Roman" w:hAnsi="Times New Roman" w:cs="Times New Roman"/>
          <w:sz w:val="24"/>
          <w:szCs w:val="24"/>
        </w:rPr>
      </w:pPr>
      <w:r w:rsidRPr="00197ACA">
        <w:rPr>
          <w:rFonts w:ascii="Times New Roman" w:hAnsi="Times New Roman" w:cs="Times New Roman"/>
          <w:sz w:val="24"/>
          <w:szCs w:val="24"/>
        </w:rPr>
        <w:t>на основании объемов, зафиксированных прибором учета используемого энергетического ресурса в течение определенного сторонами периода, который составляет не менее одного календарного месяца;</w:t>
      </w:r>
    </w:p>
    <w:p w:rsidR="00197ACA" w:rsidRPr="00197ACA" w:rsidRDefault="00197ACA" w:rsidP="00197ACA">
      <w:pPr>
        <w:pStyle w:val="ConsPlusNormal"/>
        <w:spacing w:line="360" w:lineRule="auto"/>
        <w:ind w:firstLine="539"/>
        <w:jc w:val="both"/>
        <w:rPr>
          <w:rFonts w:ascii="Times New Roman" w:hAnsi="Times New Roman" w:cs="Times New Roman"/>
          <w:sz w:val="24"/>
          <w:szCs w:val="24"/>
        </w:rPr>
      </w:pPr>
      <w:r w:rsidRPr="00197ACA">
        <w:rPr>
          <w:rFonts w:ascii="Times New Roman" w:hAnsi="Times New Roman" w:cs="Times New Roman"/>
          <w:sz w:val="24"/>
          <w:szCs w:val="24"/>
        </w:rPr>
        <w:t>расчетно-измерительным способом в соответствии с утвержденной Министерством энергетики Российской Федерации методикой определения расчетно-измерительным способом объема потребления энергетического ресурса в натуральном выражении.</w:t>
      </w:r>
    </w:p>
    <w:p w:rsidR="00197ACA" w:rsidRPr="00197ACA" w:rsidRDefault="00197ACA" w:rsidP="00197ACA">
      <w:pPr>
        <w:pStyle w:val="ConsPlusNormal"/>
        <w:spacing w:line="360" w:lineRule="auto"/>
        <w:ind w:firstLine="539"/>
        <w:jc w:val="both"/>
        <w:rPr>
          <w:rFonts w:ascii="Times New Roman" w:hAnsi="Times New Roman" w:cs="Times New Roman"/>
          <w:sz w:val="24"/>
          <w:szCs w:val="24"/>
        </w:rPr>
      </w:pPr>
      <w:r w:rsidRPr="00197ACA">
        <w:rPr>
          <w:rFonts w:ascii="Times New Roman" w:hAnsi="Times New Roman" w:cs="Times New Roman"/>
          <w:sz w:val="24"/>
          <w:szCs w:val="24"/>
        </w:rPr>
        <w:t xml:space="preserve">8. </w:t>
      </w:r>
      <w:proofErr w:type="gramStart"/>
      <w:r w:rsidRPr="00197ACA">
        <w:rPr>
          <w:rFonts w:ascii="Times New Roman" w:hAnsi="Times New Roman" w:cs="Times New Roman"/>
          <w:sz w:val="24"/>
          <w:szCs w:val="24"/>
        </w:rPr>
        <w:t xml:space="preserve">Учет при определении размера экономии, достигнутого в результате исполнения контракта, факторов, влияющих на объем потребления энергетического ресурса (изменение режимов функционирования и (или) функционального назначения </w:t>
      </w:r>
      <w:proofErr w:type="spellStart"/>
      <w:r w:rsidRPr="00197ACA">
        <w:rPr>
          <w:rFonts w:ascii="Times New Roman" w:hAnsi="Times New Roman" w:cs="Times New Roman"/>
          <w:sz w:val="24"/>
          <w:szCs w:val="24"/>
        </w:rPr>
        <w:t>энергопотребляющих</w:t>
      </w:r>
      <w:proofErr w:type="spellEnd"/>
      <w:r w:rsidRPr="00197ACA">
        <w:rPr>
          <w:rFonts w:ascii="Times New Roman" w:hAnsi="Times New Roman" w:cs="Times New Roman"/>
          <w:sz w:val="24"/>
          <w:szCs w:val="24"/>
        </w:rPr>
        <w:t xml:space="preserve"> установок, изменение количества потребителей энергоресурсов, площади и объемов помещений, существенное изменение погодных условий - среднесуточной температуры наружного воздуха, среднесуточной температуры наружного воздуха в отопительный период, продолжительности отопительного периода).</w:t>
      </w:r>
      <w:proofErr w:type="gramEnd"/>
    </w:p>
    <w:p w:rsidR="00197ACA" w:rsidRPr="00197ACA" w:rsidRDefault="00197ACA" w:rsidP="00197ACA">
      <w:pPr>
        <w:pStyle w:val="ConsPlusNormal"/>
        <w:spacing w:line="360" w:lineRule="auto"/>
        <w:ind w:firstLine="539"/>
        <w:jc w:val="both"/>
        <w:rPr>
          <w:rFonts w:ascii="Times New Roman" w:hAnsi="Times New Roman" w:cs="Times New Roman"/>
          <w:sz w:val="24"/>
          <w:szCs w:val="24"/>
        </w:rPr>
      </w:pPr>
      <w:r w:rsidRPr="00197ACA">
        <w:rPr>
          <w:rFonts w:ascii="Times New Roman" w:hAnsi="Times New Roman" w:cs="Times New Roman"/>
          <w:sz w:val="24"/>
          <w:szCs w:val="24"/>
        </w:rPr>
        <w:t>9. Определение размера экономии, достигнутого в результате исполнения контракта, без учета экономии (разности между данными об объеме потребления энергетического ресурса, используемыми до установки прибора учета используемого энергетического ресурса, и данными, полученными при помощи установленного прибора учета), полученной за счет установки прибора учета используемого энергетического ресурса.</w:t>
      </w:r>
    </w:p>
    <w:p w:rsidR="00197ACA" w:rsidRPr="00197ACA" w:rsidRDefault="00197ACA" w:rsidP="00197ACA">
      <w:pPr>
        <w:pStyle w:val="ConsPlusNormal"/>
        <w:spacing w:line="360" w:lineRule="auto"/>
        <w:ind w:firstLine="539"/>
        <w:jc w:val="both"/>
        <w:rPr>
          <w:rFonts w:ascii="Times New Roman" w:hAnsi="Times New Roman" w:cs="Times New Roman"/>
          <w:sz w:val="24"/>
          <w:szCs w:val="24"/>
        </w:rPr>
      </w:pPr>
      <w:r w:rsidRPr="00197ACA">
        <w:rPr>
          <w:rFonts w:ascii="Times New Roman" w:hAnsi="Times New Roman" w:cs="Times New Roman"/>
          <w:sz w:val="24"/>
          <w:szCs w:val="24"/>
        </w:rPr>
        <w:t xml:space="preserve">10. </w:t>
      </w:r>
      <w:proofErr w:type="gramStart"/>
      <w:r w:rsidRPr="00197ACA">
        <w:rPr>
          <w:rFonts w:ascii="Times New Roman" w:hAnsi="Times New Roman" w:cs="Times New Roman"/>
          <w:sz w:val="24"/>
          <w:szCs w:val="24"/>
        </w:rPr>
        <w:t xml:space="preserve">Определение механизма распределения между сторонами контракта дополнительной экономии энергетического ресурса, составляющей произведение цены (тарифа) энергетического ресурса, определяемой в соответствии с </w:t>
      </w:r>
      <w:hyperlink w:anchor="Par79" w:tooltip="Ссылка на текущий документ" w:history="1">
        <w:r w:rsidRPr="00197ACA">
          <w:rPr>
            <w:rFonts w:ascii="Times New Roman" w:hAnsi="Times New Roman" w:cs="Times New Roman"/>
            <w:sz w:val="24"/>
            <w:szCs w:val="24"/>
          </w:rPr>
          <w:t>пунктом 12</w:t>
        </w:r>
      </w:hyperlink>
      <w:r w:rsidRPr="00197ACA">
        <w:rPr>
          <w:rFonts w:ascii="Times New Roman" w:hAnsi="Times New Roman" w:cs="Times New Roman"/>
          <w:sz w:val="24"/>
          <w:szCs w:val="24"/>
        </w:rPr>
        <w:t xml:space="preserve"> настоящих требований, и положительной разницы между размером достигнутой в результате исполнения контракта экономии в натуральном выражении и размером экономии в натуральном выражении, который должен обеспечиваться исполнителем по условиям заключенного контракта.</w:t>
      </w:r>
      <w:proofErr w:type="gramEnd"/>
      <w:r w:rsidRPr="00197ACA">
        <w:rPr>
          <w:rFonts w:ascii="Times New Roman" w:hAnsi="Times New Roman" w:cs="Times New Roman"/>
          <w:sz w:val="24"/>
          <w:szCs w:val="24"/>
        </w:rPr>
        <w:t xml:space="preserve"> В случае если при определении исполнителя по </w:t>
      </w:r>
      <w:proofErr w:type="spellStart"/>
      <w:r w:rsidRPr="00197ACA">
        <w:rPr>
          <w:rFonts w:ascii="Times New Roman" w:hAnsi="Times New Roman" w:cs="Times New Roman"/>
          <w:sz w:val="24"/>
          <w:szCs w:val="24"/>
        </w:rPr>
        <w:t>энергосервисному</w:t>
      </w:r>
      <w:proofErr w:type="spellEnd"/>
      <w:r w:rsidRPr="00197ACA">
        <w:rPr>
          <w:rFonts w:ascii="Times New Roman" w:hAnsi="Times New Roman" w:cs="Times New Roman"/>
          <w:sz w:val="24"/>
          <w:szCs w:val="24"/>
        </w:rPr>
        <w:t xml:space="preserve"> контракту был установлен фиксированный процент в денежном выражении экономии соответствующих расходов заказчика на поставки энергетического ресурса, то при указанном распределении процент величины дополнительной экономии, уплачиваемый исполнителю, не может превышать указанный фиксированный процент.</w:t>
      </w:r>
    </w:p>
    <w:p w:rsidR="00197ACA" w:rsidRPr="00197ACA" w:rsidRDefault="00197ACA" w:rsidP="00197ACA">
      <w:pPr>
        <w:pStyle w:val="ConsPlusNormal"/>
        <w:spacing w:line="360" w:lineRule="auto"/>
        <w:ind w:firstLine="539"/>
        <w:jc w:val="both"/>
        <w:rPr>
          <w:rFonts w:ascii="Times New Roman" w:hAnsi="Times New Roman" w:cs="Times New Roman"/>
          <w:sz w:val="24"/>
          <w:szCs w:val="24"/>
        </w:rPr>
      </w:pPr>
      <w:r w:rsidRPr="00197ACA">
        <w:rPr>
          <w:rFonts w:ascii="Times New Roman" w:hAnsi="Times New Roman" w:cs="Times New Roman"/>
          <w:sz w:val="24"/>
          <w:szCs w:val="24"/>
        </w:rPr>
        <w:lastRenderedPageBreak/>
        <w:t>11. Указание начального и конечного срока достижения предусмотренного контрактом размера экономии, а также периодов достижения долей размера экономии, продолжительность которых не может быть менее одного месяца и более одного года.</w:t>
      </w:r>
    </w:p>
    <w:p w:rsidR="00197ACA" w:rsidRPr="00197ACA" w:rsidRDefault="00197ACA" w:rsidP="00197ACA">
      <w:pPr>
        <w:pStyle w:val="ConsPlusNormal"/>
        <w:spacing w:line="360" w:lineRule="auto"/>
        <w:ind w:firstLine="539"/>
        <w:jc w:val="both"/>
        <w:rPr>
          <w:rFonts w:ascii="Times New Roman" w:hAnsi="Times New Roman" w:cs="Times New Roman"/>
          <w:sz w:val="24"/>
          <w:szCs w:val="24"/>
        </w:rPr>
      </w:pPr>
      <w:bookmarkStart w:id="3" w:name="Par79"/>
      <w:bookmarkEnd w:id="3"/>
      <w:r w:rsidRPr="00197ACA">
        <w:rPr>
          <w:rFonts w:ascii="Times New Roman" w:hAnsi="Times New Roman" w:cs="Times New Roman"/>
          <w:sz w:val="24"/>
          <w:szCs w:val="24"/>
        </w:rPr>
        <w:t xml:space="preserve">12. Включение в контракт положения, согласно которому размер платежа устанавливается как процент от достигнутого размера экономии соответствующих расходов заказчика на оплату энергетического ресурса, определенного в стоимостном выражении по ценам (тарифам) на соответствующий энергетический ресурс, фактически сложившимся за период достижения предусмотренного контрактом размера экономии, </w:t>
      </w:r>
      <w:proofErr w:type="gramStart"/>
      <w:r w:rsidRPr="00197ACA">
        <w:rPr>
          <w:rFonts w:ascii="Times New Roman" w:hAnsi="Times New Roman" w:cs="Times New Roman"/>
          <w:sz w:val="24"/>
          <w:szCs w:val="24"/>
        </w:rPr>
        <w:t>покрывающий</w:t>
      </w:r>
      <w:proofErr w:type="gramEnd"/>
      <w:r w:rsidRPr="00197ACA">
        <w:rPr>
          <w:rFonts w:ascii="Times New Roman" w:hAnsi="Times New Roman" w:cs="Times New Roman"/>
          <w:sz w:val="24"/>
          <w:szCs w:val="24"/>
        </w:rPr>
        <w:t xml:space="preserve"> в том числе расходы исполнителя по реализации перечня мероприятий.</w:t>
      </w:r>
    </w:p>
    <w:p w:rsidR="00197ACA" w:rsidRPr="00197ACA" w:rsidRDefault="00197ACA" w:rsidP="00197ACA">
      <w:pPr>
        <w:pStyle w:val="ConsPlusNormal"/>
        <w:spacing w:line="360" w:lineRule="auto"/>
        <w:ind w:firstLine="539"/>
        <w:jc w:val="both"/>
        <w:rPr>
          <w:rFonts w:ascii="Times New Roman" w:hAnsi="Times New Roman" w:cs="Times New Roman"/>
          <w:sz w:val="24"/>
          <w:szCs w:val="24"/>
        </w:rPr>
      </w:pPr>
      <w:proofErr w:type="gramStart"/>
      <w:r w:rsidRPr="00197ACA">
        <w:rPr>
          <w:rFonts w:ascii="Times New Roman" w:hAnsi="Times New Roman" w:cs="Times New Roman"/>
          <w:sz w:val="24"/>
          <w:szCs w:val="24"/>
        </w:rPr>
        <w:t xml:space="preserve">Определение в целях оплаты </w:t>
      </w:r>
      <w:proofErr w:type="spellStart"/>
      <w:r w:rsidRPr="00197ACA">
        <w:rPr>
          <w:rFonts w:ascii="Times New Roman" w:hAnsi="Times New Roman" w:cs="Times New Roman"/>
          <w:sz w:val="24"/>
          <w:szCs w:val="24"/>
        </w:rPr>
        <w:t>энергосервисного</w:t>
      </w:r>
      <w:proofErr w:type="spellEnd"/>
      <w:r w:rsidRPr="00197ACA">
        <w:rPr>
          <w:rFonts w:ascii="Times New Roman" w:hAnsi="Times New Roman" w:cs="Times New Roman"/>
          <w:sz w:val="24"/>
          <w:szCs w:val="24"/>
        </w:rPr>
        <w:t xml:space="preserve"> контракта фактически сложившихся за период исполнения контракта цен (тарифов) на соответствующие энергетические ресурсы как средневзвешенной цены (тарифа), равной отношению суммы произведений объемов поставки (купли-продажи, передачи) энергетического ресурса и тарифов (цен), по которым осуществлялись расчеты за соответствующие объемы энергетического ресурса, сложившиеся за период достижения размера экономии (доли размера экономии), к суммарному объему поставки (купли-продажи, передачи) энергетического</w:t>
      </w:r>
      <w:proofErr w:type="gramEnd"/>
      <w:r w:rsidRPr="00197ACA">
        <w:rPr>
          <w:rFonts w:ascii="Times New Roman" w:hAnsi="Times New Roman" w:cs="Times New Roman"/>
          <w:sz w:val="24"/>
          <w:szCs w:val="24"/>
        </w:rPr>
        <w:t xml:space="preserve"> ресурса за этот период.</w:t>
      </w:r>
    </w:p>
    <w:p w:rsidR="00197ACA" w:rsidRPr="00197ACA" w:rsidRDefault="00197ACA" w:rsidP="00197ACA">
      <w:pPr>
        <w:pStyle w:val="ConsPlusNormal"/>
        <w:spacing w:line="360" w:lineRule="auto"/>
        <w:ind w:firstLine="539"/>
        <w:jc w:val="both"/>
        <w:rPr>
          <w:rFonts w:ascii="Times New Roman" w:hAnsi="Times New Roman" w:cs="Times New Roman"/>
          <w:sz w:val="24"/>
          <w:szCs w:val="24"/>
        </w:rPr>
      </w:pPr>
      <w:r w:rsidRPr="00197ACA">
        <w:rPr>
          <w:rFonts w:ascii="Times New Roman" w:hAnsi="Times New Roman" w:cs="Times New Roman"/>
          <w:sz w:val="24"/>
          <w:szCs w:val="24"/>
        </w:rPr>
        <w:t xml:space="preserve">13. Определение сроков оплаты заказчиком долей размера экономии по контракту, которые должны составлять 5 - 30 дней со дня </w:t>
      </w:r>
      <w:proofErr w:type="gramStart"/>
      <w:r w:rsidRPr="00197ACA">
        <w:rPr>
          <w:rFonts w:ascii="Times New Roman" w:hAnsi="Times New Roman" w:cs="Times New Roman"/>
          <w:sz w:val="24"/>
          <w:szCs w:val="24"/>
        </w:rPr>
        <w:t>окончания периода достижения доли размера</w:t>
      </w:r>
      <w:proofErr w:type="gramEnd"/>
      <w:r w:rsidRPr="00197ACA">
        <w:rPr>
          <w:rFonts w:ascii="Times New Roman" w:hAnsi="Times New Roman" w:cs="Times New Roman"/>
          <w:sz w:val="24"/>
          <w:szCs w:val="24"/>
        </w:rPr>
        <w:t xml:space="preserve"> экономии, за который осуществляются расчеты. Окончательные расчеты по контракту должны осуществляться сторонами по факту достижения предусмотренного контрактом размера экономии.</w:t>
      </w:r>
    </w:p>
    <w:p w:rsidR="00197ACA" w:rsidRPr="00197ACA" w:rsidRDefault="00197ACA" w:rsidP="00197ACA">
      <w:pPr>
        <w:pStyle w:val="ConsPlusNormal"/>
        <w:spacing w:line="360" w:lineRule="auto"/>
        <w:ind w:firstLine="539"/>
        <w:jc w:val="both"/>
        <w:rPr>
          <w:rFonts w:ascii="Times New Roman" w:hAnsi="Times New Roman" w:cs="Times New Roman"/>
          <w:sz w:val="24"/>
          <w:szCs w:val="24"/>
        </w:rPr>
      </w:pPr>
      <w:r w:rsidRPr="00197ACA">
        <w:rPr>
          <w:rFonts w:ascii="Times New Roman" w:hAnsi="Times New Roman" w:cs="Times New Roman"/>
          <w:sz w:val="24"/>
          <w:szCs w:val="24"/>
        </w:rPr>
        <w:t xml:space="preserve">14. Заключение контракта в отношении объекта, на котором до даты заключения контракта собственником или соответствующей эксплуатирующей организацией обеспечено соблюдение всех установленных санитарно-гигиенических и технических требований по режимам </w:t>
      </w:r>
      <w:proofErr w:type="spellStart"/>
      <w:r w:rsidRPr="00197ACA">
        <w:rPr>
          <w:rFonts w:ascii="Times New Roman" w:hAnsi="Times New Roman" w:cs="Times New Roman"/>
          <w:sz w:val="24"/>
          <w:szCs w:val="24"/>
        </w:rPr>
        <w:t>энерг</w:t>
      </w:r>
      <w:proofErr w:type="gramStart"/>
      <w:r w:rsidRPr="00197ACA">
        <w:rPr>
          <w:rFonts w:ascii="Times New Roman" w:hAnsi="Times New Roman" w:cs="Times New Roman"/>
          <w:sz w:val="24"/>
          <w:szCs w:val="24"/>
        </w:rPr>
        <w:t>о</w:t>
      </w:r>
      <w:proofErr w:type="spellEnd"/>
      <w:r w:rsidRPr="00197ACA">
        <w:rPr>
          <w:rFonts w:ascii="Times New Roman" w:hAnsi="Times New Roman" w:cs="Times New Roman"/>
          <w:sz w:val="24"/>
          <w:szCs w:val="24"/>
        </w:rPr>
        <w:t>-</w:t>
      </w:r>
      <w:proofErr w:type="gramEnd"/>
      <w:r w:rsidRPr="00197ACA">
        <w:rPr>
          <w:rFonts w:ascii="Times New Roman" w:hAnsi="Times New Roman" w:cs="Times New Roman"/>
          <w:sz w:val="24"/>
          <w:szCs w:val="24"/>
        </w:rPr>
        <w:t xml:space="preserve"> и </w:t>
      </w:r>
      <w:proofErr w:type="spellStart"/>
      <w:r w:rsidRPr="00197ACA">
        <w:rPr>
          <w:rFonts w:ascii="Times New Roman" w:hAnsi="Times New Roman" w:cs="Times New Roman"/>
          <w:sz w:val="24"/>
          <w:szCs w:val="24"/>
        </w:rPr>
        <w:t>ресурсоснабжения</w:t>
      </w:r>
      <w:proofErr w:type="spellEnd"/>
      <w:r w:rsidRPr="00197ACA">
        <w:rPr>
          <w:rFonts w:ascii="Times New Roman" w:hAnsi="Times New Roman" w:cs="Times New Roman"/>
          <w:sz w:val="24"/>
          <w:szCs w:val="24"/>
        </w:rPr>
        <w:t xml:space="preserve">, режимам и параметрам работы </w:t>
      </w:r>
      <w:proofErr w:type="spellStart"/>
      <w:r w:rsidRPr="00197ACA">
        <w:rPr>
          <w:rFonts w:ascii="Times New Roman" w:hAnsi="Times New Roman" w:cs="Times New Roman"/>
          <w:sz w:val="24"/>
          <w:szCs w:val="24"/>
        </w:rPr>
        <w:t>энергопотребляющих</w:t>
      </w:r>
      <w:proofErr w:type="spellEnd"/>
      <w:r w:rsidRPr="00197ACA">
        <w:rPr>
          <w:rFonts w:ascii="Times New Roman" w:hAnsi="Times New Roman" w:cs="Times New Roman"/>
          <w:sz w:val="24"/>
          <w:szCs w:val="24"/>
        </w:rPr>
        <w:t xml:space="preserve"> установок, режимов и параметров эксплуатации объекта и помещений с учетом функционального назначения.</w:t>
      </w:r>
    </w:p>
    <w:p w:rsidR="00197ACA" w:rsidRPr="00197ACA" w:rsidRDefault="00197ACA" w:rsidP="00197ACA">
      <w:pPr>
        <w:pStyle w:val="ConsPlusNormal"/>
        <w:spacing w:line="360" w:lineRule="auto"/>
        <w:ind w:firstLine="539"/>
        <w:jc w:val="both"/>
        <w:rPr>
          <w:rFonts w:ascii="Times New Roman" w:hAnsi="Times New Roman" w:cs="Times New Roman"/>
          <w:sz w:val="24"/>
          <w:szCs w:val="24"/>
        </w:rPr>
      </w:pPr>
      <w:r w:rsidRPr="00197ACA">
        <w:rPr>
          <w:rFonts w:ascii="Times New Roman" w:hAnsi="Times New Roman" w:cs="Times New Roman"/>
          <w:sz w:val="24"/>
          <w:szCs w:val="24"/>
        </w:rPr>
        <w:t>В случае невыполнения указанных требований и норм информация об этом указывается в контракте и мероприятия по обеспечению их выполнения включаются в перечень мероприятий.</w:t>
      </w:r>
    </w:p>
    <w:p w:rsidR="00197ACA" w:rsidRPr="00197ACA" w:rsidRDefault="00197ACA" w:rsidP="00197ACA">
      <w:pPr>
        <w:pStyle w:val="ConsPlusNormal"/>
        <w:spacing w:line="360" w:lineRule="auto"/>
        <w:ind w:firstLine="539"/>
        <w:jc w:val="both"/>
        <w:rPr>
          <w:rFonts w:ascii="Times New Roman" w:hAnsi="Times New Roman" w:cs="Times New Roman"/>
          <w:sz w:val="24"/>
          <w:szCs w:val="24"/>
        </w:rPr>
      </w:pPr>
      <w:r w:rsidRPr="00197ACA">
        <w:rPr>
          <w:rFonts w:ascii="Times New Roman" w:hAnsi="Times New Roman" w:cs="Times New Roman"/>
          <w:sz w:val="24"/>
          <w:szCs w:val="24"/>
        </w:rPr>
        <w:t>15. Включение следующих обязанностей исполнителя:</w:t>
      </w:r>
    </w:p>
    <w:p w:rsidR="00197ACA" w:rsidRPr="00197ACA" w:rsidRDefault="00197ACA" w:rsidP="00197ACA">
      <w:pPr>
        <w:pStyle w:val="ConsPlusNormal"/>
        <w:spacing w:line="360" w:lineRule="auto"/>
        <w:ind w:firstLine="539"/>
        <w:jc w:val="both"/>
        <w:rPr>
          <w:rFonts w:ascii="Times New Roman" w:hAnsi="Times New Roman" w:cs="Times New Roman"/>
          <w:sz w:val="24"/>
          <w:szCs w:val="24"/>
        </w:rPr>
      </w:pPr>
      <w:r w:rsidRPr="00197ACA">
        <w:rPr>
          <w:rFonts w:ascii="Times New Roman" w:hAnsi="Times New Roman" w:cs="Times New Roman"/>
          <w:sz w:val="24"/>
          <w:szCs w:val="24"/>
        </w:rPr>
        <w:t>обеспечение надлежащих условий для осуществления заказчиком текущей деятельности, соответствующих законодательству Российской Федерации, включая требования технических регламентов, государственных стандартов, строительных норм и правил, других нормативов в области строительства, санитарных правил и норм, гигиенических нормативов;</w:t>
      </w:r>
    </w:p>
    <w:p w:rsidR="00197ACA" w:rsidRPr="00197ACA" w:rsidRDefault="00197ACA" w:rsidP="00197ACA">
      <w:pPr>
        <w:pStyle w:val="ConsPlusNormal"/>
        <w:spacing w:line="360" w:lineRule="auto"/>
        <w:ind w:firstLine="539"/>
        <w:jc w:val="both"/>
        <w:rPr>
          <w:rFonts w:ascii="Times New Roman" w:hAnsi="Times New Roman" w:cs="Times New Roman"/>
          <w:sz w:val="24"/>
          <w:szCs w:val="24"/>
        </w:rPr>
      </w:pPr>
      <w:r w:rsidRPr="00197ACA">
        <w:rPr>
          <w:rFonts w:ascii="Times New Roman" w:hAnsi="Times New Roman" w:cs="Times New Roman"/>
          <w:sz w:val="24"/>
          <w:szCs w:val="24"/>
        </w:rPr>
        <w:t>обеспечение согласованных сторонами режимов и условий использования энергетических ресурсов.</w:t>
      </w:r>
    </w:p>
    <w:p w:rsidR="00197ACA" w:rsidRPr="00197ACA" w:rsidRDefault="00197ACA" w:rsidP="00197ACA">
      <w:pPr>
        <w:pStyle w:val="ConsPlusNormal"/>
        <w:spacing w:line="360" w:lineRule="auto"/>
        <w:ind w:firstLine="539"/>
        <w:jc w:val="both"/>
        <w:rPr>
          <w:rFonts w:ascii="Times New Roman" w:hAnsi="Times New Roman" w:cs="Times New Roman"/>
          <w:sz w:val="24"/>
          <w:szCs w:val="24"/>
        </w:rPr>
      </w:pPr>
      <w:r w:rsidRPr="00197ACA">
        <w:rPr>
          <w:rFonts w:ascii="Times New Roman" w:hAnsi="Times New Roman" w:cs="Times New Roman"/>
          <w:sz w:val="24"/>
          <w:szCs w:val="24"/>
        </w:rPr>
        <w:lastRenderedPageBreak/>
        <w:t>16. Включение следующих обязанностей заказчика:</w:t>
      </w:r>
    </w:p>
    <w:p w:rsidR="00197ACA" w:rsidRPr="00197ACA" w:rsidRDefault="00197ACA" w:rsidP="00197ACA">
      <w:pPr>
        <w:pStyle w:val="ConsPlusNormal"/>
        <w:spacing w:line="360" w:lineRule="auto"/>
        <w:ind w:firstLine="539"/>
        <w:jc w:val="both"/>
        <w:rPr>
          <w:rFonts w:ascii="Times New Roman" w:hAnsi="Times New Roman" w:cs="Times New Roman"/>
          <w:sz w:val="24"/>
          <w:szCs w:val="24"/>
        </w:rPr>
      </w:pPr>
      <w:r w:rsidRPr="00197ACA">
        <w:rPr>
          <w:rFonts w:ascii="Times New Roman" w:hAnsi="Times New Roman" w:cs="Times New Roman"/>
          <w:sz w:val="24"/>
          <w:szCs w:val="24"/>
        </w:rPr>
        <w:t>предоставление актуальных сведений об объекте, в том числе о количестве объектов (зданий), дате постройки, типе ограждающих конструкций, дате капитального ремонта, технических характеристиках оборудования, потребляющего энергетический ресурс, наличии приборов учета используемого энергетического ресурса, в отношении которого планируется осуществлять мероприятия, направленные на энергосбережение и повышение энергетической эффективности, включенные в перечень мероприятий;</w:t>
      </w:r>
    </w:p>
    <w:p w:rsidR="00197ACA" w:rsidRPr="00197ACA" w:rsidRDefault="00197ACA" w:rsidP="00197ACA">
      <w:pPr>
        <w:pStyle w:val="ConsPlusNormal"/>
        <w:spacing w:line="360" w:lineRule="auto"/>
        <w:ind w:firstLine="539"/>
        <w:jc w:val="both"/>
        <w:rPr>
          <w:rFonts w:ascii="Times New Roman" w:hAnsi="Times New Roman" w:cs="Times New Roman"/>
          <w:sz w:val="24"/>
          <w:szCs w:val="24"/>
        </w:rPr>
      </w:pPr>
      <w:r w:rsidRPr="00197ACA">
        <w:rPr>
          <w:rFonts w:ascii="Times New Roman" w:hAnsi="Times New Roman" w:cs="Times New Roman"/>
          <w:sz w:val="24"/>
          <w:szCs w:val="24"/>
        </w:rPr>
        <w:t>надлежащее содержание и обслуживание объекта, если такие обязанности не возложены условиями контракта на исполнителя, в отношении которого осуществляются мероприятия, направленные на энергосбережение и повышение энергетической эффективности, включенные в перечень мероприятий, а также оборудования, установленного в ходе проведения указанных мероприятий;</w:t>
      </w:r>
    </w:p>
    <w:p w:rsidR="00197ACA" w:rsidRPr="00197ACA" w:rsidRDefault="00197ACA" w:rsidP="00197ACA">
      <w:pPr>
        <w:pStyle w:val="ConsPlusNormal"/>
        <w:spacing w:line="360" w:lineRule="auto"/>
        <w:ind w:firstLine="539"/>
        <w:jc w:val="both"/>
        <w:rPr>
          <w:rFonts w:ascii="Times New Roman" w:hAnsi="Times New Roman" w:cs="Times New Roman"/>
          <w:sz w:val="24"/>
          <w:szCs w:val="24"/>
        </w:rPr>
      </w:pPr>
      <w:r w:rsidRPr="00197ACA">
        <w:rPr>
          <w:rFonts w:ascii="Times New Roman" w:hAnsi="Times New Roman" w:cs="Times New Roman"/>
          <w:sz w:val="24"/>
          <w:szCs w:val="24"/>
        </w:rPr>
        <w:t>обеспечение согласованных сторонами режимов и условий использования энергетических ресурсов;</w:t>
      </w:r>
    </w:p>
    <w:p w:rsidR="00197ACA" w:rsidRPr="00197ACA" w:rsidRDefault="00197ACA" w:rsidP="00197ACA">
      <w:pPr>
        <w:pStyle w:val="ConsPlusNormal"/>
        <w:spacing w:line="360" w:lineRule="auto"/>
        <w:ind w:firstLine="539"/>
        <w:jc w:val="both"/>
        <w:rPr>
          <w:rFonts w:ascii="Times New Roman" w:hAnsi="Times New Roman" w:cs="Times New Roman"/>
          <w:sz w:val="24"/>
          <w:szCs w:val="24"/>
        </w:rPr>
      </w:pPr>
      <w:r w:rsidRPr="00197ACA">
        <w:rPr>
          <w:rFonts w:ascii="Times New Roman" w:hAnsi="Times New Roman" w:cs="Times New Roman"/>
          <w:sz w:val="24"/>
          <w:szCs w:val="24"/>
        </w:rPr>
        <w:t>осуществление допуска представителей исполнителя на объект, в отношении которого осуществляются мероприятия, направленные на энергосбережение и повышение энергетической эффективности, включенные в перечень мероприятий;</w:t>
      </w:r>
    </w:p>
    <w:p w:rsidR="00197ACA" w:rsidRPr="00197ACA" w:rsidRDefault="00197ACA" w:rsidP="00197ACA">
      <w:pPr>
        <w:pStyle w:val="ConsPlusNormal"/>
        <w:spacing w:line="360" w:lineRule="auto"/>
        <w:ind w:firstLine="539"/>
        <w:jc w:val="both"/>
        <w:rPr>
          <w:rFonts w:ascii="Times New Roman" w:hAnsi="Times New Roman" w:cs="Times New Roman"/>
          <w:sz w:val="24"/>
          <w:szCs w:val="24"/>
        </w:rPr>
      </w:pPr>
      <w:r w:rsidRPr="00197ACA">
        <w:rPr>
          <w:rFonts w:ascii="Times New Roman" w:hAnsi="Times New Roman" w:cs="Times New Roman"/>
          <w:sz w:val="24"/>
          <w:szCs w:val="24"/>
        </w:rPr>
        <w:t>предоставление исполнителю информации об изменении условий договоров купли-продажи и поставки энергетического ресурса, экономия которого должна обеспечиваться исполнителем в результате исполнения контракта.</w:t>
      </w:r>
    </w:p>
    <w:p w:rsidR="00197ACA" w:rsidRPr="00197ACA" w:rsidRDefault="00197ACA" w:rsidP="00197ACA">
      <w:pPr>
        <w:pStyle w:val="ConsPlusNormal"/>
        <w:spacing w:line="360" w:lineRule="auto"/>
        <w:ind w:firstLine="539"/>
        <w:jc w:val="both"/>
        <w:rPr>
          <w:rFonts w:ascii="Times New Roman" w:hAnsi="Times New Roman" w:cs="Times New Roman"/>
          <w:sz w:val="24"/>
          <w:szCs w:val="24"/>
        </w:rPr>
      </w:pPr>
      <w:r w:rsidRPr="00197ACA">
        <w:rPr>
          <w:rFonts w:ascii="Times New Roman" w:hAnsi="Times New Roman" w:cs="Times New Roman"/>
          <w:sz w:val="24"/>
          <w:szCs w:val="24"/>
        </w:rPr>
        <w:t xml:space="preserve">17. </w:t>
      </w:r>
      <w:proofErr w:type="gramStart"/>
      <w:r w:rsidRPr="00197ACA">
        <w:rPr>
          <w:rFonts w:ascii="Times New Roman" w:hAnsi="Times New Roman" w:cs="Times New Roman"/>
          <w:sz w:val="24"/>
          <w:szCs w:val="24"/>
        </w:rPr>
        <w:t xml:space="preserve">Указание в качестве меры ответственности за неисполнение или ненадлежащее исполнение исполнителем обязательства по достижению определенной в контракте доли размера экономии в течение соответствующего календарного периода начисления исполнителю неустойки (штрафа, пеней), рассчитанной как произведение одной сотой действующей на день уплаты неустойки (штрафа, пеней) ставки рефинансирования Центрального банка Российской Федерации на произведение цены (тарифа) энергетического ресурса, определяемой в соответствии с </w:t>
      </w:r>
      <w:hyperlink w:anchor="Par79" w:tooltip="Ссылка на текущий документ" w:history="1">
        <w:r w:rsidRPr="00197ACA">
          <w:rPr>
            <w:rFonts w:ascii="Times New Roman" w:hAnsi="Times New Roman" w:cs="Times New Roman"/>
            <w:sz w:val="24"/>
            <w:szCs w:val="24"/>
          </w:rPr>
          <w:t>пунктом 12</w:t>
        </w:r>
        <w:proofErr w:type="gramEnd"/>
      </w:hyperlink>
      <w:r w:rsidRPr="00197ACA">
        <w:rPr>
          <w:rFonts w:ascii="Times New Roman" w:hAnsi="Times New Roman" w:cs="Times New Roman"/>
          <w:sz w:val="24"/>
          <w:szCs w:val="24"/>
        </w:rPr>
        <w:t xml:space="preserve"> </w:t>
      </w:r>
      <w:proofErr w:type="gramStart"/>
      <w:r w:rsidRPr="00197ACA">
        <w:rPr>
          <w:rFonts w:ascii="Times New Roman" w:hAnsi="Times New Roman" w:cs="Times New Roman"/>
          <w:sz w:val="24"/>
          <w:szCs w:val="24"/>
        </w:rPr>
        <w:t>настоящих требований, и разницы между размером экономии энергетического ресурса в натуральном выражении, который должен был быть обеспечен исполнителем по контракту в соответствующий календарный период, и фактически достигнутым в результате исполнения контракта в соответствующий календарный период размером экономии в натуральном выражении, на количество дней в соответствующем календарном периоде, в котором указанная экономия не достигнута.</w:t>
      </w:r>
      <w:proofErr w:type="gramEnd"/>
    </w:p>
    <w:p w:rsidR="00197ACA" w:rsidRPr="00197ACA" w:rsidRDefault="00197ACA" w:rsidP="00197ACA">
      <w:pPr>
        <w:pStyle w:val="ConsPlusNormal"/>
        <w:spacing w:line="360" w:lineRule="auto"/>
        <w:ind w:firstLine="539"/>
        <w:jc w:val="both"/>
        <w:rPr>
          <w:rFonts w:ascii="Times New Roman" w:hAnsi="Times New Roman" w:cs="Times New Roman"/>
          <w:sz w:val="24"/>
          <w:szCs w:val="24"/>
        </w:rPr>
      </w:pPr>
      <w:r w:rsidRPr="00197ACA">
        <w:rPr>
          <w:rFonts w:ascii="Times New Roman" w:hAnsi="Times New Roman" w:cs="Times New Roman"/>
          <w:sz w:val="24"/>
          <w:szCs w:val="24"/>
        </w:rPr>
        <w:t xml:space="preserve">Указание в качестве меры ответственности за неисполнение заказчиком обязательства по оплате </w:t>
      </w:r>
      <w:proofErr w:type="spellStart"/>
      <w:r w:rsidRPr="00197ACA">
        <w:rPr>
          <w:rFonts w:ascii="Times New Roman" w:hAnsi="Times New Roman" w:cs="Times New Roman"/>
          <w:sz w:val="24"/>
          <w:szCs w:val="24"/>
        </w:rPr>
        <w:t>энергосервисного</w:t>
      </w:r>
      <w:proofErr w:type="spellEnd"/>
      <w:r w:rsidRPr="00197ACA">
        <w:rPr>
          <w:rFonts w:ascii="Times New Roman" w:hAnsi="Times New Roman" w:cs="Times New Roman"/>
          <w:sz w:val="24"/>
          <w:szCs w:val="24"/>
        </w:rPr>
        <w:t xml:space="preserve"> контракта неустойки (штрафа, пеней), которая </w:t>
      </w:r>
      <w:proofErr w:type="gramStart"/>
      <w:r w:rsidRPr="00197ACA">
        <w:rPr>
          <w:rFonts w:ascii="Times New Roman" w:hAnsi="Times New Roman" w:cs="Times New Roman"/>
          <w:sz w:val="24"/>
          <w:szCs w:val="24"/>
        </w:rPr>
        <w:t xml:space="preserve">начисляется за каждый </w:t>
      </w:r>
      <w:r w:rsidRPr="00197ACA">
        <w:rPr>
          <w:rFonts w:ascii="Times New Roman" w:hAnsi="Times New Roman" w:cs="Times New Roman"/>
          <w:sz w:val="24"/>
          <w:szCs w:val="24"/>
        </w:rPr>
        <w:lastRenderedPageBreak/>
        <w:t>день просрочки исполнения обязательства начиная</w:t>
      </w:r>
      <w:proofErr w:type="gramEnd"/>
      <w:r w:rsidRPr="00197ACA">
        <w:rPr>
          <w:rFonts w:ascii="Times New Roman" w:hAnsi="Times New Roman" w:cs="Times New Roman"/>
          <w:sz w:val="24"/>
          <w:szCs w:val="24"/>
        </w:rPr>
        <w:t xml:space="preserve"> со дня, следующего после дня истечения установленного </w:t>
      </w:r>
      <w:proofErr w:type="spellStart"/>
      <w:r w:rsidRPr="00197ACA">
        <w:rPr>
          <w:rFonts w:ascii="Times New Roman" w:hAnsi="Times New Roman" w:cs="Times New Roman"/>
          <w:sz w:val="24"/>
          <w:szCs w:val="24"/>
        </w:rPr>
        <w:t>энергосервисным</w:t>
      </w:r>
      <w:proofErr w:type="spellEnd"/>
      <w:r w:rsidRPr="00197ACA">
        <w:rPr>
          <w:rFonts w:ascii="Times New Roman" w:hAnsi="Times New Roman" w:cs="Times New Roman"/>
          <w:sz w:val="24"/>
          <w:szCs w:val="24"/>
        </w:rPr>
        <w:t xml:space="preserve"> контрактом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ставки рефинансирования Центрального банка Российской Федерации от размера платежа, который должен быть уплачен заказчиком.</w:t>
      </w:r>
    </w:p>
    <w:p w:rsidR="00197ACA" w:rsidRPr="00197ACA" w:rsidRDefault="00197ACA" w:rsidP="00197ACA">
      <w:pPr>
        <w:pStyle w:val="ConsPlusNormal"/>
        <w:spacing w:line="360" w:lineRule="auto"/>
        <w:ind w:firstLine="539"/>
        <w:jc w:val="both"/>
        <w:rPr>
          <w:rFonts w:ascii="Times New Roman" w:hAnsi="Times New Roman" w:cs="Times New Roman"/>
          <w:sz w:val="24"/>
          <w:szCs w:val="24"/>
        </w:rPr>
      </w:pPr>
      <w:r w:rsidRPr="00197ACA">
        <w:rPr>
          <w:rFonts w:ascii="Times New Roman" w:hAnsi="Times New Roman" w:cs="Times New Roman"/>
          <w:sz w:val="24"/>
          <w:szCs w:val="24"/>
        </w:rPr>
        <w:t xml:space="preserve">18. </w:t>
      </w:r>
      <w:proofErr w:type="gramStart"/>
      <w:r w:rsidRPr="00197ACA">
        <w:rPr>
          <w:rFonts w:ascii="Times New Roman" w:hAnsi="Times New Roman" w:cs="Times New Roman"/>
          <w:sz w:val="24"/>
          <w:szCs w:val="24"/>
        </w:rPr>
        <w:t>Указание в качестве меры ответственности за неисполнение или ненадлежащее исполнение обязательств по соблюдению параметров условий деятельности заказчика, установленных законодательством Российской Федерации, включая требования технических регламентов, государственных стандартов, строительных норм и правил, других нормативных документов в области строительства, санитарных правил и норм, гигиенических нормативов при выполнении мероприятий, направленных на энергосбережение и повышение энергетической эффективности, обязанности исполнителя безвозмездно устранить выявленные недостатки и</w:t>
      </w:r>
      <w:proofErr w:type="gramEnd"/>
      <w:r w:rsidRPr="00197ACA">
        <w:rPr>
          <w:rFonts w:ascii="Times New Roman" w:hAnsi="Times New Roman" w:cs="Times New Roman"/>
          <w:sz w:val="24"/>
          <w:szCs w:val="24"/>
        </w:rPr>
        <w:t xml:space="preserve"> компенсировать убытки, возникшие у заказчика в результате неисполнения (ненадлежащего исполнения) указанного обязательства.</w:t>
      </w:r>
    </w:p>
    <w:p w:rsidR="00197ACA" w:rsidRPr="00197ACA" w:rsidRDefault="00197ACA" w:rsidP="00197ACA">
      <w:pPr>
        <w:pStyle w:val="ConsPlusNormal"/>
        <w:spacing w:line="360" w:lineRule="auto"/>
        <w:ind w:firstLine="539"/>
        <w:jc w:val="both"/>
        <w:rPr>
          <w:rFonts w:ascii="Times New Roman" w:hAnsi="Times New Roman" w:cs="Times New Roman"/>
          <w:sz w:val="24"/>
          <w:szCs w:val="24"/>
        </w:rPr>
      </w:pPr>
      <w:r w:rsidRPr="00197ACA">
        <w:rPr>
          <w:rFonts w:ascii="Times New Roman" w:hAnsi="Times New Roman" w:cs="Times New Roman"/>
          <w:sz w:val="24"/>
          <w:szCs w:val="24"/>
        </w:rPr>
        <w:t>При указании в качестве меры ответственности за неисполнение или ненадлежащее исполнение обязательств по соблюдению согласованных сторонами режимов и условий использования энергетических ресурсов заказчиком в обязанности заказчика входят безвозмездное устранение выявленных недостатков и возмещение убытков, возникших у исполнителя в результате неисполнения (ненадлежащего исполнения) указанных обязательств.</w:t>
      </w:r>
    </w:p>
    <w:p w:rsidR="00197ACA" w:rsidRPr="00197ACA" w:rsidRDefault="00197ACA" w:rsidP="00197ACA">
      <w:pPr>
        <w:pStyle w:val="ConsPlusNormal"/>
        <w:spacing w:line="360" w:lineRule="auto"/>
        <w:ind w:firstLine="539"/>
        <w:jc w:val="both"/>
        <w:rPr>
          <w:rFonts w:ascii="Times New Roman" w:hAnsi="Times New Roman" w:cs="Times New Roman"/>
          <w:sz w:val="24"/>
          <w:szCs w:val="24"/>
        </w:rPr>
      </w:pPr>
      <w:r w:rsidRPr="00197ACA">
        <w:rPr>
          <w:rFonts w:ascii="Times New Roman" w:hAnsi="Times New Roman" w:cs="Times New Roman"/>
          <w:sz w:val="24"/>
          <w:szCs w:val="24"/>
        </w:rPr>
        <w:t>19. Наличие условия о порядке перехода к заказчику права собственности на оборудование, установленное исполнителем у заказчика в ходе осуществления мероприятий, направленных на энергосбережение и повышение энергетической эффективности.</w:t>
      </w:r>
    </w:p>
    <w:p w:rsidR="00197ACA" w:rsidRPr="00197ACA" w:rsidRDefault="00197ACA" w:rsidP="00197ACA">
      <w:pPr>
        <w:pStyle w:val="ConsPlusNormal"/>
        <w:ind w:firstLine="540"/>
        <w:jc w:val="both"/>
        <w:rPr>
          <w:rFonts w:ascii="Times New Roman" w:hAnsi="Times New Roman" w:cs="Times New Roman"/>
          <w:sz w:val="24"/>
          <w:szCs w:val="24"/>
        </w:rPr>
      </w:pPr>
    </w:p>
    <w:p w:rsidR="00197ACA" w:rsidRPr="00197ACA" w:rsidRDefault="00197ACA" w:rsidP="00197ACA">
      <w:pPr>
        <w:pStyle w:val="ConsPlusNormal"/>
        <w:jc w:val="right"/>
        <w:rPr>
          <w:rFonts w:ascii="Times New Roman" w:hAnsi="Times New Roman" w:cs="Times New Roman"/>
          <w:sz w:val="24"/>
          <w:szCs w:val="24"/>
        </w:rPr>
      </w:pPr>
      <w:r w:rsidRPr="00197ACA">
        <w:rPr>
          <w:rFonts w:ascii="Times New Roman" w:hAnsi="Times New Roman" w:cs="Times New Roman"/>
          <w:sz w:val="24"/>
          <w:szCs w:val="24"/>
        </w:rPr>
        <w:t>Приложение N 2</w:t>
      </w:r>
    </w:p>
    <w:p w:rsidR="00197ACA" w:rsidRPr="00197ACA" w:rsidRDefault="00197ACA" w:rsidP="00197ACA">
      <w:pPr>
        <w:pStyle w:val="ConsPlusNormal"/>
        <w:jc w:val="right"/>
        <w:rPr>
          <w:rFonts w:ascii="Times New Roman" w:hAnsi="Times New Roman" w:cs="Times New Roman"/>
          <w:sz w:val="24"/>
          <w:szCs w:val="24"/>
        </w:rPr>
      </w:pPr>
      <w:r w:rsidRPr="00197ACA">
        <w:rPr>
          <w:rFonts w:ascii="Times New Roman" w:hAnsi="Times New Roman" w:cs="Times New Roman"/>
          <w:sz w:val="24"/>
          <w:szCs w:val="24"/>
        </w:rPr>
        <w:t>к Постановлению Правительства</w:t>
      </w:r>
    </w:p>
    <w:p w:rsidR="00197ACA" w:rsidRPr="00197ACA" w:rsidRDefault="00197ACA" w:rsidP="00197ACA">
      <w:pPr>
        <w:pStyle w:val="ConsPlusNormal"/>
        <w:jc w:val="right"/>
        <w:rPr>
          <w:rFonts w:ascii="Times New Roman" w:hAnsi="Times New Roman" w:cs="Times New Roman"/>
          <w:sz w:val="24"/>
          <w:szCs w:val="24"/>
        </w:rPr>
      </w:pPr>
      <w:r w:rsidRPr="00197ACA">
        <w:rPr>
          <w:rFonts w:ascii="Times New Roman" w:hAnsi="Times New Roman" w:cs="Times New Roman"/>
          <w:sz w:val="24"/>
          <w:szCs w:val="24"/>
        </w:rPr>
        <w:t>Российской Федерации</w:t>
      </w:r>
    </w:p>
    <w:p w:rsidR="00197ACA" w:rsidRPr="00197ACA" w:rsidRDefault="00197ACA" w:rsidP="00197ACA">
      <w:pPr>
        <w:pStyle w:val="ConsPlusNormal"/>
        <w:jc w:val="right"/>
        <w:rPr>
          <w:rFonts w:ascii="Times New Roman" w:hAnsi="Times New Roman" w:cs="Times New Roman"/>
          <w:sz w:val="24"/>
          <w:szCs w:val="24"/>
        </w:rPr>
      </w:pPr>
      <w:r w:rsidRPr="00197ACA">
        <w:rPr>
          <w:rFonts w:ascii="Times New Roman" w:hAnsi="Times New Roman" w:cs="Times New Roman"/>
          <w:sz w:val="24"/>
          <w:szCs w:val="24"/>
        </w:rPr>
        <w:t>от 18 августа 2010 г. N 636</w:t>
      </w:r>
    </w:p>
    <w:p w:rsidR="00197ACA" w:rsidRPr="005C2CBD" w:rsidRDefault="00197ACA" w:rsidP="00197ACA">
      <w:pPr>
        <w:pStyle w:val="ConsPlusNormal"/>
        <w:ind w:firstLine="540"/>
        <w:jc w:val="both"/>
        <w:rPr>
          <w:rFonts w:ascii="Times New Roman" w:hAnsi="Times New Roman" w:cs="Times New Roman"/>
        </w:rPr>
      </w:pPr>
    </w:p>
    <w:p w:rsidR="00197ACA" w:rsidRPr="00197ACA" w:rsidRDefault="00197ACA" w:rsidP="00197ACA">
      <w:pPr>
        <w:pStyle w:val="ConsPlusNormal"/>
        <w:spacing w:line="288" w:lineRule="auto"/>
        <w:jc w:val="center"/>
        <w:rPr>
          <w:rFonts w:ascii="Times New Roman" w:hAnsi="Times New Roman" w:cs="Times New Roman"/>
          <w:b/>
          <w:bCs/>
          <w:sz w:val="24"/>
          <w:szCs w:val="24"/>
        </w:rPr>
      </w:pPr>
      <w:r w:rsidRPr="00197ACA">
        <w:rPr>
          <w:rFonts w:ascii="Times New Roman" w:hAnsi="Times New Roman" w:cs="Times New Roman"/>
          <w:b/>
          <w:bCs/>
          <w:sz w:val="24"/>
          <w:szCs w:val="24"/>
        </w:rPr>
        <w:t>ОСОБЕННОСТИ</w:t>
      </w:r>
    </w:p>
    <w:p w:rsidR="00197ACA" w:rsidRPr="00197ACA" w:rsidRDefault="00197ACA" w:rsidP="00197ACA">
      <w:pPr>
        <w:pStyle w:val="ConsPlusNormal"/>
        <w:spacing w:line="288" w:lineRule="auto"/>
        <w:jc w:val="center"/>
        <w:rPr>
          <w:rFonts w:ascii="Times New Roman" w:hAnsi="Times New Roman" w:cs="Times New Roman"/>
          <w:b/>
          <w:bCs/>
          <w:sz w:val="24"/>
          <w:szCs w:val="24"/>
        </w:rPr>
      </w:pPr>
      <w:r w:rsidRPr="00197ACA">
        <w:rPr>
          <w:rFonts w:ascii="Times New Roman" w:hAnsi="Times New Roman" w:cs="Times New Roman"/>
          <w:b/>
          <w:bCs/>
          <w:sz w:val="24"/>
          <w:szCs w:val="24"/>
        </w:rPr>
        <w:t>ОПРЕДЕЛЕНИЯ НАЧАЛЬНОЙ (МАКСИМАЛЬНОЙ) ЦЕНЫ ЭНЕРГОСЕРВИСНОГО</w:t>
      </w:r>
    </w:p>
    <w:p w:rsidR="00197ACA" w:rsidRPr="00197ACA" w:rsidRDefault="00197ACA" w:rsidP="00197ACA">
      <w:pPr>
        <w:pStyle w:val="ConsPlusNormal"/>
        <w:spacing w:line="288" w:lineRule="auto"/>
        <w:jc w:val="center"/>
        <w:rPr>
          <w:rFonts w:ascii="Times New Roman" w:hAnsi="Times New Roman" w:cs="Times New Roman"/>
          <w:b/>
          <w:bCs/>
          <w:sz w:val="24"/>
          <w:szCs w:val="24"/>
        </w:rPr>
      </w:pPr>
      <w:r w:rsidRPr="00197ACA">
        <w:rPr>
          <w:rFonts w:ascii="Times New Roman" w:hAnsi="Times New Roman" w:cs="Times New Roman"/>
          <w:b/>
          <w:bCs/>
          <w:sz w:val="24"/>
          <w:szCs w:val="24"/>
        </w:rPr>
        <w:t>КОНТРАКТА (ЦЕНЫ ЛОТА)</w:t>
      </w:r>
    </w:p>
    <w:p w:rsidR="00197ACA" w:rsidRPr="00197ACA" w:rsidRDefault="00197ACA" w:rsidP="00197ACA">
      <w:pPr>
        <w:pStyle w:val="ConsPlusNormal"/>
        <w:spacing w:line="288" w:lineRule="auto"/>
        <w:jc w:val="center"/>
        <w:rPr>
          <w:rFonts w:ascii="Times New Roman" w:hAnsi="Times New Roman" w:cs="Times New Roman"/>
          <w:b/>
          <w:bCs/>
          <w:sz w:val="24"/>
          <w:szCs w:val="24"/>
        </w:rPr>
      </w:pPr>
    </w:p>
    <w:p w:rsidR="00197ACA" w:rsidRPr="00197ACA" w:rsidRDefault="00197ACA" w:rsidP="00197ACA">
      <w:pPr>
        <w:pStyle w:val="ConsPlusNormal"/>
        <w:jc w:val="center"/>
        <w:rPr>
          <w:rFonts w:ascii="Times New Roman" w:hAnsi="Times New Roman" w:cs="Times New Roman"/>
          <w:sz w:val="24"/>
          <w:szCs w:val="24"/>
        </w:rPr>
      </w:pPr>
      <w:r w:rsidRPr="00197ACA">
        <w:rPr>
          <w:rFonts w:ascii="Times New Roman" w:hAnsi="Times New Roman" w:cs="Times New Roman"/>
          <w:sz w:val="24"/>
          <w:szCs w:val="24"/>
        </w:rPr>
        <w:t>(в ред. Постановления Правительства РФ от 01.10.2013 N 859)</w:t>
      </w:r>
    </w:p>
    <w:p w:rsidR="00197ACA" w:rsidRPr="005C2CBD" w:rsidRDefault="00197ACA" w:rsidP="00197ACA">
      <w:pPr>
        <w:pStyle w:val="ConsPlusNormal"/>
        <w:ind w:firstLine="540"/>
        <w:jc w:val="both"/>
        <w:rPr>
          <w:rFonts w:ascii="Times New Roman" w:hAnsi="Times New Roman" w:cs="Times New Roman"/>
        </w:rPr>
      </w:pPr>
    </w:p>
    <w:p w:rsidR="00197ACA" w:rsidRPr="00197ACA" w:rsidRDefault="00197ACA" w:rsidP="00197ACA">
      <w:pPr>
        <w:pStyle w:val="ConsPlusNormal"/>
        <w:spacing w:line="360" w:lineRule="auto"/>
        <w:ind w:firstLine="539"/>
        <w:jc w:val="both"/>
        <w:rPr>
          <w:rFonts w:ascii="Times New Roman" w:hAnsi="Times New Roman" w:cs="Times New Roman"/>
          <w:sz w:val="24"/>
          <w:szCs w:val="24"/>
        </w:rPr>
      </w:pPr>
      <w:r w:rsidRPr="00197ACA">
        <w:rPr>
          <w:rFonts w:ascii="Times New Roman" w:hAnsi="Times New Roman" w:cs="Times New Roman"/>
          <w:sz w:val="24"/>
          <w:szCs w:val="24"/>
        </w:rPr>
        <w:t xml:space="preserve">1. Для </w:t>
      </w:r>
      <w:proofErr w:type="spellStart"/>
      <w:r w:rsidRPr="00197ACA">
        <w:rPr>
          <w:rFonts w:ascii="Times New Roman" w:hAnsi="Times New Roman" w:cs="Times New Roman"/>
          <w:sz w:val="24"/>
          <w:szCs w:val="24"/>
        </w:rPr>
        <w:t>энергосервисных</w:t>
      </w:r>
      <w:proofErr w:type="spellEnd"/>
      <w:r w:rsidRPr="00197ACA">
        <w:rPr>
          <w:rFonts w:ascii="Times New Roman" w:hAnsi="Times New Roman" w:cs="Times New Roman"/>
          <w:sz w:val="24"/>
          <w:szCs w:val="24"/>
        </w:rPr>
        <w:t xml:space="preserve"> контрактов, срок исполнения которых равен или меньше одного календарного года, начальная (максимальная) цена определяется как произведение фактического объема потребления энергетического ресурса за прошлый год и стоимости единицы </w:t>
      </w:r>
      <w:r w:rsidRPr="00197ACA">
        <w:rPr>
          <w:rFonts w:ascii="Times New Roman" w:hAnsi="Times New Roman" w:cs="Times New Roman"/>
          <w:sz w:val="24"/>
          <w:szCs w:val="24"/>
        </w:rPr>
        <w:lastRenderedPageBreak/>
        <w:t>энергетического ресурса. При этом стоимость единицы энергетического ресурса равна цене (тарифу), по которой заказчик осуществляет расчеты за поставку (куплю-продажу, передачу) энергетического ресурса и которая действует на дату объявления о проведении отбора.</w:t>
      </w:r>
    </w:p>
    <w:p w:rsidR="00197ACA" w:rsidRPr="00197ACA" w:rsidRDefault="00197ACA" w:rsidP="00197ACA">
      <w:pPr>
        <w:pStyle w:val="ConsPlusNormal"/>
        <w:spacing w:line="360" w:lineRule="auto"/>
        <w:ind w:firstLine="539"/>
        <w:jc w:val="both"/>
        <w:rPr>
          <w:rFonts w:ascii="Times New Roman" w:hAnsi="Times New Roman" w:cs="Times New Roman"/>
          <w:sz w:val="24"/>
          <w:szCs w:val="24"/>
        </w:rPr>
      </w:pPr>
      <w:r w:rsidRPr="00197ACA">
        <w:rPr>
          <w:rFonts w:ascii="Times New Roman" w:hAnsi="Times New Roman" w:cs="Times New Roman"/>
          <w:sz w:val="24"/>
          <w:szCs w:val="24"/>
        </w:rPr>
        <w:t xml:space="preserve">2. </w:t>
      </w:r>
      <w:proofErr w:type="gramStart"/>
      <w:r w:rsidRPr="00197ACA">
        <w:rPr>
          <w:rFonts w:ascii="Times New Roman" w:hAnsi="Times New Roman" w:cs="Times New Roman"/>
          <w:sz w:val="24"/>
          <w:szCs w:val="24"/>
        </w:rPr>
        <w:t>В случае если заказчик осуществляет расчеты за поставку (куплю-продажу, передачу) энергетического ресурса по нескольким ценам (тарифам), стоимость единицы энергетического ресурса определяется как средневзвешенная цена (тариф), равная отношению суммы произведений объемов поставки (купли-продажи, передачи) энергетического ресурса, потребляемых заказчиком за один календарный месяц, предшествующий дате объявления о проведении отбора, и цен (тарифов), по которым осуществлялись расчеты за соответствующие объемы поставки (купли-продажи, передачи</w:t>
      </w:r>
      <w:proofErr w:type="gramEnd"/>
      <w:r w:rsidRPr="00197ACA">
        <w:rPr>
          <w:rFonts w:ascii="Times New Roman" w:hAnsi="Times New Roman" w:cs="Times New Roman"/>
          <w:sz w:val="24"/>
          <w:szCs w:val="24"/>
        </w:rPr>
        <w:t>) энергетического ресурса, к суммарному объему поставки (купли-продажи, передачи) энергетического ресурса.</w:t>
      </w:r>
    </w:p>
    <w:p w:rsidR="00197ACA" w:rsidRPr="00197ACA" w:rsidRDefault="00197ACA" w:rsidP="00197ACA">
      <w:pPr>
        <w:pStyle w:val="ConsPlusNormal"/>
        <w:spacing w:line="360" w:lineRule="auto"/>
        <w:ind w:firstLine="539"/>
        <w:jc w:val="both"/>
        <w:rPr>
          <w:rFonts w:ascii="Times New Roman" w:hAnsi="Times New Roman" w:cs="Times New Roman"/>
          <w:sz w:val="24"/>
          <w:szCs w:val="24"/>
        </w:rPr>
      </w:pPr>
      <w:r w:rsidRPr="00197ACA">
        <w:rPr>
          <w:rFonts w:ascii="Times New Roman" w:hAnsi="Times New Roman" w:cs="Times New Roman"/>
          <w:sz w:val="24"/>
          <w:szCs w:val="24"/>
        </w:rPr>
        <w:t xml:space="preserve">3. Для </w:t>
      </w:r>
      <w:proofErr w:type="spellStart"/>
      <w:r w:rsidRPr="00197ACA">
        <w:rPr>
          <w:rFonts w:ascii="Times New Roman" w:hAnsi="Times New Roman" w:cs="Times New Roman"/>
          <w:sz w:val="24"/>
          <w:szCs w:val="24"/>
        </w:rPr>
        <w:t>энергосервисных</w:t>
      </w:r>
      <w:proofErr w:type="spellEnd"/>
      <w:r w:rsidRPr="00197ACA">
        <w:rPr>
          <w:rFonts w:ascii="Times New Roman" w:hAnsi="Times New Roman" w:cs="Times New Roman"/>
          <w:sz w:val="24"/>
          <w:szCs w:val="24"/>
        </w:rPr>
        <w:t xml:space="preserve"> контрактов, срок исполнения которых составляет более одного календарного года, начальная (максимальная) цена контракта определяется как произведение фактического объема потребления энергетического ресурса за прошлый год, стоимости единицы энергетического ресурса на дату объявления о проведении отбора и минимального целого количества лет, составляющих срок исполнения контракта.</w:t>
      </w:r>
    </w:p>
    <w:p w:rsidR="00197ACA" w:rsidRDefault="00197ACA" w:rsidP="00197ACA">
      <w:pPr>
        <w:pStyle w:val="ConsPlusNormal"/>
        <w:spacing w:line="360" w:lineRule="auto"/>
        <w:ind w:firstLine="539"/>
        <w:jc w:val="both"/>
      </w:pPr>
      <w:r w:rsidRPr="00197ACA">
        <w:rPr>
          <w:rFonts w:ascii="Times New Roman" w:hAnsi="Times New Roman" w:cs="Times New Roman"/>
          <w:sz w:val="24"/>
          <w:szCs w:val="24"/>
        </w:rPr>
        <w:t xml:space="preserve">4. </w:t>
      </w:r>
      <w:proofErr w:type="gramStart"/>
      <w:r w:rsidRPr="00197ACA">
        <w:rPr>
          <w:rFonts w:ascii="Times New Roman" w:hAnsi="Times New Roman" w:cs="Times New Roman"/>
          <w:sz w:val="24"/>
          <w:szCs w:val="24"/>
        </w:rPr>
        <w:t xml:space="preserve">В случае закупок на </w:t>
      </w:r>
      <w:proofErr w:type="spellStart"/>
      <w:r w:rsidRPr="00197ACA">
        <w:rPr>
          <w:rFonts w:ascii="Times New Roman" w:hAnsi="Times New Roman" w:cs="Times New Roman"/>
          <w:sz w:val="24"/>
          <w:szCs w:val="24"/>
        </w:rPr>
        <w:t>энергосервис</w:t>
      </w:r>
      <w:proofErr w:type="spellEnd"/>
      <w:r w:rsidRPr="00197ACA">
        <w:rPr>
          <w:rFonts w:ascii="Times New Roman" w:hAnsi="Times New Roman" w:cs="Times New Roman"/>
          <w:sz w:val="24"/>
          <w:szCs w:val="24"/>
        </w:rPr>
        <w:t xml:space="preserve"> путем проведения конкурса, запроса котировок или аукциона, в том числе открытого аукциона в электронной форме, на условиях, предусмотренных пунктами 2 и 3 части 6 и пунктами 2 и 3 части 10 статьи 108 Федерального закона "О контрактной системе в сфере закупок товаров, работ, услуг для обеспечения государственных и муниципальных нужд", предложение участника закупок о размере</w:t>
      </w:r>
      <w:proofErr w:type="gramEnd"/>
      <w:r w:rsidRPr="00197ACA">
        <w:rPr>
          <w:rFonts w:ascii="Times New Roman" w:hAnsi="Times New Roman" w:cs="Times New Roman"/>
          <w:sz w:val="24"/>
          <w:szCs w:val="24"/>
        </w:rPr>
        <w:t xml:space="preserve"> экономии в денежном выражении определяется как произведение экономии расходов заказчика на поставки энергетического ресурса в натуральном выражении за весь период действия </w:t>
      </w:r>
      <w:proofErr w:type="spellStart"/>
      <w:r w:rsidRPr="00197ACA">
        <w:rPr>
          <w:rFonts w:ascii="Times New Roman" w:hAnsi="Times New Roman" w:cs="Times New Roman"/>
          <w:sz w:val="24"/>
          <w:szCs w:val="24"/>
        </w:rPr>
        <w:t>энергосервисного</w:t>
      </w:r>
      <w:proofErr w:type="spellEnd"/>
      <w:r w:rsidRPr="00197ACA">
        <w:rPr>
          <w:rFonts w:ascii="Times New Roman" w:hAnsi="Times New Roman" w:cs="Times New Roman"/>
          <w:sz w:val="24"/>
          <w:szCs w:val="24"/>
        </w:rPr>
        <w:t xml:space="preserve"> контракта и стоимости единицы энергетического ресурса, которая указана в конкурсной документации, документации об аукционе, документации об открытом аукционе в электронной форме и извещении о проведении запроса котировок.</w:t>
      </w:r>
    </w:p>
    <w:p w:rsidR="00197ACA" w:rsidRDefault="00197ACA">
      <w:pPr>
        <w:rPr>
          <w:rFonts w:asciiTheme="majorHAnsi" w:eastAsiaTheme="majorEastAsia" w:hAnsiTheme="majorHAnsi" w:cstheme="majorBidi"/>
          <w:b/>
          <w:bCs/>
          <w:color w:val="4F81BD" w:themeColor="accent1"/>
          <w:sz w:val="26"/>
          <w:szCs w:val="26"/>
        </w:rPr>
      </w:pPr>
      <w:r>
        <w:br w:type="page"/>
      </w:r>
    </w:p>
    <w:p w:rsidR="00627665" w:rsidRDefault="00627665" w:rsidP="00627665">
      <w:pPr>
        <w:pStyle w:val="2"/>
      </w:pPr>
      <w:bookmarkStart w:id="4" w:name="_Toc408141346"/>
      <w:r>
        <w:lastRenderedPageBreak/>
        <w:t>Постановление Правительства РФ от 25 января 20</w:t>
      </w:r>
      <w:r w:rsidR="00570F06">
        <w:t>08</w:t>
      </w:r>
      <w:r>
        <w:t xml:space="preserve"> года № 29</w:t>
      </w:r>
      <w:bookmarkEnd w:id="4"/>
    </w:p>
    <w:p w:rsidR="00627665" w:rsidRPr="00627665" w:rsidRDefault="00627665" w:rsidP="00627665">
      <w:pPr>
        <w:pStyle w:val="ConsPlusNormal"/>
        <w:spacing w:line="288" w:lineRule="auto"/>
        <w:jc w:val="center"/>
        <w:rPr>
          <w:rFonts w:ascii="Times New Roman" w:hAnsi="Times New Roman" w:cs="Times New Roman"/>
          <w:b/>
          <w:bCs/>
          <w:sz w:val="24"/>
          <w:szCs w:val="24"/>
        </w:rPr>
      </w:pPr>
    </w:p>
    <w:p w:rsidR="00627665" w:rsidRPr="00627665" w:rsidRDefault="00627665" w:rsidP="00627665">
      <w:pPr>
        <w:pStyle w:val="ConsPlusNormal"/>
        <w:spacing w:line="288" w:lineRule="auto"/>
        <w:jc w:val="center"/>
        <w:rPr>
          <w:rFonts w:ascii="Times New Roman" w:hAnsi="Times New Roman" w:cs="Times New Roman"/>
          <w:b/>
          <w:bCs/>
          <w:sz w:val="24"/>
          <w:szCs w:val="24"/>
        </w:rPr>
      </w:pPr>
      <w:r w:rsidRPr="00627665">
        <w:rPr>
          <w:rFonts w:ascii="Times New Roman" w:hAnsi="Times New Roman" w:cs="Times New Roman"/>
          <w:b/>
          <w:bCs/>
          <w:sz w:val="24"/>
          <w:szCs w:val="24"/>
        </w:rPr>
        <w:t>ПРАВИТЕЛЬСТВО РОССИЙСКОЙ ФЕДЕРАЦИИ</w:t>
      </w:r>
    </w:p>
    <w:p w:rsidR="00627665" w:rsidRPr="00627665" w:rsidRDefault="00627665" w:rsidP="00627665">
      <w:pPr>
        <w:pStyle w:val="ConsPlusNormal"/>
        <w:spacing w:line="288" w:lineRule="auto"/>
        <w:jc w:val="center"/>
        <w:rPr>
          <w:rFonts w:ascii="Times New Roman" w:hAnsi="Times New Roman" w:cs="Times New Roman"/>
          <w:b/>
          <w:bCs/>
          <w:sz w:val="24"/>
          <w:szCs w:val="24"/>
        </w:rPr>
      </w:pPr>
      <w:r w:rsidRPr="00627665">
        <w:rPr>
          <w:rFonts w:ascii="Times New Roman" w:hAnsi="Times New Roman" w:cs="Times New Roman"/>
          <w:b/>
          <w:bCs/>
          <w:sz w:val="24"/>
          <w:szCs w:val="24"/>
        </w:rPr>
        <w:tab/>
      </w:r>
    </w:p>
    <w:p w:rsidR="00627665" w:rsidRPr="00627665" w:rsidRDefault="00627665" w:rsidP="00627665">
      <w:pPr>
        <w:pStyle w:val="ConsPlusNormal"/>
        <w:spacing w:line="288" w:lineRule="auto"/>
        <w:jc w:val="center"/>
        <w:rPr>
          <w:rFonts w:ascii="Times New Roman" w:hAnsi="Times New Roman" w:cs="Times New Roman"/>
          <w:b/>
          <w:bCs/>
          <w:sz w:val="24"/>
          <w:szCs w:val="24"/>
        </w:rPr>
      </w:pPr>
      <w:r w:rsidRPr="00627665">
        <w:rPr>
          <w:rFonts w:ascii="Times New Roman" w:hAnsi="Times New Roman" w:cs="Times New Roman"/>
          <w:b/>
          <w:bCs/>
          <w:sz w:val="24"/>
          <w:szCs w:val="24"/>
        </w:rPr>
        <w:t>ПОСТАНОВЛЕНИЕ</w:t>
      </w:r>
    </w:p>
    <w:p w:rsidR="00627665" w:rsidRPr="00627665" w:rsidRDefault="00627665" w:rsidP="00627665">
      <w:pPr>
        <w:pStyle w:val="ConsPlusNormal"/>
        <w:spacing w:line="288" w:lineRule="auto"/>
        <w:jc w:val="center"/>
        <w:rPr>
          <w:rFonts w:ascii="Times New Roman" w:hAnsi="Times New Roman" w:cs="Times New Roman"/>
          <w:b/>
          <w:bCs/>
          <w:sz w:val="24"/>
          <w:szCs w:val="24"/>
        </w:rPr>
      </w:pPr>
      <w:r w:rsidRPr="00627665">
        <w:rPr>
          <w:rFonts w:ascii="Times New Roman" w:hAnsi="Times New Roman" w:cs="Times New Roman"/>
          <w:b/>
          <w:bCs/>
          <w:sz w:val="24"/>
          <w:szCs w:val="24"/>
        </w:rPr>
        <w:t>от 25 января 2008 г. № 29</w:t>
      </w:r>
    </w:p>
    <w:p w:rsidR="00627665" w:rsidRPr="00627665" w:rsidRDefault="00627665" w:rsidP="00627665">
      <w:pPr>
        <w:pStyle w:val="ConsPlusNormal"/>
        <w:spacing w:line="288" w:lineRule="auto"/>
        <w:jc w:val="center"/>
        <w:rPr>
          <w:rFonts w:ascii="Times New Roman" w:hAnsi="Times New Roman" w:cs="Times New Roman"/>
          <w:b/>
          <w:bCs/>
          <w:sz w:val="24"/>
          <w:szCs w:val="24"/>
        </w:rPr>
      </w:pPr>
    </w:p>
    <w:p w:rsidR="00627665" w:rsidRPr="00627665" w:rsidRDefault="00627665" w:rsidP="00627665">
      <w:pPr>
        <w:pStyle w:val="ConsPlusNormal"/>
        <w:spacing w:line="288" w:lineRule="auto"/>
        <w:jc w:val="center"/>
        <w:rPr>
          <w:rFonts w:ascii="Times New Roman" w:hAnsi="Times New Roman" w:cs="Times New Roman"/>
          <w:b/>
          <w:bCs/>
          <w:sz w:val="24"/>
          <w:szCs w:val="24"/>
        </w:rPr>
      </w:pPr>
      <w:r w:rsidRPr="00627665">
        <w:rPr>
          <w:rFonts w:ascii="Times New Roman" w:hAnsi="Times New Roman" w:cs="Times New Roman"/>
          <w:b/>
          <w:bCs/>
          <w:sz w:val="24"/>
          <w:szCs w:val="24"/>
        </w:rPr>
        <w:t>ОБ УТВЕРЖДЕНИИ ПРАВИЛ</w:t>
      </w:r>
    </w:p>
    <w:p w:rsidR="00627665" w:rsidRPr="00627665" w:rsidRDefault="00627665" w:rsidP="00627665">
      <w:pPr>
        <w:pStyle w:val="ConsPlusNormal"/>
        <w:spacing w:line="288" w:lineRule="auto"/>
        <w:jc w:val="center"/>
        <w:rPr>
          <w:rFonts w:ascii="Times New Roman" w:hAnsi="Times New Roman" w:cs="Times New Roman"/>
          <w:b/>
          <w:bCs/>
          <w:sz w:val="24"/>
          <w:szCs w:val="24"/>
        </w:rPr>
      </w:pPr>
      <w:proofErr w:type="gramStart"/>
      <w:r w:rsidRPr="00627665">
        <w:rPr>
          <w:rFonts w:ascii="Times New Roman" w:hAnsi="Times New Roman" w:cs="Times New Roman"/>
          <w:b/>
          <w:bCs/>
          <w:sz w:val="24"/>
          <w:szCs w:val="24"/>
        </w:rPr>
        <w:t>ФОРМИРОВАНИЯ ЦЕН НА РОССИЙСКИЕ ВООРУЖЕНИЕ</w:t>
      </w:r>
      <w:proofErr w:type="gramEnd"/>
    </w:p>
    <w:p w:rsidR="00627665" w:rsidRPr="00627665" w:rsidRDefault="00627665" w:rsidP="00627665">
      <w:pPr>
        <w:pStyle w:val="ConsPlusNormal"/>
        <w:spacing w:line="288" w:lineRule="auto"/>
        <w:jc w:val="center"/>
        <w:rPr>
          <w:rFonts w:ascii="Times New Roman" w:hAnsi="Times New Roman" w:cs="Times New Roman"/>
          <w:b/>
          <w:bCs/>
          <w:sz w:val="24"/>
          <w:szCs w:val="24"/>
        </w:rPr>
      </w:pPr>
      <w:r w:rsidRPr="00627665">
        <w:rPr>
          <w:rFonts w:ascii="Times New Roman" w:hAnsi="Times New Roman" w:cs="Times New Roman"/>
          <w:b/>
          <w:bCs/>
          <w:sz w:val="24"/>
          <w:szCs w:val="24"/>
        </w:rPr>
        <w:t xml:space="preserve">И ВОЕННУЮ ТЕХНИКУ, </w:t>
      </w:r>
      <w:proofErr w:type="gramStart"/>
      <w:r w:rsidRPr="00627665">
        <w:rPr>
          <w:rFonts w:ascii="Times New Roman" w:hAnsi="Times New Roman" w:cs="Times New Roman"/>
          <w:b/>
          <w:bCs/>
          <w:sz w:val="24"/>
          <w:szCs w:val="24"/>
        </w:rPr>
        <w:t>КОТОРЫЕ</w:t>
      </w:r>
      <w:proofErr w:type="gramEnd"/>
      <w:r w:rsidRPr="00627665">
        <w:rPr>
          <w:rFonts w:ascii="Times New Roman" w:hAnsi="Times New Roman" w:cs="Times New Roman"/>
          <w:b/>
          <w:bCs/>
          <w:sz w:val="24"/>
          <w:szCs w:val="24"/>
        </w:rPr>
        <w:t xml:space="preserve"> НЕ ИМЕЮТ РОССИЙСКИХ АНАЛОГОВ</w:t>
      </w:r>
    </w:p>
    <w:p w:rsidR="00627665" w:rsidRPr="00627665" w:rsidRDefault="00627665" w:rsidP="00627665">
      <w:pPr>
        <w:pStyle w:val="ConsPlusNormal"/>
        <w:spacing w:line="288" w:lineRule="auto"/>
        <w:jc w:val="center"/>
        <w:rPr>
          <w:rFonts w:ascii="Times New Roman" w:hAnsi="Times New Roman" w:cs="Times New Roman"/>
          <w:b/>
          <w:bCs/>
          <w:sz w:val="24"/>
          <w:szCs w:val="24"/>
        </w:rPr>
      </w:pPr>
      <w:r w:rsidRPr="00627665">
        <w:rPr>
          <w:rFonts w:ascii="Times New Roman" w:hAnsi="Times New Roman" w:cs="Times New Roman"/>
          <w:b/>
          <w:bCs/>
          <w:sz w:val="24"/>
          <w:szCs w:val="24"/>
        </w:rPr>
        <w:t xml:space="preserve">И </w:t>
      </w:r>
      <w:proofErr w:type="gramStart"/>
      <w:r w:rsidRPr="00627665">
        <w:rPr>
          <w:rFonts w:ascii="Times New Roman" w:hAnsi="Times New Roman" w:cs="Times New Roman"/>
          <w:b/>
          <w:bCs/>
          <w:sz w:val="24"/>
          <w:szCs w:val="24"/>
        </w:rPr>
        <w:t>ПРОИЗВОДСТВО</w:t>
      </w:r>
      <w:proofErr w:type="gramEnd"/>
      <w:r w:rsidRPr="00627665">
        <w:rPr>
          <w:rFonts w:ascii="Times New Roman" w:hAnsi="Times New Roman" w:cs="Times New Roman"/>
          <w:b/>
          <w:bCs/>
          <w:sz w:val="24"/>
          <w:szCs w:val="24"/>
        </w:rPr>
        <w:t xml:space="preserve"> КОТОРЫХ ОСУЩЕСТВЛЯЕТСЯ</w:t>
      </w:r>
    </w:p>
    <w:p w:rsidR="00627665" w:rsidRPr="00627665" w:rsidRDefault="00627665" w:rsidP="00627665">
      <w:pPr>
        <w:pStyle w:val="ConsPlusNormal"/>
        <w:spacing w:line="288" w:lineRule="auto"/>
        <w:jc w:val="center"/>
        <w:rPr>
          <w:rFonts w:ascii="Times New Roman" w:hAnsi="Times New Roman" w:cs="Times New Roman"/>
          <w:b/>
          <w:bCs/>
          <w:sz w:val="24"/>
          <w:szCs w:val="24"/>
        </w:rPr>
      </w:pPr>
      <w:r w:rsidRPr="00627665">
        <w:rPr>
          <w:rFonts w:ascii="Times New Roman" w:hAnsi="Times New Roman" w:cs="Times New Roman"/>
          <w:b/>
          <w:bCs/>
          <w:sz w:val="24"/>
          <w:szCs w:val="24"/>
        </w:rPr>
        <w:t>ЕДИНСТВЕННЫМ ПРОИЗВОДИТЕЛЕМ</w:t>
      </w:r>
    </w:p>
    <w:p w:rsidR="00627665" w:rsidRPr="00627665" w:rsidRDefault="00627665" w:rsidP="00627665">
      <w:pPr>
        <w:pStyle w:val="ConsPlusNormal"/>
        <w:spacing w:line="288" w:lineRule="auto"/>
        <w:jc w:val="center"/>
        <w:rPr>
          <w:rFonts w:ascii="Times New Roman" w:hAnsi="Times New Roman" w:cs="Times New Roman"/>
          <w:b/>
          <w:bCs/>
          <w:sz w:val="24"/>
          <w:szCs w:val="24"/>
        </w:rPr>
      </w:pPr>
    </w:p>
    <w:p w:rsidR="00627665" w:rsidRPr="00627665" w:rsidRDefault="00627665" w:rsidP="00627665">
      <w:pPr>
        <w:pStyle w:val="ConsPlusNormal"/>
        <w:jc w:val="center"/>
        <w:rPr>
          <w:rFonts w:ascii="Times New Roman" w:hAnsi="Times New Roman" w:cs="Times New Roman"/>
          <w:sz w:val="24"/>
          <w:szCs w:val="24"/>
        </w:rPr>
      </w:pPr>
      <w:proofErr w:type="gramStart"/>
      <w:r w:rsidRPr="00627665">
        <w:rPr>
          <w:rFonts w:ascii="Times New Roman" w:hAnsi="Times New Roman" w:cs="Times New Roman"/>
          <w:sz w:val="24"/>
          <w:szCs w:val="24"/>
        </w:rPr>
        <w:t>(в ред. Постановлений Правительства РФ от 31.03.2009 N 288,</w:t>
      </w:r>
      <w:proofErr w:type="gramEnd"/>
    </w:p>
    <w:p w:rsidR="00627665" w:rsidRPr="00627665" w:rsidRDefault="00627665" w:rsidP="00627665">
      <w:pPr>
        <w:pStyle w:val="ConsPlusNormal"/>
        <w:jc w:val="center"/>
        <w:rPr>
          <w:rFonts w:ascii="Times New Roman" w:hAnsi="Times New Roman" w:cs="Times New Roman"/>
          <w:sz w:val="24"/>
          <w:szCs w:val="24"/>
        </w:rPr>
      </w:pPr>
      <w:r w:rsidRPr="00627665">
        <w:rPr>
          <w:rFonts w:ascii="Times New Roman" w:hAnsi="Times New Roman" w:cs="Times New Roman"/>
          <w:sz w:val="24"/>
          <w:szCs w:val="24"/>
        </w:rPr>
        <w:t>от 04.05.2012 N 441, от 03.01.2014 N 1</w:t>
      </w:r>
      <w:r w:rsidR="00DD22B0">
        <w:rPr>
          <w:rFonts w:ascii="Times New Roman" w:hAnsi="Times New Roman" w:cs="Times New Roman"/>
          <w:sz w:val="24"/>
          <w:szCs w:val="24"/>
        </w:rPr>
        <w:t>, 25.12.14 №1489</w:t>
      </w:r>
      <w:r w:rsidRPr="00627665">
        <w:rPr>
          <w:rFonts w:ascii="Times New Roman" w:hAnsi="Times New Roman" w:cs="Times New Roman"/>
          <w:sz w:val="24"/>
          <w:szCs w:val="24"/>
        </w:rPr>
        <w:t>)</w:t>
      </w:r>
    </w:p>
    <w:p w:rsidR="00627665" w:rsidRPr="00B63E51" w:rsidRDefault="00627665" w:rsidP="00627665">
      <w:pPr>
        <w:pStyle w:val="ConsPlusNormal"/>
        <w:jc w:val="center"/>
        <w:rPr>
          <w:rFonts w:ascii="Times New Roman" w:hAnsi="Times New Roman" w:cs="Times New Roman"/>
        </w:rPr>
      </w:pPr>
    </w:p>
    <w:p w:rsidR="00627665" w:rsidRPr="00627665" w:rsidRDefault="00627665" w:rsidP="00627665">
      <w:pPr>
        <w:pStyle w:val="ConsPlusNormal"/>
        <w:spacing w:line="360" w:lineRule="auto"/>
        <w:ind w:firstLine="539"/>
        <w:jc w:val="both"/>
        <w:rPr>
          <w:rFonts w:ascii="Times New Roman" w:hAnsi="Times New Roman" w:cs="Times New Roman"/>
          <w:sz w:val="24"/>
          <w:szCs w:val="24"/>
        </w:rPr>
      </w:pPr>
      <w:r w:rsidRPr="00627665">
        <w:rPr>
          <w:rFonts w:ascii="Times New Roman" w:hAnsi="Times New Roman" w:cs="Times New Roman"/>
          <w:sz w:val="24"/>
          <w:szCs w:val="24"/>
        </w:rPr>
        <w:t>В соответствии с Федеральным законом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627665" w:rsidRPr="00627665" w:rsidRDefault="00627665" w:rsidP="00627665">
      <w:pPr>
        <w:pStyle w:val="ConsPlusNormal"/>
        <w:spacing w:line="360" w:lineRule="auto"/>
        <w:ind w:firstLine="539"/>
        <w:jc w:val="both"/>
        <w:rPr>
          <w:rFonts w:ascii="Times New Roman" w:hAnsi="Times New Roman" w:cs="Times New Roman"/>
          <w:sz w:val="24"/>
          <w:szCs w:val="24"/>
        </w:rPr>
      </w:pPr>
      <w:r w:rsidRPr="00627665">
        <w:rPr>
          <w:rFonts w:ascii="Times New Roman" w:hAnsi="Times New Roman" w:cs="Times New Roman"/>
          <w:sz w:val="24"/>
          <w:szCs w:val="24"/>
        </w:rPr>
        <w:t xml:space="preserve">1. Утвердить прилагаемые </w:t>
      </w:r>
      <w:hyperlink w:anchor="Par33" w:tooltip="Ссылка на текущий документ" w:history="1">
        <w:r w:rsidRPr="00627665">
          <w:rPr>
            <w:rFonts w:ascii="Times New Roman" w:hAnsi="Times New Roman" w:cs="Times New Roman"/>
            <w:sz w:val="24"/>
            <w:szCs w:val="24"/>
          </w:rPr>
          <w:t>Правила</w:t>
        </w:r>
      </w:hyperlink>
      <w:r w:rsidRPr="00627665">
        <w:rPr>
          <w:rFonts w:ascii="Times New Roman" w:hAnsi="Times New Roman" w:cs="Times New Roman"/>
          <w:sz w:val="24"/>
          <w:szCs w:val="24"/>
        </w:rPr>
        <w:t xml:space="preserve"> формирования цен на российские вооружение и военную технику, которые не имеют российских </w:t>
      </w:r>
      <w:proofErr w:type="gramStart"/>
      <w:r w:rsidRPr="00627665">
        <w:rPr>
          <w:rFonts w:ascii="Times New Roman" w:hAnsi="Times New Roman" w:cs="Times New Roman"/>
          <w:sz w:val="24"/>
          <w:szCs w:val="24"/>
        </w:rPr>
        <w:t>аналогов</w:t>
      </w:r>
      <w:proofErr w:type="gramEnd"/>
      <w:r w:rsidRPr="00627665">
        <w:rPr>
          <w:rFonts w:ascii="Times New Roman" w:hAnsi="Times New Roman" w:cs="Times New Roman"/>
          <w:sz w:val="24"/>
          <w:szCs w:val="24"/>
        </w:rPr>
        <w:t xml:space="preserve"> и производство которых осуществляется единственным производителем.</w:t>
      </w:r>
    </w:p>
    <w:p w:rsidR="00627665" w:rsidRPr="00627665" w:rsidRDefault="00627665" w:rsidP="00627665">
      <w:pPr>
        <w:pStyle w:val="ConsPlusNormal"/>
        <w:spacing w:line="360" w:lineRule="auto"/>
        <w:ind w:firstLine="539"/>
        <w:jc w:val="both"/>
        <w:rPr>
          <w:rFonts w:ascii="Times New Roman" w:hAnsi="Times New Roman" w:cs="Times New Roman"/>
          <w:sz w:val="24"/>
          <w:szCs w:val="24"/>
        </w:rPr>
      </w:pPr>
      <w:r w:rsidRPr="00627665">
        <w:rPr>
          <w:rFonts w:ascii="Times New Roman" w:hAnsi="Times New Roman" w:cs="Times New Roman"/>
          <w:sz w:val="24"/>
          <w:szCs w:val="24"/>
        </w:rPr>
        <w:t xml:space="preserve">2. Федеральной службе по тарифам в 2-месячный срок разработать и в установленном порядке утвердить по согласованию с заинтересованными федеральными органами исполнительной власти методические рекомендации по расчету цен на российские вооружение и военную технику, которые не имеют российских </w:t>
      </w:r>
      <w:proofErr w:type="gramStart"/>
      <w:r w:rsidRPr="00627665">
        <w:rPr>
          <w:rFonts w:ascii="Times New Roman" w:hAnsi="Times New Roman" w:cs="Times New Roman"/>
          <w:sz w:val="24"/>
          <w:szCs w:val="24"/>
        </w:rPr>
        <w:t>аналогов</w:t>
      </w:r>
      <w:proofErr w:type="gramEnd"/>
      <w:r w:rsidRPr="00627665">
        <w:rPr>
          <w:rFonts w:ascii="Times New Roman" w:hAnsi="Times New Roman" w:cs="Times New Roman"/>
          <w:sz w:val="24"/>
          <w:szCs w:val="24"/>
        </w:rPr>
        <w:t xml:space="preserve"> и производство которых осуществляется единственным производителем.</w:t>
      </w:r>
    </w:p>
    <w:p w:rsidR="00627665" w:rsidRPr="00627665" w:rsidRDefault="00627665" w:rsidP="00627665">
      <w:pPr>
        <w:pStyle w:val="ConsPlusNormal"/>
        <w:spacing w:line="360" w:lineRule="auto"/>
        <w:ind w:firstLine="539"/>
        <w:jc w:val="both"/>
        <w:rPr>
          <w:rFonts w:ascii="Times New Roman" w:hAnsi="Times New Roman" w:cs="Times New Roman"/>
          <w:sz w:val="24"/>
          <w:szCs w:val="24"/>
        </w:rPr>
      </w:pPr>
    </w:p>
    <w:p w:rsidR="00627665" w:rsidRPr="00627665" w:rsidRDefault="00627665" w:rsidP="00627665">
      <w:pPr>
        <w:pStyle w:val="ConsPlusNormal"/>
        <w:jc w:val="right"/>
        <w:rPr>
          <w:rFonts w:ascii="Times New Roman" w:hAnsi="Times New Roman" w:cs="Times New Roman"/>
          <w:sz w:val="24"/>
          <w:szCs w:val="24"/>
        </w:rPr>
      </w:pPr>
      <w:r w:rsidRPr="00627665">
        <w:rPr>
          <w:rFonts w:ascii="Times New Roman" w:hAnsi="Times New Roman" w:cs="Times New Roman"/>
          <w:sz w:val="24"/>
          <w:szCs w:val="24"/>
        </w:rPr>
        <w:t>Председатель Правительства</w:t>
      </w:r>
    </w:p>
    <w:p w:rsidR="00627665" w:rsidRPr="00627665" w:rsidRDefault="00627665" w:rsidP="00627665">
      <w:pPr>
        <w:pStyle w:val="ConsPlusNormal"/>
        <w:jc w:val="right"/>
        <w:rPr>
          <w:rFonts w:ascii="Times New Roman" w:hAnsi="Times New Roman" w:cs="Times New Roman"/>
          <w:sz w:val="24"/>
          <w:szCs w:val="24"/>
        </w:rPr>
      </w:pPr>
      <w:r w:rsidRPr="00627665">
        <w:rPr>
          <w:rFonts w:ascii="Times New Roman" w:hAnsi="Times New Roman" w:cs="Times New Roman"/>
          <w:sz w:val="24"/>
          <w:szCs w:val="24"/>
        </w:rPr>
        <w:t>Российской Федерации</w:t>
      </w:r>
    </w:p>
    <w:p w:rsidR="00627665" w:rsidRPr="00627665" w:rsidRDefault="00627665" w:rsidP="00627665">
      <w:pPr>
        <w:pStyle w:val="ConsPlusNormal"/>
        <w:jc w:val="right"/>
        <w:rPr>
          <w:rFonts w:ascii="Times New Roman" w:hAnsi="Times New Roman" w:cs="Times New Roman"/>
          <w:sz w:val="24"/>
          <w:szCs w:val="24"/>
        </w:rPr>
      </w:pPr>
      <w:r w:rsidRPr="00627665">
        <w:rPr>
          <w:rFonts w:ascii="Times New Roman" w:hAnsi="Times New Roman" w:cs="Times New Roman"/>
          <w:sz w:val="24"/>
          <w:szCs w:val="24"/>
        </w:rPr>
        <w:t>В.ЗУБКОВ</w:t>
      </w:r>
    </w:p>
    <w:p w:rsidR="00627665" w:rsidRPr="00627665" w:rsidRDefault="00627665" w:rsidP="00627665">
      <w:pPr>
        <w:pStyle w:val="ConsPlusNormal"/>
        <w:ind w:firstLine="540"/>
        <w:jc w:val="both"/>
        <w:rPr>
          <w:rFonts w:ascii="Times New Roman" w:hAnsi="Times New Roman" w:cs="Times New Roman"/>
          <w:sz w:val="24"/>
          <w:szCs w:val="24"/>
        </w:rPr>
      </w:pPr>
    </w:p>
    <w:p w:rsidR="00627665" w:rsidRPr="00627665" w:rsidRDefault="00627665" w:rsidP="00627665">
      <w:pPr>
        <w:pStyle w:val="ConsPlusNormal"/>
        <w:ind w:firstLine="540"/>
        <w:jc w:val="both"/>
        <w:rPr>
          <w:rFonts w:ascii="Times New Roman" w:hAnsi="Times New Roman" w:cs="Times New Roman"/>
          <w:sz w:val="24"/>
          <w:szCs w:val="24"/>
        </w:rPr>
      </w:pPr>
    </w:p>
    <w:p w:rsidR="00627665" w:rsidRPr="00627665" w:rsidRDefault="00627665" w:rsidP="00627665">
      <w:pPr>
        <w:pStyle w:val="ConsPlusNormal"/>
        <w:ind w:firstLine="540"/>
        <w:jc w:val="both"/>
        <w:rPr>
          <w:rFonts w:ascii="Times New Roman" w:hAnsi="Times New Roman" w:cs="Times New Roman"/>
          <w:sz w:val="24"/>
          <w:szCs w:val="24"/>
        </w:rPr>
      </w:pPr>
    </w:p>
    <w:p w:rsidR="00627665" w:rsidRPr="00627665" w:rsidRDefault="00627665" w:rsidP="00627665">
      <w:pPr>
        <w:pStyle w:val="ConsPlusNormal"/>
        <w:ind w:firstLine="540"/>
        <w:jc w:val="both"/>
        <w:rPr>
          <w:rFonts w:ascii="Times New Roman" w:hAnsi="Times New Roman" w:cs="Times New Roman"/>
          <w:sz w:val="24"/>
          <w:szCs w:val="24"/>
        </w:rPr>
      </w:pPr>
    </w:p>
    <w:p w:rsidR="00627665" w:rsidRPr="00627665" w:rsidRDefault="00627665">
      <w:pPr>
        <w:rPr>
          <w:rFonts w:ascii="Times New Roman" w:eastAsiaTheme="minorEastAsia" w:hAnsi="Times New Roman" w:cs="Times New Roman"/>
          <w:sz w:val="24"/>
          <w:szCs w:val="24"/>
          <w:lang w:eastAsia="ru-RU"/>
        </w:rPr>
      </w:pPr>
      <w:r w:rsidRPr="00627665">
        <w:rPr>
          <w:rFonts w:ascii="Times New Roman" w:hAnsi="Times New Roman" w:cs="Times New Roman"/>
          <w:sz w:val="24"/>
          <w:szCs w:val="24"/>
        </w:rPr>
        <w:br w:type="page"/>
      </w:r>
    </w:p>
    <w:p w:rsidR="00627665" w:rsidRPr="00627665" w:rsidRDefault="00627665" w:rsidP="001B00B7">
      <w:pPr>
        <w:pStyle w:val="ConsPlusNormal"/>
        <w:jc w:val="right"/>
        <w:rPr>
          <w:rFonts w:ascii="Times New Roman" w:hAnsi="Times New Roman" w:cs="Times New Roman"/>
          <w:sz w:val="24"/>
          <w:szCs w:val="24"/>
        </w:rPr>
      </w:pPr>
      <w:r w:rsidRPr="00627665">
        <w:rPr>
          <w:rFonts w:ascii="Times New Roman" w:hAnsi="Times New Roman" w:cs="Times New Roman"/>
          <w:sz w:val="24"/>
          <w:szCs w:val="24"/>
        </w:rPr>
        <w:lastRenderedPageBreak/>
        <w:t>Утверждены</w:t>
      </w:r>
    </w:p>
    <w:p w:rsidR="00627665" w:rsidRPr="00627665" w:rsidRDefault="001B00B7" w:rsidP="00627665">
      <w:pPr>
        <w:pStyle w:val="ConsPlusNormal"/>
        <w:jc w:val="right"/>
        <w:rPr>
          <w:rFonts w:ascii="Times New Roman" w:hAnsi="Times New Roman" w:cs="Times New Roman"/>
          <w:sz w:val="24"/>
          <w:szCs w:val="24"/>
        </w:rPr>
      </w:pPr>
      <w:r>
        <w:rPr>
          <w:rFonts w:ascii="Times New Roman" w:hAnsi="Times New Roman" w:cs="Times New Roman"/>
          <w:sz w:val="24"/>
          <w:szCs w:val="24"/>
        </w:rPr>
        <w:t>п</w:t>
      </w:r>
      <w:r w:rsidR="00627665" w:rsidRPr="00627665">
        <w:rPr>
          <w:rFonts w:ascii="Times New Roman" w:hAnsi="Times New Roman" w:cs="Times New Roman"/>
          <w:sz w:val="24"/>
          <w:szCs w:val="24"/>
        </w:rPr>
        <w:t>остановлением Правительства</w:t>
      </w:r>
    </w:p>
    <w:p w:rsidR="00627665" w:rsidRPr="00627665" w:rsidRDefault="00627665" w:rsidP="00627665">
      <w:pPr>
        <w:pStyle w:val="ConsPlusNormal"/>
        <w:jc w:val="right"/>
        <w:rPr>
          <w:rFonts w:ascii="Times New Roman" w:hAnsi="Times New Roman" w:cs="Times New Roman"/>
          <w:sz w:val="24"/>
          <w:szCs w:val="24"/>
        </w:rPr>
      </w:pPr>
      <w:r w:rsidRPr="00627665">
        <w:rPr>
          <w:rFonts w:ascii="Times New Roman" w:hAnsi="Times New Roman" w:cs="Times New Roman"/>
          <w:sz w:val="24"/>
          <w:szCs w:val="24"/>
        </w:rPr>
        <w:t>Российской Федерации</w:t>
      </w:r>
    </w:p>
    <w:p w:rsidR="00627665" w:rsidRPr="00627665" w:rsidRDefault="00627665" w:rsidP="00627665">
      <w:pPr>
        <w:pStyle w:val="ConsPlusNormal"/>
        <w:jc w:val="right"/>
        <w:rPr>
          <w:rFonts w:ascii="Times New Roman" w:hAnsi="Times New Roman" w:cs="Times New Roman"/>
          <w:sz w:val="24"/>
          <w:szCs w:val="24"/>
        </w:rPr>
      </w:pPr>
      <w:r w:rsidRPr="00627665">
        <w:rPr>
          <w:rFonts w:ascii="Times New Roman" w:hAnsi="Times New Roman" w:cs="Times New Roman"/>
          <w:sz w:val="24"/>
          <w:szCs w:val="24"/>
        </w:rPr>
        <w:t>от 25 января 2008 г. N 29</w:t>
      </w:r>
    </w:p>
    <w:p w:rsidR="00627665" w:rsidRPr="00B63E51" w:rsidRDefault="00627665" w:rsidP="00627665">
      <w:pPr>
        <w:pStyle w:val="ConsPlusNormal"/>
        <w:ind w:firstLine="540"/>
        <w:jc w:val="both"/>
        <w:rPr>
          <w:rFonts w:ascii="Times New Roman" w:hAnsi="Times New Roman" w:cs="Times New Roman"/>
        </w:rPr>
      </w:pPr>
    </w:p>
    <w:p w:rsidR="00627665" w:rsidRPr="00627665" w:rsidRDefault="00627665" w:rsidP="00627665">
      <w:pPr>
        <w:pStyle w:val="ConsPlusNormal"/>
        <w:spacing w:line="288" w:lineRule="auto"/>
        <w:jc w:val="center"/>
        <w:rPr>
          <w:rFonts w:ascii="Times New Roman" w:hAnsi="Times New Roman" w:cs="Times New Roman"/>
          <w:b/>
          <w:bCs/>
          <w:sz w:val="24"/>
          <w:szCs w:val="24"/>
        </w:rPr>
      </w:pPr>
      <w:r w:rsidRPr="00627665">
        <w:rPr>
          <w:rFonts w:ascii="Times New Roman" w:hAnsi="Times New Roman" w:cs="Times New Roman"/>
          <w:b/>
          <w:bCs/>
          <w:sz w:val="24"/>
          <w:szCs w:val="24"/>
        </w:rPr>
        <w:t>ПРАВИЛА</w:t>
      </w:r>
    </w:p>
    <w:p w:rsidR="00627665" w:rsidRPr="00627665" w:rsidRDefault="00627665" w:rsidP="00627665">
      <w:pPr>
        <w:pStyle w:val="ConsPlusNormal"/>
        <w:spacing w:line="288" w:lineRule="auto"/>
        <w:jc w:val="center"/>
        <w:rPr>
          <w:rFonts w:ascii="Times New Roman" w:hAnsi="Times New Roman" w:cs="Times New Roman"/>
          <w:b/>
          <w:bCs/>
          <w:sz w:val="24"/>
          <w:szCs w:val="24"/>
        </w:rPr>
      </w:pPr>
      <w:proofErr w:type="gramStart"/>
      <w:r w:rsidRPr="00627665">
        <w:rPr>
          <w:rFonts w:ascii="Times New Roman" w:hAnsi="Times New Roman" w:cs="Times New Roman"/>
          <w:b/>
          <w:bCs/>
          <w:sz w:val="24"/>
          <w:szCs w:val="24"/>
        </w:rPr>
        <w:t>ФОРМИРОВАНИЯ ЦЕН НА РОССИЙСКИЕ ВООРУЖЕНИЕ</w:t>
      </w:r>
      <w:proofErr w:type="gramEnd"/>
    </w:p>
    <w:p w:rsidR="00627665" w:rsidRPr="00627665" w:rsidRDefault="00627665" w:rsidP="00627665">
      <w:pPr>
        <w:pStyle w:val="ConsPlusNormal"/>
        <w:spacing w:line="288" w:lineRule="auto"/>
        <w:jc w:val="center"/>
        <w:rPr>
          <w:rFonts w:ascii="Times New Roman" w:hAnsi="Times New Roman" w:cs="Times New Roman"/>
          <w:b/>
          <w:bCs/>
          <w:sz w:val="24"/>
          <w:szCs w:val="24"/>
        </w:rPr>
      </w:pPr>
      <w:r w:rsidRPr="00627665">
        <w:rPr>
          <w:rFonts w:ascii="Times New Roman" w:hAnsi="Times New Roman" w:cs="Times New Roman"/>
          <w:b/>
          <w:bCs/>
          <w:sz w:val="24"/>
          <w:szCs w:val="24"/>
        </w:rPr>
        <w:t xml:space="preserve">И ВОЕННУЮ ТЕХНИКУ, </w:t>
      </w:r>
      <w:proofErr w:type="gramStart"/>
      <w:r w:rsidRPr="00627665">
        <w:rPr>
          <w:rFonts w:ascii="Times New Roman" w:hAnsi="Times New Roman" w:cs="Times New Roman"/>
          <w:b/>
          <w:bCs/>
          <w:sz w:val="24"/>
          <w:szCs w:val="24"/>
        </w:rPr>
        <w:t>КОТОРЫЕ</w:t>
      </w:r>
      <w:proofErr w:type="gramEnd"/>
      <w:r w:rsidRPr="00627665">
        <w:rPr>
          <w:rFonts w:ascii="Times New Roman" w:hAnsi="Times New Roman" w:cs="Times New Roman"/>
          <w:b/>
          <w:bCs/>
          <w:sz w:val="24"/>
          <w:szCs w:val="24"/>
        </w:rPr>
        <w:t xml:space="preserve"> НЕ ИМЕЮТ РОССИЙСКИХ АНАЛОГОВ</w:t>
      </w:r>
    </w:p>
    <w:p w:rsidR="00627665" w:rsidRPr="00627665" w:rsidRDefault="00627665" w:rsidP="00627665">
      <w:pPr>
        <w:pStyle w:val="ConsPlusNormal"/>
        <w:spacing w:line="288" w:lineRule="auto"/>
        <w:jc w:val="center"/>
        <w:rPr>
          <w:rFonts w:ascii="Times New Roman" w:hAnsi="Times New Roman" w:cs="Times New Roman"/>
          <w:b/>
          <w:bCs/>
          <w:sz w:val="24"/>
          <w:szCs w:val="24"/>
        </w:rPr>
      </w:pPr>
      <w:r w:rsidRPr="00627665">
        <w:rPr>
          <w:rFonts w:ascii="Times New Roman" w:hAnsi="Times New Roman" w:cs="Times New Roman"/>
          <w:b/>
          <w:bCs/>
          <w:sz w:val="24"/>
          <w:szCs w:val="24"/>
        </w:rPr>
        <w:t xml:space="preserve">И </w:t>
      </w:r>
      <w:proofErr w:type="gramStart"/>
      <w:r w:rsidRPr="00627665">
        <w:rPr>
          <w:rFonts w:ascii="Times New Roman" w:hAnsi="Times New Roman" w:cs="Times New Roman"/>
          <w:b/>
          <w:bCs/>
          <w:sz w:val="24"/>
          <w:szCs w:val="24"/>
        </w:rPr>
        <w:t>ПРОИЗВОДСТВО</w:t>
      </w:r>
      <w:proofErr w:type="gramEnd"/>
      <w:r w:rsidRPr="00627665">
        <w:rPr>
          <w:rFonts w:ascii="Times New Roman" w:hAnsi="Times New Roman" w:cs="Times New Roman"/>
          <w:b/>
          <w:bCs/>
          <w:sz w:val="24"/>
          <w:szCs w:val="24"/>
        </w:rPr>
        <w:t xml:space="preserve"> КОТОРЫХ ОСУЩЕСТВЛЯЕТСЯ</w:t>
      </w:r>
    </w:p>
    <w:p w:rsidR="00627665" w:rsidRPr="00627665" w:rsidRDefault="00627665" w:rsidP="00627665">
      <w:pPr>
        <w:pStyle w:val="ConsPlusNormal"/>
        <w:spacing w:line="288" w:lineRule="auto"/>
        <w:jc w:val="center"/>
        <w:rPr>
          <w:rFonts w:ascii="Times New Roman" w:hAnsi="Times New Roman" w:cs="Times New Roman"/>
          <w:b/>
          <w:bCs/>
          <w:sz w:val="24"/>
          <w:szCs w:val="24"/>
        </w:rPr>
      </w:pPr>
      <w:r w:rsidRPr="00627665">
        <w:rPr>
          <w:rFonts w:ascii="Times New Roman" w:hAnsi="Times New Roman" w:cs="Times New Roman"/>
          <w:b/>
          <w:bCs/>
          <w:sz w:val="24"/>
          <w:szCs w:val="24"/>
        </w:rPr>
        <w:t>ЕДИНСТВЕННЫМ ПРОИЗВОДИТЕЛЕМ</w:t>
      </w:r>
    </w:p>
    <w:p w:rsidR="00627665" w:rsidRPr="00B63E51" w:rsidRDefault="00627665" w:rsidP="00627665">
      <w:pPr>
        <w:pStyle w:val="ConsPlusNormal"/>
        <w:jc w:val="center"/>
        <w:rPr>
          <w:rFonts w:ascii="Times New Roman" w:hAnsi="Times New Roman" w:cs="Times New Roman"/>
        </w:rPr>
      </w:pPr>
    </w:p>
    <w:p w:rsidR="00627665" w:rsidRPr="001B00B7" w:rsidRDefault="00627665" w:rsidP="00627665">
      <w:pPr>
        <w:pStyle w:val="ConsPlusNormal"/>
        <w:jc w:val="center"/>
        <w:rPr>
          <w:rFonts w:ascii="Times New Roman" w:hAnsi="Times New Roman" w:cs="Times New Roman"/>
          <w:sz w:val="24"/>
          <w:szCs w:val="24"/>
        </w:rPr>
      </w:pPr>
      <w:proofErr w:type="gramStart"/>
      <w:r w:rsidRPr="001B00B7">
        <w:rPr>
          <w:rFonts w:ascii="Times New Roman" w:hAnsi="Times New Roman" w:cs="Times New Roman"/>
          <w:sz w:val="24"/>
          <w:szCs w:val="24"/>
        </w:rPr>
        <w:t>(в ред. Постановлений Правительства РФ от 31.03.2009 N 288,</w:t>
      </w:r>
      <w:proofErr w:type="gramEnd"/>
    </w:p>
    <w:p w:rsidR="00627665" w:rsidRPr="001B00B7" w:rsidRDefault="00627665" w:rsidP="00627665">
      <w:pPr>
        <w:pStyle w:val="ConsPlusNormal"/>
        <w:jc w:val="center"/>
        <w:rPr>
          <w:rFonts w:ascii="Times New Roman" w:hAnsi="Times New Roman" w:cs="Times New Roman"/>
          <w:sz w:val="24"/>
          <w:szCs w:val="24"/>
        </w:rPr>
      </w:pPr>
      <w:r w:rsidRPr="001B00B7">
        <w:rPr>
          <w:rFonts w:ascii="Times New Roman" w:hAnsi="Times New Roman" w:cs="Times New Roman"/>
          <w:sz w:val="24"/>
          <w:szCs w:val="24"/>
        </w:rPr>
        <w:t>от 04.05.2012 N 441, от 03.01.2014 N 1)</w:t>
      </w:r>
    </w:p>
    <w:p w:rsidR="00627665" w:rsidRPr="00627665" w:rsidRDefault="00627665" w:rsidP="00627665">
      <w:pPr>
        <w:pStyle w:val="ConsPlusNormal"/>
        <w:spacing w:line="360" w:lineRule="auto"/>
        <w:ind w:firstLine="539"/>
        <w:jc w:val="both"/>
        <w:rPr>
          <w:rFonts w:ascii="Times New Roman" w:hAnsi="Times New Roman" w:cs="Times New Roman"/>
          <w:sz w:val="24"/>
          <w:szCs w:val="24"/>
        </w:rPr>
      </w:pPr>
    </w:p>
    <w:p w:rsidR="00627665" w:rsidRPr="00627665" w:rsidRDefault="00627665" w:rsidP="00627665">
      <w:pPr>
        <w:pStyle w:val="ConsPlusNormal"/>
        <w:spacing w:line="360" w:lineRule="auto"/>
        <w:ind w:firstLine="539"/>
        <w:jc w:val="both"/>
        <w:rPr>
          <w:rFonts w:ascii="Times New Roman" w:hAnsi="Times New Roman" w:cs="Times New Roman"/>
          <w:sz w:val="24"/>
          <w:szCs w:val="24"/>
        </w:rPr>
      </w:pPr>
      <w:r w:rsidRPr="00627665">
        <w:rPr>
          <w:rFonts w:ascii="Times New Roman" w:hAnsi="Times New Roman" w:cs="Times New Roman"/>
          <w:sz w:val="24"/>
          <w:szCs w:val="24"/>
        </w:rPr>
        <w:t xml:space="preserve">1. Настоящие Правила устанавливают порядок формирования цен на российские вооружение и военную технику, которые не имеют российских </w:t>
      </w:r>
      <w:proofErr w:type="gramStart"/>
      <w:r w:rsidRPr="00627665">
        <w:rPr>
          <w:rFonts w:ascii="Times New Roman" w:hAnsi="Times New Roman" w:cs="Times New Roman"/>
          <w:sz w:val="24"/>
          <w:szCs w:val="24"/>
        </w:rPr>
        <w:t>аналогов</w:t>
      </w:r>
      <w:proofErr w:type="gramEnd"/>
      <w:r w:rsidRPr="00627665">
        <w:rPr>
          <w:rFonts w:ascii="Times New Roman" w:hAnsi="Times New Roman" w:cs="Times New Roman"/>
          <w:sz w:val="24"/>
          <w:szCs w:val="24"/>
        </w:rPr>
        <w:t xml:space="preserve"> и производство которых осуществляется единственным производителем (далее - военная продукция), включенным в реестр единственных поставщиков российских вооружения и военной техники (далее - единственный поставщик).</w:t>
      </w:r>
    </w:p>
    <w:p w:rsidR="00627665" w:rsidRPr="00627665" w:rsidRDefault="00627665" w:rsidP="00627665">
      <w:pPr>
        <w:pStyle w:val="ConsPlusNormal"/>
        <w:spacing w:line="360" w:lineRule="auto"/>
        <w:ind w:firstLine="539"/>
        <w:jc w:val="both"/>
        <w:rPr>
          <w:rFonts w:ascii="Times New Roman" w:hAnsi="Times New Roman" w:cs="Times New Roman"/>
          <w:sz w:val="24"/>
          <w:szCs w:val="24"/>
        </w:rPr>
      </w:pPr>
      <w:r w:rsidRPr="00627665">
        <w:rPr>
          <w:rFonts w:ascii="Times New Roman" w:hAnsi="Times New Roman" w:cs="Times New Roman"/>
          <w:sz w:val="24"/>
          <w:szCs w:val="24"/>
        </w:rPr>
        <w:t>2. Федеральный орган исполнительной власти - государственный заказчик государственного оборонного заказа (далее - государственный заказчик) уведомляет единственного поставщика о намерении заключить с ним государственный контракт на поставку военной продукции.</w:t>
      </w:r>
    </w:p>
    <w:p w:rsidR="00627665" w:rsidRPr="00627665" w:rsidRDefault="00627665" w:rsidP="00627665">
      <w:pPr>
        <w:pStyle w:val="ConsPlusNormal"/>
        <w:spacing w:line="360" w:lineRule="auto"/>
        <w:ind w:firstLine="539"/>
        <w:jc w:val="both"/>
        <w:rPr>
          <w:rFonts w:ascii="Times New Roman" w:hAnsi="Times New Roman" w:cs="Times New Roman"/>
          <w:sz w:val="24"/>
          <w:szCs w:val="24"/>
        </w:rPr>
      </w:pPr>
      <w:r w:rsidRPr="00627665">
        <w:rPr>
          <w:rFonts w:ascii="Times New Roman" w:hAnsi="Times New Roman" w:cs="Times New Roman"/>
          <w:sz w:val="24"/>
          <w:szCs w:val="24"/>
        </w:rPr>
        <w:t>3. Единственный поставщик формирует цену в отношении единицы предлагаемой к поставке военной продукции (далее - цена):</w:t>
      </w:r>
    </w:p>
    <w:p w:rsidR="00627665" w:rsidRPr="00627665" w:rsidRDefault="00627665" w:rsidP="00627665">
      <w:pPr>
        <w:pStyle w:val="ConsPlusNormal"/>
        <w:spacing w:line="360" w:lineRule="auto"/>
        <w:ind w:firstLine="539"/>
        <w:jc w:val="both"/>
        <w:rPr>
          <w:rFonts w:ascii="Times New Roman" w:hAnsi="Times New Roman" w:cs="Times New Roman"/>
          <w:sz w:val="24"/>
          <w:szCs w:val="24"/>
        </w:rPr>
      </w:pPr>
      <w:proofErr w:type="gramStart"/>
      <w:r w:rsidRPr="00627665">
        <w:rPr>
          <w:rFonts w:ascii="Times New Roman" w:hAnsi="Times New Roman" w:cs="Times New Roman"/>
          <w:sz w:val="24"/>
          <w:szCs w:val="24"/>
        </w:rPr>
        <w:t>а) исходя из определяемых в установленном порядке затрат на производство и реализацию военной продукции с учетом факторов, снижающих эти затраты, и особенностей производства отдельных видов военной продукции, а также путем индексации величин затрат по статьям, подлежащим индексации, либо индексации цен на военную продукцию с применением соответствующих индексов (индексы потребительских цен, индексы цен производителей, индексы-дефляторы по видам экономической деятельности и другие</w:t>
      </w:r>
      <w:proofErr w:type="gramEnd"/>
      <w:r w:rsidRPr="00627665">
        <w:rPr>
          <w:rFonts w:ascii="Times New Roman" w:hAnsi="Times New Roman" w:cs="Times New Roman"/>
          <w:sz w:val="24"/>
          <w:szCs w:val="24"/>
        </w:rPr>
        <w:t xml:space="preserve"> показатели прогноза социально-экономического развития Российской Федерации) в порядке, определяемом Министерством экономического развития Российской Федерации;</w:t>
      </w:r>
    </w:p>
    <w:p w:rsidR="00627665" w:rsidRPr="00627665" w:rsidRDefault="00627665" w:rsidP="00627665">
      <w:pPr>
        <w:pStyle w:val="ConsPlusNormal"/>
        <w:spacing w:line="360" w:lineRule="auto"/>
        <w:ind w:firstLine="539"/>
        <w:jc w:val="both"/>
        <w:rPr>
          <w:rFonts w:ascii="Times New Roman" w:hAnsi="Times New Roman" w:cs="Times New Roman"/>
          <w:sz w:val="24"/>
          <w:szCs w:val="24"/>
        </w:rPr>
      </w:pPr>
      <w:r w:rsidRPr="00627665">
        <w:rPr>
          <w:rFonts w:ascii="Times New Roman" w:hAnsi="Times New Roman" w:cs="Times New Roman"/>
          <w:sz w:val="24"/>
          <w:szCs w:val="24"/>
        </w:rPr>
        <w:t>б) с учетом прибыли в составе цены на военную продукцию, которая не может превышать 1 процент затрат единственного поставщика на оплату покупных комплектующих изделий (полуфабрикатов), работ (услуг) других предполагаемых исполнителей соответствующего задания государственного оборонного заказа и 20 процентов остальных затрат единственного поставщика на производство военной продукции.</w:t>
      </w:r>
    </w:p>
    <w:p w:rsidR="00627665" w:rsidRPr="00627665" w:rsidRDefault="00627665" w:rsidP="00627665">
      <w:pPr>
        <w:pStyle w:val="ConsPlusNormal"/>
        <w:spacing w:line="360" w:lineRule="auto"/>
        <w:ind w:firstLine="539"/>
        <w:jc w:val="both"/>
        <w:rPr>
          <w:rFonts w:ascii="Times New Roman" w:hAnsi="Times New Roman" w:cs="Times New Roman"/>
          <w:sz w:val="24"/>
          <w:szCs w:val="24"/>
        </w:rPr>
      </w:pPr>
      <w:r w:rsidRPr="00627665">
        <w:rPr>
          <w:rFonts w:ascii="Times New Roman" w:hAnsi="Times New Roman" w:cs="Times New Roman"/>
          <w:sz w:val="24"/>
          <w:szCs w:val="24"/>
        </w:rPr>
        <w:lastRenderedPageBreak/>
        <w:t xml:space="preserve">3(1). </w:t>
      </w:r>
      <w:proofErr w:type="gramStart"/>
      <w:r w:rsidRPr="00627665">
        <w:rPr>
          <w:rFonts w:ascii="Times New Roman" w:hAnsi="Times New Roman" w:cs="Times New Roman"/>
          <w:sz w:val="24"/>
          <w:szCs w:val="24"/>
        </w:rPr>
        <w:t>В случае обоснования единственным поставщиком необходимости направления части прибыли от выполнения заданий государственного оборонного заказа на развитие производства для эффективного выполнения этих заданий, в том числе для снижения трудоемкости, материалоемкости и энергоемкости производства, а также общепроизводственных и общехозяйственных расходов, прибыль в составе цены на военную продукцию устанавливается в размере, не превышающем 1 процента затрат на оплату единственным поставщиком покупных комплектующих</w:t>
      </w:r>
      <w:proofErr w:type="gramEnd"/>
      <w:r w:rsidRPr="00627665">
        <w:rPr>
          <w:rFonts w:ascii="Times New Roman" w:hAnsi="Times New Roman" w:cs="Times New Roman"/>
          <w:sz w:val="24"/>
          <w:szCs w:val="24"/>
        </w:rPr>
        <w:t xml:space="preserve"> изделий (полуфабрикатов), работ (услуг) других исполнителей соответствующего задания государственного оборонного заказа и 25 процентов остальных затрат единственного поставщика на производство военной продукции.</w:t>
      </w:r>
    </w:p>
    <w:p w:rsidR="00627665" w:rsidRPr="00627665" w:rsidRDefault="00627665" w:rsidP="00627665">
      <w:pPr>
        <w:pStyle w:val="ConsPlusNormal"/>
        <w:spacing w:line="360" w:lineRule="auto"/>
        <w:ind w:firstLine="539"/>
        <w:jc w:val="both"/>
        <w:rPr>
          <w:rFonts w:ascii="Times New Roman" w:hAnsi="Times New Roman" w:cs="Times New Roman"/>
          <w:sz w:val="24"/>
          <w:szCs w:val="24"/>
        </w:rPr>
      </w:pPr>
      <w:r w:rsidRPr="00627665">
        <w:rPr>
          <w:rFonts w:ascii="Times New Roman" w:hAnsi="Times New Roman" w:cs="Times New Roman"/>
          <w:sz w:val="24"/>
          <w:szCs w:val="24"/>
        </w:rPr>
        <w:t>3(2). При формировании цены на военную продукцию единственный поставщик подготавливает предложения по виду цены в соответствии с условиями и порядком применения видов цен на продукцию по государственному оборонному заказу, утверждаемыми в установленном порядке.</w:t>
      </w:r>
    </w:p>
    <w:p w:rsidR="00627665" w:rsidRPr="00627665" w:rsidRDefault="00627665" w:rsidP="00627665">
      <w:pPr>
        <w:pStyle w:val="ConsPlusNormal"/>
        <w:spacing w:line="360" w:lineRule="auto"/>
        <w:ind w:firstLine="539"/>
        <w:jc w:val="both"/>
        <w:rPr>
          <w:rFonts w:ascii="Times New Roman" w:hAnsi="Times New Roman" w:cs="Times New Roman"/>
          <w:sz w:val="24"/>
          <w:szCs w:val="24"/>
        </w:rPr>
      </w:pPr>
      <w:r w:rsidRPr="00627665">
        <w:rPr>
          <w:rFonts w:ascii="Times New Roman" w:hAnsi="Times New Roman" w:cs="Times New Roman"/>
          <w:sz w:val="24"/>
          <w:szCs w:val="24"/>
        </w:rPr>
        <w:t xml:space="preserve">4. </w:t>
      </w:r>
      <w:proofErr w:type="gramStart"/>
      <w:r w:rsidRPr="00627665">
        <w:rPr>
          <w:rFonts w:ascii="Times New Roman" w:hAnsi="Times New Roman" w:cs="Times New Roman"/>
          <w:sz w:val="24"/>
          <w:szCs w:val="24"/>
        </w:rPr>
        <w:t>При расчете цены путем индексации величины обоснованных затрат по отдельным статьям единственный поставщик может использовать прогнозируемые и фактические индексы (индексы потребительских цен, индексы цен производителей, индексы-дефляторы по видам экономической деятельности и другие показатели), определяемые Министерством экономического развития Российской Федерации в установленном порядке (при необходимости учитывать изменение индексов цен в среднем за квартал).</w:t>
      </w:r>
      <w:proofErr w:type="gramEnd"/>
    </w:p>
    <w:p w:rsidR="00627665" w:rsidRPr="00627665" w:rsidRDefault="00627665" w:rsidP="00627665">
      <w:pPr>
        <w:pStyle w:val="ConsPlusNormal"/>
        <w:spacing w:line="360" w:lineRule="auto"/>
        <w:ind w:firstLine="539"/>
        <w:jc w:val="both"/>
        <w:rPr>
          <w:rFonts w:ascii="Times New Roman" w:hAnsi="Times New Roman" w:cs="Times New Roman"/>
          <w:sz w:val="24"/>
          <w:szCs w:val="24"/>
        </w:rPr>
      </w:pPr>
      <w:r w:rsidRPr="00627665">
        <w:rPr>
          <w:rFonts w:ascii="Times New Roman" w:hAnsi="Times New Roman" w:cs="Times New Roman"/>
          <w:sz w:val="24"/>
          <w:szCs w:val="24"/>
        </w:rPr>
        <w:t>5. Утратил силу. - Постановление Правительства РФ от 03.01.2014 N 1.</w:t>
      </w:r>
    </w:p>
    <w:p w:rsidR="00627665" w:rsidRPr="00627665" w:rsidRDefault="00627665" w:rsidP="00627665">
      <w:pPr>
        <w:pStyle w:val="ConsPlusNormal"/>
        <w:spacing w:line="360" w:lineRule="auto"/>
        <w:ind w:firstLine="539"/>
        <w:jc w:val="both"/>
        <w:rPr>
          <w:rFonts w:ascii="Times New Roman" w:hAnsi="Times New Roman" w:cs="Times New Roman"/>
          <w:sz w:val="24"/>
          <w:szCs w:val="24"/>
        </w:rPr>
      </w:pPr>
      <w:r w:rsidRPr="00627665">
        <w:rPr>
          <w:rFonts w:ascii="Times New Roman" w:hAnsi="Times New Roman" w:cs="Times New Roman"/>
          <w:sz w:val="24"/>
          <w:szCs w:val="24"/>
        </w:rPr>
        <w:t>6. Если предлагается осуществить поставку военной продукции:</w:t>
      </w:r>
    </w:p>
    <w:p w:rsidR="00627665" w:rsidRPr="00627665" w:rsidRDefault="00627665" w:rsidP="00627665">
      <w:pPr>
        <w:pStyle w:val="ConsPlusNormal"/>
        <w:spacing w:line="360" w:lineRule="auto"/>
        <w:ind w:firstLine="539"/>
        <w:jc w:val="both"/>
        <w:rPr>
          <w:rFonts w:ascii="Times New Roman" w:hAnsi="Times New Roman" w:cs="Times New Roman"/>
          <w:sz w:val="24"/>
          <w:szCs w:val="24"/>
        </w:rPr>
      </w:pPr>
      <w:r w:rsidRPr="00627665">
        <w:rPr>
          <w:rFonts w:ascii="Times New Roman" w:hAnsi="Times New Roman" w:cs="Times New Roman"/>
          <w:sz w:val="24"/>
          <w:szCs w:val="24"/>
        </w:rPr>
        <w:t>а) в течение срока, превышающего 1 год, - единственный поставщик рассчитывает цену для каждого года поставки;</w:t>
      </w:r>
    </w:p>
    <w:p w:rsidR="00627665" w:rsidRPr="00627665" w:rsidRDefault="00627665" w:rsidP="00627665">
      <w:pPr>
        <w:pStyle w:val="ConsPlusNormal"/>
        <w:spacing w:line="360" w:lineRule="auto"/>
        <w:ind w:firstLine="539"/>
        <w:jc w:val="both"/>
        <w:rPr>
          <w:rFonts w:ascii="Times New Roman" w:hAnsi="Times New Roman" w:cs="Times New Roman"/>
          <w:sz w:val="24"/>
          <w:szCs w:val="24"/>
        </w:rPr>
      </w:pPr>
      <w:r w:rsidRPr="00627665">
        <w:rPr>
          <w:rFonts w:ascii="Times New Roman" w:hAnsi="Times New Roman" w:cs="Times New Roman"/>
          <w:sz w:val="24"/>
          <w:szCs w:val="24"/>
        </w:rPr>
        <w:t>б) с технологическим циклом производства, превышающим 1 год, - единственный поставщик рассчитывает цену на весь период производства с обоснованием затрат в каждом году.</w:t>
      </w:r>
    </w:p>
    <w:p w:rsidR="00627665" w:rsidRPr="00627665" w:rsidRDefault="00627665" w:rsidP="00627665">
      <w:pPr>
        <w:pStyle w:val="ConsPlusNormal"/>
        <w:spacing w:line="360" w:lineRule="auto"/>
        <w:ind w:firstLine="539"/>
        <w:jc w:val="both"/>
        <w:rPr>
          <w:rFonts w:ascii="Times New Roman" w:hAnsi="Times New Roman" w:cs="Times New Roman"/>
          <w:sz w:val="24"/>
          <w:szCs w:val="24"/>
        </w:rPr>
      </w:pPr>
      <w:r w:rsidRPr="00627665">
        <w:rPr>
          <w:rFonts w:ascii="Times New Roman" w:hAnsi="Times New Roman" w:cs="Times New Roman"/>
          <w:sz w:val="24"/>
          <w:szCs w:val="24"/>
        </w:rPr>
        <w:t>7. Единственный поставщик по результатам расчетов, произведенных в соответствии с настоящими Правилами, готовит и направляет на рассмотрение государственного заказчика по формам, определяемым Федеральной службой по тарифам, следующие документы:</w:t>
      </w:r>
    </w:p>
    <w:p w:rsidR="00627665" w:rsidRPr="00627665" w:rsidRDefault="00627665" w:rsidP="00627665">
      <w:pPr>
        <w:pStyle w:val="ConsPlusNormal"/>
        <w:spacing w:line="360" w:lineRule="auto"/>
        <w:ind w:firstLine="539"/>
        <w:jc w:val="both"/>
        <w:rPr>
          <w:rFonts w:ascii="Times New Roman" w:hAnsi="Times New Roman" w:cs="Times New Roman"/>
          <w:sz w:val="24"/>
          <w:szCs w:val="24"/>
        </w:rPr>
      </w:pPr>
      <w:r w:rsidRPr="00627665">
        <w:rPr>
          <w:rFonts w:ascii="Times New Roman" w:hAnsi="Times New Roman" w:cs="Times New Roman"/>
          <w:sz w:val="24"/>
          <w:szCs w:val="24"/>
        </w:rPr>
        <w:t>а) протокол цены с указанием вида цены;</w:t>
      </w:r>
    </w:p>
    <w:p w:rsidR="00627665" w:rsidRPr="00627665" w:rsidRDefault="00627665" w:rsidP="00627665">
      <w:pPr>
        <w:pStyle w:val="ConsPlusNormal"/>
        <w:spacing w:line="360" w:lineRule="auto"/>
        <w:ind w:firstLine="539"/>
        <w:jc w:val="both"/>
        <w:rPr>
          <w:rFonts w:ascii="Times New Roman" w:hAnsi="Times New Roman" w:cs="Times New Roman"/>
          <w:sz w:val="24"/>
          <w:szCs w:val="24"/>
        </w:rPr>
      </w:pPr>
      <w:r w:rsidRPr="00627665">
        <w:rPr>
          <w:rFonts w:ascii="Times New Roman" w:hAnsi="Times New Roman" w:cs="Times New Roman"/>
          <w:sz w:val="24"/>
          <w:szCs w:val="24"/>
        </w:rPr>
        <w:t>б) плановая калькуляция затрат;</w:t>
      </w:r>
    </w:p>
    <w:p w:rsidR="00627665" w:rsidRPr="00627665" w:rsidRDefault="00627665" w:rsidP="00627665">
      <w:pPr>
        <w:pStyle w:val="ConsPlusNormal"/>
        <w:spacing w:line="360" w:lineRule="auto"/>
        <w:ind w:firstLine="539"/>
        <w:jc w:val="both"/>
        <w:rPr>
          <w:rFonts w:ascii="Times New Roman" w:hAnsi="Times New Roman" w:cs="Times New Roman"/>
          <w:sz w:val="24"/>
          <w:szCs w:val="24"/>
        </w:rPr>
      </w:pPr>
      <w:r w:rsidRPr="00627665">
        <w:rPr>
          <w:rFonts w:ascii="Times New Roman" w:hAnsi="Times New Roman" w:cs="Times New Roman"/>
          <w:sz w:val="24"/>
          <w:szCs w:val="24"/>
        </w:rPr>
        <w:t>в) утратил силу. - Постановление Правительства РФ от 04.05.2012 N 441;</w:t>
      </w:r>
    </w:p>
    <w:p w:rsidR="00627665" w:rsidRPr="00627665" w:rsidRDefault="00627665" w:rsidP="00627665">
      <w:pPr>
        <w:pStyle w:val="ConsPlusNormal"/>
        <w:spacing w:line="360" w:lineRule="auto"/>
        <w:ind w:firstLine="539"/>
        <w:jc w:val="both"/>
        <w:rPr>
          <w:rFonts w:ascii="Times New Roman" w:hAnsi="Times New Roman" w:cs="Times New Roman"/>
          <w:sz w:val="24"/>
          <w:szCs w:val="24"/>
        </w:rPr>
      </w:pPr>
      <w:r w:rsidRPr="00627665">
        <w:rPr>
          <w:rFonts w:ascii="Times New Roman" w:hAnsi="Times New Roman" w:cs="Times New Roman"/>
          <w:sz w:val="24"/>
          <w:szCs w:val="24"/>
        </w:rPr>
        <w:t>г) отчетная калькуляция затрат;</w:t>
      </w:r>
    </w:p>
    <w:p w:rsidR="00627665" w:rsidRPr="00627665" w:rsidRDefault="00627665" w:rsidP="00627665">
      <w:pPr>
        <w:pStyle w:val="ConsPlusNormal"/>
        <w:spacing w:line="360" w:lineRule="auto"/>
        <w:ind w:firstLine="539"/>
        <w:jc w:val="both"/>
        <w:rPr>
          <w:rFonts w:ascii="Times New Roman" w:hAnsi="Times New Roman" w:cs="Times New Roman"/>
          <w:sz w:val="24"/>
          <w:szCs w:val="24"/>
        </w:rPr>
      </w:pPr>
      <w:proofErr w:type="spellStart"/>
      <w:r w:rsidRPr="00627665">
        <w:rPr>
          <w:rFonts w:ascii="Times New Roman" w:hAnsi="Times New Roman" w:cs="Times New Roman"/>
          <w:sz w:val="24"/>
          <w:szCs w:val="24"/>
        </w:rPr>
        <w:t>д</w:t>
      </w:r>
      <w:proofErr w:type="spellEnd"/>
      <w:r w:rsidRPr="00627665">
        <w:rPr>
          <w:rFonts w:ascii="Times New Roman" w:hAnsi="Times New Roman" w:cs="Times New Roman"/>
          <w:sz w:val="24"/>
          <w:szCs w:val="24"/>
        </w:rPr>
        <w:t>) расшифровка материальных расходов;</w:t>
      </w:r>
    </w:p>
    <w:p w:rsidR="00627665" w:rsidRPr="00627665" w:rsidRDefault="00627665" w:rsidP="00627665">
      <w:pPr>
        <w:pStyle w:val="ConsPlusNormal"/>
        <w:spacing w:line="360" w:lineRule="auto"/>
        <w:ind w:firstLine="539"/>
        <w:jc w:val="both"/>
        <w:rPr>
          <w:rFonts w:ascii="Times New Roman" w:hAnsi="Times New Roman" w:cs="Times New Roman"/>
          <w:sz w:val="24"/>
          <w:szCs w:val="24"/>
        </w:rPr>
      </w:pPr>
      <w:r w:rsidRPr="00627665">
        <w:rPr>
          <w:rFonts w:ascii="Times New Roman" w:hAnsi="Times New Roman" w:cs="Times New Roman"/>
          <w:sz w:val="24"/>
          <w:szCs w:val="24"/>
        </w:rPr>
        <w:t>е) расшифровка и обоснование расходов на оплату труда;</w:t>
      </w:r>
    </w:p>
    <w:p w:rsidR="00627665" w:rsidRPr="00627665" w:rsidRDefault="00627665" w:rsidP="00627665">
      <w:pPr>
        <w:pStyle w:val="ConsPlusNormal"/>
        <w:spacing w:line="360" w:lineRule="auto"/>
        <w:ind w:firstLine="539"/>
        <w:jc w:val="both"/>
        <w:rPr>
          <w:rFonts w:ascii="Times New Roman" w:hAnsi="Times New Roman" w:cs="Times New Roman"/>
          <w:sz w:val="24"/>
          <w:szCs w:val="24"/>
        </w:rPr>
      </w:pPr>
      <w:r w:rsidRPr="00627665">
        <w:rPr>
          <w:rFonts w:ascii="Times New Roman" w:hAnsi="Times New Roman" w:cs="Times New Roman"/>
          <w:sz w:val="24"/>
          <w:szCs w:val="24"/>
        </w:rPr>
        <w:lastRenderedPageBreak/>
        <w:t>ж) сметы и расчеты общепроизводственных, общехозяйственных, специальных и других расходов (в том числе по государственным контрактам на поставку военной продукции);</w:t>
      </w:r>
    </w:p>
    <w:p w:rsidR="00627665" w:rsidRPr="00627665" w:rsidRDefault="00627665" w:rsidP="00627665">
      <w:pPr>
        <w:pStyle w:val="ConsPlusNormal"/>
        <w:spacing w:line="360" w:lineRule="auto"/>
        <w:ind w:firstLine="539"/>
        <w:jc w:val="both"/>
        <w:rPr>
          <w:rFonts w:ascii="Times New Roman" w:hAnsi="Times New Roman" w:cs="Times New Roman"/>
          <w:sz w:val="24"/>
          <w:szCs w:val="24"/>
        </w:rPr>
      </w:pPr>
      <w:proofErr w:type="spellStart"/>
      <w:r w:rsidRPr="00627665">
        <w:rPr>
          <w:rFonts w:ascii="Times New Roman" w:hAnsi="Times New Roman" w:cs="Times New Roman"/>
          <w:sz w:val="24"/>
          <w:szCs w:val="24"/>
        </w:rPr>
        <w:t>з</w:t>
      </w:r>
      <w:proofErr w:type="spellEnd"/>
      <w:r w:rsidRPr="00627665">
        <w:rPr>
          <w:rFonts w:ascii="Times New Roman" w:hAnsi="Times New Roman" w:cs="Times New Roman"/>
          <w:sz w:val="24"/>
          <w:szCs w:val="24"/>
        </w:rPr>
        <w:t>) расчет и обоснование прибыли;</w:t>
      </w:r>
    </w:p>
    <w:p w:rsidR="00627665" w:rsidRPr="00627665" w:rsidRDefault="00627665" w:rsidP="00627665">
      <w:pPr>
        <w:pStyle w:val="ConsPlusNormal"/>
        <w:spacing w:line="360" w:lineRule="auto"/>
        <w:ind w:firstLine="539"/>
        <w:jc w:val="both"/>
        <w:rPr>
          <w:rFonts w:ascii="Times New Roman" w:hAnsi="Times New Roman" w:cs="Times New Roman"/>
          <w:sz w:val="24"/>
          <w:szCs w:val="24"/>
        </w:rPr>
      </w:pPr>
      <w:r w:rsidRPr="00627665">
        <w:rPr>
          <w:rFonts w:ascii="Times New Roman" w:hAnsi="Times New Roman" w:cs="Times New Roman"/>
          <w:sz w:val="24"/>
          <w:szCs w:val="24"/>
        </w:rPr>
        <w:t>и) сведения об объемах реализации продукции (в том числе военной);</w:t>
      </w:r>
    </w:p>
    <w:p w:rsidR="00627665" w:rsidRPr="00627665" w:rsidRDefault="00627665" w:rsidP="00627665">
      <w:pPr>
        <w:pStyle w:val="ConsPlusNormal"/>
        <w:spacing w:line="360" w:lineRule="auto"/>
        <w:ind w:firstLine="539"/>
        <w:jc w:val="both"/>
        <w:rPr>
          <w:rFonts w:ascii="Times New Roman" w:hAnsi="Times New Roman" w:cs="Times New Roman"/>
          <w:sz w:val="24"/>
          <w:szCs w:val="24"/>
        </w:rPr>
      </w:pPr>
      <w:r w:rsidRPr="00627665">
        <w:rPr>
          <w:rFonts w:ascii="Times New Roman" w:hAnsi="Times New Roman" w:cs="Times New Roman"/>
          <w:sz w:val="24"/>
          <w:szCs w:val="24"/>
        </w:rPr>
        <w:t>к) сведения о включении единственного поставщика в реестр единственных поставщиков российских вооружения и военной техники;</w:t>
      </w:r>
    </w:p>
    <w:p w:rsidR="00627665" w:rsidRPr="00627665" w:rsidRDefault="00627665" w:rsidP="00627665">
      <w:pPr>
        <w:pStyle w:val="ConsPlusNormal"/>
        <w:spacing w:line="360" w:lineRule="auto"/>
        <w:ind w:firstLine="539"/>
        <w:jc w:val="both"/>
        <w:rPr>
          <w:rFonts w:ascii="Times New Roman" w:hAnsi="Times New Roman" w:cs="Times New Roman"/>
          <w:sz w:val="24"/>
          <w:szCs w:val="24"/>
        </w:rPr>
      </w:pPr>
      <w:r w:rsidRPr="00627665">
        <w:rPr>
          <w:rFonts w:ascii="Times New Roman" w:hAnsi="Times New Roman" w:cs="Times New Roman"/>
          <w:sz w:val="24"/>
          <w:szCs w:val="24"/>
        </w:rPr>
        <w:t>л) заключение военного представительства о цене на военную продукцию;</w:t>
      </w:r>
    </w:p>
    <w:p w:rsidR="00627665" w:rsidRPr="00627665" w:rsidRDefault="00627665" w:rsidP="00627665">
      <w:pPr>
        <w:pStyle w:val="ConsPlusNormal"/>
        <w:spacing w:line="360" w:lineRule="auto"/>
        <w:ind w:firstLine="539"/>
        <w:jc w:val="both"/>
        <w:rPr>
          <w:rFonts w:ascii="Times New Roman" w:hAnsi="Times New Roman" w:cs="Times New Roman"/>
          <w:sz w:val="24"/>
          <w:szCs w:val="24"/>
        </w:rPr>
      </w:pPr>
      <w:r w:rsidRPr="00627665">
        <w:rPr>
          <w:rFonts w:ascii="Times New Roman" w:hAnsi="Times New Roman" w:cs="Times New Roman"/>
          <w:sz w:val="24"/>
          <w:szCs w:val="24"/>
        </w:rPr>
        <w:t>м) иные документы, необходимые, по мнению единственного поставщика (подрядчика, исполнителя), для обоснования цены на военную продукцию.</w:t>
      </w:r>
    </w:p>
    <w:p w:rsidR="00627665" w:rsidRPr="00627665" w:rsidRDefault="00627665" w:rsidP="00627665">
      <w:pPr>
        <w:pStyle w:val="ConsPlusNormal"/>
        <w:spacing w:line="360" w:lineRule="auto"/>
        <w:ind w:firstLine="539"/>
        <w:jc w:val="both"/>
        <w:rPr>
          <w:rFonts w:ascii="Times New Roman" w:hAnsi="Times New Roman" w:cs="Times New Roman"/>
          <w:sz w:val="24"/>
          <w:szCs w:val="24"/>
        </w:rPr>
      </w:pPr>
      <w:r w:rsidRPr="00627665">
        <w:rPr>
          <w:rFonts w:ascii="Times New Roman" w:hAnsi="Times New Roman" w:cs="Times New Roman"/>
          <w:sz w:val="24"/>
          <w:szCs w:val="24"/>
        </w:rPr>
        <w:t xml:space="preserve">8. Государственный заказчик в течение 20 дней </w:t>
      </w:r>
      <w:proofErr w:type="gramStart"/>
      <w:r w:rsidRPr="00627665">
        <w:rPr>
          <w:rFonts w:ascii="Times New Roman" w:hAnsi="Times New Roman" w:cs="Times New Roman"/>
          <w:sz w:val="24"/>
          <w:szCs w:val="24"/>
        </w:rPr>
        <w:t>с даты получения</w:t>
      </w:r>
      <w:proofErr w:type="gramEnd"/>
      <w:r w:rsidRPr="00627665">
        <w:rPr>
          <w:rFonts w:ascii="Times New Roman" w:hAnsi="Times New Roman" w:cs="Times New Roman"/>
          <w:sz w:val="24"/>
          <w:szCs w:val="24"/>
        </w:rPr>
        <w:t xml:space="preserve"> документов рассматривает их, осуществляет проверку расчета цены и по результатам проверки готовит заключение с необходимыми обоснованиями.</w:t>
      </w:r>
    </w:p>
    <w:p w:rsidR="00627665" w:rsidRPr="00627665" w:rsidRDefault="00627665" w:rsidP="00627665">
      <w:pPr>
        <w:pStyle w:val="ConsPlusNormal"/>
        <w:spacing w:line="360" w:lineRule="auto"/>
        <w:ind w:firstLine="539"/>
        <w:jc w:val="both"/>
        <w:rPr>
          <w:rFonts w:ascii="Times New Roman" w:hAnsi="Times New Roman" w:cs="Times New Roman"/>
          <w:sz w:val="24"/>
          <w:szCs w:val="24"/>
        </w:rPr>
      </w:pPr>
      <w:r w:rsidRPr="00627665">
        <w:rPr>
          <w:rFonts w:ascii="Times New Roman" w:hAnsi="Times New Roman" w:cs="Times New Roman"/>
          <w:sz w:val="24"/>
          <w:szCs w:val="24"/>
        </w:rPr>
        <w:t>При проверке расчета цены государственный заказчик вправе запрашивать у единственного поставщика дополнительные информацию и документы, связанные с определением цены.</w:t>
      </w:r>
    </w:p>
    <w:p w:rsidR="00627665" w:rsidRPr="00627665" w:rsidRDefault="00627665" w:rsidP="00627665">
      <w:pPr>
        <w:pStyle w:val="ConsPlusNormal"/>
        <w:spacing w:line="360" w:lineRule="auto"/>
        <w:ind w:firstLine="539"/>
        <w:jc w:val="both"/>
        <w:rPr>
          <w:rFonts w:ascii="Times New Roman" w:hAnsi="Times New Roman" w:cs="Times New Roman"/>
          <w:sz w:val="24"/>
          <w:szCs w:val="24"/>
        </w:rPr>
      </w:pPr>
      <w:r w:rsidRPr="00627665">
        <w:rPr>
          <w:rFonts w:ascii="Times New Roman" w:hAnsi="Times New Roman" w:cs="Times New Roman"/>
          <w:sz w:val="24"/>
          <w:szCs w:val="24"/>
        </w:rPr>
        <w:t xml:space="preserve">Государственный заказчик направляет заключение, а также документы, указанные в </w:t>
      </w:r>
      <w:hyperlink w:anchor="Par59" w:tooltip="Ссылка на текущий документ" w:history="1">
        <w:r w:rsidRPr="00627665">
          <w:rPr>
            <w:rFonts w:ascii="Times New Roman" w:hAnsi="Times New Roman" w:cs="Times New Roman"/>
            <w:sz w:val="24"/>
            <w:szCs w:val="24"/>
          </w:rPr>
          <w:t>пункте 7</w:t>
        </w:r>
      </w:hyperlink>
      <w:r w:rsidRPr="00627665">
        <w:rPr>
          <w:rFonts w:ascii="Times New Roman" w:hAnsi="Times New Roman" w:cs="Times New Roman"/>
          <w:sz w:val="24"/>
          <w:szCs w:val="24"/>
        </w:rPr>
        <w:t xml:space="preserve"> настоящих Правил, в Федеральную службу по тарифам.</w:t>
      </w:r>
    </w:p>
    <w:p w:rsidR="00627665" w:rsidRPr="00627665" w:rsidRDefault="00627665" w:rsidP="00627665">
      <w:pPr>
        <w:pStyle w:val="ConsPlusNormal"/>
        <w:spacing w:line="360" w:lineRule="auto"/>
        <w:ind w:firstLine="539"/>
        <w:jc w:val="both"/>
        <w:rPr>
          <w:rFonts w:ascii="Times New Roman" w:hAnsi="Times New Roman" w:cs="Times New Roman"/>
          <w:sz w:val="24"/>
          <w:szCs w:val="24"/>
        </w:rPr>
      </w:pPr>
      <w:r w:rsidRPr="00627665">
        <w:rPr>
          <w:rFonts w:ascii="Times New Roman" w:hAnsi="Times New Roman" w:cs="Times New Roman"/>
          <w:sz w:val="24"/>
          <w:szCs w:val="24"/>
        </w:rPr>
        <w:t xml:space="preserve">9. Федеральная служба по тарифам в течение 20 дней </w:t>
      </w:r>
      <w:proofErr w:type="gramStart"/>
      <w:r w:rsidRPr="00627665">
        <w:rPr>
          <w:rFonts w:ascii="Times New Roman" w:hAnsi="Times New Roman" w:cs="Times New Roman"/>
          <w:sz w:val="24"/>
          <w:szCs w:val="24"/>
        </w:rPr>
        <w:t>с даты получения</w:t>
      </w:r>
      <w:proofErr w:type="gramEnd"/>
      <w:r w:rsidRPr="00627665">
        <w:rPr>
          <w:rFonts w:ascii="Times New Roman" w:hAnsi="Times New Roman" w:cs="Times New Roman"/>
          <w:sz w:val="24"/>
          <w:szCs w:val="24"/>
        </w:rPr>
        <w:t xml:space="preserve"> документов рассматривает их, проверяет представленные в них расчеты, обоснование прибыли и с учетом заключения государственного заказчика принимает решение о регистрации или об отказе в регистрации цены.</w:t>
      </w:r>
    </w:p>
    <w:p w:rsidR="00627665" w:rsidRPr="00627665" w:rsidRDefault="00627665" w:rsidP="00627665">
      <w:pPr>
        <w:pStyle w:val="ConsPlusNormal"/>
        <w:spacing w:line="360" w:lineRule="auto"/>
        <w:ind w:firstLine="539"/>
        <w:jc w:val="both"/>
        <w:rPr>
          <w:rFonts w:ascii="Times New Roman" w:hAnsi="Times New Roman" w:cs="Times New Roman"/>
          <w:sz w:val="24"/>
          <w:szCs w:val="24"/>
        </w:rPr>
      </w:pPr>
      <w:r w:rsidRPr="00627665">
        <w:rPr>
          <w:rFonts w:ascii="Times New Roman" w:hAnsi="Times New Roman" w:cs="Times New Roman"/>
          <w:sz w:val="24"/>
          <w:szCs w:val="24"/>
        </w:rPr>
        <w:t>В целях подготовки решения о регистрации или об отказе в регистрации цены Федеральная служба по тарифам может проводить консультации с государственным заказчиком и (или) единственным поставщиком, запрашивать у них дополнительные информацию и документы, связанные с определением цены.</w:t>
      </w:r>
    </w:p>
    <w:p w:rsidR="00627665" w:rsidRPr="00627665" w:rsidRDefault="00627665" w:rsidP="00627665">
      <w:pPr>
        <w:pStyle w:val="ConsPlusNormal"/>
        <w:spacing w:line="360" w:lineRule="auto"/>
        <w:ind w:firstLine="539"/>
        <w:jc w:val="both"/>
        <w:rPr>
          <w:rFonts w:ascii="Times New Roman" w:hAnsi="Times New Roman" w:cs="Times New Roman"/>
          <w:sz w:val="24"/>
          <w:szCs w:val="24"/>
        </w:rPr>
      </w:pPr>
      <w:r w:rsidRPr="00627665">
        <w:rPr>
          <w:rFonts w:ascii="Times New Roman" w:hAnsi="Times New Roman" w:cs="Times New Roman"/>
          <w:sz w:val="24"/>
          <w:szCs w:val="24"/>
        </w:rPr>
        <w:t xml:space="preserve">10. Федеральная служба по тарифам в течение 3 дней </w:t>
      </w:r>
      <w:proofErr w:type="gramStart"/>
      <w:r w:rsidRPr="00627665">
        <w:rPr>
          <w:rFonts w:ascii="Times New Roman" w:hAnsi="Times New Roman" w:cs="Times New Roman"/>
          <w:sz w:val="24"/>
          <w:szCs w:val="24"/>
        </w:rPr>
        <w:t>с даты принятия</w:t>
      </w:r>
      <w:proofErr w:type="gramEnd"/>
      <w:r w:rsidRPr="00627665">
        <w:rPr>
          <w:rFonts w:ascii="Times New Roman" w:hAnsi="Times New Roman" w:cs="Times New Roman"/>
          <w:sz w:val="24"/>
          <w:szCs w:val="24"/>
        </w:rPr>
        <w:t xml:space="preserve"> соответствующего решения направляет:</w:t>
      </w:r>
    </w:p>
    <w:p w:rsidR="00627665" w:rsidRPr="00627665" w:rsidRDefault="00627665" w:rsidP="00627665">
      <w:pPr>
        <w:pStyle w:val="ConsPlusNormal"/>
        <w:spacing w:line="360" w:lineRule="auto"/>
        <w:ind w:firstLine="539"/>
        <w:jc w:val="both"/>
        <w:rPr>
          <w:rFonts w:ascii="Times New Roman" w:hAnsi="Times New Roman" w:cs="Times New Roman"/>
          <w:sz w:val="24"/>
          <w:szCs w:val="24"/>
        </w:rPr>
      </w:pPr>
      <w:r w:rsidRPr="00627665">
        <w:rPr>
          <w:rFonts w:ascii="Times New Roman" w:hAnsi="Times New Roman" w:cs="Times New Roman"/>
          <w:sz w:val="24"/>
          <w:szCs w:val="24"/>
        </w:rPr>
        <w:t>а) решение о регистрации цены - государственному заказчику, единственному поставщику, а также Федеральной</w:t>
      </w:r>
      <w:r w:rsidR="00DD22B0">
        <w:rPr>
          <w:rFonts w:ascii="Times New Roman" w:hAnsi="Times New Roman" w:cs="Times New Roman"/>
          <w:sz w:val="24"/>
          <w:szCs w:val="24"/>
        </w:rPr>
        <w:t xml:space="preserve"> антимонопольной службе</w:t>
      </w:r>
      <w:r w:rsidRPr="00627665">
        <w:rPr>
          <w:rFonts w:ascii="Times New Roman" w:hAnsi="Times New Roman" w:cs="Times New Roman"/>
          <w:sz w:val="24"/>
          <w:szCs w:val="24"/>
        </w:rPr>
        <w:t>;</w:t>
      </w:r>
    </w:p>
    <w:p w:rsidR="00627665" w:rsidRPr="00627665" w:rsidRDefault="00627665" w:rsidP="00627665">
      <w:pPr>
        <w:pStyle w:val="ConsPlusNormal"/>
        <w:spacing w:line="360" w:lineRule="auto"/>
        <w:ind w:firstLine="539"/>
        <w:jc w:val="both"/>
        <w:rPr>
          <w:rFonts w:ascii="Times New Roman" w:hAnsi="Times New Roman" w:cs="Times New Roman"/>
          <w:sz w:val="24"/>
          <w:szCs w:val="24"/>
        </w:rPr>
      </w:pPr>
      <w:r w:rsidRPr="00627665">
        <w:rPr>
          <w:rFonts w:ascii="Times New Roman" w:hAnsi="Times New Roman" w:cs="Times New Roman"/>
          <w:sz w:val="24"/>
          <w:szCs w:val="24"/>
        </w:rPr>
        <w:t>б) решение об отказе в регистрации цены - государственному заказчику и единственному поставщику.</w:t>
      </w:r>
    </w:p>
    <w:p w:rsidR="00627665" w:rsidRPr="00627665" w:rsidRDefault="00627665" w:rsidP="00627665">
      <w:pPr>
        <w:pStyle w:val="ConsPlusNormal"/>
        <w:spacing w:line="360" w:lineRule="auto"/>
        <w:ind w:firstLine="539"/>
        <w:jc w:val="both"/>
        <w:rPr>
          <w:rFonts w:ascii="Times New Roman" w:hAnsi="Times New Roman" w:cs="Times New Roman"/>
          <w:sz w:val="24"/>
          <w:szCs w:val="24"/>
        </w:rPr>
      </w:pPr>
      <w:r w:rsidRPr="00627665">
        <w:rPr>
          <w:rFonts w:ascii="Times New Roman" w:hAnsi="Times New Roman" w:cs="Times New Roman"/>
          <w:sz w:val="24"/>
          <w:szCs w:val="24"/>
        </w:rPr>
        <w:t>11. В решении о регистрации цены указываются:</w:t>
      </w:r>
    </w:p>
    <w:p w:rsidR="00627665" w:rsidRPr="00627665" w:rsidRDefault="00627665" w:rsidP="00627665">
      <w:pPr>
        <w:pStyle w:val="ConsPlusNormal"/>
        <w:spacing w:line="360" w:lineRule="auto"/>
        <w:ind w:firstLine="539"/>
        <w:jc w:val="both"/>
        <w:rPr>
          <w:rFonts w:ascii="Times New Roman" w:hAnsi="Times New Roman" w:cs="Times New Roman"/>
          <w:sz w:val="24"/>
          <w:szCs w:val="24"/>
        </w:rPr>
      </w:pPr>
      <w:r w:rsidRPr="00627665">
        <w:rPr>
          <w:rFonts w:ascii="Times New Roman" w:hAnsi="Times New Roman" w:cs="Times New Roman"/>
          <w:sz w:val="24"/>
          <w:szCs w:val="24"/>
        </w:rPr>
        <w:t>а) регистрационный номер;</w:t>
      </w:r>
    </w:p>
    <w:p w:rsidR="00627665" w:rsidRPr="00627665" w:rsidRDefault="00627665" w:rsidP="00627665">
      <w:pPr>
        <w:pStyle w:val="ConsPlusNormal"/>
        <w:spacing w:line="360" w:lineRule="auto"/>
        <w:ind w:firstLine="539"/>
        <w:jc w:val="both"/>
        <w:rPr>
          <w:rFonts w:ascii="Times New Roman" w:hAnsi="Times New Roman" w:cs="Times New Roman"/>
          <w:sz w:val="24"/>
          <w:szCs w:val="24"/>
        </w:rPr>
      </w:pPr>
      <w:r w:rsidRPr="00627665">
        <w:rPr>
          <w:rFonts w:ascii="Times New Roman" w:hAnsi="Times New Roman" w:cs="Times New Roman"/>
          <w:sz w:val="24"/>
          <w:szCs w:val="24"/>
        </w:rPr>
        <w:t>б) наименование военной продукции;</w:t>
      </w:r>
    </w:p>
    <w:p w:rsidR="00627665" w:rsidRPr="00627665" w:rsidRDefault="00627665" w:rsidP="00627665">
      <w:pPr>
        <w:pStyle w:val="ConsPlusNormal"/>
        <w:spacing w:line="360" w:lineRule="auto"/>
        <w:ind w:firstLine="539"/>
        <w:jc w:val="both"/>
        <w:rPr>
          <w:rFonts w:ascii="Times New Roman" w:hAnsi="Times New Roman" w:cs="Times New Roman"/>
          <w:sz w:val="24"/>
          <w:szCs w:val="24"/>
        </w:rPr>
      </w:pPr>
      <w:r w:rsidRPr="00627665">
        <w:rPr>
          <w:rFonts w:ascii="Times New Roman" w:hAnsi="Times New Roman" w:cs="Times New Roman"/>
          <w:sz w:val="24"/>
          <w:szCs w:val="24"/>
        </w:rPr>
        <w:t>в) цена;</w:t>
      </w:r>
    </w:p>
    <w:p w:rsidR="00627665" w:rsidRPr="00627665" w:rsidRDefault="00627665" w:rsidP="00627665">
      <w:pPr>
        <w:pStyle w:val="ConsPlusNormal"/>
        <w:spacing w:line="360" w:lineRule="auto"/>
        <w:ind w:firstLine="539"/>
        <w:jc w:val="both"/>
        <w:rPr>
          <w:rFonts w:ascii="Times New Roman" w:hAnsi="Times New Roman" w:cs="Times New Roman"/>
          <w:sz w:val="24"/>
          <w:szCs w:val="24"/>
        </w:rPr>
      </w:pPr>
      <w:r w:rsidRPr="00627665">
        <w:rPr>
          <w:rFonts w:ascii="Times New Roman" w:hAnsi="Times New Roman" w:cs="Times New Roman"/>
          <w:sz w:val="24"/>
          <w:szCs w:val="24"/>
        </w:rPr>
        <w:lastRenderedPageBreak/>
        <w:t>г) наименование единственного поставщика;</w:t>
      </w:r>
    </w:p>
    <w:p w:rsidR="00627665" w:rsidRPr="00627665" w:rsidRDefault="00627665" w:rsidP="00627665">
      <w:pPr>
        <w:pStyle w:val="ConsPlusNormal"/>
        <w:spacing w:line="360" w:lineRule="auto"/>
        <w:ind w:firstLine="539"/>
        <w:jc w:val="both"/>
        <w:rPr>
          <w:rFonts w:ascii="Times New Roman" w:hAnsi="Times New Roman" w:cs="Times New Roman"/>
          <w:sz w:val="24"/>
          <w:szCs w:val="24"/>
        </w:rPr>
      </w:pPr>
      <w:proofErr w:type="spellStart"/>
      <w:r w:rsidRPr="00627665">
        <w:rPr>
          <w:rFonts w:ascii="Times New Roman" w:hAnsi="Times New Roman" w:cs="Times New Roman"/>
          <w:sz w:val="24"/>
          <w:szCs w:val="24"/>
        </w:rPr>
        <w:t>д</w:t>
      </w:r>
      <w:proofErr w:type="spellEnd"/>
      <w:r w:rsidRPr="00627665">
        <w:rPr>
          <w:rFonts w:ascii="Times New Roman" w:hAnsi="Times New Roman" w:cs="Times New Roman"/>
          <w:sz w:val="24"/>
          <w:szCs w:val="24"/>
        </w:rPr>
        <w:t>) наименование государственного заказчика;</w:t>
      </w:r>
    </w:p>
    <w:p w:rsidR="00627665" w:rsidRPr="00627665" w:rsidRDefault="00627665" w:rsidP="00627665">
      <w:pPr>
        <w:pStyle w:val="ConsPlusNormal"/>
        <w:spacing w:line="360" w:lineRule="auto"/>
        <w:ind w:firstLine="539"/>
        <w:jc w:val="both"/>
        <w:rPr>
          <w:rFonts w:ascii="Times New Roman" w:hAnsi="Times New Roman" w:cs="Times New Roman"/>
          <w:sz w:val="24"/>
          <w:szCs w:val="24"/>
        </w:rPr>
      </w:pPr>
      <w:r w:rsidRPr="00627665">
        <w:rPr>
          <w:rFonts w:ascii="Times New Roman" w:hAnsi="Times New Roman" w:cs="Times New Roman"/>
          <w:sz w:val="24"/>
          <w:szCs w:val="24"/>
        </w:rPr>
        <w:t>е) срок действия решения о регистрации цены;</w:t>
      </w:r>
    </w:p>
    <w:p w:rsidR="00627665" w:rsidRPr="00627665" w:rsidRDefault="00627665" w:rsidP="00627665">
      <w:pPr>
        <w:pStyle w:val="ConsPlusNormal"/>
        <w:spacing w:line="360" w:lineRule="auto"/>
        <w:ind w:firstLine="539"/>
        <w:jc w:val="both"/>
        <w:rPr>
          <w:rFonts w:ascii="Times New Roman" w:hAnsi="Times New Roman" w:cs="Times New Roman"/>
          <w:sz w:val="24"/>
          <w:szCs w:val="24"/>
        </w:rPr>
      </w:pPr>
      <w:r w:rsidRPr="00627665">
        <w:rPr>
          <w:rFonts w:ascii="Times New Roman" w:hAnsi="Times New Roman" w:cs="Times New Roman"/>
          <w:sz w:val="24"/>
          <w:szCs w:val="24"/>
        </w:rPr>
        <w:t>ж) вид цены.</w:t>
      </w:r>
    </w:p>
    <w:p w:rsidR="00627665" w:rsidRPr="00627665" w:rsidRDefault="00627665" w:rsidP="00627665">
      <w:pPr>
        <w:pStyle w:val="ConsPlusNormal"/>
        <w:spacing w:line="360" w:lineRule="auto"/>
        <w:ind w:firstLine="539"/>
        <w:jc w:val="both"/>
        <w:rPr>
          <w:rFonts w:ascii="Times New Roman" w:hAnsi="Times New Roman" w:cs="Times New Roman"/>
          <w:sz w:val="24"/>
          <w:szCs w:val="24"/>
        </w:rPr>
      </w:pPr>
      <w:r w:rsidRPr="00627665">
        <w:rPr>
          <w:rFonts w:ascii="Times New Roman" w:hAnsi="Times New Roman" w:cs="Times New Roman"/>
          <w:sz w:val="24"/>
          <w:szCs w:val="24"/>
        </w:rPr>
        <w:t>12. Если поставка военной продукции планируется в течение срока, превышающего 1 год, Федеральная служба по тарифам регистрирует цену для каждого года поставки.</w:t>
      </w:r>
    </w:p>
    <w:p w:rsidR="00627665" w:rsidRPr="00627665" w:rsidRDefault="00627665" w:rsidP="00627665">
      <w:pPr>
        <w:pStyle w:val="ConsPlusNormal"/>
        <w:spacing w:line="360" w:lineRule="auto"/>
        <w:ind w:firstLine="539"/>
        <w:jc w:val="both"/>
        <w:rPr>
          <w:rFonts w:ascii="Times New Roman" w:hAnsi="Times New Roman" w:cs="Times New Roman"/>
          <w:sz w:val="24"/>
          <w:szCs w:val="24"/>
        </w:rPr>
      </w:pPr>
      <w:r w:rsidRPr="00627665">
        <w:rPr>
          <w:rFonts w:ascii="Times New Roman" w:hAnsi="Times New Roman" w:cs="Times New Roman"/>
          <w:sz w:val="24"/>
          <w:szCs w:val="24"/>
        </w:rPr>
        <w:t>13. В решении об отказе в регистрации цены указываются:</w:t>
      </w:r>
    </w:p>
    <w:p w:rsidR="00627665" w:rsidRPr="00627665" w:rsidRDefault="00627665" w:rsidP="00627665">
      <w:pPr>
        <w:pStyle w:val="ConsPlusNormal"/>
        <w:spacing w:line="360" w:lineRule="auto"/>
        <w:ind w:firstLine="539"/>
        <w:jc w:val="both"/>
        <w:rPr>
          <w:rFonts w:ascii="Times New Roman" w:hAnsi="Times New Roman" w:cs="Times New Roman"/>
          <w:sz w:val="24"/>
          <w:szCs w:val="24"/>
        </w:rPr>
      </w:pPr>
      <w:r w:rsidRPr="00627665">
        <w:rPr>
          <w:rFonts w:ascii="Times New Roman" w:hAnsi="Times New Roman" w:cs="Times New Roman"/>
          <w:sz w:val="24"/>
          <w:szCs w:val="24"/>
        </w:rPr>
        <w:t>а) наименование военной продукции;</w:t>
      </w:r>
    </w:p>
    <w:p w:rsidR="00627665" w:rsidRPr="00627665" w:rsidRDefault="00627665" w:rsidP="00627665">
      <w:pPr>
        <w:pStyle w:val="ConsPlusNormal"/>
        <w:spacing w:line="360" w:lineRule="auto"/>
        <w:ind w:firstLine="539"/>
        <w:jc w:val="both"/>
        <w:rPr>
          <w:rFonts w:ascii="Times New Roman" w:hAnsi="Times New Roman" w:cs="Times New Roman"/>
          <w:sz w:val="24"/>
          <w:szCs w:val="24"/>
        </w:rPr>
      </w:pPr>
      <w:r w:rsidRPr="00627665">
        <w:rPr>
          <w:rFonts w:ascii="Times New Roman" w:hAnsi="Times New Roman" w:cs="Times New Roman"/>
          <w:sz w:val="24"/>
          <w:szCs w:val="24"/>
        </w:rPr>
        <w:t>б) наименование единственного поставщика;</w:t>
      </w:r>
    </w:p>
    <w:p w:rsidR="00627665" w:rsidRPr="00627665" w:rsidRDefault="00627665" w:rsidP="00627665">
      <w:pPr>
        <w:pStyle w:val="ConsPlusNormal"/>
        <w:spacing w:line="360" w:lineRule="auto"/>
        <w:ind w:firstLine="539"/>
        <w:jc w:val="both"/>
        <w:rPr>
          <w:rFonts w:ascii="Times New Roman" w:hAnsi="Times New Roman" w:cs="Times New Roman"/>
          <w:sz w:val="24"/>
          <w:szCs w:val="24"/>
        </w:rPr>
      </w:pPr>
      <w:r w:rsidRPr="00627665">
        <w:rPr>
          <w:rFonts w:ascii="Times New Roman" w:hAnsi="Times New Roman" w:cs="Times New Roman"/>
          <w:sz w:val="24"/>
          <w:szCs w:val="24"/>
        </w:rPr>
        <w:t>в) наименование государственного заказчика;</w:t>
      </w:r>
    </w:p>
    <w:p w:rsidR="00627665" w:rsidRPr="00627665" w:rsidRDefault="00627665" w:rsidP="00627665">
      <w:pPr>
        <w:pStyle w:val="ConsPlusNormal"/>
        <w:spacing w:line="360" w:lineRule="auto"/>
        <w:ind w:firstLine="539"/>
        <w:jc w:val="both"/>
        <w:rPr>
          <w:rFonts w:ascii="Times New Roman" w:hAnsi="Times New Roman" w:cs="Times New Roman"/>
          <w:sz w:val="24"/>
          <w:szCs w:val="24"/>
        </w:rPr>
      </w:pPr>
      <w:r w:rsidRPr="00627665">
        <w:rPr>
          <w:rFonts w:ascii="Times New Roman" w:hAnsi="Times New Roman" w:cs="Times New Roman"/>
          <w:sz w:val="24"/>
          <w:szCs w:val="24"/>
        </w:rPr>
        <w:t>г) обоснование принятия решения об отказе в регистрации цены.</w:t>
      </w:r>
    </w:p>
    <w:p w:rsidR="00627665" w:rsidRPr="00627665" w:rsidRDefault="00627665" w:rsidP="00627665">
      <w:pPr>
        <w:pStyle w:val="ConsPlusNormal"/>
        <w:spacing w:line="360" w:lineRule="auto"/>
        <w:ind w:firstLine="539"/>
        <w:jc w:val="both"/>
        <w:rPr>
          <w:rFonts w:ascii="Times New Roman" w:hAnsi="Times New Roman" w:cs="Times New Roman"/>
          <w:sz w:val="24"/>
          <w:szCs w:val="24"/>
        </w:rPr>
      </w:pPr>
      <w:r w:rsidRPr="00627665">
        <w:rPr>
          <w:rFonts w:ascii="Times New Roman" w:hAnsi="Times New Roman" w:cs="Times New Roman"/>
          <w:sz w:val="24"/>
          <w:szCs w:val="24"/>
        </w:rPr>
        <w:t xml:space="preserve">14. Государственный заказчик рассматривает совместно с единственным поставщиком в течение 20 дней </w:t>
      </w:r>
      <w:proofErr w:type="gramStart"/>
      <w:r w:rsidRPr="00627665">
        <w:rPr>
          <w:rFonts w:ascii="Times New Roman" w:hAnsi="Times New Roman" w:cs="Times New Roman"/>
          <w:sz w:val="24"/>
          <w:szCs w:val="24"/>
        </w:rPr>
        <w:t>с даты получения</w:t>
      </w:r>
      <w:proofErr w:type="gramEnd"/>
      <w:r w:rsidRPr="00627665">
        <w:rPr>
          <w:rFonts w:ascii="Times New Roman" w:hAnsi="Times New Roman" w:cs="Times New Roman"/>
          <w:sz w:val="24"/>
          <w:szCs w:val="24"/>
        </w:rPr>
        <w:t xml:space="preserve"> решения об отказе в регистрации цены обоснования, изложенные в указанном решении, дорабатывает и повторно направляет в Федеральную службу по тарифам документы, указанные в </w:t>
      </w:r>
      <w:hyperlink w:anchor="Par59" w:tooltip="Ссылка на текущий документ" w:history="1">
        <w:r w:rsidRPr="00627665">
          <w:rPr>
            <w:rFonts w:ascii="Times New Roman" w:hAnsi="Times New Roman" w:cs="Times New Roman"/>
            <w:sz w:val="24"/>
            <w:szCs w:val="24"/>
          </w:rPr>
          <w:t>пункте 7</w:t>
        </w:r>
      </w:hyperlink>
      <w:r w:rsidRPr="00627665">
        <w:rPr>
          <w:rFonts w:ascii="Times New Roman" w:hAnsi="Times New Roman" w:cs="Times New Roman"/>
          <w:sz w:val="24"/>
          <w:szCs w:val="24"/>
        </w:rPr>
        <w:t xml:space="preserve"> настоящих Правил.</w:t>
      </w:r>
    </w:p>
    <w:p w:rsidR="00627665" w:rsidRPr="00627665" w:rsidRDefault="00627665" w:rsidP="00627665">
      <w:pPr>
        <w:pStyle w:val="ConsPlusNormal"/>
        <w:spacing w:line="360" w:lineRule="auto"/>
        <w:ind w:firstLine="539"/>
        <w:jc w:val="both"/>
        <w:rPr>
          <w:rFonts w:ascii="Times New Roman" w:hAnsi="Times New Roman" w:cs="Times New Roman"/>
          <w:sz w:val="24"/>
          <w:szCs w:val="24"/>
        </w:rPr>
      </w:pPr>
      <w:r w:rsidRPr="00627665">
        <w:rPr>
          <w:rFonts w:ascii="Times New Roman" w:hAnsi="Times New Roman" w:cs="Times New Roman"/>
          <w:sz w:val="24"/>
          <w:szCs w:val="24"/>
        </w:rPr>
        <w:t>15. Регистрацию цен на ядерные боеприпасы, их составные части и средства эксплуатации ядерных боеприпасов осуществляет Государственная корпорация по атомной энергии "</w:t>
      </w:r>
      <w:proofErr w:type="spellStart"/>
      <w:r w:rsidRPr="00627665">
        <w:rPr>
          <w:rFonts w:ascii="Times New Roman" w:hAnsi="Times New Roman" w:cs="Times New Roman"/>
          <w:sz w:val="24"/>
          <w:szCs w:val="24"/>
        </w:rPr>
        <w:t>Росатом</w:t>
      </w:r>
      <w:proofErr w:type="spellEnd"/>
      <w:r w:rsidRPr="00627665">
        <w:rPr>
          <w:rFonts w:ascii="Times New Roman" w:hAnsi="Times New Roman" w:cs="Times New Roman"/>
          <w:sz w:val="24"/>
          <w:szCs w:val="24"/>
        </w:rPr>
        <w:t>" в установленном порядке в соответствии с требованиями, установленными настоящими Правилами.</w:t>
      </w:r>
    </w:p>
    <w:p w:rsidR="00627665" w:rsidRPr="00627665" w:rsidRDefault="00627665" w:rsidP="00627665">
      <w:pPr>
        <w:pStyle w:val="ConsPlusNormal"/>
        <w:spacing w:line="360" w:lineRule="auto"/>
        <w:ind w:firstLine="539"/>
        <w:jc w:val="both"/>
        <w:rPr>
          <w:rFonts w:ascii="Times New Roman" w:hAnsi="Times New Roman" w:cs="Times New Roman"/>
          <w:sz w:val="24"/>
          <w:szCs w:val="24"/>
        </w:rPr>
      </w:pPr>
      <w:r w:rsidRPr="00627665">
        <w:rPr>
          <w:rFonts w:ascii="Times New Roman" w:hAnsi="Times New Roman" w:cs="Times New Roman"/>
          <w:sz w:val="24"/>
          <w:szCs w:val="24"/>
        </w:rPr>
        <w:t>16. Государственный заказчик заключает государственный контракт с единственным поставщиком после регистрации цены в соответствии с настоящими Правилами, предусмотрев в нем поставку военной продукции по зарегистрированной цене.</w:t>
      </w:r>
    </w:p>
    <w:p w:rsidR="00627665" w:rsidRPr="00627665" w:rsidRDefault="00627665" w:rsidP="00627665">
      <w:pPr>
        <w:pStyle w:val="ConsPlusNormal"/>
        <w:spacing w:line="360" w:lineRule="auto"/>
        <w:ind w:firstLine="539"/>
        <w:jc w:val="both"/>
        <w:rPr>
          <w:rFonts w:ascii="Times New Roman" w:hAnsi="Times New Roman" w:cs="Times New Roman"/>
          <w:sz w:val="24"/>
          <w:szCs w:val="24"/>
        </w:rPr>
      </w:pPr>
      <w:r w:rsidRPr="00627665">
        <w:rPr>
          <w:rFonts w:ascii="Times New Roman" w:hAnsi="Times New Roman" w:cs="Times New Roman"/>
          <w:sz w:val="24"/>
          <w:szCs w:val="24"/>
        </w:rPr>
        <w:t xml:space="preserve">17. </w:t>
      </w:r>
      <w:proofErr w:type="gramStart"/>
      <w:r w:rsidRPr="00627665">
        <w:rPr>
          <w:rFonts w:ascii="Times New Roman" w:hAnsi="Times New Roman" w:cs="Times New Roman"/>
          <w:sz w:val="24"/>
          <w:szCs w:val="24"/>
        </w:rPr>
        <w:t>Если в ходе выполнения заключенного не менее чем на 3 года государственного контракта на поставку военной продукции с длительным технологическим циклом производства или на поставку иной высокотехнологичной военной продукции произошло существенное возрастание цены, связанное с изменениями в законодательстве Российской Федерации, а также с увеличением цен на сырье, материалы, комплектующие изделия военной продукции, которое на момент регистрации цены не могло быть</w:t>
      </w:r>
      <w:proofErr w:type="gramEnd"/>
      <w:r w:rsidRPr="00627665">
        <w:rPr>
          <w:rFonts w:ascii="Times New Roman" w:hAnsi="Times New Roman" w:cs="Times New Roman"/>
          <w:sz w:val="24"/>
          <w:szCs w:val="24"/>
        </w:rPr>
        <w:t xml:space="preserve"> учтено, единственный поставщик вправе в течение года после изменения цены обратиться к государственному заказчику с обоснованным предложением об увеличении цены, зарегистрированной ранее в соответствии с настоящими Правилами.</w:t>
      </w:r>
    </w:p>
    <w:p w:rsidR="00627665" w:rsidRPr="00627665" w:rsidRDefault="00627665" w:rsidP="00627665">
      <w:pPr>
        <w:pStyle w:val="ConsPlusNormal"/>
        <w:spacing w:line="360" w:lineRule="auto"/>
        <w:ind w:firstLine="539"/>
        <w:jc w:val="both"/>
        <w:rPr>
          <w:rFonts w:ascii="Times New Roman" w:hAnsi="Times New Roman" w:cs="Times New Roman"/>
          <w:sz w:val="24"/>
          <w:szCs w:val="24"/>
        </w:rPr>
      </w:pPr>
      <w:r w:rsidRPr="00627665">
        <w:rPr>
          <w:rFonts w:ascii="Times New Roman" w:hAnsi="Times New Roman" w:cs="Times New Roman"/>
          <w:sz w:val="24"/>
          <w:szCs w:val="24"/>
        </w:rPr>
        <w:t>Государственный заказчик рассматривает совместно с Федеральной службой по тарифам или Государственной корпорацией по атомной энергии "</w:t>
      </w:r>
      <w:proofErr w:type="spellStart"/>
      <w:r w:rsidRPr="00627665">
        <w:rPr>
          <w:rFonts w:ascii="Times New Roman" w:hAnsi="Times New Roman" w:cs="Times New Roman"/>
          <w:sz w:val="24"/>
          <w:szCs w:val="24"/>
        </w:rPr>
        <w:t>Росатом</w:t>
      </w:r>
      <w:proofErr w:type="spellEnd"/>
      <w:r w:rsidRPr="00627665">
        <w:rPr>
          <w:rFonts w:ascii="Times New Roman" w:hAnsi="Times New Roman" w:cs="Times New Roman"/>
          <w:sz w:val="24"/>
          <w:szCs w:val="24"/>
        </w:rPr>
        <w:t>" предложение единственного поставщика и при необходимости вносит предложение по уточнению государственного оборонного заказа.</w:t>
      </w:r>
    </w:p>
    <w:p w:rsidR="00627665" w:rsidRPr="00627665" w:rsidRDefault="00627665" w:rsidP="00627665">
      <w:pPr>
        <w:pStyle w:val="ConsPlusNormal"/>
        <w:spacing w:line="360" w:lineRule="auto"/>
        <w:ind w:firstLine="539"/>
        <w:jc w:val="both"/>
        <w:rPr>
          <w:rFonts w:ascii="Times New Roman" w:hAnsi="Times New Roman" w:cs="Times New Roman"/>
          <w:sz w:val="24"/>
          <w:szCs w:val="24"/>
        </w:rPr>
      </w:pPr>
      <w:r w:rsidRPr="00627665">
        <w:rPr>
          <w:rFonts w:ascii="Times New Roman" w:hAnsi="Times New Roman" w:cs="Times New Roman"/>
          <w:sz w:val="24"/>
          <w:szCs w:val="24"/>
        </w:rPr>
        <w:t xml:space="preserve">Федеральная служба по тарифам или Государственная корпорация по атомной энергии </w:t>
      </w:r>
      <w:r w:rsidRPr="00627665">
        <w:rPr>
          <w:rFonts w:ascii="Times New Roman" w:hAnsi="Times New Roman" w:cs="Times New Roman"/>
          <w:sz w:val="24"/>
          <w:szCs w:val="24"/>
        </w:rPr>
        <w:lastRenderedPageBreak/>
        <w:t>"</w:t>
      </w:r>
      <w:proofErr w:type="spellStart"/>
      <w:r w:rsidRPr="00627665">
        <w:rPr>
          <w:rFonts w:ascii="Times New Roman" w:hAnsi="Times New Roman" w:cs="Times New Roman"/>
          <w:sz w:val="24"/>
          <w:szCs w:val="24"/>
        </w:rPr>
        <w:t>Росатом</w:t>
      </w:r>
      <w:proofErr w:type="spellEnd"/>
      <w:r w:rsidRPr="00627665">
        <w:rPr>
          <w:rFonts w:ascii="Times New Roman" w:hAnsi="Times New Roman" w:cs="Times New Roman"/>
          <w:sz w:val="24"/>
          <w:szCs w:val="24"/>
        </w:rPr>
        <w:t>" осуществляет перерегистрацию цены на указанную военную продукцию на основании принятого в установленном порядке решения по уточнению государственного оборонного заказа.</w:t>
      </w:r>
    </w:p>
    <w:p w:rsidR="00627665" w:rsidRPr="00627665" w:rsidRDefault="00627665" w:rsidP="00627665">
      <w:pPr>
        <w:pStyle w:val="ConsPlusNormal"/>
        <w:spacing w:line="360" w:lineRule="auto"/>
        <w:ind w:firstLine="539"/>
        <w:jc w:val="both"/>
        <w:rPr>
          <w:rFonts w:ascii="Times New Roman" w:hAnsi="Times New Roman" w:cs="Times New Roman"/>
          <w:sz w:val="24"/>
          <w:szCs w:val="24"/>
        </w:rPr>
      </w:pPr>
      <w:r w:rsidRPr="00627665">
        <w:rPr>
          <w:rFonts w:ascii="Times New Roman" w:hAnsi="Times New Roman" w:cs="Times New Roman"/>
          <w:sz w:val="24"/>
          <w:szCs w:val="24"/>
        </w:rPr>
        <w:t xml:space="preserve">18. В случае если в ходе выполнения заключенного государственного контракта на поставку военной продукции произошло снижение цены, </w:t>
      </w:r>
      <w:proofErr w:type="gramStart"/>
      <w:r w:rsidRPr="00627665">
        <w:rPr>
          <w:rFonts w:ascii="Times New Roman" w:hAnsi="Times New Roman" w:cs="Times New Roman"/>
          <w:sz w:val="24"/>
          <w:szCs w:val="24"/>
        </w:rPr>
        <w:t>связанное</w:t>
      </w:r>
      <w:proofErr w:type="gramEnd"/>
      <w:r w:rsidRPr="00627665">
        <w:rPr>
          <w:rFonts w:ascii="Times New Roman" w:hAnsi="Times New Roman" w:cs="Times New Roman"/>
          <w:sz w:val="24"/>
          <w:szCs w:val="24"/>
        </w:rPr>
        <w:t xml:space="preserve"> в том числе с изменениями в законодательстве Российской Федерации, а также со снижением цен на сырье, материалы, комплектующие изделия военной продукции, которое на момент регистрации цены не могло быть учтено, государственный заказчик может представить в Федеральную службу по тарифам или Государственную корпорацию по атомной энергии "</w:t>
      </w:r>
      <w:proofErr w:type="spellStart"/>
      <w:r w:rsidRPr="00627665">
        <w:rPr>
          <w:rFonts w:ascii="Times New Roman" w:hAnsi="Times New Roman" w:cs="Times New Roman"/>
          <w:sz w:val="24"/>
          <w:szCs w:val="24"/>
        </w:rPr>
        <w:t>Росатом</w:t>
      </w:r>
      <w:proofErr w:type="spellEnd"/>
      <w:r w:rsidRPr="00627665">
        <w:rPr>
          <w:rFonts w:ascii="Times New Roman" w:hAnsi="Times New Roman" w:cs="Times New Roman"/>
          <w:sz w:val="24"/>
          <w:szCs w:val="24"/>
        </w:rPr>
        <w:t>" согласованные с единственным поставщиком предложения о перерегистрации цены, зарегистрированной ранее в соответствии с настоящими Правилами, в связи со снижением цены на эту военную продукцию.</w:t>
      </w:r>
    </w:p>
    <w:p w:rsidR="00627665" w:rsidRPr="00627665" w:rsidRDefault="00627665" w:rsidP="00627665">
      <w:pPr>
        <w:pStyle w:val="ConsPlusNormal"/>
        <w:spacing w:line="360" w:lineRule="auto"/>
        <w:ind w:firstLine="539"/>
        <w:jc w:val="both"/>
        <w:rPr>
          <w:rFonts w:ascii="Times New Roman" w:hAnsi="Times New Roman" w:cs="Times New Roman"/>
          <w:sz w:val="24"/>
          <w:szCs w:val="24"/>
        </w:rPr>
      </w:pPr>
      <w:r w:rsidRPr="00627665">
        <w:rPr>
          <w:rFonts w:ascii="Times New Roman" w:hAnsi="Times New Roman" w:cs="Times New Roman"/>
          <w:sz w:val="24"/>
          <w:szCs w:val="24"/>
        </w:rPr>
        <w:t>Федеральная служба по тарифам или Государственная корпорация по атомной энергии "</w:t>
      </w:r>
      <w:proofErr w:type="spellStart"/>
      <w:r w:rsidRPr="00627665">
        <w:rPr>
          <w:rFonts w:ascii="Times New Roman" w:hAnsi="Times New Roman" w:cs="Times New Roman"/>
          <w:sz w:val="24"/>
          <w:szCs w:val="24"/>
        </w:rPr>
        <w:t>Росатом</w:t>
      </w:r>
      <w:proofErr w:type="spellEnd"/>
      <w:r w:rsidRPr="00627665">
        <w:rPr>
          <w:rFonts w:ascii="Times New Roman" w:hAnsi="Times New Roman" w:cs="Times New Roman"/>
          <w:sz w:val="24"/>
          <w:szCs w:val="24"/>
        </w:rPr>
        <w:t>" осуществляет перерегистрацию цены на указанную военную продукцию в соответствии с настоящими Правилами.</w:t>
      </w:r>
    </w:p>
    <w:p w:rsidR="00627665" w:rsidRDefault="00627665"/>
    <w:p w:rsidR="00627665" w:rsidRDefault="00627665">
      <w:pPr>
        <w:rPr>
          <w:rFonts w:asciiTheme="majorHAnsi" w:eastAsiaTheme="majorEastAsia" w:hAnsiTheme="majorHAnsi" w:cstheme="majorBidi"/>
          <w:b/>
          <w:bCs/>
          <w:color w:val="4F81BD" w:themeColor="accent1"/>
          <w:sz w:val="26"/>
          <w:szCs w:val="26"/>
        </w:rPr>
      </w:pPr>
      <w:r>
        <w:br w:type="page"/>
      </w:r>
    </w:p>
    <w:p w:rsidR="000F4DC8" w:rsidRDefault="000F4DC8" w:rsidP="000F4DC8">
      <w:pPr>
        <w:pStyle w:val="2"/>
      </w:pPr>
      <w:bookmarkStart w:id="5" w:name="_Toc408141347"/>
      <w:r>
        <w:lastRenderedPageBreak/>
        <w:t>Постановление Правительства РФ от 4 сентября 2013 года № 775</w:t>
      </w:r>
      <w:bookmarkEnd w:id="5"/>
    </w:p>
    <w:p w:rsidR="000F4DC8" w:rsidRPr="000F4DC8" w:rsidRDefault="000F4DC8" w:rsidP="000F4DC8"/>
    <w:p w:rsidR="000F4DC8" w:rsidRPr="00D4061E" w:rsidRDefault="000F4DC8" w:rsidP="000F4DC8">
      <w:pPr>
        <w:pStyle w:val="ConsPlusNormal"/>
        <w:spacing w:line="288" w:lineRule="auto"/>
        <w:jc w:val="center"/>
        <w:rPr>
          <w:rFonts w:ascii="Times New Roman" w:hAnsi="Times New Roman" w:cs="Times New Roman"/>
          <w:b/>
          <w:bCs/>
          <w:sz w:val="24"/>
          <w:szCs w:val="24"/>
        </w:rPr>
      </w:pPr>
      <w:r w:rsidRPr="00D4061E">
        <w:rPr>
          <w:rFonts w:ascii="Times New Roman" w:hAnsi="Times New Roman" w:cs="Times New Roman"/>
          <w:b/>
          <w:bCs/>
          <w:sz w:val="24"/>
          <w:szCs w:val="24"/>
        </w:rPr>
        <w:t>ПРАВИТЕЛЬСТВО РОССИЙСКОЙ ФЕДЕРАЦИИ</w:t>
      </w:r>
    </w:p>
    <w:p w:rsidR="000F4DC8" w:rsidRPr="00D4061E" w:rsidRDefault="000F4DC8" w:rsidP="000F4DC8">
      <w:pPr>
        <w:pStyle w:val="ConsPlusNormal"/>
        <w:spacing w:line="288" w:lineRule="auto"/>
        <w:jc w:val="center"/>
        <w:rPr>
          <w:rFonts w:ascii="Times New Roman" w:hAnsi="Times New Roman" w:cs="Times New Roman"/>
          <w:b/>
          <w:bCs/>
          <w:sz w:val="24"/>
          <w:szCs w:val="24"/>
        </w:rPr>
      </w:pPr>
    </w:p>
    <w:p w:rsidR="000F4DC8" w:rsidRPr="00D4061E" w:rsidRDefault="000F4DC8" w:rsidP="000F4DC8">
      <w:pPr>
        <w:pStyle w:val="ConsPlusNormal"/>
        <w:spacing w:line="288" w:lineRule="auto"/>
        <w:jc w:val="center"/>
        <w:rPr>
          <w:rFonts w:ascii="Times New Roman" w:hAnsi="Times New Roman" w:cs="Times New Roman"/>
          <w:b/>
          <w:bCs/>
          <w:sz w:val="24"/>
          <w:szCs w:val="24"/>
        </w:rPr>
      </w:pPr>
      <w:r w:rsidRPr="00D4061E">
        <w:rPr>
          <w:rFonts w:ascii="Times New Roman" w:hAnsi="Times New Roman" w:cs="Times New Roman"/>
          <w:b/>
          <w:bCs/>
          <w:sz w:val="24"/>
          <w:szCs w:val="24"/>
        </w:rPr>
        <w:t>ПОСТАНОВЛЕНИЕ</w:t>
      </w:r>
    </w:p>
    <w:p w:rsidR="000F4DC8" w:rsidRPr="00D4061E" w:rsidRDefault="000F4DC8" w:rsidP="000F4DC8">
      <w:pPr>
        <w:pStyle w:val="ConsPlusNormal"/>
        <w:spacing w:line="288" w:lineRule="auto"/>
        <w:jc w:val="center"/>
        <w:rPr>
          <w:rFonts w:ascii="Times New Roman" w:hAnsi="Times New Roman" w:cs="Times New Roman"/>
          <w:b/>
          <w:bCs/>
          <w:sz w:val="24"/>
          <w:szCs w:val="24"/>
        </w:rPr>
      </w:pPr>
      <w:r w:rsidRPr="00D4061E">
        <w:rPr>
          <w:rFonts w:ascii="Times New Roman" w:hAnsi="Times New Roman" w:cs="Times New Roman"/>
          <w:b/>
          <w:bCs/>
          <w:sz w:val="24"/>
          <w:szCs w:val="24"/>
        </w:rPr>
        <w:t xml:space="preserve">от 4 сентября 2013 г. </w:t>
      </w:r>
      <w:r>
        <w:rPr>
          <w:rFonts w:ascii="Times New Roman" w:hAnsi="Times New Roman" w:cs="Times New Roman"/>
          <w:b/>
          <w:bCs/>
          <w:sz w:val="24"/>
          <w:szCs w:val="24"/>
        </w:rPr>
        <w:t>№</w:t>
      </w:r>
      <w:r w:rsidRPr="00D4061E">
        <w:rPr>
          <w:rFonts w:ascii="Times New Roman" w:hAnsi="Times New Roman" w:cs="Times New Roman"/>
          <w:b/>
          <w:bCs/>
          <w:sz w:val="24"/>
          <w:szCs w:val="24"/>
        </w:rPr>
        <w:t xml:space="preserve"> 775</w:t>
      </w:r>
    </w:p>
    <w:p w:rsidR="000F4DC8" w:rsidRPr="00D4061E" w:rsidRDefault="000F4DC8" w:rsidP="000F4DC8">
      <w:pPr>
        <w:pStyle w:val="ConsPlusNormal"/>
        <w:spacing w:line="288" w:lineRule="auto"/>
        <w:jc w:val="center"/>
        <w:rPr>
          <w:rFonts w:ascii="Times New Roman" w:hAnsi="Times New Roman" w:cs="Times New Roman"/>
          <w:b/>
          <w:bCs/>
          <w:sz w:val="24"/>
          <w:szCs w:val="24"/>
        </w:rPr>
      </w:pPr>
    </w:p>
    <w:p w:rsidR="000F4DC8" w:rsidRPr="00D4061E" w:rsidRDefault="000F4DC8" w:rsidP="000F4DC8">
      <w:pPr>
        <w:pStyle w:val="ConsPlusNormal"/>
        <w:spacing w:line="288" w:lineRule="auto"/>
        <w:jc w:val="center"/>
        <w:rPr>
          <w:rFonts w:ascii="Times New Roman" w:hAnsi="Times New Roman" w:cs="Times New Roman"/>
          <w:b/>
          <w:bCs/>
          <w:sz w:val="24"/>
          <w:szCs w:val="24"/>
        </w:rPr>
      </w:pPr>
      <w:r w:rsidRPr="00D4061E">
        <w:rPr>
          <w:rFonts w:ascii="Times New Roman" w:hAnsi="Times New Roman" w:cs="Times New Roman"/>
          <w:b/>
          <w:bCs/>
          <w:sz w:val="24"/>
          <w:szCs w:val="24"/>
        </w:rPr>
        <w:t>ОБ УСТАНОВЛЕНИИ РАЗМЕРА НАЧАЛЬНОЙ (МАКСИМАЛЬНОЙ) ЦЕНЫ</w:t>
      </w:r>
    </w:p>
    <w:p w:rsidR="000F4DC8" w:rsidRPr="00D4061E" w:rsidRDefault="000F4DC8" w:rsidP="000F4DC8">
      <w:pPr>
        <w:pStyle w:val="ConsPlusNormal"/>
        <w:spacing w:line="288" w:lineRule="auto"/>
        <w:jc w:val="center"/>
        <w:rPr>
          <w:rFonts w:ascii="Times New Roman" w:hAnsi="Times New Roman" w:cs="Times New Roman"/>
          <w:b/>
          <w:bCs/>
          <w:sz w:val="24"/>
          <w:szCs w:val="24"/>
        </w:rPr>
      </w:pPr>
      <w:r w:rsidRPr="00D4061E">
        <w:rPr>
          <w:rFonts w:ascii="Times New Roman" w:hAnsi="Times New Roman" w:cs="Times New Roman"/>
          <w:b/>
          <w:bCs/>
          <w:sz w:val="24"/>
          <w:szCs w:val="24"/>
        </w:rPr>
        <w:t>КОНТРАКТА ПРИ ОСУЩЕСТВЛЕНИИ ЗАКУПКИ ТОВАРА, РАБОТЫ, УСЛУГИ,</w:t>
      </w:r>
    </w:p>
    <w:p w:rsidR="000F4DC8" w:rsidRPr="00D4061E" w:rsidRDefault="000F4DC8" w:rsidP="000F4DC8">
      <w:pPr>
        <w:pStyle w:val="ConsPlusNormal"/>
        <w:spacing w:line="288" w:lineRule="auto"/>
        <w:jc w:val="center"/>
        <w:rPr>
          <w:rFonts w:ascii="Times New Roman" w:hAnsi="Times New Roman" w:cs="Times New Roman"/>
          <w:b/>
          <w:bCs/>
          <w:sz w:val="24"/>
          <w:szCs w:val="24"/>
        </w:rPr>
      </w:pPr>
      <w:r w:rsidRPr="00D4061E">
        <w:rPr>
          <w:rFonts w:ascii="Times New Roman" w:hAnsi="Times New Roman" w:cs="Times New Roman"/>
          <w:b/>
          <w:bCs/>
          <w:sz w:val="24"/>
          <w:szCs w:val="24"/>
        </w:rPr>
        <w:t xml:space="preserve">ПРИ </w:t>
      </w:r>
      <w:proofErr w:type="gramStart"/>
      <w:r w:rsidRPr="00D4061E">
        <w:rPr>
          <w:rFonts w:ascii="Times New Roman" w:hAnsi="Times New Roman" w:cs="Times New Roman"/>
          <w:b/>
          <w:bCs/>
          <w:sz w:val="24"/>
          <w:szCs w:val="24"/>
        </w:rPr>
        <w:t>ПРЕВЫШЕНИИ</w:t>
      </w:r>
      <w:proofErr w:type="gramEnd"/>
      <w:r w:rsidRPr="00D4061E">
        <w:rPr>
          <w:rFonts w:ascii="Times New Roman" w:hAnsi="Times New Roman" w:cs="Times New Roman"/>
          <w:b/>
          <w:bCs/>
          <w:sz w:val="24"/>
          <w:szCs w:val="24"/>
        </w:rPr>
        <w:t xml:space="preserve"> КОТОРОЙ В КОНТРАКТЕ УСТАНАВЛИВАЕТСЯ</w:t>
      </w:r>
    </w:p>
    <w:p w:rsidR="000F4DC8" w:rsidRPr="00D4061E" w:rsidRDefault="000F4DC8" w:rsidP="000F4DC8">
      <w:pPr>
        <w:pStyle w:val="ConsPlusNormal"/>
        <w:spacing w:line="288" w:lineRule="auto"/>
        <w:jc w:val="center"/>
        <w:rPr>
          <w:rFonts w:ascii="Times New Roman" w:hAnsi="Times New Roman" w:cs="Times New Roman"/>
          <w:b/>
          <w:bCs/>
          <w:sz w:val="24"/>
          <w:szCs w:val="24"/>
        </w:rPr>
      </w:pPr>
      <w:r w:rsidRPr="00D4061E">
        <w:rPr>
          <w:rFonts w:ascii="Times New Roman" w:hAnsi="Times New Roman" w:cs="Times New Roman"/>
          <w:b/>
          <w:bCs/>
          <w:sz w:val="24"/>
          <w:szCs w:val="24"/>
        </w:rPr>
        <w:t>ОБЯЗАННОСТЬ ПОСТАВЩИКА (ПОДРЯДЧИКА, ИСПОЛНИТЕЛЯ)</w:t>
      </w:r>
    </w:p>
    <w:p w:rsidR="000F4DC8" w:rsidRPr="00D4061E" w:rsidRDefault="000F4DC8" w:rsidP="000F4DC8">
      <w:pPr>
        <w:pStyle w:val="ConsPlusNormal"/>
        <w:spacing w:line="288" w:lineRule="auto"/>
        <w:jc w:val="center"/>
        <w:rPr>
          <w:rFonts w:ascii="Times New Roman" w:hAnsi="Times New Roman" w:cs="Times New Roman"/>
          <w:b/>
          <w:bCs/>
          <w:sz w:val="24"/>
          <w:szCs w:val="24"/>
        </w:rPr>
      </w:pPr>
      <w:r w:rsidRPr="00D4061E">
        <w:rPr>
          <w:rFonts w:ascii="Times New Roman" w:hAnsi="Times New Roman" w:cs="Times New Roman"/>
          <w:b/>
          <w:bCs/>
          <w:sz w:val="24"/>
          <w:szCs w:val="24"/>
        </w:rPr>
        <w:t>ПРЕДОСТАВЛЯТЬ ЗАКАЗЧИКУ ДОПОЛНИТЕЛЬНУЮ ИНФОРМАЦИЮ</w:t>
      </w:r>
    </w:p>
    <w:p w:rsidR="000F4DC8" w:rsidRPr="000F4DC8" w:rsidRDefault="000F4DC8" w:rsidP="000F4DC8">
      <w:pPr>
        <w:pStyle w:val="ConsPlusNormal"/>
        <w:spacing w:line="288" w:lineRule="auto"/>
        <w:jc w:val="center"/>
        <w:rPr>
          <w:rFonts w:ascii="Times New Roman" w:hAnsi="Times New Roman" w:cs="Times New Roman"/>
          <w:b/>
          <w:bCs/>
          <w:sz w:val="24"/>
          <w:szCs w:val="24"/>
        </w:rPr>
      </w:pPr>
    </w:p>
    <w:p w:rsidR="000F4DC8" w:rsidRPr="00D4061E" w:rsidRDefault="000F4DC8" w:rsidP="000F4DC8">
      <w:pPr>
        <w:pStyle w:val="ConsPlusNormal"/>
        <w:jc w:val="center"/>
        <w:rPr>
          <w:rFonts w:ascii="Times New Roman" w:hAnsi="Times New Roman" w:cs="Times New Roman"/>
          <w:sz w:val="24"/>
          <w:szCs w:val="24"/>
        </w:rPr>
      </w:pPr>
      <w:r w:rsidRPr="00D4061E">
        <w:rPr>
          <w:rFonts w:ascii="Times New Roman" w:hAnsi="Times New Roman" w:cs="Times New Roman"/>
          <w:sz w:val="24"/>
          <w:szCs w:val="24"/>
        </w:rPr>
        <w:t>(в ред. Постановления Правительства РФ от 27.03.2014 N 234)</w:t>
      </w:r>
    </w:p>
    <w:p w:rsidR="000F4DC8" w:rsidRPr="00D4061E" w:rsidRDefault="000F4DC8" w:rsidP="000F4DC8">
      <w:pPr>
        <w:pStyle w:val="ConsPlusNormal"/>
        <w:jc w:val="center"/>
        <w:rPr>
          <w:rFonts w:ascii="Times New Roman" w:hAnsi="Times New Roman" w:cs="Times New Roman"/>
          <w:sz w:val="24"/>
          <w:szCs w:val="24"/>
        </w:rPr>
      </w:pPr>
    </w:p>
    <w:p w:rsidR="000F4DC8" w:rsidRPr="00D4061E" w:rsidRDefault="000F4DC8" w:rsidP="000F4DC8">
      <w:pPr>
        <w:pStyle w:val="ConsPlusNormal"/>
        <w:spacing w:line="360" w:lineRule="auto"/>
        <w:ind w:firstLine="539"/>
        <w:jc w:val="both"/>
        <w:rPr>
          <w:rFonts w:ascii="Times New Roman" w:hAnsi="Times New Roman" w:cs="Times New Roman"/>
          <w:sz w:val="24"/>
          <w:szCs w:val="24"/>
        </w:rPr>
      </w:pPr>
      <w:r w:rsidRPr="00D4061E">
        <w:rPr>
          <w:rFonts w:ascii="Times New Roman" w:hAnsi="Times New Roman" w:cs="Times New Roman"/>
          <w:sz w:val="24"/>
          <w:szCs w:val="24"/>
        </w:rPr>
        <w:t>В соответствии с частью 23 статьи 34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0F4DC8" w:rsidRPr="00D4061E" w:rsidRDefault="000F4DC8" w:rsidP="000F4DC8">
      <w:pPr>
        <w:pStyle w:val="ConsPlusNormal"/>
        <w:spacing w:line="360" w:lineRule="auto"/>
        <w:ind w:firstLine="539"/>
        <w:jc w:val="both"/>
        <w:rPr>
          <w:rFonts w:ascii="Times New Roman" w:hAnsi="Times New Roman" w:cs="Times New Roman"/>
          <w:sz w:val="24"/>
          <w:szCs w:val="24"/>
        </w:rPr>
      </w:pPr>
      <w:r w:rsidRPr="00D4061E">
        <w:rPr>
          <w:rFonts w:ascii="Times New Roman" w:hAnsi="Times New Roman" w:cs="Times New Roman"/>
          <w:sz w:val="24"/>
          <w:szCs w:val="24"/>
        </w:rPr>
        <w:t>1. Утратил силу. - Постановление Правительства РФ от 27.03.2014 N 234.</w:t>
      </w:r>
    </w:p>
    <w:p w:rsidR="000F4DC8" w:rsidRPr="00D4061E" w:rsidRDefault="000F4DC8" w:rsidP="000F4DC8">
      <w:pPr>
        <w:pStyle w:val="ConsPlusNormal"/>
        <w:spacing w:line="360" w:lineRule="auto"/>
        <w:ind w:firstLine="539"/>
        <w:jc w:val="both"/>
        <w:rPr>
          <w:rFonts w:ascii="Times New Roman" w:hAnsi="Times New Roman" w:cs="Times New Roman"/>
          <w:sz w:val="24"/>
          <w:szCs w:val="24"/>
        </w:rPr>
      </w:pPr>
      <w:r w:rsidRPr="00D4061E">
        <w:rPr>
          <w:rFonts w:ascii="Times New Roman" w:hAnsi="Times New Roman" w:cs="Times New Roman"/>
          <w:sz w:val="24"/>
          <w:szCs w:val="24"/>
        </w:rPr>
        <w:t xml:space="preserve">2. </w:t>
      </w:r>
      <w:proofErr w:type="gramStart"/>
      <w:r w:rsidRPr="00D4061E">
        <w:rPr>
          <w:rFonts w:ascii="Times New Roman" w:hAnsi="Times New Roman" w:cs="Times New Roman"/>
          <w:sz w:val="24"/>
          <w:szCs w:val="24"/>
        </w:rPr>
        <w:t>Установить следующие размеры начальной (максимальной) цены контракта, при превышении которых в контракте должна быть указана обязанность поставщика (подрядчика, исполнителя) предоставлять информацию обо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10 процентов цены контракта:</w:t>
      </w:r>
      <w:proofErr w:type="gramEnd"/>
    </w:p>
    <w:p w:rsidR="000F4DC8" w:rsidRPr="00D4061E" w:rsidRDefault="000F4DC8" w:rsidP="000F4DC8">
      <w:pPr>
        <w:pStyle w:val="ConsPlusNormal"/>
        <w:spacing w:line="360" w:lineRule="auto"/>
        <w:ind w:firstLine="539"/>
        <w:jc w:val="both"/>
        <w:rPr>
          <w:rFonts w:ascii="Times New Roman" w:hAnsi="Times New Roman" w:cs="Times New Roman"/>
          <w:sz w:val="24"/>
          <w:szCs w:val="24"/>
        </w:rPr>
      </w:pPr>
      <w:r w:rsidRPr="00D4061E">
        <w:rPr>
          <w:rFonts w:ascii="Times New Roman" w:hAnsi="Times New Roman" w:cs="Times New Roman"/>
          <w:sz w:val="24"/>
          <w:szCs w:val="24"/>
        </w:rPr>
        <w:t>1 млрд. рублей - при осуществлении закупки для обеспечения федеральных нужд;</w:t>
      </w:r>
    </w:p>
    <w:p w:rsidR="000F4DC8" w:rsidRPr="00D4061E" w:rsidRDefault="000F4DC8" w:rsidP="000F4DC8">
      <w:pPr>
        <w:pStyle w:val="ConsPlusNormal"/>
        <w:spacing w:line="360" w:lineRule="auto"/>
        <w:ind w:firstLine="539"/>
        <w:jc w:val="both"/>
        <w:rPr>
          <w:rFonts w:ascii="Times New Roman" w:hAnsi="Times New Roman" w:cs="Times New Roman"/>
          <w:sz w:val="24"/>
          <w:szCs w:val="24"/>
        </w:rPr>
      </w:pPr>
      <w:r w:rsidRPr="00D4061E">
        <w:rPr>
          <w:rFonts w:ascii="Times New Roman" w:hAnsi="Times New Roman" w:cs="Times New Roman"/>
          <w:sz w:val="24"/>
          <w:szCs w:val="24"/>
        </w:rPr>
        <w:t>100 млн. рублей - при осуществлении закупки для обеспечения нужд субъекта Российской Федерации и муниципальных нужд.</w:t>
      </w:r>
    </w:p>
    <w:p w:rsidR="000F4DC8" w:rsidRPr="00D4061E" w:rsidRDefault="000F4DC8" w:rsidP="000F4DC8">
      <w:pPr>
        <w:pStyle w:val="ConsPlusNormal"/>
        <w:spacing w:line="360" w:lineRule="auto"/>
        <w:ind w:firstLine="539"/>
        <w:jc w:val="both"/>
        <w:rPr>
          <w:rFonts w:ascii="Times New Roman" w:hAnsi="Times New Roman" w:cs="Times New Roman"/>
          <w:sz w:val="24"/>
          <w:szCs w:val="24"/>
        </w:rPr>
      </w:pPr>
      <w:r w:rsidRPr="00D4061E">
        <w:rPr>
          <w:rFonts w:ascii="Times New Roman" w:hAnsi="Times New Roman" w:cs="Times New Roman"/>
          <w:sz w:val="24"/>
          <w:szCs w:val="24"/>
        </w:rPr>
        <w:t>3. Настоящее постановление вступает в силу с 1 января 2014 г.</w:t>
      </w:r>
    </w:p>
    <w:p w:rsidR="000F4DC8" w:rsidRPr="00D4061E" w:rsidRDefault="000F4DC8" w:rsidP="000F4DC8">
      <w:pPr>
        <w:pStyle w:val="ConsPlusNormal"/>
        <w:ind w:firstLine="540"/>
        <w:jc w:val="both"/>
        <w:rPr>
          <w:rFonts w:ascii="Times New Roman" w:hAnsi="Times New Roman" w:cs="Times New Roman"/>
          <w:sz w:val="24"/>
          <w:szCs w:val="24"/>
        </w:rPr>
      </w:pPr>
    </w:p>
    <w:p w:rsidR="000F4DC8" w:rsidRPr="00D4061E" w:rsidRDefault="000F4DC8" w:rsidP="000F4DC8">
      <w:pPr>
        <w:pStyle w:val="ConsPlusNormal"/>
        <w:jc w:val="right"/>
        <w:rPr>
          <w:rFonts w:ascii="Times New Roman" w:hAnsi="Times New Roman" w:cs="Times New Roman"/>
          <w:sz w:val="24"/>
          <w:szCs w:val="24"/>
        </w:rPr>
      </w:pPr>
      <w:r w:rsidRPr="00D4061E">
        <w:rPr>
          <w:rFonts w:ascii="Times New Roman" w:hAnsi="Times New Roman" w:cs="Times New Roman"/>
          <w:sz w:val="24"/>
          <w:szCs w:val="24"/>
        </w:rPr>
        <w:t>Председатель Правительства</w:t>
      </w:r>
    </w:p>
    <w:p w:rsidR="000F4DC8" w:rsidRPr="00D4061E" w:rsidRDefault="000F4DC8" w:rsidP="000F4DC8">
      <w:pPr>
        <w:pStyle w:val="ConsPlusNormal"/>
        <w:jc w:val="right"/>
        <w:rPr>
          <w:rFonts w:ascii="Times New Roman" w:hAnsi="Times New Roman" w:cs="Times New Roman"/>
          <w:sz w:val="24"/>
          <w:szCs w:val="24"/>
        </w:rPr>
      </w:pPr>
      <w:r w:rsidRPr="00D4061E">
        <w:rPr>
          <w:rFonts w:ascii="Times New Roman" w:hAnsi="Times New Roman" w:cs="Times New Roman"/>
          <w:sz w:val="24"/>
          <w:szCs w:val="24"/>
        </w:rPr>
        <w:t>Российской Федерации</w:t>
      </w:r>
    </w:p>
    <w:p w:rsidR="000F4DC8" w:rsidRPr="00D4061E" w:rsidRDefault="000F4DC8" w:rsidP="000F4DC8">
      <w:pPr>
        <w:pStyle w:val="ConsPlusNormal"/>
        <w:jc w:val="right"/>
        <w:rPr>
          <w:rFonts w:ascii="Times New Roman" w:hAnsi="Times New Roman" w:cs="Times New Roman"/>
          <w:sz w:val="24"/>
          <w:szCs w:val="24"/>
        </w:rPr>
      </w:pPr>
      <w:r w:rsidRPr="00D4061E">
        <w:rPr>
          <w:rFonts w:ascii="Times New Roman" w:hAnsi="Times New Roman" w:cs="Times New Roman"/>
          <w:sz w:val="24"/>
          <w:szCs w:val="24"/>
        </w:rPr>
        <w:t>Д.МЕДВЕДЕВ</w:t>
      </w:r>
    </w:p>
    <w:p w:rsidR="000F4DC8" w:rsidRDefault="000F4DC8">
      <w:pPr>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br w:type="page"/>
      </w:r>
    </w:p>
    <w:p w:rsidR="00EB4653" w:rsidRDefault="00EB4653" w:rsidP="00EB4653">
      <w:pPr>
        <w:pStyle w:val="2"/>
      </w:pPr>
      <w:bookmarkStart w:id="6" w:name="_Toc408141348"/>
      <w:r>
        <w:lastRenderedPageBreak/>
        <w:t>Постановление Правительства РФ от 26 августа 2013 года № 728</w:t>
      </w:r>
      <w:bookmarkEnd w:id="6"/>
    </w:p>
    <w:p w:rsidR="00EB4653" w:rsidRDefault="00EB4653"/>
    <w:p w:rsidR="00EB4653" w:rsidRPr="00DA2D69" w:rsidRDefault="00EB4653" w:rsidP="00EB4653">
      <w:pPr>
        <w:pStyle w:val="ConsPlusNormal"/>
        <w:jc w:val="both"/>
        <w:outlineLvl w:val="0"/>
        <w:rPr>
          <w:rFonts w:ascii="Times New Roman" w:hAnsi="Times New Roman" w:cs="Times New Roman"/>
          <w:sz w:val="24"/>
          <w:szCs w:val="24"/>
        </w:rPr>
      </w:pPr>
    </w:p>
    <w:p w:rsidR="00EB4653" w:rsidRPr="00DA2D69" w:rsidRDefault="00EB4653" w:rsidP="00EB4653">
      <w:pPr>
        <w:pStyle w:val="ConsPlusNormal"/>
        <w:spacing w:line="288" w:lineRule="auto"/>
        <w:jc w:val="center"/>
        <w:rPr>
          <w:rFonts w:ascii="Times New Roman" w:hAnsi="Times New Roman" w:cs="Times New Roman"/>
          <w:b/>
          <w:bCs/>
          <w:sz w:val="24"/>
          <w:szCs w:val="24"/>
        </w:rPr>
      </w:pPr>
      <w:r w:rsidRPr="00DA2D69">
        <w:rPr>
          <w:rFonts w:ascii="Times New Roman" w:hAnsi="Times New Roman" w:cs="Times New Roman"/>
          <w:b/>
          <w:bCs/>
          <w:sz w:val="24"/>
          <w:szCs w:val="24"/>
        </w:rPr>
        <w:t>ПРАВИТЕЛЬСТВО РОССИЙСКОЙ ФЕДЕРАЦИИ</w:t>
      </w:r>
    </w:p>
    <w:p w:rsidR="00EB4653" w:rsidRPr="00DA2D69" w:rsidRDefault="00EB4653" w:rsidP="00EB4653">
      <w:pPr>
        <w:pStyle w:val="ConsPlusNormal"/>
        <w:spacing w:line="288" w:lineRule="auto"/>
        <w:jc w:val="center"/>
        <w:rPr>
          <w:rFonts w:ascii="Times New Roman" w:hAnsi="Times New Roman" w:cs="Times New Roman"/>
          <w:b/>
          <w:bCs/>
          <w:sz w:val="24"/>
          <w:szCs w:val="24"/>
        </w:rPr>
      </w:pPr>
    </w:p>
    <w:p w:rsidR="00EB4653" w:rsidRPr="00DA2D69" w:rsidRDefault="00EB4653" w:rsidP="00EB4653">
      <w:pPr>
        <w:pStyle w:val="ConsPlusNormal"/>
        <w:spacing w:line="288" w:lineRule="auto"/>
        <w:jc w:val="center"/>
        <w:rPr>
          <w:rFonts w:ascii="Times New Roman" w:hAnsi="Times New Roman" w:cs="Times New Roman"/>
          <w:b/>
          <w:bCs/>
          <w:sz w:val="24"/>
          <w:szCs w:val="24"/>
        </w:rPr>
      </w:pPr>
      <w:r w:rsidRPr="00DA2D69">
        <w:rPr>
          <w:rFonts w:ascii="Times New Roman" w:hAnsi="Times New Roman" w:cs="Times New Roman"/>
          <w:b/>
          <w:bCs/>
          <w:sz w:val="24"/>
          <w:szCs w:val="24"/>
        </w:rPr>
        <w:t>ПОСТАНОВЛЕНИЕ</w:t>
      </w:r>
    </w:p>
    <w:p w:rsidR="00EB4653" w:rsidRPr="00DA2D69" w:rsidRDefault="00EB4653" w:rsidP="00EB4653">
      <w:pPr>
        <w:pStyle w:val="ConsPlusNormal"/>
        <w:spacing w:line="288" w:lineRule="auto"/>
        <w:jc w:val="center"/>
        <w:rPr>
          <w:rFonts w:ascii="Times New Roman" w:hAnsi="Times New Roman" w:cs="Times New Roman"/>
          <w:b/>
          <w:bCs/>
          <w:sz w:val="24"/>
          <w:szCs w:val="24"/>
        </w:rPr>
      </w:pPr>
      <w:r>
        <w:rPr>
          <w:rFonts w:ascii="Times New Roman" w:hAnsi="Times New Roman" w:cs="Times New Roman"/>
          <w:b/>
          <w:bCs/>
          <w:sz w:val="24"/>
          <w:szCs w:val="24"/>
        </w:rPr>
        <w:t>от 26 августа 2013 г. №</w:t>
      </w:r>
      <w:r w:rsidRPr="00DA2D69">
        <w:rPr>
          <w:rFonts w:ascii="Times New Roman" w:hAnsi="Times New Roman" w:cs="Times New Roman"/>
          <w:b/>
          <w:bCs/>
          <w:sz w:val="24"/>
          <w:szCs w:val="24"/>
        </w:rPr>
        <w:t xml:space="preserve"> 728</w:t>
      </w:r>
    </w:p>
    <w:p w:rsidR="00EB4653" w:rsidRPr="00DA2D69" w:rsidRDefault="00EB4653" w:rsidP="00EB4653">
      <w:pPr>
        <w:pStyle w:val="ConsPlusNormal"/>
        <w:spacing w:line="288" w:lineRule="auto"/>
        <w:jc w:val="center"/>
        <w:rPr>
          <w:rFonts w:ascii="Times New Roman" w:hAnsi="Times New Roman" w:cs="Times New Roman"/>
          <w:b/>
          <w:bCs/>
          <w:sz w:val="24"/>
          <w:szCs w:val="24"/>
        </w:rPr>
      </w:pPr>
    </w:p>
    <w:p w:rsidR="00EB4653" w:rsidRPr="00DA2D69" w:rsidRDefault="00EB4653" w:rsidP="00EB4653">
      <w:pPr>
        <w:pStyle w:val="ConsPlusNormal"/>
        <w:spacing w:line="288" w:lineRule="auto"/>
        <w:jc w:val="center"/>
        <w:rPr>
          <w:rFonts w:ascii="Times New Roman" w:hAnsi="Times New Roman" w:cs="Times New Roman"/>
          <w:b/>
          <w:bCs/>
          <w:sz w:val="24"/>
          <w:szCs w:val="24"/>
        </w:rPr>
      </w:pPr>
      <w:r w:rsidRPr="00DA2D69">
        <w:rPr>
          <w:rFonts w:ascii="Times New Roman" w:hAnsi="Times New Roman" w:cs="Times New Roman"/>
          <w:b/>
          <w:bCs/>
          <w:sz w:val="24"/>
          <w:szCs w:val="24"/>
        </w:rPr>
        <w:t>ОБ ОПРЕДЕЛЕНИИ ПОЛНОМОЧИЙ</w:t>
      </w:r>
    </w:p>
    <w:p w:rsidR="00EB4653" w:rsidRPr="00DA2D69" w:rsidRDefault="00EB4653" w:rsidP="00EB4653">
      <w:pPr>
        <w:pStyle w:val="ConsPlusNormal"/>
        <w:spacing w:line="288" w:lineRule="auto"/>
        <w:jc w:val="center"/>
        <w:rPr>
          <w:rFonts w:ascii="Times New Roman" w:hAnsi="Times New Roman" w:cs="Times New Roman"/>
          <w:b/>
          <w:bCs/>
          <w:sz w:val="24"/>
          <w:szCs w:val="24"/>
        </w:rPr>
      </w:pPr>
      <w:r w:rsidRPr="00DA2D69">
        <w:rPr>
          <w:rFonts w:ascii="Times New Roman" w:hAnsi="Times New Roman" w:cs="Times New Roman"/>
          <w:b/>
          <w:bCs/>
          <w:sz w:val="24"/>
          <w:szCs w:val="24"/>
        </w:rPr>
        <w:t>ФЕДЕРАЛЬНЫХ ОРГАНОВ ИСПОЛНИТЕЛЬНОЙ ВЛАСТИ В СФЕРЕ ЗАКУПОК</w:t>
      </w:r>
    </w:p>
    <w:p w:rsidR="00EB4653" w:rsidRPr="00DA2D69" w:rsidRDefault="00EB4653" w:rsidP="00EB4653">
      <w:pPr>
        <w:pStyle w:val="ConsPlusNormal"/>
        <w:spacing w:line="288" w:lineRule="auto"/>
        <w:jc w:val="center"/>
        <w:rPr>
          <w:rFonts w:ascii="Times New Roman" w:hAnsi="Times New Roman" w:cs="Times New Roman"/>
          <w:b/>
          <w:bCs/>
          <w:sz w:val="24"/>
          <w:szCs w:val="24"/>
        </w:rPr>
      </w:pPr>
      <w:r w:rsidRPr="00DA2D69">
        <w:rPr>
          <w:rFonts w:ascii="Times New Roman" w:hAnsi="Times New Roman" w:cs="Times New Roman"/>
          <w:b/>
          <w:bCs/>
          <w:sz w:val="24"/>
          <w:szCs w:val="24"/>
        </w:rPr>
        <w:t>ТОВАРОВ, РАБОТ, УСЛУГ ДЛЯ ОБЕСПЕЧЕНИЯ ГОСУДАРСТВЕННЫХ</w:t>
      </w:r>
    </w:p>
    <w:p w:rsidR="00EB4653" w:rsidRPr="00DA2D69" w:rsidRDefault="00EB4653" w:rsidP="00EB4653">
      <w:pPr>
        <w:pStyle w:val="ConsPlusNormal"/>
        <w:spacing w:line="288" w:lineRule="auto"/>
        <w:jc w:val="center"/>
        <w:rPr>
          <w:rFonts w:ascii="Times New Roman" w:hAnsi="Times New Roman" w:cs="Times New Roman"/>
          <w:b/>
          <w:bCs/>
          <w:sz w:val="24"/>
          <w:szCs w:val="24"/>
        </w:rPr>
      </w:pPr>
      <w:r w:rsidRPr="00DA2D69">
        <w:rPr>
          <w:rFonts w:ascii="Times New Roman" w:hAnsi="Times New Roman" w:cs="Times New Roman"/>
          <w:b/>
          <w:bCs/>
          <w:sz w:val="24"/>
          <w:szCs w:val="24"/>
        </w:rPr>
        <w:t>И МУНИЦИПАЛЬНЫХ НУЖД И О ВНЕСЕНИИ ИЗМЕНЕНИЙ В НЕКОТОРЫЕ</w:t>
      </w:r>
    </w:p>
    <w:p w:rsidR="00EB4653" w:rsidRDefault="00EB4653" w:rsidP="00EB4653">
      <w:pPr>
        <w:pStyle w:val="ConsPlusNormal"/>
        <w:spacing w:line="288" w:lineRule="auto"/>
        <w:jc w:val="center"/>
        <w:rPr>
          <w:rFonts w:ascii="Times New Roman" w:hAnsi="Times New Roman" w:cs="Times New Roman"/>
          <w:b/>
          <w:bCs/>
          <w:sz w:val="24"/>
          <w:szCs w:val="24"/>
        </w:rPr>
      </w:pPr>
      <w:r w:rsidRPr="00DA2D69">
        <w:rPr>
          <w:rFonts w:ascii="Times New Roman" w:hAnsi="Times New Roman" w:cs="Times New Roman"/>
          <w:b/>
          <w:bCs/>
          <w:sz w:val="24"/>
          <w:szCs w:val="24"/>
        </w:rPr>
        <w:t>АКТЫ ПРАВИТЕЛЬСТВА РОССИЙСКОЙ ФЕДЕРАЦИИ</w:t>
      </w:r>
    </w:p>
    <w:p w:rsidR="00312FF9" w:rsidRDefault="00312FF9" w:rsidP="00EB4653">
      <w:pPr>
        <w:pStyle w:val="ConsPlusNormal"/>
        <w:spacing w:line="288" w:lineRule="auto"/>
        <w:jc w:val="center"/>
        <w:rPr>
          <w:rFonts w:ascii="Times New Roman" w:hAnsi="Times New Roman" w:cs="Times New Roman"/>
          <w:b/>
          <w:bCs/>
          <w:sz w:val="24"/>
          <w:szCs w:val="24"/>
        </w:rPr>
      </w:pPr>
    </w:p>
    <w:p w:rsidR="00312FF9" w:rsidRPr="00D4061E" w:rsidRDefault="00312FF9" w:rsidP="00312FF9">
      <w:pPr>
        <w:pStyle w:val="ConsPlusNormal"/>
        <w:jc w:val="center"/>
        <w:rPr>
          <w:rFonts w:ascii="Times New Roman" w:hAnsi="Times New Roman" w:cs="Times New Roman"/>
          <w:sz w:val="24"/>
          <w:szCs w:val="24"/>
        </w:rPr>
      </w:pPr>
      <w:r w:rsidRPr="00D4061E">
        <w:rPr>
          <w:rFonts w:ascii="Times New Roman" w:hAnsi="Times New Roman" w:cs="Times New Roman"/>
          <w:sz w:val="24"/>
          <w:szCs w:val="24"/>
        </w:rPr>
        <w:t>(в ред. Постановления Правительства РФ от 2</w:t>
      </w:r>
      <w:r>
        <w:rPr>
          <w:rFonts w:ascii="Times New Roman" w:hAnsi="Times New Roman" w:cs="Times New Roman"/>
          <w:sz w:val="24"/>
          <w:szCs w:val="24"/>
        </w:rPr>
        <w:t>5</w:t>
      </w:r>
      <w:r w:rsidRPr="00D4061E">
        <w:rPr>
          <w:rFonts w:ascii="Times New Roman" w:hAnsi="Times New Roman" w:cs="Times New Roman"/>
          <w:sz w:val="24"/>
          <w:szCs w:val="24"/>
        </w:rPr>
        <w:t>.</w:t>
      </w:r>
      <w:r>
        <w:rPr>
          <w:rFonts w:ascii="Times New Roman" w:hAnsi="Times New Roman" w:cs="Times New Roman"/>
          <w:sz w:val="24"/>
          <w:szCs w:val="24"/>
        </w:rPr>
        <w:t>12</w:t>
      </w:r>
      <w:r w:rsidRPr="00D4061E">
        <w:rPr>
          <w:rFonts w:ascii="Times New Roman" w:hAnsi="Times New Roman" w:cs="Times New Roman"/>
          <w:sz w:val="24"/>
          <w:szCs w:val="24"/>
        </w:rPr>
        <w:t xml:space="preserve">.2014 N </w:t>
      </w:r>
      <w:r>
        <w:rPr>
          <w:rFonts w:ascii="Times New Roman" w:hAnsi="Times New Roman" w:cs="Times New Roman"/>
          <w:sz w:val="24"/>
          <w:szCs w:val="24"/>
        </w:rPr>
        <w:t>1489</w:t>
      </w:r>
      <w:r w:rsidRPr="00D4061E">
        <w:rPr>
          <w:rFonts w:ascii="Times New Roman" w:hAnsi="Times New Roman" w:cs="Times New Roman"/>
          <w:sz w:val="24"/>
          <w:szCs w:val="24"/>
        </w:rPr>
        <w:t>)</w:t>
      </w:r>
    </w:p>
    <w:p w:rsidR="00312FF9" w:rsidRPr="00DA2D69" w:rsidRDefault="00312FF9" w:rsidP="00EB4653">
      <w:pPr>
        <w:pStyle w:val="ConsPlusNormal"/>
        <w:spacing w:line="288" w:lineRule="auto"/>
        <w:jc w:val="center"/>
        <w:rPr>
          <w:rFonts w:ascii="Times New Roman" w:hAnsi="Times New Roman" w:cs="Times New Roman"/>
          <w:b/>
          <w:bCs/>
          <w:sz w:val="24"/>
          <w:szCs w:val="24"/>
        </w:rPr>
      </w:pPr>
    </w:p>
    <w:p w:rsidR="00EB4653" w:rsidRPr="00DA2D69" w:rsidRDefault="00EB4653" w:rsidP="00EB4653">
      <w:pPr>
        <w:pStyle w:val="ConsPlusNormal"/>
        <w:ind w:firstLine="540"/>
        <w:jc w:val="both"/>
        <w:rPr>
          <w:rFonts w:ascii="Times New Roman" w:hAnsi="Times New Roman" w:cs="Times New Roman"/>
          <w:sz w:val="24"/>
          <w:szCs w:val="24"/>
        </w:rPr>
      </w:pPr>
    </w:p>
    <w:p w:rsidR="00EB4653" w:rsidRPr="00DA2D69" w:rsidRDefault="00EB4653" w:rsidP="00EB4653">
      <w:pPr>
        <w:pStyle w:val="ConsPlusNormal"/>
        <w:spacing w:line="360" w:lineRule="auto"/>
        <w:ind w:firstLine="539"/>
        <w:jc w:val="both"/>
        <w:rPr>
          <w:rFonts w:ascii="Times New Roman" w:hAnsi="Times New Roman" w:cs="Times New Roman"/>
          <w:sz w:val="24"/>
          <w:szCs w:val="24"/>
        </w:rPr>
      </w:pPr>
      <w:r w:rsidRPr="00DA2D69">
        <w:rPr>
          <w:rFonts w:ascii="Times New Roman" w:hAnsi="Times New Roman" w:cs="Times New Roman"/>
          <w:sz w:val="24"/>
          <w:szCs w:val="24"/>
        </w:rPr>
        <w:t>В соответствии с Федеральным законом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EB4653" w:rsidRPr="00DA2D69" w:rsidRDefault="00EB4653" w:rsidP="00EB4653">
      <w:pPr>
        <w:pStyle w:val="ConsPlusNormal"/>
        <w:spacing w:line="360" w:lineRule="auto"/>
        <w:ind w:firstLine="539"/>
        <w:jc w:val="both"/>
        <w:rPr>
          <w:rFonts w:ascii="Times New Roman" w:hAnsi="Times New Roman" w:cs="Times New Roman"/>
          <w:sz w:val="24"/>
          <w:szCs w:val="24"/>
        </w:rPr>
      </w:pPr>
      <w:r w:rsidRPr="00DA2D69">
        <w:rPr>
          <w:rFonts w:ascii="Times New Roman" w:hAnsi="Times New Roman" w:cs="Times New Roman"/>
          <w:sz w:val="24"/>
          <w:szCs w:val="24"/>
        </w:rPr>
        <w:t>1. Определить Министерство экономического развития Российской Федерации федеральным органом исполнительной власти по регулированию контрактной системы в сфере закупок товаров, работ, услуг для обеспечения государственных и муниципальных нужд.</w:t>
      </w:r>
    </w:p>
    <w:p w:rsidR="00EB4653" w:rsidRPr="00DA2D69" w:rsidRDefault="00EB4653" w:rsidP="00EB4653">
      <w:pPr>
        <w:pStyle w:val="ConsPlusNormal"/>
        <w:spacing w:line="360" w:lineRule="auto"/>
        <w:ind w:firstLine="539"/>
        <w:jc w:val="both"/>
        <w:rPr>
          <w:rFonts w:ascii="Times New Roman" w:hAnsi="Times New Roman" w:cs="Times New Roman"/>
          <w:sz w:val="24"/>
          <w:szCs w:val="24"/>
        </w:rPr>
      </w:pPr>
      <w:r w:rsidRPr="00DA2D69">
        <w:rPr>
          <w:rFonts w:ascii="Times New Roman" w:hAnsi="Times New Roman" w:cs="Times New Roman"/>
          <w:sz w:val="24"/>
          <w:szCs w:val="24"/>
        </w:rPr>
        <w:t>2.</w:t>
      </w:r>
      <w:r w:rsidR="00312FF9">
        <w:rPr>
          <w:rFonts w:ascii="Times New Roman" w:hAnsi="Times New Roman" w:cs="Times New Roman"/>
          <w:sz w:val="24"/>
          <w:szCs w:val="24"/>
        </w:rPr>
        <w:t xml:space="preserve"> </w:t>
      </w:r>
      <w:r w:rsidR="00312FF9" w:rsidRPr="00312FF9">
        <w:rPr>
          <w:rFonts w:ascii="Times New Roman" w:hAnsi="Times New Roman" w:cs="Times New Roman"/>
          <w:sz w:val="24"/>
          <w:szCs w:val="24"/>
        </w:rPr>
        <w:t>Определить Федеральную антимонопольную службу федеральным органом исполнительной власти, уполномоченным на осуществление контроля (надзора) в сфере государственного оборонного заказа и в сфере закупок товаров, работ, услуг для обеспечения государственных и муниципальных нужд, а также согласование применения закрытых способов определения поставщиков (подрядчиков, исполнителей).</w:t>
      </w:r>
    </w:p>
    <w:p w:rsidR="00EB4653" w:rsidRPr="00DA2D69" w:rsidRDefault="00EB4653" w:rsidP="00EB4653">
      <w:pPr>
        <w:pStyle w:val="ConsPlusNormal"/>
        <w:spacing w:line="360" w:lineRule="auto"/>
        <w:ind w:firstLine="539"/>
        <w:jc w:val="both"/>
        <w:rPr>
          <w:rFonts w:ascii="Times New Roman" w:hAnsi="Times New Roman" w:cs="Times New Roman"/>
          <w:sz w:val="24"/>
          <w:szCs w:val="24"/>
        </w:rPr>
      </w:pPr>
      <w:r w:rsidRPr="00DA2D69">
        <w:rPr>
          <w:rFonts w:ascii="Times New Roman" w:hAnsi="Times New Roman" w:cs="Times New Roman"/>
          <w:sz w:val="24"/>
          <w:szCs w:val="24"/>
        </w:rPr>
        <w:t>3.</w:t>
      </w:r>
      <w:r w:rsidR="00312FF9">
        <w:rPr>
          <w:rFonts w:ascii="Times New Roman" w:hAnsi="Times New Roman" w:cs="Times New Roman"/>
          <w:sz w:val="24"/>
          <w:szCs w:val="24"/>
        </w:rPr>
        <w:t xml:space="preserve"> Утратил силу</w:t>
      </w:r>
      <w:r w:rsidRPr="00DA2D69">
        <w:rPr>
          <w:rFonts w:ascii="Times New Roman" w:hAnsi="Times New Roman" w:cs="Times New Roman"/>
          <w:sz w:val="24"/>
          <w:szCs w:val="24"/>
        </w:rPr>
        <w:t>.</w:t>
      </w:r>
    </w:p>
    <w:p w:rsidR="00EB4653" w:rsidRPr="00DA2D69" w:rsidRDefault="00EB4653" w:rsidP="00EB4653">
      <w:pPr>
        <w:pStyle w:val="ConsPlusNormal"/>
        <w:spacing w:line="360" w:lineRule="auto"/>
        <w:ind w:firstLine="539"/>
        <w:jc w:val="both"/>
        <w:rPr>
          <w:rFonts w:ascii="Times New Roman" w:hAnsi="Times New Roman" w:cs="Times New Roman"/>
          <w:sz w:val="24"/>
          <w:szCs w:val="24"/>
        </w:rPr>
      </w:pPr>
      <w:r w:rsidRPr="00DA2D69">
        <w:rPr>
          <w:rFonts w:ascii="Times New Roman" w:hAnsi="Times New Roman" w:cs="Times New Roman"/>
          <w:sz w:val="24"/>
          <w:szCs w:val="24"/>
        </w:rPr>
        <w:t xml:space="preserve">4. Утвердить прилагаемые </w:t>
      </w:r>
      <w:hyperlink w:anchor="Par33" w:tooltip="Ссылка на текущий документ" w:history="1">
        <w:r w:rsidRPr="00EB4653">
          <w:rPr>
            <w:rFonts w:ascii="Times New Roman" w:hAnsi="Times New Roman" w:cs="Times New Roman"/>
            <w:sz w:val="24"/>
            <w:szCs w:val="24"/>
          </w:rPr>
          <w:t>изменения</w:t>
        </w:r>
      </w:hyperlink>
      <w:r w:rsidRPr="00DA2D69">
        <w:rPr>
          <w:rFonts w:ascii="Times New Roman" w:hAnsi="Times New Roman" w:cs="Times New Roman"/>
          <w:sz w:val="24"/>
          <w:szCs w:val="24"/>
        </w:rPr>
        <w:t>, которые вносятся в акты Правительства Российской Федерации по вопросам определения полномочий федеральных органов исполнительной власти в сфере закупок товаров, работ, услуг для обеспечения государственных и муниципальных нужд.</w:t>
      </w:r>
    </w:p>
    <w:p w:rsidR="00EB4653" w:rsidRPr="00DA2D69" w:rsidRDefault="00EB4653" w:rsidP="00EB4653">
      <w:pPr>
        <w:pStyle w:val="ConsPlusNormal"/>
        <w:spacing w:line="360" w:lineRule="auto"/>
        <w:ind w:firstLine="539"/>
        <w:jc w:val="both"/>
        <w:rPr>
          <w:rFonts w:ascii="Times New Roman" w:hAnsi="Times New Roman" w:cs="Times New Roman"/>
          <w:sz w:val="24"/>
          <w:szCs w:val="24"/>
        </w:rPr>
      </w:pPr>
      <w:r w:rsidRPr="00DA2D69">
        <w:rPr>
          <w:rFonts w:ascii="Times New Roman" w:hAnsi="Times New Roman" w:cs="Times New Roman"/>
          <w:sz w:val="24"/>
          <w:szCs w:val="24"/>
        </w:rPr>
        <w:t xml:space="preserve">5. </w:t>
      </w:r>
      <w:proofErr w:type="gramStart"/>
      <w:r w:rsidRPr="00DA2D69">
        <w:rPr>
          <w:rFonts w:ascii="Times New Roman" w:hAnsi="Times New Roman" w:cs="Times New Roman"/>
          <w:sz w:val="24"/>
          <w:szCs w:val="24"/>
        </w:rPr>
        <w:t>Реализация предусмотренных настоящим постановлением полномочий федеральных органов исполнительной власти осуществляется в пределах установленной Правительством Российской Федерации предельной численности их работников, а также бюджетных ассигнований, предусмотренных указанным органам в федеральном бюджете на соответствующий год на руководство и управление в сфере установленных функций.</w:t>
      </w:r>
      <w:proofErr w:type="gramEnd"/>
    </w:p>
    <w:p w:rsidR="00EB4653" w:rsidRPr="00DA2D69" w:rsidRDefault="00EB4653" w:rsidP="00EB4653">
      <w:pPr>
        <w:pStyle w:val="ConsPlusNormal"/>
        <w:spacing w:line="360" w:lineRule="auto"/>
        <w:ind w:firstLine="539"/>
        <w:jc w:val="both"/>
        <w:rPr>
          <w:rFonts w:ascii="Times New Roman" w:hAnsi="Times New Roman" w:cs="Times New Roman"/>
          <w:sz w:val="24"/>
          <w:szCs w:val="24"/>
        </w:rPr>
      </w:pPr>
      <w:r w:rsidRPr="00DA2D69">
        <w:rPr>
          <w:rFonts w:ascii="Times New Roman" w:hAnsi="Times New Roman" w:cs="Times New Roman"/>
          <w:sz w:val="24"/>
          <w:szCs w:val="24"/>
        </w:rPr>
        <w:lastRenderedPageBreak/>
        <w:t xml:space="preserve">6. Настоящее постановление вступает в силу с 1 января 2014 г., за исключением </w:t>
      </w:r>
      <w:hyperlink w:anchor="Par47" w:tooltip="Ссылка на текущий документ" w:history="1">
        <w:r w:rsidRPr="00EB4653">
          <w:rPr>
            <w:rFonts w:ascii="Times New Roman" w:hAnsi="Times New Roman" w:cs="Times New Roman"/>
            <w:sz w:val="24"/>
            <w:szCs w:val="24"/>
          </w:rPr>
          <w:t>подпункта "б" пункта 1</w:t>
        </w:r>
      </w:hyperlink>
      <w:r w:rsidRPr="00DA2D69">
        <w:rPr>
          <w:rFonts w:ascii="Times New Roman" w:hAnsi="Times New Roman" w:cs="Times New Roman"/>
          <w:sz w:val="24"/>
          <w:szCs w:val="24"/>
        </w:rPr>
        <w:t xml:space="preserve"> изменений, утвержденных настоящим постановлением, который вступает в силу </w:t>
      </w:r>
      <w:proofErr w:type="gramStart"/>
      <w:r w:rsidRPr="00DA2D69">
        <w:rPr>
          <w:rFonts w:ascii="Times New Roman" w:hAnsi="Times New Roman" w:cs="Times New Roman"/>
          <w:sz w:val="24"/>
          <w:szCs w:val="24"/>
        </w:rPr>
        <w:t>с даты ввода</w:t>
      </w:r>
      <w:proofErr w:type="gramEnd"/>
      <w:r w:rsidRPr="00DA2D69">
        <w:rPr>
          <w:rFonts w:ascii="Times New Roman" w:hAnsi="Times New Roman" w:cs="Times New Roman"/>
          <w:sz w:val="24"/>
          <w:szCs w:val="24"/>
        </w:rPr>
        <w:t xml:space="preserve"> в эксплуатацию единой информационной системы в сфере закупок.</w:t>
      </w:r>
    </w:p>
    <w:p w:rsidR="00EB4653" w:rsidRPr="00DA2D69" w:rsidRDefault="00EB4653" w:rsidP="00EB4653">
      <w:pPr>
        <w:pStyle w:val="ConsPlusNormal"/>
        <w:ind w:firstLine="540"/>
        <w:jc w:val="both"/>
        <w:rPr>
          <w:rFonts w:ascii="Times New Roman" w:hAnsi="Times New Roman" w:cs="Times New Roman"/>
          <w:sz w:val="24"/>
          <w:szCs w:val="24"/>
        </w:rPr>
      </w:pPr>
    </w:p>
    <w:p w:rsidR="00EB4653" w:rsidRPr="00DA2D69" w:rsidRDefault="00EB4653" w:rsidP="00EB4653">
      <w:pPr>
        <w:pStyle w:val="ConsPlusNormal"/>
        <w:jc w:val="right"/>
        <w:rPr>
          <w:rFonts w:ascii="Times New Roman" w:hAnsi="Times New Roman" w:cs="Times New Roman"/>
          <w:sz w:val="24"/>
          <w:szCs w:val="24"/>
        </w:rPr>
      </w:pPr>
      <w:r w:rsidRPr="00DA2D69">
        <w:rPr>
          <w:rFonts w:ascii="Times New Roman" w:hAnsi="Times New Roman" w:cs="Times New Roman"/>
          <w:sz w:val="24"/>
          <w:szCs w:val="24"/>
        </w:rPr>
        <w:t>Председатель Правительства</w:t>
      </w:r>
    </w:p>
    <w:p w:rsidR="00EB4653" w:rsidRPr="00DA2D69" w:rsidRDefault="00EB4653" w:rsidP="00EB4653">
      <w:pPr>
        <w:pStyle w:val="ConsPlusNormal"/>
        <w:jc w:val="right"/>
        <w:rPr>
          <w:rFonts w:ascii="Times New Roman" w:hAnsi="Times New Roman" w:cs="Times New Roman"/>
          <w:sz w:val="24"/>
          <w:szCs w:val="24"/>
        </w:rPr>
      </w:pPr>
      <w:r w:rsidRPr="00DA2D69">
        <w:rPr>
          <w:rFonts w:ascii="Times New Roman" w:hAnsi="Times New Roman" w:cs="Times New Roman"/>
          <w:sz w:val="24"/>
          <w:szCs w:val="24"/>
        </w:rPr>
        <w:t>Российской Федерации</w:t>
      </w:r>
    </w:p>
    <w:p w:rsidR="00EB4653" w:rsidRPr="00DA2D69" w:rsidRDefault="00EB4653" w:rsidP="00EB4653">
      <w:pPr>
        <w:pStyle w:val="ConsPlusNormal"/>
        <w:jc w:val="right"/>
        <w:rPr>
          <w:rFonts w:ascii="Times New Roman" w:hAnsi="Times New Roman" w:cs="Times New Roman"/>
          <w:sz w:val="24"/>
          <w:szCs w:val="24"/>
        </w:rPr>
      </w:pPr>
      <w:r w:rsidRPr="00DA2D69">
        <w:rPr>
          <w:rFonts w:ascii="Times New Roman" w:hAnsi="Times New Roman" w:cs="Times New Roman"/>
          <w:sz w:val="24"/>
          <w:szCs w:val="24"/>
        </w:rPr>
        <w:t>Д.МЕДВЕДЕВ</w:t>
      </w:r>
    </w:p>
    <w:p w:rsidR="00EB4653" w:rsidRPr="00DA2D69" w:rsidRDefault="00EB4653" w:rsidP="00EB4653">
      <w:pPr>
        <w:pStyle w:val="ConsPlusNormal"/>
        <w:jc w:val="right"/>
        <w:rPr>
          <w:rFonts w:ascii="Times New Roman" w:hAnsi="Times New Roman" w:cs="Times New Roman"/>
          <w:sz w:val="24"/>
          <w:szCs w:val="24"/>
        </w:rPr>
      </w:pPr>
    </w:p>
    <w:p w:rsidR="00EB4653" w:rsidRPr="00DA2D69" w:rsidRDefault="00EB4653" w:rsidP="00EB4653">
      <w:pPr>
        <w:pStyle w:val="ConsPlusNormal"/>
        <w:jc w:val="right"/>
        <w:rPr>
          <w:rFonts w:ascii="Times New Roman" w:hAnsi="Times New Roman" w:cs="Times New Roman"/>
          <w:sz w:val="24"/>
          <w:szCs w:val="24"/>
        </w:rPr>
      </w:pPr>
    </w:p>
    <w:p w:rsidR="00EB4653" w:rsidRPr="00DA2D69" w:rsidRDefault="00EB4653" w:rsidP="00EB4653">
      <w:pPr>
        <w:pStyle w:val="ConsPlusNormal"/>
        <w:jc w:val="right"/>
        <w:rPr>
          <w:rFonts w:ascii="Times New Roman" w:hAnsi="Times New Roman" w:cs="Times New Roman"/>
          <w:sz w:val="24"/>
          <w:szCs w:val="24"/>
        </w:rPr>
      </w:pPr>
    </w:p>
    <w:p w:rsidR="00EB4653" w:rsidRPr="00DA2D69" w:rsidRDefault="00EB4653" w:rsidP="00EB4653">
      <w:pPr>
        <w:pStyle w:val="ConsPlusNormal"/>
        <w:jc w:val="right"/>
        <w:rPr>
          <w:rFonts w:ascii="Times New Roman" w:hAnsi="Times New Roman" w:cs="Times New Roman"/>
          <w:sz w:val="24"/>
          <w:szCs w:val="24"/>
        </w:rPr>
      </w:pPr>
    </w:p>
    <w:p w:rsidR="00EB4653" w:rsidRPr="00DA2D69" w:rsidRDefault="00EB4653" w:rsidP="00EB4653">
      <w:pPr>
        <w:pStyle w:val="ConsPlusNormal"/>
        <w:jc w:val="right"/>
        <w:rPr>
          <w:rFonts w:ascii="Times New Roman" w:hAnsi="Times New Roman" w:cs="Times New Roman"/>
          <w:sz w:val="24"/>
          <w:szCs w:val="24"/>
        </w:rPr>
      </w:pPr>
    </w:p>
    <w:p w:rsidR="00EB4653" w:rsidRDefault="00EB4653">
      <w:pPr>
        <w:rPr>
          <w:rFonts w:ascii="Times New Roman" w:eastAsiaTheme="minorEastAsia" w:hAnsi="Times New Roman" w:cs="Times New Roman"/>
          <w:sz w:val="24"/>
          <w:szCs w:val="24"/>
          <w:lang w:eastAsia="ru-RU"/>
        </w:rPr>
      </w:pPr>
      <w:r>
        <w:rPr>
          <w:rFonts w:ascii="Times New Roman" w:hAnsi="Times New Roman" w:cs="Times New Roman"/>
          <w:sz w:val="24"/>
          <w:szCs w:val="24"/>
        </w:rPr>
        <w:br w:type="page"/>
      </w:r>
    </w:p>
    <w:p w:rsidR="00EB4653" w:rsidRPr="00DA2D69" w:rsidRDefault="00EB4653" w:rsidP="00EB4653">
      <w:pPr>
        <w:pStyle w:val="ConsPlusNormal"/>
        <w:jc w:val="right"/>
        <w:rPr>
          <w:rFonts w:ascii="Times New Roman" w:hAnsi="Times New Roman" w:cs="Times New Roman"/>
          <w:sz w:val="24"/>
          <w:szCs w:val="24"/>
        </w:rPr>
      </w:pPr>
      <w:r w:rsidRPr="00DA2D69">
        <w:rPr>
          <w:rFonts w:ascii="Times New Roman" w:hAnsi="Times New Roman" w:cs="Times New Roman"/>
          <w:sz w:val="24"/>
          <w:szCs w:val="24"/>
        </w:rPr>
        <w:lastRenderedPageBreak/>
        <w:t>Утверждены</w:t>
      </w:r>
    </w:p>
    <w:p w:rsidR="00EB4653" w:rsidRPr="00DA2D69" w:rsidRDefault="00EB4653" w:rsidP="00EB4653">
      <w:pPr>
        <w:pStyle w:val="ConsPlusNormal"/>
        <w:jc w:val="right"/>
        <w:rPr>
          <w:rFonts w:ascii="Times New Roman" w:hAnsi="Times New Roman" w:cs="Times New Roman"/>
          <w:sz w:val="24"/>
          <w:szCs w:val="24"/>
        </w:rPr>
      </w:pPr>
      <w:r w:rsidRPr="00DA2D69">
        <w:rPr>
          <w:rFonts w:ascii="Times New Roman" w:hAnsi="Times New Roman" w:cs="Times New Roman"/>
          <w:sz w:val="24"/>
          <w:szCs w:val="24"/>
        </w:rPr>
        <w:t>постановлением Правительства</w:t>
      </w:r>
    </w:p>
    <w:p w:rsidR="00EB4653" w:rsidRPr="00DA2D69" w:rsidRDefault="00EB4653" w:rsidP="00EB4653">
      <w:pPr>
        <w:pStyle w:val="ConsPlusNormal"/>
        <w:jc w:val="right"/>
        <w:rPr>
          <w:rFonts w:ascii="Times New Roman" w:hAnsi="Times New Roman" w:cs="Times New Roman"/>
          <w:sz w:val="24"/>
          <w:szCs w:val="24"/>
        </w:rPr>
      </w:pPr>
      <w:r w:rsidRPr="00DA2D69">
        <w:rPr>
          <w:rFonts w:ascii="Times New Roman" w:hAnsi="Times New Roman" w:cs="Times New Roman"/>
          <w:sz w:val="24"/>
          <w:szCs w:val="24"/>
        </w:rPr>
        <w:t>Российской Федерации</w:t>
      </w:r>
    </w:p>
    <w:p w:rsidR="00EB4653" w:rsidRPr="00DA2D69" w:rsidRDefault="00EB4653" w:rsidP="00EB4653">
      <w:pPr>
        <w:pStyle w:val="ConsPlusNormal"/>
        <w:jc w:val="right"/>
        <w:rPr>
          <w:rFonts w:ascii="Times New Roman" w:hAnsi="Times New Roman" w:cs="Times New Roman"/>
          <w:sz w:val="24"/>
          <w:szCs w:val="24"/>
        </w:rPr>
      </w:pPr>
      <w:r w:rsidRPr="00DA2D69">
        <w:rPr>
          <w:rFonts w:ascii="Times New Roman" w:hAnsi="Times New Roman" w:cs="Times New Roman"/>
          <w:sz w:val="24"/>
          <w:szCs w:val="24"/>
        </w:rPr>
        <w:t>от 26 августа 2013 г. N 728</w:t>
      </w:r>
    </w:p>
    <w:p w:rsidR="00EB4653" w:rsidRPr="00DA2D69" w:rsidRDefault="00EB4653" w:rsidP="00EB4653">
      <w:pPr>
        <w:pStyle w:val="ConsPlusNormal"/>
        <w:jc w:val="right"/>
        <w:rPr>
          <w:rFonts w:ascii="Times New Roman" w:hAnsi="Times New Roman" w:cs="Times New Roman"/>
          <w:sz w:val="24"/>
          <w:szCs w:val="24"/>
        </w:rPr>
      </w:pPr>
    </w:p>
    <w:p w:rsidR="00EB4653" w:rsidRPr="00DA2D69" w:rsidRDefault="00EB4653" w:rsidP="00EB4653">
      <w:pPr>
        <w:pStyle w:val="ConsPlusNormal"/>
        <w:spacing w:line="288" w:lineRule="auto"/>
        <w:jc w:val="center"/>
        <w:rPr>
          <w:rFonts w:ascii="Times New Roman" w:hAnsi="Times New Roman" w:cs="Times New Roman"/>
          <w:b/>
          <w:bCs/>
          <w:sz w:val="24"/>
          <w:szCs w:val="24"/>
        </w:rPr>
      </w:pPr>
      <w:r w:rsidRPr="00DA2D69">
        <w:rPr>
          <w:rFonts w:ascii="Times New Roman" w:hAnsi="Times New Roman" w:cs="Times New Roman"/>
          <w:b/>
          <w:bCs/>
          <w:sz w:val="24"/>
          <w:szCs w:val="24"/>
        </w:rPr>
        <w:t>ИЗМЕНЕНИЯ,</w:t>
      </w:r>
    </w:p>
    <w:p w:rsidR="00EB4653" w:rsidRPr="00DA2D69" w:rsidRDefault="00EB4653" w:rsidP="00EB4653">
      <w:pPr>
        <w:pStyle w:val="ConsPlusNormal"/>
        <w:spacing w:line="288" w:lineRule="auto"/>
        <w:jc w:val="center"/>
        <w:rPr>
          <w:rFonts w:ascii="Times New Roman" w:hAnsi="Times New Roman" w:cs="Times New Roman"/>
          <w:b/>
          <w:bCs/>
          <w:sz w:val="24"/>
          <w:szCs w:val="24"/>
        </w:rPr>
      </w:pPr>
      <w:r w:rsidRPr="00DA2D69">
        <w:rPr>
          <w:rFonts w:ascii="Times New Roman" w:hAnsi="Times New Roman" w:cs="Times New Roman"/>
          <w:b/>
          <w:bCs/>
          <w:sz w:val="24"/>
          <w:szCs w:val="24"/>
        </w:rPr>
        <w:t>КОТОРЫЕ ВНОСЯТСЯ В АКТЫ ПРАВИТЕЛЬСТВА РОССИЙСКОЙ ФЕДЕРАЦИИ</w:t>
      </w:r>
    </w:p>
    <w:p w:rsidR="00EB4653" w:rsidRPr="00DA2D69" w:rsidRDefault="00EB4653" w:rsidP="00EB4653">
      <w:pPr>
        <w:pStyle w:val="ConsPlusNormal"/>
        <w:spacing w:line="288" w:lineRule="auto"/>
        <w:jc w:val="center"/>
        <w:rPr>
          <w:rFonts w:ascii="Times New Roman" w:hAnsi="Times New Roman" w:cs="Times New Roman"/>
          <w:b/>
          <w:bCs/>
          <w:sz w:val="24"/>
          <w:szCs w:val="24"/>
        </w:rPr>
      </w:pPr>
      <w:r w:rsidRPr="00DA2D69">
        <w:rPr>
          <w:rFonts w:ascii="Times New Roman" w:hAnsi="Times New Roman" w:cs="Times New Roman"/>
          <w:b/>
          <w:bCs/>
          <w:sz w:val="24"/>
          <w:szCs w:val="24"/>
        </w:rPr>
        <w:t>ПО ВОПРОСАМ ОПРЕДЕЛЕНИЯ ПОЛНОМОЧИЙ ФЕДЕРАЛЬНЫХ ОРГАНОВ</w:t>
      </w:r>
    </w:p>
    <w:p w:rsidR="00EB4653" w:rsidRPr="00DA2D69" w:rsidRDefault="00EB4653" w:rsidP="00EB4653">
      <w:pPr>
        <w:pStyle w:val="ConsPlusNormal"/>
        <w:spacing w:line="288" w:lineRule="auto"/>
        <w:jc w:val="center"/>
        <w:rPr>
          <w:rFonts w:ascii="Times New Roman" w:hAnsi="Times New Roman" w:cs="Times New Roman"/>
          <w:b/>
          <w:bCs/>
          <w:sz w:val="24"/>
          <w:szCs w:val="24"/>
        </w:rPr>
      </w:pPr>
      <w:r w:rsidRPr="00DA2D69">
        <w:rPr>
          <w:rFonts w:ascii="Times New Roman" w:hAnsi="Times New Roman" w:cs="Times New Roman"/>
          <w:b/>
          <w:bCs/>
          <w:sz w:val="24"/>
          <w:szCs w:val="24"/>
        </w:rPr>
        <w:t>ИСПОЛНИТЕЛЬНОЙ ВЛАСТИ В СФЕРЕ ЗАКУПОК ТОВАРОВ, РАБОТ, УСЛУГ</w:t>
      </w:r>
    </w:p>
    <w:p w:rsidR="00EB4653" w:rsidRPr="00DA2D69" w:rsidRDefault="00EB4653" w:rsidP="00EB4653">
      <w:pPr>
        <w:pStyle w:val="ConsPlusNormal"/>
        <w:spacing w:line="288" w:lineRule="auto"/>
        <w:jc w:val="center"/>
        <w:rPr>
          <w:rFonts w:ascii="Times New Roman" w:hAnsi="Times New Roman" w:cs="Times New Roman"/>
          <w:b/>
          <w:bCs/>
          <w:sz w:val="24"/>
          <w:szCs w:val="24"/>
        </w:rPr>
      </w:pPr>
      <w:r w:rsidRPr="00DA2D69">
        <w:rPr>
          <w:rFonts w:ascii="Times New Roman" w:hAnsi="Times New Roman" w:cs="Times New Roman"/>
          <w:b/>
          <w:bCs/>
          <w:sz w:val="24"/>
          <w:szCs w:val="24"/>
        </w:rPr>
        <w:t>ДЛЯ ОБЕСПЕЧЕНИЯ ГОСУДАРСТВЕННЫХ И МУНИЦИПАЛЬНЫХ НУЖД</w:t>
      </w:r>
    </w:p>
    <w:p w:rsidR="00EB4653" w:rsidRPr="00DA2D69" w:rsidRDefault="00EB4653" w:rsidP="00EB4653">
      <w:pPr>
        <w:pStyle w:val="ConsPlusNormal"/>
        <w:jc w:val="right"/>
        <w:rPr>
          <w:rFonts w:ascii="Times New Roman" w:hAnsi="Times New Roman" w:cs="Times New Roman"/>
          <w:sz w:val="24"/>
          <w:szCs w:val="24"/>
        </w:rPr>
      </w:pPr>
    </w:p>
    <w:p w:rsidR="00EB4653" w:rsidRPr="00DA2D69" w:rsidRDefault="00EB4653" w:rsidP="00EB4653">
      <w:pPr>
        <w:pStyle w:val="ConsPlusNormal"/>
        <w:spacing w:line="360" w:lineRule="auto"/>
        <w:ind w:firstLine="539"/>
        <w:jc w:val="both"/>
        <w:rPr>
          <w:rFonts w:ascii="Times New Roman" w:hAnsi="Times New Roman" w:cs="Times New Roman"/>
          <w:sz w:val="24"/>
          <w:szCs w:val="24"/>
        </w:rPr>
      </w:pPr>
      <w:r w:rsidRPr="00DA2D69">
        <w:rPr>
          <w:rFonts w:ascii="Times New Roman" w:hAnsi="Times New Roman" w:cs="Times New Roman"/>
          <w:sz w:val="24"/>
          <w:szCs w:val="24"/>
        </w:rPr>
        <w:t xml:space="preserve">1. В Положении о Министерстве экономического развития Российской Федерации, утвержденном постановлением Правительства Российской Федерации от 5 июня 2008 г. N 437 (Собрание законодательства Российской Федерации, 2008, N 24, ст. 2867; 2009, N 3, ст. 378; N 18, ст. 2257; N 19, ст. 2344; N 25, ст. 3052; N 26, ст. 3190; </w:t>
      </w:r>
      <w:proofErr w:type="gramStart"/>
      <w:r w:rsidRPr="00DA2D69">
        <w:rPr>
          <w:rFonts w:ascii="Times New Roman" w:hAnsi="Times New Roman" w:cs="Times New Roman"/>
          <w:sz w:val="24"/>
          <w:szCs w:val="24"/>
        </w:rPr>
        <w:t>N 38, ст. 4500; N 41, ст. 4777; N 46, ст. 5488; 2010, N 5, ст. 532; N 9, ст. 960; N 10, ст. 1085; N 19, ст. 2324; N 21, ст. 2602; N 40, ст. 5068; N 41, ст. 5240; N 45, ст. 5860; N 52, ст. 7104; 2011, N 12, ст. 1640;</w:t>
      </w:r>
      <w:proofErr w:type="gramEnd"/>
      <w:r w:rsidRPr="00DA2D69">
        <w:rPr>
          <w:rFonts w:ascii="Times New Roman" w:hAnsi="Times New Roman" w:cs="Times New Roman"/>
          <w:sz w:val="24"/>
          <w:szCs w:val="24"/>
        </w:rPr>
        <w:t xml:space="preserve"> </w:t>
      </w:r>
      <w:proofErr w:type="gramStart"/>
      <w:r w:rsidRPr="00DA2D69">
        <w:rPr>
          <w:rFonts w:ascii="Times New Roman" w:hAnsi="Times New Roman" w:cs="Times New Roman"/>
          <w:sz w:val="24"/>
          <w:szCs w:val="24"/>
        </w:rPr>
        <w:t>N 15, ст. 2131; N 17, ст. 2411, 2424; N 32, ст. 4834; N 36, ст. 5149, 5151; N 39, ст. 5485; N 43, ст. 6079; N 46, ст. 6527; 2012, N 1, ст. 170; N 13, ст. 1531; N 19, ст. 2436, 2444; N 27, ст. 3745, 3766; N 39, ст. 5284;</w:t>
      </w:r>
      <w:proofErr w:type="gramEnd"/>
      <w:r w:rsidRPr="00DA2D69">
        <w:rPr>
          <w:rFonts w:ascii="Times New Roman" w:hAnsi="Times New Roman" w:cs="Times New Roman"/>
          <w:sz w:val="24"/>
          <w:szCs w:val="24"/>
        </w:rPr>
        <w:t xml:space="preserve"> </w:t>
      </w:r>
      <w:proofErr w:type="gramStart"/>
      <w:r w:rsidRPr="00DA2D69">
        <w:rPr>
          <w:rFonts w:ascii="Times New Roman" w:hAnsi="Times New Roman" w:cs="Times New Roman"/>
          <w:sz w:val="24"/>
          <w:szCs w:val="24"/>
        </w:rPr>
        <w:t>N 51, ст. 7236; N 52, ст. 7491; N 53, ст. 7943; 2013, N 5, ст. 391; N 14, ст. 1705):</w:t>
      </w:r>
      <w:proofErr w:type="gramEnd"/>
    </w:p>
    <w:p w:rsidR="00EB4653" w:rsidRPr="00DA2D69" w:rsidRDefault="00EB4653" w:rsidP="00EB4653">
      <w:pPr>
        <w:pStyle w:val="ConsPlusNormal"/>
        <w:spacing w:line="360" w:lineRule="auto"/>
        <w:ind w:firstLine="539"/>
        <w:jc w:val="both"/>
        <w:rPr>
          <w:rFonts w:ascii="Times New Roman" w:hAnsi="Times New Roman" w:cs="Times New Roman"/>
          <w:sz w:val="24"/>
          <w:szCs w:val="24"/>
        </w:rPr>
      </w:pPr>
      <w:r w:rsidRPr="00DA2D69">
        <w:rPr>
          <w:rFonts w:ascii="Times New Roman" w:hAnsi="Times New Roman" w:cs="Times New Roman"/>
          <w:sz w:val="24"/>
          <w:szCs w:val="24"/>
        </w:rPr>
        <w:t>а) в пункте 1:</w:t>
      </w:r>
    </w:p>
    <w:p w:rsidR="00EB4653" w:rsidRPr="00DA2D69" w:rsidRDefault="00EB4653" w:rsidP="00EB4653">
      <w:pPr>
        <w:pStyle w:val="ConsPlusNormal"/>
        <w:spacing w:line="360" w:lineRule="auto"/>
        <w:ind w:firstLine="539"/>
        <w:jc w:val="both"/>
        <w:rPr>
          <w:rFonts w:ascii="Times New Roman" w:hAnsi="Times New Roman" w:cs="Times New Roman"/>
          <w:sz w:val="24"/>
          <w:szCs w:val="24"/>
        </w:rPr>
      </w:pPr>
      <w:r w:rsidRPr="00DA2D69">
        <w:rPr>
          <w:rFonts w:ascii="Times New Roman" w:hAnsi="Times New Roman" w:cs="Times New Roman"/>
          <w:sz w:val="24"/>
          <w:szCs w:val="24"/>
        </w:rPr>
        <w:t xml:space="preserve">в абзаце первом слова "размещения заказов на поставки товаров, выполнение работ, оказание услуг </w:t>
      </w:r>
      <w:proofErr w:type="gramStart"/>
      <w:r w:rsidRPr="00DA2D69">
        <w:rPr>
          <w:rFonts w:ascii="Times New Roman" w:hAnsi="Times New Roman" w:cs="Times New Roman"/>
          <w:sz w:val="24"/>
          <w:szCs w:val="24"/>
        </w:rPr>
        <w:t>для</w:t>
      </w:r>
      <w:proofErr w:type="gramEnd"/>
      <w:r w:rsidRPr="00DA2D69">
        <w:rPr>
          <w:rFonts w:ascii="Times New Roman" w:hAnsi="Times New Roman" w:cs="Times New Roman"/>
          <w:sz w:val="24"/>
          <w:szCs w:val="24"/>
        </w:rPr>
        <w:t xml:space="preserve">" </w:t>
      </w:r>
      <w:proofErr w:type="gramStart"/>
      <w:r w:rsidRPr="00DA2D69">
        <w:rPr>
          <w:rFonts w:ascii="Times New Roman" w:hAnsi="Times New Roman" w:cs="Times New Roman"/>
          <w:sz w:val="24"/>
          <w:szCs w:val="24"/>
        </w:rPr>
        <w:t>заменить</w:t>
      </w:r>
      <w:proofErr w:type="gramEnd"/>
      <w:r w:rsidRPr="00DA2D69">
        <w:rPr>
          <w:rFonts w:ascii="Times New Roman" w:hAnsi="Times New Roman" w:cs="Times New Roman"/>
          <w:sz w:val="24"/>
          <w:szCs w:val="24"/>
        </w:rPr>
        <w:t xml:space="preserve"> словами "осуществления закупок товаров, работ, услуг для обеспечения";</w:t>
      </w:r>
    </w:p>
    <w:p w:rsidR="00EB4653" w:rsidRPr="00DA2D69" w:rsidRDefault="00EB4653" w:rsidP="00EB4653">
      <w:pPr>
        <w:pStyle w:val="ConsPlusNormal"/>
        <w:spacing w:line="360" w:lineRule="auto"/>
        <w:ind w:firstLine="539"/>
        <w:jc w:val="both"/>
        <w:rPr>
          <w:rFonts w:ascii="Times New Roman" w:hAnsi="Times New Roman" w:cs="Times New Roman"/>
          <w:sz w:val="24"/>
          <w:szCs w:val="24"/>
        </w:rPr>
      </w:pPr>
      <w:r w:rsidRPr="00DA2D69">
        <w:rPr>
          <w:rFonts w:ascii="Times New Roman" w:hAnsi="Times New Roman" w:cs="Times New Roman"/>
          <w:sz w:val="24"/>
          <w:szCs w:val="24"/>
        </w:rPr>
        <w:t xml:space="preserve">в абзаце четвертом слова "размещении заказов </w:t>
      </w:r>
      <w:proofErr w:type="gramStart"/>
      <w:r w:rsidRPr="00DA2D69">
        <w:rPr>
          <w:rFonts w:ascii="Times New Roman" w:hAnsi="Times New Roman" w:cs="Times New Roman"/>
          <w:sz w:val="24"/>
          <w:szCs w:val="24"/>
        </w:rPr>
        <w:t>для</w:t>
      </w:r>
      <w:proofErr w:type="gramEnd"/>
      <w:r w:rsidRPr="00DA2D69">
        <w:rPr>
          <w:rFonts w:ascii="Times New Roman" w:hAnsi="Times New Roman" w:cs="Times New Roman"/>
          <w:sz w:val="24"/>
          <w:szCs w:val="24"/>
        </w:rPr>
        <w:t xml:space="preserve">" </w:t>
      </w:r>
      <w:proofErr w:type="gramStart"/>
      <w:r w:rsidRPr="00DA2D69">
        <w:rPr>
          <w:rFonts w:ascii="Times New Roman" w:hAnsi="Times New Roman" w:cs="Times New Roman"/>
          <w:sz w:val="24"/>
          <w:szCs w:val="24"/>
        </w:rPr>
        <w:t>заменить</w:t>
      </w:r>
      <w:proofErr w:type="gramEnd"/>
      <w:r w:rsidRPr="00DA2D69">
        <w:rPr>
          <w:rFonts w:ascii="Times New Roman" w:hAnsi="Times New Roman" w:cs="Times New Roman"/>
          <w:sz w:val="24"/>
          <w:szCs w:val="24"/>
        </w:rPr>
        <w:t xml:space="preserve"> словами "осуществлении закупок товаров, работ, услуг для обеспечения";</w:t>
      </w:r>
    </w:p>
    <w:p w:rsidR="00EB4653" w:rsidRPr="00DA2D69" w:rsidRDefault="00312FF9" w:rsidP="00EB4653">
      <w:pPr>
        <w:pStyle w:val="ConsPlusNormal"/>
        <w:spacing w:line="360" w:lineRule="auto"/>
        <w:ind w:firstLine="539"/>
        <w:jc w:val="both"/>
        <w:rPr>
          <w:rFonts w:ascii="Times New Roman" w:hAnsi="Times New Roman" w:cs="Times New Roman"/>
          <w:sz w:val="24"/>
          <w:szCs w:val="24"/>
        </w:rPr>
      </w:pPr>
      <w:r>
        <w:rPr>
          <w:rFonts w:ascii="Times New Roman" w:hAnsi="Times New Roman" w:cs="Times New Roman"/>
          <w:sz w:val="24"/>
          <w:szCs w:val="24"/>
        </w:rPr>
        <w:t>-----------</w:t>
      </w:r>
    </w:p>
    <w:p w:rsidR="00EB4653" w:rsidRPr="00DA2D69" w:rsidRDefault="00EB4653" w:rsidP="00EB4653">
      <w:pPr>
        <w:pStyle w:val="ConsPlusNormal"/>
        <w:spacing w:line="360" w:lineRule="auto"/>
        <w:ind w:firstLine="539"/>
        <w:jc w:val="both"/>
        <w:rPr>
          <w:rFonts w:ascii="Times New Roman" w:hAnsi="Times New Roman" w:cs="Times New Roman"/>
          <w:sz w:val="24"/>
          <w:szCs w:val="24"/>
        </w:rPr>
      </w:pPr>
      <w:proofErr w:type="spellStart"/>
      <w:r w:rsidRPr="00DA2D69">
        <w:rPr>
          <w:rFonts w:ascii="Times New Roman" w:hAnsi="Times New Roman" w:cs="Times New Roman"/>
          <w:sz w:val="24"/>
          <w:szCs w:val="24"/>
        </w:rPr>
        <w:t>КонсультантПлюс</w:t>
      </w:r>
      <w:proofErr w:type="spellEnd"/>
      <w:r w:rsidRPr="00DA2D69">
        <w:rPr>
          <w:rFonts w:ascii="Times New Roman" w:hAnsi="Times New Roman" w:cs="Times New Roman"/>
          <w:sz w:val="24"/>
          <w:szCs w:val="24"/>
        </w:rPr>
        <w:t>: примечание.</w:t>
      </w:r>
    </w:p>
    <w:p w:rsidR="00EB4653" w:rsidRPr="00DA2D69" w:rsidRDefault="00EB4653" w:rsidP="00EB4653">
      <w:pPr>
        <w:pStyle w:val="ConsPlusNormal"/>
        <w:spacing w:line="360" w:lineRule="auto"/>
        <w:ind w:firstLine="539"/>
        <w:jc w:val="both"/>
        <w:rPr>
          <w:rFonts w:ascii="Times New Roman" w:hAnsi="Times New Roman" w:cs="Times New Roman"/>
          <w:sz w:val="24"/>
          <w:szCs w:val="24"/>
        </w:rPr>
      </w:pPr>
      <w:r w:rsidRPr="00DA2D69">
        <w:rPr>
          <w:rFonts w:ascii="Times New Roman" w:hAnsi="Times New Roman" w:cs="Times New Roman"/>
          <w:sz w:val="24"/>
          <w:szCs w:val="24"/>
        </w:rPr>
        <w:t xml:space="preserve">Подпункт "б" пункта 1 вступает в силу </w:t>
      </w:r>
      <w:proofErr w:type="gramStart"/>
      <w:r w:rsidRPr="00DA2D69">
        <w:rPr>
          <w:rFonts w:ascii="Times New Roman" w:hAnsi="Times New Roman" w:cs="Times New Roman"/>
          <w:sz w:val="24"/>
          <w:szCs w:val="24"/>
        </w:rPr>
        <w:t>с даты ввода</w:t>
      </w:r>
      <w:proofErr w:type="gramEnd"/>
      <w:r w:rsidRPr="00DA2D69">
        <w:rPr>
          <w:rFonts w:ascii="Times New Roman" w:hAnsi="Times New Roman" w:cs="Times New Roman"/>
          <w:sz w:val="24"/>
          <w:szCs w:val="24"/>
        </w:rPr>
        <w:t xml:space="preserve"> в эксплуатацию единой информационной системы в сфере закупок (</w:t>
      </w:r>
      <w:hyperlink w:anchor="Par18" w:tooltip="Ссылка на текущий документ" w:history="1">
        <w:r w:rsidRPr="00EB4653">
          <w:rPr>
            <w:rFonts w:ascii="Times New Roman" w:hAnsi="Times New Roman" w:cs="Times New Roman"/>
            <w:sz w:val="24"/>
            <w:szCs w:val="24"/>
          </w:rPr>
          <w:t>пункт 6</w:t>
        </w:r>
      </w:hyperlink>
      <w:r w:rsidRPr="00DA2D69">
        <w:rPr>
          <w:rFonts w:ascii="Times New Roman" w:hAnsi="Times New Roman" w:cs="Times New Roman"/>
          <w:sz w:val="24"/>
          <w:szCs w:val="24"/>
        </w:rPr>
        <w:t xml:space="preserve"> данного документа).</w:t>
      </w:r>
    </w:p>
    <w:p w:rsidR="00EB4653" w:rsidRPr="00DA2D69" w:rsidRDefault="00312FF9" w:rsidP="00EB4653">
      <w:pPr>
        <w:pStyle w:val="ConsPlusNormal"/>
        <w:spacing w:line="360" w:lineRule="auto"/>
        <w:ind w:firstLine="539"/>
        <w:jc w:val="both"/>
        <w:rPr>
          <w:rFonts w:ascii="Times New Roman" w:hAnsi="Times New Roman" w:cs="Times New Roman"/>
          <w:sz w:val="24"/>
          <w:szCs w:val="24"/>
        </w:rPr>
      </w:pPr>
      <w:r>
        <w:rPr>
          <w:rFonts w:ascii="Times New Roman" w:hAnsi="Times New Roman" w:cs="Times New Roman"/>
          <w:sz w:val="24"/>
          <w:szCs w:val="24"/>
        </w:rPr>
        <w:t>-------------</w:t>
      </w:r>
    </w:p>
    <w:p w:rsidR="00EB4653" w:rsidRPr="00DA2D69" w:rsidRDefault="00EB4653" w:rsidP="00EB4653">
      <w:pPr>
        <w:pStyle w:val="ConsPlusNormal"/>
        <w:spacing w:line="360" w:lineRule="auto"/>
        <w:ind w:firstLine="539"/>
        <w:jc w:val="both"/>
        <w:rPr>
          <w:rFonts w:ascii="Times New Roman" w:hAnsi="Times New Roman" w:cs="Times New Roman"/>
          <w:sz w:val="24"/>
          <w:szCs w:val="24"/>
        </w:rPr>
      </w:pPr>
      <w:r w:rsidRPr="00DA2D69">
        <w:rPr>
          <w:rFonts w:ascii="Times New Roman" w:hAnsi="Times New Roman" w:cs="Times New Roman"/>
          <w:sz w:val="24"/>
          <w:szCs w:val="24"/>
        </w:rPr>
        <w:t>б) подпункт 5.2.28(34) признать утратившим силу;</w:t>
      </w:r>
    </w:p>
    <w:p w:rsidR="00EB4653" w:rsidRPr="00DA2D69" w:rsidRDefault="00EB4653" w:rsidP="00EB4653">
      <w:pPr>
        <w:pStyle w:val="ConsPlusNormal"/>
        <w:spacing w:line="360" w:lineRule="auto"/>
        <w:ind w:firstLine="539"/>
        <w:jc w:val="both"/>
        <w:rPr>
          <w:rFonts w:ascii="Times New Roman" w:hAnsi="Times New Roman" w:cs="Times New Roman"/>
          <w:sz w:val="24"/>
          <w:szCs w:val="24"/>
        </w:rPr>
      </w:pPr>
      <w:r w:rsidRPr="00DA2D69">
        <w:rPr>
          <w:rFonts w:ascii="Times New Roman" w:hAnsi="Times New Roman" w:cs="Times New Roman"/>
          <w:sz w:val="24"/>
          <w:szCs w:val="24"/>
        </w:rPr>
        <w:t>в) дополнить подпунктами 5.2.28(115) - 5.2.28(123) следующего содержания:</w:t>
      </w:r>
    </w:p>
    <w:p w:rsidR="00EB4653" w:rsidRPr="00DA2D69" w:rsidRDefault="00EB4653" w:rsidP="00EB4653">
      <w:pPr>
        <w:pStyle w:val="ConsPlusNormal"/>
        <w:spacing w:line="360" w:lineRule="auto"/>
        <w:ind w:firstLine="539"/>
        <w:jc w:val="both"/>
        <w:rPr>
          <w:rFonts w:ascii="Times New Roman" w:hAnsi="Times New Roman" w:cs="Times New Roman"/>
          <w:sz w:val="24"/>
          <w:szCs w:val="24"/>
        </w:rPr>
      </w:pPr>
      <w:r w:rsidRPr="00DA2D69">
        <w:rPr>
          <w:rFonts w:ascii="Times New Roman" w:hAnsi="Times New Roman" w:cs="Times New Roman"/>
          <w:sz w:val="24"/>
          <w:szCs w:val="24"/>
        </w:rPr>
        <w:t>"5.2.28(115)</w:t>
      </w:r>
      <w:proofErr w:type="gramStart"/>
      <w:r w:rsidRPr="00DA2D69">
        <w:rPr>
          <w:rFonts w:ascii="Times New Roman" w:hAnsi="Times New Roman" w:cs="Times New Roman"/>
          <w:sz w:val="24"/>
          <w:szCs w:val="24"/>
        </w:rPr>
        <w:t>.</w:t>
      </w:r>
      <w:proofErr w:type="gramEnd"/>
      <w:r w:rsidRPr="00DA2D69">
        <w:rPr>
          <w:rFonts w:ascii="Times New Roman" w:hAnsi="Times New Roman" w:cs="Times New Roman"/>
          <w:sz w:val="24"/>
          <w:szCs w:val="24"/>
        </w:rPr>
        <w:t xml:space="preserve"> </w:t>
      </w:r>
      <w:proofErr w:type="gramStart"/>
      <w:r w:rsidRPr="00DA2D69">
        <w:rPr>
          <w:rFonts w:ascii="Times New Roman" w:hAnsi="Times New Roman" w:cs="Times New Roman"/>
          <w:sz w:val="24"/>
          <w:szCs w:val="24"/>
        </w:rPr>
        <w:t>п</w:t>
      </w:r>
      <w:proofErr w:type="gramEnd"/>
      <w:r w:rsidRPr="00DA2D69">
        <w:rPr>
          <w:rFonts w:ascii="Times New Roman" w:hAnsi="Times New Roman" w:cs="Times New Roman"/>
          <w:sz w:val="24"/>
          <w:szCs w:val="24"/>
        </w:rPr>
        <w:t>о поручению Правительства Российской Федерации условия допуска для целей осуществления закупок для обеспечения государственных и муниципальных нужд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EB4653" w:rsidRPr="00DA2D69" w:rsidRDefault="00EB4653" w:rsidP="00EB4653">
      <w:pPr>
        <w:pStyle w:val="ConsPlusNormal"/>
        <w:spacing w:line="360" w:lineRule="auto"/>
        <w:ind w:firstLine="539"/>
        <w:jc w:val="both"/>
        <w:rPr>
          <w:rFonts w:ascii="Times New Roman" w:hAnsi="Times New Roman" w:cs="Times New Roman"/>
          <w:sz w:val="24"/>
          <w:szCs w:val="24"/>
        </w:rPr>
      </w:pPr>
      <w:r w:rsidRPr="00DA2D69">
        <w:rPr>
          <w:rFonts w:ascii="Times New Roman" w:hAnsi="Times New Roman" w:cs="Times New Roman"/>
          <w:sz w:val="24"/>
          <w:szCs w:val="24"/>
        </w:rPr>
        <w:t>5.2.28(116)</w:t>
      </w:r>
      <w:proofErr w:type="gramStart"/>
      <w:r w:rsidRPr="00DA2D69">
        <w:rPr>
          <w:rFonts w:ascii="Times New Roman" w:hAnsi="Times New Roman" w:cs="Times New Roman"/>
          <w:sz w:val="24"/>
          <w:szCs w:val="24"/>
        </w:rPr>
        <w:t>.</w:t>
      </w:r>
      <w:proofErr w:type="gramEnd"/>
      <w:r w:rsidRPr="00DA2D69">
        <w:rPr>
          <w:rFonts w:ascii="Times New Roman" w:hAnsi="Times New Roman" w:cs="Times New Roman"/>
          <w:sz w:val="24"/>
          <w:szCs w:val="24"/>
        </w:rPr>
        <w:t xml:space="preserve"> </w:t>
      </w:r>
      <w:proofErr w:type="gramStart"/>
      <w:r w:rsidRPr="00DA2D69">
        <w:rPr>
          <w:rFonts w:ascii="Times New Roman" w:hAnsi="Times New Roman" w:cs="Times New Roman"/>
          <w:sz w:val="24"/>
          <w:szCs w:val="24"/>
        </w:rPr>
        <w:t>п</w:t>
      </w:r>
      <w:proofErr w:type="gramEnd"/>
      <w:r w:rsidRPr="00DA2D69">
        <w:rPr>
          <w:rFonts w:ascii="Times New Roman" w:hAnsi="Times New Roman" w:cs="Times New Roman"/>
          <w:sz w:val="24"/>
          <w:szCs w:val="24"/>
        </w:rPr>
        <w:t xml:space="preserve">орядок согласования применения закрытых способов определения поставщиков </w:t>
      </w:r>
      <w:r w:rsidRPr="00DA2D69">
        <w:rPr>
          <w:rFonts w:ascii="Times New Roman" w:hAnsi="Times New Roman" w:cs="Times New Roman"/>
          <w:sz w:val="24"/>
          <w:szCs w:val="24"/>
        </w:rPr>
        <w:lastRenderedPageBreak/>
        <w:t>(подрядчиков, исполнителей);</w:t>
      </w:r>
    </w:p>
    <w:p w:rsidR="00EB4653" w:rsidRPr="00DA2D69" w:rsidRDefault="00EB4653" w:rsidP="00EB4653">
      <w:pPr>
        <w:pStyle w:val="ConsPlusNormal"/>
        <w:spacing w:line="360" w:lineRule="auto"/>
        <w:ind w:firstLine="539"/>
        <w:jc w:val="both"/>
        <w:rPr>
          <w:rFonts w:ascii="Times New Roman" w:hAnsi="Times New Roman" w:cs="Times New Roman"/>
          <w:sz w:val="24"/>
          <w:szCs w:val="24"/>
        </w:rPr>
      </w:pPr>
      <w:r w:rsidRPr="00DA2D69">
        <w:rPr>
          <w:rFonts w:ascii="Times New Roman" w:hAnsi="Times New Roman" w:cs="Times New Roman"/>
          <w:sz w:val="24"/>
          <w:szCs w:val="24"/>
        </w:rPr>
        <w:t>5.2.28(117)</w:t>
      </w:r>
      <w:proofErr w:type="gramStart"/>
      <w:r w:rsidRPr="00DA2D69">
        <w:rPr>
          <w:rFonts w:ascii="Times New Roman" w:hAnsi="Times New Roman" w:cs="Times New Roman"/>
          <w:sz w:val="24"/>
          <w:szCs w:val="24"/>
        </w:rPr>
        <w:t>.</w:t>
      </w:r>
      <w:proofErr w:type="gramEnd"/>
      <w:r w:rsidRPr="00DA2D69">
        <w:rPr>
          <w:rFonts w:ascii="Times New Roman" w:hAnsi="Times New Roman" w:cs="Times New Roman"/>
          <w:sz w:val="24"/>
          <w:szCs w:val="24"/>
        </w:rPr>
        <w:t xml:space="preserve"> </w:t>
      </w:r>
      <w:proofErr w:type="gramStart"/>
      <w:r w:rsidRPr="00DA2D69">
        <w:rPr>
          <w:rFonts w:ascii="Times New Roman" w:hAnsi="Times New Roman" w:cs="Times New Roman"/>
          <w:sz w:val="24"/>
          <w:szCs w:val="24"/>
        </w:rPr>
        <w:t>п</w:t>
      </w:r>
      <w:proofErr w:type="gramEnd"/>
      <w:r w:rsidRPr="00DA2D69">
        <w:rPr>
          <w:rFonts w:ascii="Times New Roman" w:hAnsi="Times New Roman" w:cs="Times New Roman"/>
          <w:sz w:val="24"/>
          <w:szCs w:val="24"/>
        </w:rPr>
        <w:t>орядок согласования возможности заключения контракта с единственным поставщиком (подрядчиком, исполнителем);</w:t>
      </w:r>
    </w:p>
    <w:p w:rsidR="00EB4653" w:rsidRPr="00DA2D69" w:rsidRDefault="00EB4653" w:rsidP="00EB4653">
      <w:pPr>
        <w:pStyle w:val="ConsPlusNormal"/>
        <w:spacing w:line="360" w:lineRule="auto"/>
        <w:ind w:firstLine="539"/>
        <w:jc w:val="both"/>
        <w:rPr>
          <w:rFonts w:ascii="Times New Roman" w:hAnsi="Times New Roman" w:cs="Times New Roman"/>
          <w:sz w:val="24"/>
          <w:szCs w:val="24"/>
        </w:rPr>
      </w:pPr>
      <w:r w:rsidRPr="00DA2D69">
        <w:rPr>
          <w:rFonts w:ascii="Times New Roman" w:hAnsi="Times New Roman" w:cs="Times New Roman"/>
          <w:sz w:val="24"/>
          <w:szCs w:val="24"/>
        </w:rPr>
        <w:t>5.2.28(118)</w:t>
      </w:r>
      <w:proofErr w:type="gramStart"/>
      <w:r w:rsidRPr="00DA2D69">
        <w:rPr>
          <w:rFonts w:ascii="Times New Roman" w:hAnsi="Times New Roman" w:cs="Times New Roman"/>
          <w:sz w:val="24"/>
          <w:szCs w:val="24"/>
        </w:rPr>
        <w:t>.</w:t>
      </w:r>
      <w:proofErr w:type="gramEnd"/>
      <w:r w:rsidRPr="00DA2D69">
        <w:rPr>
          <w:rFonts w:ascii="Times New Roman" w:hAnsi="Times New Roman" w:cs="Times New Roman"/>
          <w:sz w:val="24"/>
          <w:szCs w:val="24"/>
        </w:rPr>
        <w:t xml:space="preserve"> </w:t>
      </w:r>
      <w:proofErr w:type="gramStart"/>
      <w:r w:rsidRPr="00DA2D69">
        <w:rPr>
          <w:rFonts w:ascii="Times New Roman" w:hAnsi="Times New Roman" w:cs="Times New Roman"/>
          <w:sz w:val="24"/>
          <w:szCs w:val="24"/>
        </w:rPr>
        <w:t>т</w:t>
      </w:r>
      <w:proofErr w:type="gramEnd"/>
      <w:r w:rsidRPr="00DA2D69">
        <w:rPr>
          <w:rFonts w:ascii="Times New Roman" w:hAnsi="Times New Roman" w:cs="Times New Roman"/>
          <w:sz w:val="24"/>
          <w:szCs w:val="24"/>
        </w:rPr>
        <w:t>иповое положение (регламент) о контрактной службе;</w:t>
      </w:r>
    </w:p>
    <w:p w:rsidR="00EB4653" w:rsidRPr="00DA2D69" w:rsidRDefault="00EB4653" w:rsidP="00EB4653">
      <w:pPr>
        <w:pStyle w:val="ConsPlusNormal"/>
        <w:spacing w:line="360" w:lineRule="auto"/>
        <w:ind w:firstLine="539"/>
        <w:jc w:val="both"/>
        <w:rPr>
          <w:rFonts w:ascii="Times New Roman" w:hAnsi="Times New Roman" w:cs="Times New Roman"/>
          <w:sz w:val="24"/>
          <w:szCs w:val="24"/>
        </w:rPr>
      </w:pPr>
      <w:r w:rsidRPr="00DA2D69">
        <w:rPr>
          <w:rFonts w:ascii="Times New Roman" w:hAnsi="Times New Roman" w:cs="Times New Roman"/>
          <w:sz w:val="24"/>
          <w:szCs w:val="24"/>
        </w:rPr>
        <w:t>5.2.28(119)</w:t>
      </w:r>
      <w:proofErr w:type="gramStart"/>
      <w:r w:rsidRPr="00DA2D69">
        <w:rPr>
          <w:rFonts w:ascii="Times New Roman" w:hAnsi="Times New Roman" w:cs="Times New Roman"/>
          <w:sz w:val="24"/>
          <w:szCs w:val="24"/>
        </w:rPr>
        <w:t>.</w:t>
      </w:r>
      <w:proofErr w:type="gramEnd"/>
      <w:r w:rsidRPr="00DA2D69">
        <w:rPr>
          <w:rFonts w:ascii="Times New Roman" w:hAnsi="Times New Roman" w:cs="Times New Roman"/>
          <w:sz w:val="24"/>
          <w:szCs w:val="24"/>
        </w:rPr>
        <w:t xml:space="preserve"> </w:t>
      </w:r>
      <w:proofErr w:type="gramStart"/>
      <w:r w:rsidRPr="00DA2D69">
        <w:rPr>
          <w:rFonts w:ascii="Times New Roman" w:hAnsi="Times New Roman" w:cs="Times New Roman"/>
          <w:sz w:val="24"/>
          <w:szCs w:val="24"/>
        </w:rPr>
        <w:t>п</w:t>
      </w:r>
      <w:proofErr w:type="gramEnd"/>
      <w:r w:rsidRPr="00DA2D69">
        <w:rPr>
          <w:rFonts w:ascii="Times New Roman" w:hAnsi="Times New Roman" w:cs="Times New Roman"/>
          <w:sz w:val="24"/>
          <w:szCs w:val="24"/>
        </w:rPr>
        <w:t>орядок взаимодействия удостоверяющих центров с единой информационной системой и электронными площадками, а также ответственность таких удостоверяющих центров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w:t>
      </w:r>
    </w:p>
    <w:p w:rsidR="00EB4653" w:rsidRPr="00DA2D69" w:rsidRDefault="00EB4653" w:rsidP="00EB4653">
      <w:pPr>
        <w:pStyle w:val="ConsPlusNormal"/>
        <w:spacing w:line="360" w:lineRule="auto"/>
        <w:ind w:firstLine="539"/>
        <w:jc w:val="both"/>
        <w:rPr>
          <w:rFonts w:ascii="Times New Roman" w:hAnsi="Times New Roman" w:cs="Times New Roman"/>
          <w:sz w:val="24"/>
          <w:szCs w:val="24"/>
        </w:rPr>
      </w:pPr>
      <w:r w:rsidRPr="00DA2D69">
        <w:rPr>
          <w:rFonts w:ascii="Times New Roman" w:hAnsi="Times New Roman" w:cs="Times New Roman"/>
          <w:sz w:val="24"/>
          <w:szCs w:val="24"/>
        </w:rPr>
        <w:t>5.2.28(120)</w:t>
      </w:r>
      <w:proofErr w:type="gramStart"/>
      <w:r w:rsidRPr="00DA2D69">
        <w:rPr>
          <w:rFonts w:ascii="Times New Roman" w:hAnsi="Times New Roman" w:cs="Times New Roman"/>
          <w:sz w:val="24"/>
          <w:szCs w:val="24"/>
        </w:rPr>
        <w:t>.</w:t>
      </w:r>
      <w:proofErr w:type="gramEnd"/>
      <w:r w:rsidRPr="00DA2D69">
        <w:rPr>
          <w:rFonts w:ascii="Times New Roman" w:hAnsi="Times New Roman" w:cs="Times New Roman"/>
          <w:sz w:val="24"/>
          <w:szCs w:val="24"/>
        </w:rPr>
        <w:t xml:space="preserve"> </w:t>
      </w:r>
      <w:proofErr w:type="gramStart"/>
      <w:r w:rsidRPr="00DA2D69">
        <w:rPr>
          <w:rFonts w:ascii="Times New Roman" w:hAnsi="Times New Roman" w:cs="Times New Roman"/>
          <w:sz w:val="24"/>
          <w:szCs w:val="24"/>
        </w:rPr>
        <w:t>т</w:t>
      </w:r>
      <w:proofErr w:type="gramEnd"/>
      <w:r w:rsidRPr="00DA2D69">
        <w:rPr>
          <w:rFonts w:ascii="Times New Roman" w:hAnsi="Times New Roman" w:cs="Times New Roman"/>
          <w:sz w:val="24"/>
          <w:szCs w:val="24"/>
        </w:rPr>
        <w:t>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Российской Федерации (совместно с федеральным органом исполнительной власти в области обеспечения безопасности);</w:t>
      </w:r>
    </w:p>
    <w:p w:rsidR="00EB4653" w:rsidRPr="00DA2D69" w:rsidRDefault="00EB4653" w:rsidP="00EB4653">
      <w:pPr>
        <w:pStyle w:val="ConsPlusNormal"/>
        <w:spacing w:line="360" w:lineRule="auto"/>
        <w:ind w:firstLine="539"/>
        <w:jc w:val="both"/>
        <w:rPr>
          <w:rFonts w:ascii="Times New Roman" w:hAnsi="Times New Roman" w:cs="Times New Roman"/>
          <w:sz w:val="24"/>
          <w:szCs w:val="24"/>
        </w:rPr>
      </w:pPr>
      <w:r w:rsidRPr="00DA2D69">
        <w:rPr>
          <w:rFonts w:ascii="Times New Roman" w:hAnsi="Times New Roman" w:cs="Times New Roman"/>
          <w:sz w:val="24"/>
          <w:szCs w:val="24"/>
        </w:rPr>
        <w:t>5.2.28(121)</w:t>
      </w:r>
      <w:proofErr w:type="gramStart"/>
      <w:r w:rsidRPr="00DA2D69">
        <w:rPr>
          <w:rFonts w:ascii="Times New Roman" w:hAnsi="Times New Roman" w:cs="Times New Roman"/>
          <w:sz w:val="24"/>
          <w:szCs w:val="24"/>
        </w:rPr>
        <w:t>.</w:t>
      </w:r>
      <w:proofErr w:type="gramEnd"/>
      <w:r w:rsidRPr="00DA2D69">
        <w:rPr>
          <w:rFonts w:ascii="Times New Roman" w:hAnsi="Times New Roman" w:cs="Times New Roman"/>
          <w:sz w:val="24"/>
          <w:szCs w:val="24"/>
        </w:rPr>
        <w:t xml:space="preserve"> </w:t>
      </w:r>
      <w:proofErr w:type="gramStart"/>
      <w:r w:rsidRPr="00DA2D69">
        <w:rPr>
          <w:rFonts w:ascii="Times New Roman" w:hAnsi="Times New Roman" w:cs="Times New Roman"/>
          <w:sz w:val="24"/>
          <w:szCs w:val="24"/>
        </w:rPr>
        <w:t>п</w:t>
      </w:r>
      <w:proofErr w:type="gramEnd"/>
      <w:r w:rsidRPr="00DA2D69">
        <w:rPr>
          <w:rFonts w:ascii="Times New Roman" w:hAnsi="Times New Roman" w:cs="Times New Roman"/>
          <w:sz w:val="24"/>
          <w:szCs w:val="24"/>
        </w:rPr>
        <w:t>орядок использования усиленных электронных подписей в единой информационной системе и на электронных площадках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w:t>
      </w:r>
    </w:p>
    <w:p w:rsidR="00EB4653" w:rsidRPr="00DA2D69" w:rsidRDefault="00EB4653" w:rsidP="00EB4653">
      <w:pPr>
        <w:pStyle w:val="ConsPlusNormal"/>
        <w:spacing w:line="360" w:lineRule="auto"/>
        <w:ind w:firstLine="539"/>
        <w:jc w:val="both"/>
        <w:rPr>
          <w:rFonts w:ascii="Times New Roman" w:hAnsi="Times New Roman" w:cs="Times New Roman"/>
          <w:sz w:val="24"/>
          <w:szCs w:val="24"/>
        </w:rPr>
      </w:pPr>
      <w:r w:rsidRPr="00DA2D69">
        <w:rPr>
          <w:rFonts w:ascii="Times New Roman" w:hAnsi="Times New Roman" w:cs="Times New Roman"/>
          <w:sz w:val="24"/>
          <w:szCs w:val="24"/>
        </w:rPr>
        <w:t>5.2.28(122)</w:t>
      </w:r>
      <w:proofErr w:type="gramStart"/>
      <w:r w:rsidRPr="00DA2D69">
        <w:rPr>
          <w:rFonts w:ascii="Times New Roman" w:hAnsi="Times New Roman" w:cs="Times New Roman"/>
          <w:sz w:val="24"/>
          <w:szCs w:val="24"/>
        </w:rPr>
        <w:t>.</w:t>
      </w:r>
      <w:proofErr w:type="gramEnd"/>
      <w:r w:rsidRPr="00DA2D69">
        <w:rPr>
          <w:rFonts w:ascii="Times New Roman" w:hAnsi="Times New Roman" w:cs="Times New Roman"/>
          <w:sz w:val="24"/>
          <w:szCs w:val="24"/>
        </w:rPr>
        <w:t xml:space="preserve"> </w:t>
      </w:r>
      <w:proofErr w:type="gramStart"/>
      <w:r w:rsidRPr="00DA2D69">
        <w:rPr>
          <w:rFonts w:ascii="Times New Roman" w:hAnsi="Times New Roman" w:cs="Times New Roman"/>
          <w:sz w:val="24"/>
          <w:szCs w:val="24"/>
        </w:rPr>
        <w:t>п</w:t>
      </w:r>
      <w:proofErr w:type="gramEnd"/>
      <w:r w:rsidRPr="00DA2D69">
        <w:rPr>
          <w:rFonts w:ascii="Times New Roman" w:hAnsi="Times New Roman" w:cs="Times New Roman"/>
          <w:sz w:val="24"/>
          <w:szCs w:val="24"/>
        </w:rPr>
        <w:t>орядок формирования идентификационного кода закупки, в том числе его состав и структура в зависимости от целей применения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EB4653" w:rsidRPr="00DA2D69" w:rsidRDefault="00EB4653" w:rsidP="00EB4653">
      <w:pPr>
        <w:pStyle w:val="ConsPlusNormal"/>
        <w:spacing w:line="360" w:lineRule="auto"/>
        <w:ind w:firstLine="539"/>
        <w:jc w:val="both"/>
        <w:rPr>
          <w:rFonts w:ascii="Times New Roman" w:hAnsi="Times New Roman" w:cs="Times New Roman"/>
          <w:sz w:val="24"/>
          <w:szCs w:val="24"/>
        </w:rPr>
      </w:pPr>
      <w:r w:rsidRPr="00DA2D69">
        <w:rPr>
          <w:rFonts w:ascii="Times New Roman" w:hAnsi="Times New Roman" w:cs="Times New Roman"/>
          <w:sz w:val="24"/>
          <w:szCs w:val="24"/>
        </w:rPr>
        <w:t>5.2.28(123). единые требования к функционированию электронных площадок</w:t>
      </w:r>
      <w:proofErr w:type="gramStart"/>
      <w:r w:rsidRPr="00DA2D69">
        <w:rPr>
          <w:rFonts w:ascii="Times New Roman" w:hAnsi="Times New Roman" w:cs="Times New Roman"/>
          <w:sz w:val="24"/>
          <w:szCs w:val="24"/>
        </w:rPr>
        <w:t>;"</w:t>
      </w:r>
      <w:proofErr w:type="gramEnd"/>
      <w:r w:rsidRPr="00DA2D69">
        <w:rPr>
          <w:rFonts w:ascii="Times New Roman" w:hAnsi="Times New Roman" w:cs="Times New Roman"/>
          <w:sz w:val="24"/>
          <w:szCs w:val="24"/>
        </w:rPr>
        <w:t>;</w:t>
      </w:r>
    </w:p>
    <w:p w:rsidR="00EB4653" w:rsidRPr="00DA2D69" w:rsidRDefault="00EB4653" w:rsidP="00EB4653">
      <w:pPr>
        <w:pStyle w:val="ConsPlusNormal"/>
        <w:spacing w:line="360" w:lineRule="auto"/>
        <w:ind w:firstLine="539"/>
        <w:jc w:val="both"/>
        <w:rPr>
          <w:rFonts w:ascii="Times New Roman" w:hAnsi="Times New Roman" w:cs="Times New Roman"/>
          <w:sz w:val="24"/>
          <w:szCs w:val="24"/>
        </w:rPr>
      </w:pPr>
      <w:r w:rsidRPr="00DA2D69">
        <w:rPr>
          <w:rFonts w:ascii="Times New Roman" w:hAnsi="Times New Roman" w:cs="Times New Roman"/>
          <w:sz w:val="24"/>
          <w:szCs w:val="24"/>
        </w:rPr>
        <w:t>г) дополнить подпунктами 5.3.1(2) - 5.3.1(4) следующего содержания:</w:t>
      </w:r>
    </w:p>
    <w:p w:rsidR="00EB4653" w:rsidRPr="00DA2D69" w:rsidRDefault="00EB4653" w:rsidP="00EB4653">
      <w:pPr>
        <w:pStyle w:val="ConsPlusNormal"/>
        <w:spacing w:line="360" w:lineRule="auto"/>
        <w:ind w:firstLine="539"/>
        <w:jc w:val="both"/>
        <w:rPr>
          <w:rFonts w:ascii="Times New Roman" w:hAnsi="Times New Roman" w:cs="Times New Roman"/>
          <w:sz w:val="24"/>
          <w:szCs w:val="24"/>
        </w:rPr>
      </w:pPr>
      <w:r w:rsidRPr="00DA2D69">
        <w:rPr>
          <w:rFonts w:ascii="Times New Roman" w:hAnsi="Times New Roman" w:cs="Times New Roman"/>
          <w:sz w:val="24"/>
          <w:szCs w:val="24"/>
        </w:rPr>
        <w:t>"5.3.1(2)</w:t>
      </w:r>
      <w:proofErr w:type="gramStart"/>
      <w:r w:rsidRPr="00DA2D69">
        <w:rPr>
          <w:rFonts w:ascii="Times New Roman" w:hAnsi="Times New Roman" w:cs="Times New Roman"/>
          <w:sz w:val="24"/>
          <w:szCs w:val="24"/>
        </w:rPr>
        <w:t>.</w:t>
      </w:r>
      <w:proofErr w:type="gramEnd"/>
      <w:r w:rsidRPr="00DA2D69">
        <w:rPr>
          <w:rFonts w:ascii="Times New Roman" w:hAnsi="Times New Roman" w:cs="Times New Roman"/>
          <w:sz w:val="24"/>
          <w:szCs w:val="24"/>
        </w:rPr>
        <w:t xml:space="preserve"> </w:t>
      </w:r>
      <w:proofErr w:type="gramStart"/>
      <w:r w:rsidRPr="00DA2D69">
        <w:rPr>
          <w:rFonts w:ascii="Times New Roman" w:hAnsi="Times New Roman" w:cs="Times New Roman"/>
          <w:sz w:val="24"/>
          <w:szCs w:val="24"/>
        </w:rPr>
        <w:t>у</w:t>
      </w:r>
      <w:proofErr w:type="gramEnd"/>
      <w:r w:rsidRPr="00DA2D69">
        <w:rPr>
          <w:rFonts w:ascii="Times New Roman" w:hAnsi="Times New Roman" w:cs="Times New Roman"/>
          <w:sz w:val="24"/>
          <w:szCs w:val="24"/>
        </w:rPr>
        <w:t>тверждение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EB4653" w:rsidRPr="00DA2D69" w:rsidRDefault="00EB4653" w:rsidP="00EB4653">
      <w:pPr>
        <w:pStyle w:val="ConsPlusNormal"/>
        <w:spacing w:line="360" w:lineRule="auto"/>
        <w:ind w:firstLine="539"/>
        <w:jc w:val="both"/>
        <w:rPr>
          <w:rFonts w:ascii="Times New Roman" w:hAnsi="Times New Roman" w:cs="Times New Roman"/>
          <w:sz w:val="24"/>
          <w:szCs w:val="24"/>
        </w:rPr>
      </w:pPr>
      <w:r w:rsidRPr="00DA2D69">
        <w:rPr>
          <w:rFonts w:ascii="Times New Roman" w:hAnsi="Times New Roman" w:cs="Times New Roman"/>
          <w:sz w:val="24"/>
          <w:szCs w:val="24"/>
        </w:rPr>
        <w:t>5.3.1(3)</w:t>
      </w:r>
      <w:proofErr w:type="gramStart"/>
      <w:r w:rsidRPr="00DA2D69">
        <w:rPr>
          <w:rFonts w:ascii="Times New Roman" w:hAnsi="Times New Roman" w:cs="Times New Roman"/>
          <w:sz w:val="24"/>
          <w:szCs w:val="24"/>
        </w:rPr>
        <w:t>.</w:t>
      </w:r>
      <w:proofErr w:type="gramEnd"/>
      <w:r w:rsidRPr="00DA2D69">
        <w:rPr>
          <w:rFonts w:ascii="Times New Roman" w:hAnsi="Times New Roman" w:cs="Times New Roman"/>
          <w:sz w:val="24"/>
          <w:szCs w:val="24"/>
        </w:rPr>
        <w:t xml:space="preserve"> </w:t>
      </w:r>
      <w:proofErr w:type="gramStart"/>
      <w:r w:rsidRPr="00DA2D69">
        <w:rPr>
          <w:rFonts w:ascii="Times New Roman" w:hAnsi="Times New Roman" w:cs="Times New Roman"/>
          <w:sz w:val="24"/>
          <w:szCs w:val="24"/>
        </w:rPr>
        <w:t>о</w:t>
      </w:r>
      <w:proofErr w:type="gramEnd"/>
      <w:r w:rsidRPr="00DA2D69">
        <w:rPr>
          <w:rFonts w:ascii="Times New Roman" w:hAnsi="Times New Roman" w:cs="Times New Roman"/>
          <w:sz w:val="24"/>
          <w:szCs w:val="24"/>
        </w:rPr>
        <w:t>беспечение мониторинга закупок товаров, работ, услуг для обеспечения государственных или муниципальных нужд;</w:t>
      </w:r>
    </w:p>
    <w:p w:rsidR="00EB4653" w:rsidRPr="00DA2D69" w:rsidRDefault="00EB4653" w:rsidP="00EB4653">
      <w:pPr>
        <w:pStyle w:val="ConsPlusNormal"/>
        <w:spacing w:line="360" w:lineRule="auto"/>
        <w:ind w:firstLine="539"/>
        <w:jc w:val="both"/>
        <w:rPr>
          <w:rFonts w:ascii="Times New Roman" w:hAnsi="Times New Roman" w:cs="Times New Roman"/>
          <w:sz w:val="24"/>
          <w:szCs w:val="24"/>
        </w:rPr>
      </w:pPr>
      <w:r w:rsidRPr="00DA2D69">
        <w:rPr>
          <w:rFonts w:ascii="Times New Roman" w:hAnsi="Times New Roman" w:cs="Times New Roman"/>
          <w:sz w:val="24"/>
          <w:szCs w:val="24"/>
        </w:rPr>
        <w:t xml:space="preserve">5.3.1(4). обеспечение формирования и ведения в единой информационной системе каталога </w:t>
      </w:r>
      <w:r w:rsidRPr="00DA2D69">
        <w:rPr>
          <w:rFonts w:ascii="Times New Roman" w:hAnsi="Times New Roman" w:cs="Times New Roman"/>
          <w:sz w:val="24"/>
          <w:szCs w:val="24"/>
        </w:rPr>
        <w:lastRenderedPageBreak/>
        <w:t>товаров, работ, услуг для обеспечения государственных и муниципальных нужд</w:t>
      </w:r>
      <w:proofErr w:type="gramStart"/>
      <w:r w:rsidRPr="00DA2D69">
        <w:rPr>
          <w:rFonts w:ascii="Times New Roman" w:hAnsi="Times New Roman" w:cs="Times New Roman"/>
          <w:sz w:val="24"/>
          <w:szCs w:val="24"/>
        </w:rPr>
        <w:t>;"</w:t>
      </w:r>
      <w:proofErr w:type="gramEnd"/>
      <w:r w:rsidRPr="00DA2D69">
        <w:rPr>
          <w:rFonts w:ascii="Times New Roman" w:hAnsi="Times New Roman" w:cs="Times New Roman"/>
          <w:sz w:val="24"/>
          <w:szCs w:val="24"/>
        </w:rPr>
        <w:t>;</w:t>
      </w:r>
    </w:p>
    <w:p w:rsidR="00EB4653" w:rsidRPr="00DA2D69" w:rsidRDefault="00EB4653" w:rsidP="00EB4653">
      <w:pPr>
        <w:pStyle w:val="ConsPlusNormal"/>
        <w:spacing w:line="360" w:lineRule="auto"/>
        <w:ind w:firstLine="539"/>
        <w:jc w:val="both"/>
        <w:rPr>
          <w:rFonts w:ascii="Times New Roman" w:hAnsi="Times New Roman" w:cs="Times New Roman"/>
          <w:sz w:val="24"/>
          <w:szCs w:val="24"/>
        </w:rPr>
      </w:pPr>
      <w:proofErr w:type="spellStart"/>
      <w:r w:rsidRPr="00DA2D69">
        <w:rPr>
          <w:rFonts w:ascii="Times New Roman" w:hAnsi="Times New Roman" w:cs="Times New Roman"/>
          <w:sz w:val="24"/>
          <w:szCs w:val="24"/>
        </w:rPr>
        <w:t>д</w:t>
      </w:r>
      <w:proofErr w:type="spellEnd"/>
      <w:r w:rsidRPr="00DA2D69">
        <w:rPr>
          <w:rFonts w:ascii="Times New Roman" w:hAnsi="Times New Roman" w:cs="Times New Roman"/>
          <w:sz w:val="24"/>
          <w:szCs w:val="24"/>
        </w:rPr>
        <w:t>) подпункт 5.3.19 признать утратившим силу;</w:t>
      </w:r>
    </w:p>
    <w:p w:rsidR="00EB4653" w:rsidRPr="00DA2D69" w:rsidRDefault="00EB4653" w:rsidP="00EB4653">
      <w:pPr>
        <w:pStyle w:val="ConsPlusNormal"/>
        <w:spacing w:line="360" w:lineRule="auto"/>
        <w:ind w:firstLine="539"/>
        <w:jc w:val="both"/>
        <w:rPr>
          <w:rFonts w:ascii="Times New Roman" w:hAnsi="Times New Roman" w:cs="Times New Roman"/>
          <w:sz w:val="24"/>
          <w:szCs w:val="24"/>
        </w:rPr>
      </w:pPr>
      <w:r w:rsidRPr="00DA2D69">
        <w:rPr>
          <w:rFonts w:ascii="Times New Roman" w:hAnsi="Times New Roman" w:cs="Times New Roman"/>
          <w:sz w:val="24"/>
          <w:szCs w:val="24"/>
        </w:rPr>
        <w:t>е) подпункт 5.5 изложить в следующей редакции:</w:t>
      </w:r>
    </w:p>
    <w:p w:rsidR="00EB4653" w:rsidRPr="00DA2D69" w:rsidRDefault="00EB4653" w:rsidP="00EB4653">
      <w:pPr>
        <w:pStyle w:val="ConsPlusNormal"/>
        <w:spacing w:line="360" w:lineRule="auto"/>
        <w:ind w:firstLine="539"/>
        <w:jc w:val="both"/>
        <w:rPr>
          <w:rFonts w:ascii="Times New Roman" w:hAnsi="Times New Roman" w:cs="Times New Roman"/>
          <w:sz w:val="24"/>
          <w:szCs w:val="24"/>
        </w:rPr>
      </w:pPr>
      <w:r w:rsidRPr="00DA2D69">
        <w:rPr>
          <w:rFonts w:ascii="Times New Roman" w:hAnsi="Times New Roman" w:cs="Times New Roman"/>
          <w:sz w:val="24"/>
          <w:szCs w:val="24"/>
        </w:rPr>
        <w:t>"5.5. в установленном законодательством Российской Федерации порядке осуществляет закупки товаров, работ, услуг для обеспечения государственных нужд</w:t>
      </w:r>
      <w:proofErr w:type="gramStart"/>
      <w:r w:rsidRPr="00DA2D69">
        <w:rPr>
          <w:rFonts w:ascii="Times New Roman" w:hAnsi="Times New Roman" w:cs="Times New Roman"/>
          <w:sz w:val="24"/>
          <w:szCs w:val="24"/>
        </w:rPr>
        <w:t>;"</w:t>
      </w:r>
      <w:proofErr w:type="gramEnd"/>
      <w:r w:rsidRPr="00DA2D69">
        <w:rPr>
          <w:rFonts w:ascii="Times New Roman" w:hAnsi="Times New Roman" w:cs="Times New Roman"/>
          <w:sz w:val="24"/>
          <w:szCs w:val="24"/>
        </w:rPr>
        <w:t>.</w:t>
      </w:r>
    </w:p>
    <w:p w:rsidR="00EB4653" w:rsidRPr="00DA2D69" w:rsidRDefault="00EB4653" w:rsidP="00EB4653">
      <w:pPr>
        <w:pStyle w:val="ConsPlusNormal"/>
        <w:spacing w:line="360" w:lineRule="auto"/>
        <w:ind w:firstLine="539"/>
        <w:jc w:val="both"/>
        <w:rPr>
          <w:rFonts w:ascii="Times New Roman" w:hAnsi="Times New Roman" w:cs="Times New Roman"/>
          <w:sz w:val="24"/>
          <w:szCs w:val="24"/>
        </w:rPr>
      </w:pPr>
      <w:r w:rsidRPr="00DA2D69">
        <w:rPr>
          <w:rFonts w:ascii="Times New Roman" w:hAnsi="Times New Roman" w:cs="Times New Roman"/>
          <w:sz w:val="24"/>
          <w:szCs w:val="24"/>
        </w:rPr>
        <w:t xml:space="preserve">2. В Положении о Федеральной антимонопольной службе, утвержденном постановлением Правительства Российской Федерации от 30 июня 2004 г. N 331 (Собрание законодательства Российской Федерации, 2004, N 31, ст. 3259; 2007, N 7, ст. 903; 2008, N 13, ст. 1316; N 44, ст. 5089; 2009, N 2, ст. 248; N 3, ст. 378; </w:t>
      </w:r>
      <w:proofErr w:type="gramStart"/>
      <w:r w:rsidRPr="00DA2D69">
        <w:rPr>
          <w:rFonts w:ascii="Times New Roman" w:hAnsi="Times New Roman" w:cs="Times New Roman"/>
          <w:sz w:val="24"/>
          <w:szCs w:val="24"/>
        </w:rPr>
        <w:t>N 39, ст. 4613; 2010, N 9, ст. 960; N 25, ст. 3181; 2011, N 18, ст. 2645; 2012, N 27, ст. 3741):</w:t>
      </w:r>
      <w:proofErr w:type="gramEnd"/>
    </w:p>
    <w:p w:rsidR="00EB4653" w:rsidRPr="00DA2D69" w:rsidRDefault="00EB4653" w:rsidP="00EB4653">
      <w:pPr>
        <w:pStyle w:val="ConsPlusNormal"/>
        <w:spacing w:line="360" w:lineRule="auto"/>
        <w:ind w:firstLine="539"/>
        <w:jc w:val="both"/>
        <w:rPr>
          <w:rFonts w:ascii="Times New Roman" w:hAnsi="Times New Roman" w:cs="Times New Roman"/>
          <w:sz w:val="24"/>
          <w:szCs w:val="24"/>
        </w:rPr>
      </w:pPr>
      <w:proofErr w:type="gramStart"/>
      <w:r w:rsidRPr="00DA2D69">
        <w:rPr>
          <w:rFonts w:ascii="Times New Roman" w:hAnsi="Times New Roman" w:cs="Times New Roman"/>
          <w:sz w:val="24"/>
          <w:szCs w:val="24"/>
        </w:rPr>
        <w:t>а) в пункте 1 слова "размещения заказов на поставки товаров, выполнение работ, оказание услуг для федеральных государственных нужд (за исключением полномочий по контролю в сфере размещения заказов на поставки товаров, выполнение работ, оказание услуг по государственному оборонному заказу, а также в сфере размещения заказов на поставки товаров, выполнение работ, оказание услуг для федеральных государственных нужд, не относящихся к государственному оборонному</w:t>
      </w:r>
      <w:proofErr w:type="gramEnd"/>
      <w:r w:rsidRPr="00DA2D69">
        <w:rPr>
          <w:rFonts w:ascii="Times New Roman" w:hAnsi="Times New Roman" w:cs="Times New Roman"/>
          <w:sz w:val="24"/>
          <w:szCs w:val="24"/>
        </w:rPr>
        <w:t xml:space="preserve"> заказу, </w:t>
      </w:r>
      <w:proofErr w:type="gramStart"/>
      <w:r w:rsidRPr="00DA2D69">
        <w:rPr>
          <w:rFonts w:ascii="Times New Roman" w:hAnsi="Times New Roman" w:cs="Times New Roman"/>
          <w:sz w:val="24"/>
          <w:szCs w:val="24"/>
        </w:rPr>
        <w:t>сведения</w:t>
      </w:r>
      <w:proofErr w:type="gramEnd"/>
      <w:r w:rsidRPr="00DA2D69">
        <w:rPr>
          <w:rFonts w:ascii="Times New Roman" w:hAnsi="Times New Roman" w:cs="Times New Roman"/>
          <w:sz w:val="24"/>
          <w:szCs w:val="24"/>
        </w:rPr>
        <w:t xml:space="preserve"> о которых составляют государственную тайну)" заменить словами "закупок товаров, работ, услуг для обеспечения государственных и муниципальных нужд и согласованию применения закрытых способов определения поставщиков (подрядчиков, исполнителей) (за исключением полномочий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w:t>
      </w:r>
      <w:proofErr w:type="gramStart"/>
      <w:r w:rsidRPr="00DA2D69">
        <w:rPr>
          <w:rFonts w:ascii="Times New Roman" w:hAnsi="Times New Roman" w:cs="Times New Roman"/>
          <w:sz w:val="24"/>
          <w:szCs w:val="24"/>
        </w:rPr>
        <w:t>сведения</w:t>
      </w:r>
      <w:proofErr w:type="gramEnd"/>
      <w:r w:rsidRPr="00DA2D69">
        <w:rPr>
          <w:rFonts w:ascii="Times New Roman" w:hAnsi="Times New Roman" w:cs="Times New Roman"/>
          <w:sz w:val="24"/>
          <w:szCs w:val="24"/>
        </w:rPr>
        <w:t xml:space="preserve"> о которых составляют государственную тайну, а также согласованию применения закрытых способов определения поставщиков (подрядчиков, исполнителей) в сфере государственного оборонного заказа)";</w:t>
      </w:r>
    </w:p>
    <w:p w:rsidR="00EB4653" w:rsidRPr="00DA2D69" w:rsidRDefault="00EB4653" w:rsidP="00EB4653">
      <w:pPr>
        <w:pStyle w:val="ConsPlusNormal"/>
        <w:spacing w:line="360" w:lineRule="auto"/>
        <w:ind w:firstLine="539"/>
        <w:jc w:val="both"/>
        <w:rPr>
          <w:rFonts w:ascii="Times New Roman" w:hAnsi="Times New Roman" w:cs="Times New Roman"/>
          <w:sz w:val="24"/>
          <w:szCs w:val="24"/>
        </w:rPr>
      </w:pPr>
      <w:proofErr w:type="gramStart"/>
      <w:r w:rsidRPr="00DA2D69">
        <w:rPr>
          <w:rFonts w:ascii="Times New Roman" w:hAnsi="Times New Roman" w:cs="Times New Roman"/>
          <w:sz w:val="24"/>
          <w:szCs w:val="24"/>
        </w:rPr>
        <w:t>б) в подпунктах 5.2.9(13) и 5.2.9(14) слова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размещения заказов на поставки товаров, выполнение работ, оказание услуг для государственных и муниципальных нужд" заменить словами "уполномоченным федеральным органом исполнительной власти по регулированию контрактной системы в сфере закупок товаров, работ, услуг для обеспечения государственных и муниципальных</w:t>
      </w:r>
      <w:proofErr w:type="gramEnd"/>
      <w:r w:rsidRPr="00DA2D69">
        <w:rPr>
          <w:rFonts w:ascii="Times New Roman" w:hAnsi="Times New Roman" w:cs="Times New Roman"/>
          <w:sz w:val="24"/>
          <w:szCs w:val="24"/>
        </w:rPr>
        <w:t xml:space="preserve"> нужд";</w:t>
      </w:r>
    </w:p>
    <w:p w:rsidR="00EB4653" w:rsidRPr="00DA2D69" w:rsidRDefault="00EB4653" w:rsidP="00EB4653">
      <w:pPr>
        <w:pStyle w:val="ConsPlusNormal"/>
        <w:spacing w:line="360" w:lineRule="auto"/>
        <w:ind w:firstLine="539"/>
        <w:jc w:val="both"/>
        <w:rPr>
          <w:rFonts w:ascii="Times New Roman" w:hAnsi="Times New Roman" w:cs="Times New Roman"/>
          <w:sz w:val="24"/>
          <w:szCs w:val="24"/>
        </w:rPr>
      </w:pPr>
      <w:r w:rsidRPr="00DA2D69">
        <w:rPr>
          <w:rFonts w:ascii="Times New Roman" w:hAnsi="Times New Roman" w:cs="Times New Roman"/>
          <w:sz w:val="24"/>
          <w:szCs w:val="24"/>
        </w:rPr>
        <w:t>в) подпункт 5.3.1.12 изложить в следующей редакции:</w:t>
      </w:r>
    </w:p>
    <w:p w:rsidR="00EB4653" w:rsidRPr="00DA2D69" w:rsidRDefault="00EB4653" w:rsidP="00EB4653">
      <w:pPr>
        <w:pStyle w:val="ConsPlusNormal"/>
        <w:spacing w:line="360" w:lineRule="auto"/>
        <w:ind w:firstLine="539"/>
        <w:jc w:val="both"/>
        <w:rPr>
          <w:rFonts w:ascii="Times New Roman" w:hAnsi="Times New Roman" w:cs="Times New Roman"/>
          <w:sz w:val="24"/>
          <w:szCs w:val="24"/>
        </w:rPr>
      </w:pPr>
      <w:r w:rsidRPr="00DA2D69">
        <w:rPr>
          <w:rFonts w:ascii="Times New Roman" w:hAnsi="Times New Roman" w:cs="Times New Roman"/>
          <w:sz w:val="24"/>
          <w:szCs w:val="24"/>
        </w:rPr>
        <w:t xml:space="preserve">"5.3.1.12. за соблюдением заказчиками, контрактными службами, контрактными управляющими, комиссиями по осуществлению закупок и их членами, уполномоченными органами, уполномоченными учреждениями, специализированными организациями, операторами </w:t>
      </w:r>
      <w:r w:rsidRPr="00DA2D69">
        <w:rPr>
          <w:rFonts w:ascii="Times New Roman" w:hAnsi="Times New Roman" w:cs="Times New Roman"/>
          <w:sz w:val="24"/>
          <w:szCs w:val="24"/>
        </w:rPr>
        <w:lastRenderedPageBreak/>
        <w:t>электронных площадок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roofErr w:type="gramStart"/>
      <w:r w:rsidRPr="00DA2D69">
        <w:rPr>
          <w:rFonts w:ascii="Times New Roman" w:hAnsi="Times New Roman" w:cs="Times New Roman"/>
          <w:sz w:val="24"/>
          <w:szCs w:val="24"/>
        </w:rPr>
        <w:t>;"</w:t>
      </w:r>
      <w:proofErr w:type="gramEnd"/>
      <w:r w:rsidRPr="00DA2D69">
        <w:rPr>
          <w:rFonts w:ascii="Times New Roman" w:hAnsi="Times New Roman" w:cs="Times New Roman"/>
          <w:sz w:val="24"/>
          <w:szCs w:val="24"/>
        </w:rPr>
        <w:t>;</w:t>
      </w:r>
    </w:p>
    <w:p w:rsidR="00EB4653" w:rsidRPr="00DA2D69" w:rsidRDefault="00EB4653" w:rsidP="00EB4653">
      <w:pPr>
        <w:pStyle w:val="ConsPlusNormal"/>
        <w:spacing w:line="360" w:lineRule="auto"/>
        <w:ind w:firstLine="539"/>
        <w:jc w:val="both"/>
        <w:rPr>
          <w:rFonts w:ascii="Times New Roman" w:hAnsi="Times New Roman" w:cs="Times New Roman"/>
          <w:sz w:val="24"/>
          <w:szCs w:val="24"/>
        </w:rPr>
      </w:pPr>
      <w:r w:rsidRPr="00DA2D69">
        <w:rPr>
          <w:rFonts w:ascii="Times New Roman" w:hAnsi="Times New Roman" w:cs="Times New Roman"/>
          <w:sz w:val="24"/>
          <w:szCs w:val="24"/>
        </w:rPr>
        <w:t>г) подпункт 5.3.1.15 изложить в следующей редакции:</w:t>
      </w:r>
    </w:p>
    <w:p w:rsidR="00EB4653" w:rsidRPr="00DA2D69" w:rsidRDefault="00EB4653" w:rsidP="00EB4653">
      <w:pPr>
        <w:pStyle w:val="ConsPlusNormal"/>
        <w:spacing w:line="360" w:lineRule="auto"/>
        <w:ind w:firstLine="539"/>
        <w:jc w:val="both"/>
        <w:rPr>
          <w:rFonts w:ascii="Times New Roman" w:hAnsi="Times New Roman" w:cs="Times New Roman"/>
          <w:sz w:val="24"/>
          <w:szCs w:val="24"/>
        </w:rPr>
      </w:pPr>
      <w:proofErr w:type="gramStart"/>
      <w:r w:rsidRPr="00DA2D69">
        <w:rPr>
          <w:rFonts w:ascii="Times New Roman" w:hAnsi="Times New Roman" w:cs="Times New Roman"/>
          <w:sz w:val="24"/>
          <w:szCs w:val="24"/>
        </w:rPr>
        <w:t>"5.3.1.15. за соблюдением заказчиками, контрактными службами, контрактными управляющими, комиссиями по осуществлению закупок и их членами, уполномоченными органами, уполномоченными учреждениями, специализированными организациями при осуществлении закупок товаров, работ, услуг для государственных или муниципальных нужд требований к энергетической эффективности этих товаров, работ, услуг, в том числе за наличием в утвержденной заказчиком, уполномоченным органом, уполномоченным учреждением документации о закупке, извещении об осуществлении закупки или</w:t>
      </w:r>
      <w:proofErr w:type="gramEnd"/>
      <w:r w:rsidRPr="00DA2D69">
        <w:rPr>
          <w:rFonts w:ascii="Times New Roman" w:hAnsi="Times New Roman" w:cs="Times New Roman"/>
          <w:sz w:val="24"/>
          <w:szCs w:val="24"/>
        </w:rPr>
        <w:t xml:space="preserve"> </w:t>
      </w:r>
      <w:proofErr w:type="gramStart"/>
      <w:r w:rsidRPr="00DA2D69">
        <w:rPr>
          <w:rFonts w:ascii="Times New Roman" w:hAnsi="Times New Roman" w:cs="Times New Roman"/>
          <w:sz w:val="24"/>
          <w:szCs w:val="24"/>
        </w:rPr>
        <w:t>в проекте гражданско-правового договора, предметом которого являются поставка товара, выполнение работы, оказание услуги, заключаемого от имени Российской Федерации, субъекта Российской Федерации или муниципального образования, а также бюджетным учреждением либо иным юридическим лицом в соответствии с частями 1, 4 и 5 статьи 15 Федерального закона "О контрактной системе в сфере закупок товаров, работ, услуг для обеспечения государственных и муниципальных нужд" (далее</w:t>
      </w:r>
      <w:proofErr w:type="gramEnd"/>
      <w:r w:rsidRPr="00DA2D69">
        <w:rPr>
          <w:rFonts w:ascii="Times New Roman" w:hAnsi="Times New Roman" w:cs="Times New Roman"/>
          <w:sz w:val="24"/>
          <w:szCs w:val="24"/>
        </w:rPr>
        <w:t xml:space="preserve"> - </w:t>
      </w:r>
      <w:proofErr w:type="gramStart"/>
      <w:r w:rsidRPr="00DA2D69">
        <w:rPr>
          <w:rFonts w:ascii="Times New Roman" w:hAnsi="Times New Roman" w:cs="Times New Roman"/>
          <w:sz w:val="24"/>
          <w:szCs w:val="24"/>
        </w:rPr>
        <w:t>контракт) (при осуществлении закупки у единственного поставщика (исполнителя, подрядчика) требований в отношении энергетической эффективности, предъявляемых к закупаемым товарам, работам, услугам для государственных или муниципальных нужд, которые должны соответствовать требованиям в отношении энергетической эффективности, предъявляемым в соответствии с законодательством об энергосбережении и о повышении энергетической эффективности к товарам, работам, услугам, закупка которых осуществляется для государственных или муниципальных нужд;";</w:t>
      </w:r>
      <w:proofErr w:type="gramEnd"/>
    </w:p>
    <w:p w:rsidR="00EB4653" w:rsidRPr="00DA2D69" w:rsidRDefault="00EB4653" w:rsidP="00EB4653">
      <w:pPr>
        <w:pStyle w:val="ConsPlusNormal"/>
        <w:spacing w:line="360" w:lineRule="auto"/>
        <w:ind w:firstLine="539"/>
        <w:jc w:val="both"/>
        <w:rPr>
          <w:rFonts w:ascii="Times New Roman" w:hAnsi="Times New Roman" w:cs="Times New Roman"/>
          <w:sz w:val="24"/>
          <w:szCs w:val="24"/>
        </w:rPr>
      </w:pPr>
      <w:proofErr w:type="spellStart"/>
      <w:r w:rsidRPr="00DA2D69">
        <w:rPr>
          <w:rFonts w:ascii="Times New Roman" w:hAnsi="Times New Roman" w:cs="Times New Roman"/>
          <w:sz w:val="24"/>
          <w:szCs w:val="24"/>
        </w:rPr>
        <w:t>д</w:t>
      </w:r>
      <w:proofErr w:type="spellEnd"/>
      <w:r w:rsidRPr="00DA2D69">
        <w:rPr>
          <w:rFonts w:ascii="Times New Roman" w:hAnsi="Times New Roman" w:cs="Times New Roman"/>
          <w:sz w:val="24"/>
          <w:szCs w:val="24"/>
        </w:rPr>
        <w:t>) подпункт 5.3.2.4 изложить в следующей редакции:</w:t>
      </w:r>
    </w:p>
    <w:p w:rsidR="00EB4653" w:rsidRPr="00DA2D69" w:rsidRDefault="00EB4653" w:rsidP="00EB4653">
      <w:pPr>
        <w:pStyle w:val="ConsPlusNormal"/>
        <w:spacing w:line="360" w:lineRule="auto"/>
        <w:ind w:firstLine="539"/>
        <w:jc w:val="both"/>
        <w:rPr>
          <w:rFonts w:ascii="Times New Roman" w:hAnsi="Times New Roman" w:cs="Times New Roman"/>
          <w:sz w:val="24"/>
          <w:szCs w:val="24"/>
        </w:rPr>
      </w:pPr>
      <w:proofErr w:type="gramStart"/>
      <w:r w:rsidRPr="00DA2D69">
        <w:rPr>
          <w:rFonts w:ascii="Times New Roman" w:hAnsi="Times New Roman" w:cs="Times New Roman"/>
          <w:sz w:val="24"/>
          <w:szCs w:val="24"/>
        </w:rPr>
        <w:t>"5.3.2.4. предписания, обязательные для исполнения заказчиками, контрактными службами, контрактными управляющими, комиссиями по осуществлению закупок и их членами, уполномоченными органами, уполномоченными учреждениями, специализированными организациями, операторами электронных площадок в случаях,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том числе предписания об аннулировании определения поставщиков (подрядчиков, исполнителей);";</w:t>
      </w:r>
      <w:proofErr w:type="gramEnd"/>
    </w:p>
    <w:p w:rsidR="00EB4653" w:rsidRPr="00DA2D69" w:rsidRDefault="00EB4653" w:rsidP="00EB4653">
      <w:pPr>
        <w:pStyle w:val="ConsPlusNormal"/>
        <w:spacing w:line="360" w:lineRule="auto"/>
        <w:ind w:firstLine="539"/>
        <w:jc w:val="both"/>
        <w:rPr>
          <w:rFonts w:ascii="Times New Roman" w:hAnsi="Times New Roman" w:cs="Times New Roman"/>
          <w:sz w:val="24"/>
          <w:szCs w:val="24"/>
        </w:rPr>
      </w:pPr>
      <w:r w:rsidRPr="00DA2D69">
        <w:rPr>
          <w:rFonts w:ascii="Times New Roman" w:hAnsi="Times New Roman" w:cs="Times New Roman"/>
          <w:sz w:val="24"/>
          <w:szCs w:val="24"/>
        </w:rPr>
        <w:t>е) подпункты 5.3.3.4 и 5.3.3.5 изложить в следующей редакции:</w:t>
      </w:r>
    </w:p>
    <w:p w:rsidR="00EB4653" w:rsidRPr="00DA2D69" w:rsidRDefault="00EB4653" w:rsidP="00EB4653">
      <w:pPr>
        <w:pStyle w:val="ConsPlusNormal"/>
        <w:spacing w:line="360" w:lineRule="auto"/>
        <w:ind w:firstLine="539"/>
        <w:jc w:val="both"/>
        <w:rPr>
          <w:rFonts w:ascii="Times New Roman" w:hAnsi="Times New Roman" w:cs="Times New Roman"/>
          <w:sz w:val="24"/>
          <w:szCs w:val="24"/>
        </w:rPr>
      </w:pPr>
      <w:proofErr w:type="gramStart"/>
      <w:r w:rsidRPr="00DA2D69">
        <w:rPr>
          <w:rFonts w:ascii="Times New Roman" w:hAnsi="Times New Roman" w:cs="Times New Roman"/>
          <w:sz w:val="24"/>
          <w:szCs w:val="24"/>
        </w:rPr>
        <w:t xml:space="preserve">"5.3.3.4. применения закрытых способов определения поставщиков (подрядчиков, исполнителей) (за исключением согласования применения закрытых способов определения </w:t>
      </w:r>
      <w:r w:rsidRPr="00DA2D69">
        <w:rPr>
          <w:rFonts w:ascii="Times New Roman" w:hAnsi="Times New Roman" w:cs="Times New Roman"/>
          <w:sz w:val="24"/>
          <w:szCs w:val="24"/>
        </w:rPr>
        <w:lastRenderedPageBreak/>
        <w:t>поставщиков (подрядчиков, исполнителей) в сфере государственного оборонного заказа, а также в случаях закупок товаров, работ, услуг, необходимых для обеспечения федеральных нужд, если сведения о таких нуждах составляют государственную тайну, а также закупок товаров, работ, услуг, сведения о которых составляют государственную тайну, для обеспечения федеральных нужд</w:t>
      </w:r>
      <w:proofErr w:type="gramEnd"/>
      <w:r w:rsidRPr="00DA2D69">
        <w:rPr>
          <w:rFonts w:ascii="Times New Roman" w:hAnsi="Times New Roman" w:cs="Times New Roman"/>
          <w:sz w:val="24"/>
          <w:szCs w:val="24"/>
        </w:rPr>
        <w:t xml:space="preserve"> при условии, что такие сведения содержатся в документации о закупке или в проекте контракта);</w:t>
      </w:r>
    </w:p>
    <w:p w:rsidR="00EB4653" w:rsidRPr="00DA2D69" w:rsidRDefault="00EB4653" w:rsidP="00EB4653">
      <w:pPr>
        <w:pStyle w:val="ConsPlusNormal"/>
        <w:spacing w:line="360" w:lineRule="auto"/>
        <w:ind w:firstLine="539"/>
        <w:jc w:val="both"/>
        <w:rPr>
          <w:rFonts w:ascii="Times New Roman" w:hAnsi="Times New Roman" w:cs="Times New Roman"/>
          <w:sz w:val="24"/>
          <w:szCs w:val="24"/>
        </w:rPr>
      </w:pPr>
      <w:r w:rsidRPr="00DA2D69">
        <w:rPr>
          <w:rFonts w:ascii="Times New Roman" w:hAnsi="Times New Roman" w:cs="Times New Roman"/>
          <w:sz w:val="24"/>
          <w:szCs w:val="24"/>
        </w:rPr>
        <w:t>5.3.3.5. возможности заключения контракта с единственным поставщиком (подрядчиком, исполнителем) в случаях,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Start"/>
      <w:r w:rsidRPr="00DA2D69">
        <w:rPr>
          <w:rFonts w:ascii="Times New Roman" w:hAnsi="Times New Roman" w:cs="Times New Roman"/>
          <w:sz w:val="24"/>
          <w:szCs w:val="24"/>
        </w:rPr>
        <w:t>;"</w:t>
      </w:r>
      <w:proofErr w:type="gramEnd"/>
      <w:r w:rsidRPr="00DA2D69">
        <w:rPr>
          <w:rFonts w:ascii="Times New Roman" w:hAnsi="Times New Roman" w:cs="Times New Roman"/>
          <w:sz w:val="24"/>
          <w:szCs w:val="24"/>
        </w:rPr>
        <w:t>;</w:t>
      </w:r>
    </w:p>
    <w:p w:rsidR="00EB4653" w:rsidRPr="00DA2D69" w:rsidRDefault="00EB4653" w:rsidP="00EB4653">
      <w:pPr>
        <w:pStyle w:val="ConsPlusNormal"/>
        <w:spacing w:line="360" w:lineRule="auto"/>
        <w:ind w:firstLine="539"/>
        <w:jc w:val="both"/>
        <w:rPr>
          <w:rFonts w:ascii="Times New Roman" w:hAnsi="Times New Roman" w:cs="Times New Roman"/>
          <w:sz w:val="24"/>
          <w:szCs w:val="24"/>
        </w:rPr>
      </w:pPr>
      <w:r w:rsidRPr="00DA2D69">
        <w:rPr>
          <w:rFonts w:ascii="Times New Roman" w:hAnsi="Times New Roman" w:cs="Times New Roman"/>
          <w:sz w:val="24"/>
          <w:szCs w:val="24"/>
        </w:rPr>
        <w:t>ж) в подпункте 5.3.4 слова "и "О размещении заказов на поставки товаров, выполнение работ, оказание услуг для государственных и муниципальных нужд" заменить словами "и "О контрактной системе в сфере закупок товаров, работ, услуг для обеспечения государственных и муниципальных нужд";</w:t>
      </w:r>
    </w:p>
    <w:p w:rsidR="00EB4653" w:rsidRPr="00DA2D69" w:rsidRDefault="00EB4653" w:rsidP="00EB4653">
      <w:pPr>
        <w:pStyle w:val="ConsPlusNormal"/>
        <w:spacing w:line="360" w:lineRule="auto"/>
        <w:ind w:firstLine="539"/>
        <w:jc w:val="both"/>
        <w:rPr>
          <w:rFonts w:ascii="Times New Roman" w:hAnsi="Times New Roman" w:cs="Times New Roman"/>
          <w:sz w:val="24"/>
          <w:szCs w:val="24"/>
        </w:rPr>
      </w:pPr>
      <w:proofErr w:type="spellStart"/>
      <w:r w:rsidRPr="00DA2D69">
        <w:rPr>
          <w:rFonts w:ascii="Times New Roman" w:hAnsi="Times New Roman" w:cs="Times New Roman"/>
          <w:sz w:val="24"/>
          <w:szCs w:val="24"/>
        </w:rPr>
        <w:t>з</w:t>
      </w:r>
      <w:proofErr w:type="spellEnd"/>
      <w:r w:rsidRPr="00DA2D69">
        <w:rPr>
          <w:rFonts w:ascii="Times New Roman" w:hAnsi="Times New Roman" w:cs="Times New Roman"/>
          <w:sz w:val="24"/>
          <w:szCs w:val="24"/>
        </w:rPr>
        <w:t>) подпункты 5.3.7 - 5.3.9 изложить в следующей редакции:</w:t>
      </w:r>
    </w:p>
    <w:p w:rsidR="00EB4653" w:rsidRPr="00DA2D69" w:rsidRDefault="00EB4653" w:rsidP="00EB4653">
      <w:pPr>
        <w:pStyle w:val="ConsPlusNormal"/>
        <w:spacing w:line="360" w:lineRule="auto"/>
        <w:ind w:firstLine="539"/>
        <w:jc w:val="both"/>
        <w:rPr>
          <w:rFonts w:ascii="Times New Roman" w:hAnsi="Times New Roman" w:cs="Times New Roman"/>
          <w:sz w:val="24"/>
          <w:szCs w:val="24"/>
        </w:rPr>
      </w:pPr>
      <w:proofErr w:type="gramStart"/>
      <w:r w:rsidRPr="00DA2D69">
        <w:rPr>
          <w:rFonts w:ascii="Times New Roman" w:hAnsi="Times New Roman" w:cs="Times New Roman"/>
          <w:sz w:val="24"/>
          <w:szCs w:val="24"/>
        </w:rPr>
        <w:t>"5.3.7. осуществляет в случаях и порядке, установленных законодательством Российской Федерации, плановые и внеплановые проверки соблюдения заказчиком, контрактными службами, контрактными управляющими, комиссиями по осуществлению закупок и их членами, уполномоченными органами, уполномоченными учреждениями, специализированными организациями, операторами электронных площадок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roofErr w:type="gramEnd"/>
    </w:p>
    <w:p w:rsidR="00EB4653" w:rsidRPr="00DA2D69" w:rsidRDefault="00EB4653" w:rsidP="00EB4653">
      <w:pPr>
        <w:pStyle w:val="ConsPlusNormal"/>
        <w:spacing w:line="360" w:lineRule="auto"/>
        <w:ind w:firstLine="539"/>
        <w:jc w:val="both"/>
        <w:rPr>
          <w:rFonts w:ascii="Times New Roman" w:hAnsi="Times New Roman" w:cs="Times New Roman"/>
          <w:sz w:val="24"/>
          <w:szCs w:val="24"/>
        </w:rPr>
      </w:pPr>
      <w:proofErr w:type="gramStart"/>
      <w:r w:rsidRPr="00DA2D69">
        <w:rPr>
          <w:rFonts w:ascii="Times New Roman" w:hAnsi="Times New Roman" w:cs="Times New Roman"/>
          <w:sz w:val="24"/>
          <w:szCs w:val="24"/>
        </w:rPr>
        <w:t>5.3.8. на основании заявления заказчика принимает решение о возможности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 предписание об отмене</w:t>
      </w:r>
      <w:proofErr w:type="gramEnd"/>
      <w:r w:rsidRPr="00DA2D69">
        <w:rPr>
          <w:rFonts w:ascii="Times New Roman" w:hAnsi="Times New Roman" w:cs="Times New Roman"/>
          <w:sz w:val="24"/>
          <w:szCs w:val="24"/>
        </w:rPr>
        <w:t xml:space="preserve"> результатов конкурса или электронного аукциона выдано Службой;</w:t>
      </w:r>
    </w:p>
    <w:p w:rsidR="00EB4653" w:rsidRPr="00DA2D69" w:rsidRDefault="00EB4653" w:rsidP="00EB4653">
      <w:pPr>
        <w:pStyle w:val="ConsPlusNormal"/>
        <w:spacing w:line="360" w:lineRule="auto"/>
        <w:ind w:firstLine="539"/>
        <w:jc w:val="both"/>
        <w:rPr>
          <w:rFonts w:ascii="Times New Roman" w:hAnsi="Times New Roman" w:cs="Times New Roman"/>
          <w:sz w:val="24"/>
          <w:szCs w:val="24"/>
        </w:rPr>
      </w:pPr>
      <w:proofErr w:type="gramStart"/>
      <w:r w:rsidRPr="00DA2D69">
        <w:rPr>
          <w:rFonts w:ascii="Times New Roman" w:hAnsi="Times New Roman" w:cs="Times New Roman"/>
          <w:sz w:val="24"/>
          <w:szCs w:val="24"/>
        </w:rPr>
        <w:t xml:space="preserve">5.3.9. рассматривает жалобы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и приостанавливает определение поставщика (подрядчика, исполнителя) и заключение контракта до рассмотрения жалобы по существу в случаях и порядке, </w:t>
      </w:r>
      <w:r w:rsidRPr="00DA2D69">
        <w:rPr>
          <w:rFonts w:ascii="Times New Roman" w:hAnsi="Times New Roman" w:cs="Times New Roman"/>
          <w:sz w:val="24"/>
          <w:szCs w:val="24"/>
        </w:rPr>
        <w:lastRenderedPageBreak/>
        <w:t>предусмотренных законодательством Российской Федерации о контрактной системе в сфере закупок товаров, работ, услуг для</w:t>
      </w:r>
      <w:proofErr w:type="gramEnd"/>
      <w:r w:rsidRPr="00DA2D69">
        <w:rPr>
          <w:rFonts w:ascii="Times New Roman" w:hAnsi="Times New Roman" w:cs="Times New Roman"/>
          <w:sz w:val="24"/>
          <w:szCs w:val="24"/>
        </w:rPr>
        <w:t xml:space="preserve"> обеспечения государственных и муниципальных нужд</w:t>
      </w:r>
      <w:proofErr w:type="gramStart"/>
      <w:r w:rsidRPr="00DA2D69">
        <w:rPr>
          <w:rFonts w:ascii="Times New Roman" w:hAnsi="Times New Roman" w:cs="Times New Roman"/>
          <w:sz w:val="24"/>
          <w:szCs w:val="24"/>
        </w:rPr>
        <w:t>;"</w:t>
      </w:r>
      <w:proofErr w:type="gramEnd"/>
      <w:r w:rsidRPr="00DA2D69">
        <w:rPr>
          <w:rFonts w:ascii="Times New Roman" w:hAnsi="Times New Roman" w:cs="Times New Roman"/>
          <w:sz w:val="24"/>
          <w:szCs w:val="24"/>
        </w:rPr>
        <w:t>;</w:t>
      </w:r>
    </w:p>
    <w:p w:rsidR="00EB4653" w:rsidRPr="00DA2D69" w:rsidRDefault="00EB4653" w:rsidP="00EB4653">
      <w:pPr>
        <w:pStyle w:val="ConsPlusNormal"/>
        <w:spacing w:line="360" w:lineRule="auto"/>
        <w:ind w:firstLine="539"/>
        <w:jc w:val="both"/>
        <w:rPr>
          <w:rFonts w:ascii="Times New Roman" w:hAnsi="Times New Roman" w:cs="Times New Roman"/>
          <w:sz w:val="24"/>
          <w:szCs w:val="24"/>
        </w:rPr>
      </w:pPr>
      <w:r w:rsidRPr="00DA2D69">
        <w:rPr>
          <w:rFonts w:ascii="Times New Roman" w:hAnsi="Times New Roman" w:cs="Times New Roman"/>
          <w:sz w:val="24"/>
          <w:szCs w:val="24"/>
        </w:rPr>
        <w:t>и) подпункт 5.11(1) изложить в следующей редакции:</w:t>
      </w:r>
    </w:p>
    <w:p w:rsidR="00EB4653" w:rsidRPr="00DA2D69" w:rsidRDefault="00EB4653" w:rsidP="00EB4653">
      <w:pPr>
        <w:pStyle w:val="ConsPlusNormal"/>
        <w:spacing w:line="360" w:lineRule="auto"/>
        <w:ind w:firstLine="539"/>
        <w:jc w:val="both"/>
        <w:rPr>
          <w:rFonts w:ascii="Times New Roman" w:hAnsi="Times New Roman" w:cs="Times New Roman"/>
          <w:sz w:val="24"/>
          <w:szCs w:val="24"/>
        </w:rPr>
      </w:pPr>
      <w:r w:rsidRPr="00DA2D69">
        <w:rPr>
          <w:rFonts w:ascii="Times New Roman" w:hAnsi="Times New Roman" w:cs="Times New Roman"/>
          <w:sz w:val="24"/>
          <w:szCs w:val="24"/>
        </w:rPr>
        <w:t>"5.11(1). осуществляет закупки товаров, работ, услуг для обеспечения Службы в соответствии с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roofErr w:type="gramStart"/>
      <w:r w:rsidRPr="00DA2D69">
        <w:rPr>
          <w:rFonts w:ascii="Times New Roman" w:hAnsi="Times New Roman" w:cs="Times New Roman"/>
          <w:sz w:val="24"/>
          <w:szCs w:val="24"/>
        </w:rPr>
        <w:t>;"</w:t>
      </w:r>
      <w:proofErr w:type="gramEnd"/>
      <w:r w:rsidRPr="00DA2D69">
        <w:rPr>
          <w:rFonts w:ascii="Times New Roman" w:hAnsi="Times New Roman" w:cs="Times New Roman"/>
          <w:sz w:val="24"/>
          <w:szCs w:val="24"/>
        </w:rPr>
        <w:t>.</w:t>
      </w:r>
    </w:p>
    <w:p w:rsidR="00EB4653" w:rsidRPr="00DA2D69" w:rsidRDefault="00EB4653" w:rsidP="00EB4653">
      <w:pPr>
        <w:pStyle w:val="ConsPlusNormal"/>
        <w:spacing w:line="360" w:lineRule="auto"/>
        <w:ind w:firstLine="539"/>
        <w:jc w:val="both"/>
        <w:rPr>
          <w:rFonts w:ascii="Times New Roman" w:hAnsi="Times New Roman" w:cs="Times New Roman"/>
          <w:sz w:val="24"/>
          <w:szCs w:val="24"/>
        </w:rPr>
      </w:pPr>
      <w:r w:rsidRPr="00DA2D69">
        <w:rPr>
          <w:rFonts w:ascii="Times New Roman" w:hAnsi="Times New Roman" w:cs="Times New Roman"/>
          <w:sz w:val="24"/>
          <w:szCs w:val="24"/>
        </w:rPr>
        <w:t xml:space="preserve">3. </w:t>
      </w:r>
      <w:r w:rsidR="00312FF9">
        <w:rPr>
          <w:rFonts w:ascii="Times New Roman" w:hAnsi="Times New Roman" w:cs="Times New Roman"/>
          <w:sz w:val="24"/>
          <w:szCs w:val="24"/>
        </w:rPr>
        <w:t>Утратил силу</w:t>
      </w:r>
      <w:r w:rsidRPr="00DA2D69">
        <w:rPr>
          <w:rFonts w:ascii="Times New Roman" w:hAnsi="Times New Roman" w:cs="Times New Roman"/>
          <w:sz w:val="24"/>
          <w:szCs w:val="24"/>
        </w:rPr>
        <w:t>.</w:t>
      </w:r>
    </w:p>
    <w:p w:rsidR="00EB4653" w:rsidRDefault="00EB4653">
      <w:pPr>
        <w:rPr>
          <w:rFonts w:asciiTheme="majorHAnsi" w:eastAsiaTheme="majorEastAsia" w:hAnsiTheme="majorHAnsi" w:cstheme="majorBidi"/>
          <w:b/>
          <w:bCs/>
          <w:color w:val="4F81BD" w:themeColor="accent1"/>
          <w:sz w:val="26"/>
          <w:szCs w:val="26"/>
        </w:rPr>
      </w:pPr>
      <w:r>
        <w:br w:type="page"/>
      </w:r>
    </w:p>
    <w:p w:rsidR="00821BB5" w:rsidRDefault="00821BB5" w:rsidP="00821BB5">
      <w:pPr>
        <w:pStyle w:val="2"/>
      </w:pPr>
      <w:bookmarkStart w:id="7" w:name="_Toc408141349"/>
      <w:r>
        <w:lastRenderedPageBreak/>
        <w:t>Постановление Правительства РФ от 19 сентября 2013 года № 826</w:t>
      </w:r>
      <w:bookmarkEnd w:id="7"/>
    </w:p>
    <w:p w:rsidR="00821BB5" w:rsidRDefault="00821BB5" w:rsidP="00821BB5">
      <w:pPr>
        <w:pStyle w:val="ConsPlusNormal"/>
        <w:jc w:val="center"/>
        <w:outlineLvl w:val="0"/>
        <w:rPr>
          <w:rFonts w:ascii="Times New Roman" w:hAnsi="Times New Roman" w:cs="Times New Roman"/>
          <w:b/>
          <w:bCs/>
          <w:sz w:val="24"/>
          <w:szCs w:val="24"/>
        </w:rPr>
      </w:pPr>
    </w:p>
    <w:p w:rsidR="00821BB5" w:rsidRPr="00D00C56" w:rsidRDefault="00821BB5" w:rsidP="00821BB5">
      <w:pPr>
        <w:pStyle w:val="ConsPlusNormal"/>
        <w:spacing w:line="288" w:lineRule="auto"/>
        <w:jc w:val="center"/>
        <w:rPr>
          <w:rFonts w:ascii="Times New Roman" w:hAnsi="Times New Roman" w:cs="Times New Roman"/>
          <w:b/>
          <w:bCs/>
          <w:sz w:val="24"/>
          <w:szCs w:val="24"/>
        </w:rPr>
      </w:pPr>
      <w:r w:rsidRPr="00D00C56">
        <w:rPr>
          <w:rFonts w:ascii="Times New Roman" w:hAnsi="Times New Roman" w:cs="Times New Roman"/>
          <w:b/>
          <w:bCs/>
          <w:sz w:val="24"/>
          <w:szCs w:val="24"/>
        </w:rPr>
        <w:t>ПРАВИТЕЛЬСТВО РОССИЙСКОЙ ФЕДЕРАЦИИ</w:t>
      </w:r>
    </w:p>
    <w:p w:rsidR="00821BB5" w:rsidRPr="00D00C56" w:rsidRDefault="00821BB5" w:rsidP="00821BB5">
      <w:pPr>
        <w:pStyle w:val="ConsPlusNormal"/>
        <w:spacing w:line="288" w:lineRule="auto"/>
        <w:jc w:val="center"/>
        <w:rPr>
          <w:rFonts w:ascii="Times New Roman" w:hAnsi="Times New Roman" w:cs="Times New Roman"/>
          <w:b/>
          <w:bCs/>
          <w:sz w:val="24"/>
          <w:szCs w:val="24"/>
        </w:rPr>
      </w:pPr>
    </w:p>
    <w:p w:rsidR="00821BB5" w:rsidRPr="00D00C56" w:rsidRDefault="00821BB5" w:rsidP="00821BB5">
      <w:pPr>
        <w:pStyle w:val="ConsPlusNormal"/>
        <w:spacing w:line="288" w:lineRule="auto"/>
        <w:jc w:val="center"/>
        <w:rPr>
          <w:rFonts w:ascii="Times New Roman" w:hAnsi="Times New Roman" w:cs="Times New Roman"/>
          <w:b/>
          <w:bCs/>
          <w:sz w:val="24"/>
          <w:szCs w:val="24"/>
        </w:rPr>
      </w:pPr>
      <w:r w:rsidRPr="00D00C56">
        <w:rPr>
          <w:rFonts w:ascii="Times New Roman" w:hAnsi="Times New Roman" w:cs="Times New Roman"/>
          <w:b/>
          <w:bCs/>
          <w:sz w:val="24"/>
          <w:szCs w:val="24"/>
        </w:rPr>
        <w:t>ПОСТАНОВЛЕНИЕ</w:t>
      </w:r>
    </w:p>
    <w:p w:rsidR="00821BB5" w:rsidRPr="00D00C56" w:rsidRDefault="00821BB5" w:rsidP="00821BB5">
      <w:pPr>
        <w:pStyle w:val="ConsPlusNormal"/>
        <w:spacing w:line="288" w:lineRule="auto"/>
        <w:jc w:val="center"/>
        <w:rPr>
          <w:rFonts w:ascii="Times New Roman" w:hAnsi="Times New Roman" w:cs="Times New Roman"/>
          <w:b/>
          <w:bCs/>
          <w:sz w:val="24"/>
          <w:szCs w:val="24"/>
        </w:rPr>
      </w:pPr>
      <w:r w:rsidRPr="00D00C56">
        <w:rPr>
          <w:rFonts w:ascii="Times New Roman" w:hAnsi="Times New Roman" w:cs="Times New Roman"/>
          <w:b/>
          <w:bCs/>
          <w:sz w:val="24"/>
          <w:szCs w:val="24"/>
        </w:rPr>
        <w:t xml:space="preserve">от 19 сентября 2013 г. </w:t>
      </w:r>
      <w:r>
        <w:rPr>
          <w:rFonts w:ascii="Times New Roman" w:hAnsi="Times New Roman" w:cs="Times New Roman"/>
          <w:b/>
          <w:bCs/>
          <w:sz w:val="24"/>
          <w:szCs w:val="24"/>
        </w:rPr>
        <w:t>№</w:t>
      </w:r>
      <w:r w:rsidRPr="00D00C56">
        <w:rPr>
          <w:rFonts w:ascii="Times New Roman" w:hAnsi="Times New Roman" w:cs="Times New Roman"/>
          <w:b/>
          <w:bCs/>
          <w:sz w:val="24"/>
          <w:szCs w:val="24"/>
        </w:rPr>
        <w:t xml:space="preserve"> 826</w:t>
      </w:r>
    </w:p>
    <w:p w:rsidR="00821BB5" w:rsidRPr="00D00C56" w:rsidRDefault="00821BB5" w:rsidP="00821BB5">
      <w:pPr>
        <w:pStyle w:val="ConsPlusNormal"/>
        <w:spacing w:line="288" w:lineRule="auto"/>
        <w:jc w:val="center"/>
        <w:rPr>
          <w:rFonts w:ascii="Times New Roman" w:hAnsi="Times New Roman" w:cs="Times New Roman"/>
          <w:b/>
          <w:bCs/>
          <w:sz w:val="24"/>
          <w:szCs w:val="24"/>
        </w:rPr>
      </w:pPr>
    </w:p>
    <w:p w:rsidR="00821BB5" w:rsidRPr="00D00C56" w:rsidRDefault="00821BB5" w:rsidP="00821BB5">
      <w:pPr>
        <w:pStyle w:val="ConsPlusNormal"/>
        <w:spacing w:line="288" w:lineRule="auto"/>
        <w:jc w:val="center"/>
        <w:rPr>
          <w:rFonts w:ascii="Times New Roman" w:hAnsi="Times New Roman" w:cs="Times New Roman"/>
          <w:b/>
          <w:bCs/>
          <w:sz w:val="24"/>
          <w:szCs w:val="24"/>
        </w:rPr>
      </w:pPr>
      <w:r w:rsidRPr="00D00C56">
        <w:rPr>
          <w:rFonts w:ascii="Times New Roman" w:hAnsi="Times New Roman" w:cs="Times New Roman"/>
          <w:b/>
          <w:bCs/>
          <w:sz w:val="24"/>
          <w:szCs w:val="24"/>
        </w:rPr>
        <w:t>ОБ УТВЕРЖДЕНИИ ПОЛОЖЕНИЯ</w:t>
      </w:r>
    </w:p>
    <w:p w:rsidR="00821BB5" w:rsidRPr="00D00C56" w:rsidRDefault="00821BB5" w:rsidP="00821BB5">
      <w:pPr>
        <w:pStyle w:val="ConsPlusNormal"/>
        <w:spacing w:line="288" w:lineRule="auto"/>
        <w:jc w:val="center"/>
        <w:rPr>
          <w:rFonts w:ascii="Times New Roman" w:hAnsi="Times New Roman" w:cs="Times New Roman"/>
          <w:b/>
          <w:bCs/>
          <w:sz w:val="24"/>
          <w:szCs w:val="24"/>
        </w:rPr>
      </w:pPr>
      <w:r w:rsidRPr="00D00C56">
        <w:rPr>
          <w:rFonts w:ascii="Times New Roman" w:hAnsi="Times New Roman" w:cs="Times New Roman"/>
          <w:b/>
          <w:bCs/>
          <w:sz w:val="24"/>
          <w:szCs w:val="24"/>
        </w:rPr>
        <w:t>О ВЕДЕНИИ РЕЕСТРА ЕДИНСТВЕННЫХ ПОСТАВЩИКОВ РОССИЙСКИХ</w:t>
      </w:r>
    </w:p>
    <w:p w:rsidR="00821BB5" w:rsidRDefault="00821BB5" w:rsidP="00821BB5">
      <w:pPr>
        <w:pStyle w:val="ConsPlusNormal"/>
        <w:spacing w:line="288" w:lineRule="auto"/>
        <w:jc w:val="center"/>
        <w:rPr>
          <w:rFonts w:ascii="Times New Roman" w:hAnsi="Times New Roman" w:cs="Times New Roman"/>
          <w:b/>
          <w:bCs/>
          <w:sz w:val="24"/>
          <w:szCs w:val="24"/>
        </w:rPr>
      </w:pPr>
      <w:r w:rsidRPr="00D00C56">
        <w:rPr>
          <w:rFonts w:ascii="Times New Roman" w:hAnsi="Times New Roman" w:cs="Times New Roman"/>
          <w:b/>
          <w:bCs/>
          <w:sz w:val="24"/>
          <w:szCs w:val="24"/>
        </w:rPr>
        <w:t>ВООРУЖЕНИЯ И ВОЕННОЙ ТЕХНИКИ</w:t>
      </w:r>
    </w:p>
    <w:p w:rsidR="00DD22B0" w:rsidRPr="00D4061E" w:rsidRDefault="00DD22B0" w:rsidP="00DD22B0">
      <w:pPr>
        <w:pStyle w:val="ConsPlusNormal"/>
        <w:jc w:val="center"/>
        <w:rPr>
          <w:rFonts w:ascii="Times New Roman" w:hAnsi="Times New Roman" w:cs="Times New Roman"/>
          <w:sz w:val="24"/>
          <w:szCs w:val="24"/>
        </w:rPr>
      </w:pPr>
      <w:r w:rsidRPr="00D4061E">
        <w:rPr>
          <w:rFonts w:ascii="Times New Roman" w:hAnsi="Times New Roman" w:cs="Times New Roman"/>
          <w:sz w:val="24"/>
          <w:szCs w:val="24"/>
        </w:rPr>
        <w:t>(в ред. Постановления Правительства РФ от 2</w:t>
      </w:r>
      <w:r>
        <w:rPr>
          <w:rFonts w:ascii="Times New Roman" w:hAnsi="Times New Roman" w:cs="Times New Roman"/>
          <w:sz w:val="24"/>
          <w:szCs w:val="24"/>
        </w:rPr>
        <w:t>5</w:t>
      </w:r>
      <w:r w:rsidRPr="00D4061E">
        <w:rPr>
          <w:rFonts w:ascii="Times New Roman" w:hAnsi="Times New Roman" w:cs="Times New Roman"/>
          <w:sz w:val="24"/>
          <w:szCs w:val="24"/>
        </w:rPr>
        <w:t>.</w:t>
      </w:r>
      <w:r>
        <w:rPr>
          <w:rFonts w:ascii="Times New Roman" w:hAnsi="Times New Roman" w:cs="Times New Roman"/>
          <w:sz w:val="24"/>
          <w:szCs w:val="24"/>
        </w:rPr>
        <w:t>12</w:t>
      </w:r>
      <w:r w:rsidRPr="00D4061E">
        <w:rPr>
          <w:rFonts w:ascii="Times New Roman" w:hAnsi="Times New Roman" w:cs="Times New Roman"/>
          <w:sz w:val="24"/>
          <w:szCs w:val="24"/>
        </w:rPr>
        <w:t xml:space="preserve">.2014 N </w:t>
      </w:r>
      <w:r>
        <w:rPr>
          <w:rFonts w:ascii="Times New Roman" w:hAnsi="Times New Roman" w:cs="Times New Roman"/>
          <w:sz w:val="24"/>
          <w:szCs w:val="24"/>
        </w:rPr>
        <w:t>1489</w:t>
      </w:r>
      <w:r w:rsidRPr="00D4061E">
        <w:rPr>
          <w:rFonts w:ascii="Times New Roman" w:hAnsi="Times New Roman" w:cs="Times New Roman"/>
          <w:sz w:val="24"/>
          <w:szCs w:val="24"/>
        </w:rPr>
        <w:t>)</w:t>
      </w:r>
    </w:p>
    <w:p w:rsidR="00DD22B0" w:rsidRPr="00D00C56" w:rsidRDefault="00DD22B0" w:rsidP="00821BB5">
      <w:pPr>
        <w:pStyle w:val="ConsPlusNormal"/>
        <w:spacing w:line="288" w:lineRule="auto"/>
        <w:jc w:val="center"/>
        <w:rPr>
          <w:rFonts w:ascii="Times New Roman" w:hAnsi="Times New Roman" w:cs="Times New Roman"/>
          <w:b/>
          <w:bCs/>
          <w:sz w:val="24"/>
          <w:szCs w:val="24"/>
        </w:rPr>
      </w:pPr>
    </w:p>
    <w:p w:rsidR="00821BB5" w:rsidRPr="00D00C56" w:rsidRDefault="00821BB5" w:rsidP="00821BB5">
      <w:pPr>
        <w:pStyle w:val="ConsPlusNormal"/>
        <w:spacing w:line="360" w:lineRule="auto"/>
        <w:ind w:firstLine="539"/>
        <w:jc w:val="both"/>
        <w:rPr>
          <w:rFonts w:ascii="Times New Roman" w:hAnsi="Times New Roman" w:cs="Times New Roman"/>
          <w:sz w:val="24"/>
          <w:szCs w:val="24"/>
        </w:rPr>
      </w:pPr>
    </w:p>
    <w:p w:rsidR="00821BB5" w:rsidRPr="00D00C56" w:rsidRDefault="00821BB5" w:rsidP="00821BB5">
      <w:pPr>
        <w:pStyle w:val="ConsPlusNormal"/>
        <w:spacing w:line="360" w:lineRule="auto"/>
        <w:ind w:firstLine="539"/>
        <w:jc w:val="both"/>
        <w:rPr>
          <w:rFonts w:ascii="Times New Roman" w:hAnsi="Times New Roman" w:cs="Times New Roman"/>
          <w:sz w:val="24"/>
          <w:szCs w:val="24"/>
        </w:rPr>
      </w:pPr>
      <w:r w:rsidRPr="00D00C56">
        <w:rPr>
          <w:rFonts w:ascii="Times New Roman" w:hAnsi="Times New Roman" w:cs="Times New Roman"/>
          <w:sz w:val="24"/>
          <w:szCs w:val="24"/>
        </w:rPr>
        <w:t>В соответствии с Федеральным законом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821BB5" w:rsidRPr="00D00C56" w:rsidRDefault="00821BB5" w:rsidP="00821BB5">
      <w:pPr>
        <w:pStyle w:val="ConsPlusNormal"/>
        <w:spacing w:line="360" w:lineRule="auto"/>
        <w:ind w:firstLine="539"/>
        <w:jc w:val="both"/>
        <w:rPr>
          <w:rFonts w:ascii="Times New Roman" w:hAnsi="Times New Roman" w:cs="Times New Roman"/>
          <w:sz w:val="24"/>
          <w:szCs w:val="24"/>
        </w:rPr>
      </w:pPr>
      <w:r w:rsidRPr="00D00C56">
        <w:rPr>
          <w:rFonts w:ascii="Times New Roman" w:hAnsi="Times New Roman" w:cs="Times New Roman"/>
          <w:sz w:val="24"/>
          <w:szCs w:val="24"/>
        </w:rPr>
        <w:t xml:space="preserve">1. Утвердить прилагаемое </w:t>
      </w:r>
      <w:hyperlink w:anchor="Par30" w:tooltip="Ссылка на текущий документ" w:history="1">
        <w:r w:rsidRPr="00821BB5">
          <w:rPr>
            <w:rFonts w:ascii="Times New Roman" w:hAnsi="Times New Roman" w:cs="Times New Roman"/>
            <w:sz w:val="24"/>
            <w:szCs w:val="24"/>
          </w:rPr>
          <w:t>Положение</w:t>
        </w:r>
      </w:hyperlink>
      <w:r w:rsidRPr="00D00C56">
        <w:rPr>
          <w:rFonts w:ascii="Times New Roman" w:hAnsi="Times New Roman" w:cs="Times New Roman"/>
          <w:sz w:val="24"/>
          <w:szCs w:val="24"/>
        </w:rPr>
        <w:t xml:space="preserve"> о ведении реестра единственных поставщиков российских вооружения и военной техники.</w:t>
      </w:r>
    </w:p>
    <w:p w:rsidR="00821BB5" w:rsidRPr="00D00C56" w:rsidRDefault="00821BB5" w:rsidP="00821BB5">
      <w:pPr>
        <w:pStyle w:val="ConsPlusNormal"/>
        <w:spacing w:line="360" w:lineRule="auto"/>
        <w:ind w:firstLine="539"/>
        <w:jc w:val="both"/>
        <w:rPr>
          <w:rFonts w:ascii="Times New Roman" w:hAnsi="Times New Roman" w:cs="Times New Roman"/>
          <w:sz w:val="24"/>
          <w:szCs w:val="24"/>
        </w:rPr>
      </w:pPr>
      <w:r w:rsidRPr="00D00C56">
        <w:rPr>
          <w:rFonts w:ascii="Times New Roman" w:hAnsi="Times New Roman" w:cs="Times New Roman"/>
          <w:sz w:val="24"/>
          <w:szCs w:val="24"/>
        </w:rPr>
        <w:t>2. Признать утратившими силу:</w:t>
      </w:r>
    </w:p>
    <w:p w:rsidR="00821BB5" w:rsidRPr="00D00C56" w:rsidRDefault="00821BB5" w:rsidP="00821BB5">
      <w:pPr>
        <w:pStyle w:val="ConsPlusNormal"/>
        <w:spacing w:line="360" w:lineRule="auto"/>
        <w:ind w:firstLine="539"/>
        <w:jc w:val="both"/>
        <w:rPr>
          <w:rFonts w:ascii="Times New Roman" w:hAnsi="Times New Roman" w:cs="Times New Roman"/>
          <w:sz w:val="24"/>
          <w:szCs w:val="24"/>
        </w:rPr>
      </w:pPr>
      <w:r w:rsidRPr="00D00C56">
        <w:rPr>
          <w:rFonts w:ascii="Times New Roman" w:hAnsi="Times New Roman" w:cs="Times New Roman"/>
          <w:sz w:val="24"/>
          <w:szCs w:val="24"/>
        </w:rPr>
        <w:t>постановление Правительства Российской Федерации от 14 января 2008 г. N 7 "Об утверждении Положения о ведении реестра единственных поставщиков российских вооружения и военной техники" (Собрание законодательства Российской Федерации, 2008, N 3, ст. 197);</w:t>
      </w:r>
    </w:p>
    <w:p w:rsidR="00821BB5" w:rsidRPr="00D00C56" w:rsidRDefault="00821BB5" w:rsidP="00821BB5">
      <w:pPr>
        <w:pStyle w:val="ConsPlusNormal"/>
        <w:spacing w:line="360" w:lineRule="auto"/>
        <w:ind w:firstLine="539"/>
        <w:jc w:val="both"/>
        <w:rPr>
          <w:rFonts w:ascii="Times New Roman" w:hAnsi="Times New Roman" w:cs="Times New Roman"/>
          <w:sz w:val="24"/>
          <w:szCs w:val="24"/>
        </w:rPr>
      </w:pPr>
      <w:r w:rsidRPr="00D00C56">
        <w:rPr>
          <w:rFonts w:ascii="Times New Roman" w:hAnsi="Times New Roman" w:cs="Times New Roman"/>
          <w:sz w:val="24"/>
          <w:szCs w:val="24"/>
        </w:rPr>
        <w:t>постановление Правительства Российской Федерации от 2 марта 2010 г. N 109 "О внесении изменений в Положение о ведении реестра единственных поставщиков российских вооружения и военной техники" (Собрание законодательства Российской Федерации, 2010, N 10, ст. 1095).</w:t>
      </w:r>
    </w:p>
    <w:p w:rsidR="00821BB5" w:rsidRPr="00D00C56" w:rsidRDefault="00821BB5" w:rsidP="00821BB5">
      <w:pPr>
        <w:pStyle w:val="ConsPlusNormal"/>
        <w:spacing w:line="360" w:lineRule="auto"/>
        <w:ind w:firstLine="539"/>
        <w:jc w:val="both"/>
        <w:rPr>
          <w:rFonts w:ascii="Times New Roman" w:hAnsi="Times New Roman" w:cs="Times New Roman"/>
          <w:sz w:val="24"/>
          <w:szCs w:val="24"/>
        </w:rPr>
      </w:pPr>
      <w:r w:rsidRPr="00D00C56">
        <w:rPr>
          <w:rFonts w:ascii="Times New Roman" w:hAnsi="Times New Roman" w:cs="Times New Roman"/>
          <w:sz w:val="24"/>
          <w:szCs w:val="24"/>
        </w:rPr>
        <w:t>3. Настоящее постановление вступает в силу с 1 января 2014 г.</w:t>
      </w:r>
    </w:p>
    <w:p w:rsidR="00821BB5" w:rsidRPr="00D00C56" w:rsidRDefault="00821BB5" w:rsidP="00821BB5">
      <w:pPr>
        <w:pStyle w:val="ConsPlusNormal"/>
        <w:jc w:val="right"/>
        <w:rPr>
          <w:rFonts w:ascii="Times New Roman" w:hAnsi="Times New Roman" w:cs="Times New Roman"/>
          <w:sz w:val="24"/>
          <w:szCs w:val="24"/>
        </w:rPr>
      </w:pPr>
    </w:p>
    <w:p w:rsidR="00821BB5" w:rsidRPr="00D00C56" w:rsidRDefault="00821BB5" w:rsidP="00821BB5">
      <w:pPr>
        <w:pStyle w:val="ConsPlusNormal"/>
        <w:jc w:val="right"/>
        <w:rPr>
          <w:rFonts w:ascii="Times New Roman" w:hAnsi="Times New Roman" w:cs="Times New Roman"/>
          <w:sz w:val="24"/>
          <w:szCs w:val="24"/>
        </w:rPr>
      </w:pPr>
      <w:r w:rsidRPr="00D00C56">
        <w:rPr>
          <w:rFonts w:ascii="Times New Roman" w:hAnsi="Times New Roman" w:cs="Times New Roman"/>
          <w:sz w:val="24"/>
          <w:szCs w:val="24"/>
        </w:rPr>
        <w:t>Председатель Правительства</w:t>
      </w:r>
    </w:p>
    <w:p w:rsidR="00821BB5" w:rsidRPr="00D00C56" w:rsidRDefault="00821BB5" w:rsidP="00821BB5">
      <w:pPr>
        <w:pStyle w:val="ConsPlusNormal"/>
        <w:jc w:val="right"/>
        <w:rPr>
          <w:rFonts w:ascii="Times New Roman" w:hAnsi="Times New Roman" w:cs="Times New Roman"/>
          <w:sz w:val="24"/>
          <w:szCs w:val="24"/>
        </w:rPr>
      </w:pPr>
      <w:r w:rsidRPr="00D00C56">
        <w:rPr>
          <w:rFonts w:ascii="Times New Roman" w:hAnsi="Times New Roman" w:cs="Times New Roman"/>
          <w:sz w:val="24"/>
          <w:szCs w:val="24"/>
        </w:rPr>
        <w:t>Российской Федерации</w:t>
      </w:r>
    </w:p>
    <w:p w:rsidR="00821BB5" w:rsidRPr="00D00C56" w:rsidRDefault="00821BB5" w:rsidP="00821BB5">
      <w:pPr>
        <w:pStyle w:val="ConsPlusNormal"/>
        <w:jc w:val="right"/>
        <w:rPr>
          <w:rFonts w:ascii="Times New Roman" w:hAnsi="Times New Roman" w:cs="Times New Roman"/>
          <w:sz w:val="24"/>
          <w:szCs w:val="24"/>
        </w:rPr>
      </w:pPr>
      <w:r w:rsidRPr="00D00C56">
        <w:rPr>
          <w:rFonts w:ascii="Times New Roman" w:hAnsi="Times New Roman" w:cs="Times New Roman"/>
          <w:sz w:val="24"/>
          <w:szCs w:val="24"/>
        </w:rPr>
        <w:t>Д.МЕДВЕДЕВ</w:t>
      </w:r>
    </w:p>
    <w:p w:rsidR="00821BB5" w:rsidRPr="00D00C56" w:rsidRDefault="00821BB5" w:rsidP="00821BB5">
      <w:pPr>
        <w:pStyle w:val="ConsPlusNormal"/>
        <w:jc w:val="right"/>
        <w:rPr>
          <w:rFonts w:ascii="Times New Roman" w:hAnsi="Times New Roman" w:cs="Times New Roman"/>
          <w:sz w:val="24"/>
          <w:szCs w:val="24"/>
        </w:rPr>
      </w:pPr>
    </w:p>
    <w:p w:rsidR="00821BB5" w:rsidRPr="00D00C56" w:rsidRDefault="00821BB5" w:rsidP="00821BB5">
      <w:pPr>
        <w:pStyle w:val="ConsPlusNormal"/>
        <w:jc w:val="right"/>
        <w:rPr>
          <w:rFonts w:ascii="Times New Roman" w:hAnsi="Times New Roman" w:cs="Times New Roman"/>
          <w:sz w:val="24"/>
          <w:szCs w:val="24"/>
        </w:rPr>
      </w:pPr>
    </w:p>
    <w:p w:rsidR="00821BB5" w:rsidRPr="00D00C56" w:rsidRDefault="00821BB5" w:rsidP="00821BB5">
      <w:pPr>
        <w:pStyle w:val="ConsPlusNormal"/>
        <w:jc w:val="right"/>
        <w:rPr>
          <w:rFonts w:ascii="Times New Roman" w:hAnsi="Times New Roman" w:cs="Times New Roman"/>
          <w:sz w:val="24"/>
          <w:szCs w:val="24"/>
        </w:rPr>
      </w:pPr>
    </w:p>
    <w:p w:rsidR="00821BB5" w:rsidRPr="00D00C56" w:rsidRDefault="00821BB5" w:rsidP="00821BB5">
      <w:pPr>
        <w:pStyle w:val="ConsPlusNormal"/>
        <w:jc w:val="right"/>
        <w:rPr>
          <w:rFonts w:ascii="Times New Roman" w:hAnsi="Times New Roman" w:cs="Times New Roman"/>
          <w:sz w:val="24"/>
          <w:szCs w:val="24"/>
        </w:rPr>
      </w:pPr>
    </w:p>
    <w:p w:rsidR="00821BB5" w:rsidRDefault="00821BB5">
      <w:pPr>
        <w:rPr>
          <w:rFonts w:ascii="Times New Roman" w:eastAsiaTheme="minorEastAsia" w:hAnsi="Times New Roman" w:cs="Times New Roman"/>
          <w:sz w:val="24"/>
          <w:szCs w:val="24"/>
          <w:lang w:eastAsia="ru-RU"/>
        </w:rPr>
      </w:pPr>
      <w:r>
        <w:rPr>
          <w:rFonts w:ascii="Times New Roman" w:hAnsi="Times New Roman" w:cs="Times New Roman"/>
          <w:sz w:val="24"/>
          <w:szCs w:val="24"/>
        </w:rPr>
        <w:br w:type="page"/>
      </w:r>
    </w:p>
    <w:p w:rsidR="00821BB5" w:rsidRPr="00D00C56" w:rsidRDefault="00821BB5" w:rsidP="00821BB5">
      <w:pPr>
        <w:pStyle w:val="ConsPlusNormal"/>
        <w:jc w:val="right"/>
        <w:rPr>
          <w:rFonts w:ascii="Times New Roman" w:hAnsi="Times New Roman" w:cs="Times New Roman"/>
          <w:sz w:val="24"/>
          <w:szCs w:val="24"/>
        </w:rPr>
      </w:pPr>
      <w:r w:rsidRPr="00D00C56">
        <w:rPr>
          <w:rFonts w:ascii="Times New Roman" w:hAnsi="Times New Roman" w:cs="Times New Roman"/>
          <w:sz w:val="24"/>
          <w:szCs w:val="24"/>
        </w:rPr>
        <w:lastRenderedPageBreak/>
        <w:t>Утверждено</w:t>
      </w:r>
    </w:p>
    <w:p w:rsidR="00821BB5" w:rsidRPr="00D00C56" w:rsidRDefault="00821BB5" w:rsidP="00821BB5">
      <w:pPr>
        <w:pStyle w:val="ConsPlusNormal"/>
        <w:jc w:val="right"/>
        <w:rPr>
          <w:rFonts w:ascii="Times New Roman" w:hAnsi="Times New Roman" w:cs="Times New Roman"/>
          <w:sz w:val="24"/>
          <w:szCs w:val="24"/>
        </w:rPr>
      </w:pPr>
      <w:r w:rsidRPr="00D00C56">
        <w:rPr>
          <w:rFonts w:ascii="Times New Roman" w:hAnsi="Times New Roman" w:cs="Times New Roman"/>
          <w:sz w:val="24"/>
          <w:szCs w:val="24"/>
        </w:rPr>
        <w:t>постановлением Правительства</w:t>
      </w:r>
    </w:p>
    <w:p w:rsidR="00821BB5" w:rsidRPr="00D00C56" w:rsidRDefault="00821BB5" w:rsidP="00821BB5">
      <w:pPr>
        <w:pStyle w:val="ConsPlusNormal"/>
        <w:jc w:val="right"/>
        <w:rPr>
          <w:rFonts w:ascii="Times New Roman" w:hAnsi="Times New Roman" w:cs="Times New Roman"/>
          <w:sz w:val="24"/>
          <w:szCs w:val="24"/>
        </w:rPr>
      </w:pPr>
      <w:r w:rsidRPr="00D00C56">
        <w:rPr>
          <w:rFonts w:ascii="Times New Roman" w:hAnsi="Times New Roman" w:cs="Times New Roman"/>
          <w:sz w:val="24"/>
          <w:szCs w:val="24"/>
        </w:rPr>
        <w:t>Российской Федерации</w:t>
      </w:r>
    </w:p>
    <w:p w:rsidR="00821BB5" w:rsidRPr="00D00C56" w:rsidRDefault="00821BB5" w:rsidP="00821BB5">
      <w:pPr>
        <w:pStyle w:val="ConsPlusNormal"/>
        <w:jc w:val="right"/>
        <w:rPr>
          <w:rFonts w:ascii="Times New Roman" w:hAnsi="Times New Roman" w:cs="Times New Roman"/>
          <w:sz w:val="24"/>
          <w:szCs w:val="24"/>
        </w:rPr>
      </w:pPr>
      <w:r w:rsidRPr="00D00C56">
        <w:rPr>
          <w:rFonts w:ascii="Times New Roman" w:hAnsi="Times New Roman" w:cs="Times New Roman"/>
          <w:sz w:val="24"/>
          <w:szCs w:val="24"/>
        </w:rPr>
        <w:t>от 19 сентября 2013 г. N 826</w:t>
      </w:r>
    </w:p>
    <w:p w:rsidR="00821BB5" w:rsidRPr="00821BB5" w:rsidRDefault="00821BB5" w:rsidP="00821BB5">
      <w:pPr>
        <w:pStyle w:val="ConsPlusNormal"/>
        <w:spacing w:line="288" w:lineRule="auto"/>
        <w:jc w:val="center"/>
        <w:rPr>
          <w:rFonts w:ascii="Times New Roman" w:hAnsi="Times New Roman" w:cs="Times New Roman"/>
          <w:b/>
          <w:bCs/>
          <w:sz w:val="24"/>
          <w:szCs w:val="24"/>
        </w:rPr>
      </w:pPr>
    </w:p>
    <w:p w:rsidR="00821BB5" w:rsidRPr="00D00C56" w:rsidRDefault="00821BB5" w:rsidP="00821BB5">
      <w:pPr>
        <w:pStyle w:val="ConsPlusNormal"/>
        <w:spacing w:line="288" w:lineRule="auto"/>
        <w:jc w:val="center"/>
        <w:rPr>
          <w:rFonts w:ascii="Times New Roman" w:hAnsi="Times New Roman" w:cs="Times New Roman"/>
          <w:b/>
          <w:bCs/>
          <w:sz w:val="24"/>
          <w:szCs w:val="24"/>
        </w:rPr>
      </w:pPr>
      <w:r w:rsidRPr="00D00C56">
        <w:rPr>
          <w:rFonts w:ascii="Times New Roman" w:hAnsi="Times New Roman" w:cs="Times New Roman"/>
          <w:b/>
          <w:bCs/>
          <w:sz w:val="24"/>
          <w:szCs w:val="24"/>
        </w:rPr>
        <w:t>ПОЛОЖЕНИЕ</w:t>
      </w:r>
    </w:p>
    <w:p w:rsidR="00821BB5" w:rsidRPr="00D00C56" w:rsidRDefault="00821BB5" w:rsidP="00821BB5">
      <w:pPr>
        <w:pStyle w:val="ConsPlusNormal"/>
        <w:spacing w:line="288" w:lineRule="auto"/>
        <w:jc w:val="center"/>
        <w:rPr>
          <w:rFonts w:ascii="Times New Roman" w:hAnsi="Times New Roman" w:cs="Times New Roman"/>
          <w:b/>
          <w:bCs/>
          <w:sz w:val="24"/>
          <w:szCs w:val="24"/>
        </w:rPr>
      </w:pPr>
      <w:r w:rsidRPr="00D00C56">
        <w:rPr>
          <w:rFonts w:ascii="Times New Roman" w:hAnsi="Times New Roman" w:cs="Times New Roman"/>
          <w:b/>
          <w:bCs/>
          <w:sz w:val="24"/>
          <w:szCs w:val="24"/>
        </w:rPr>
        <w:t>О ВЕДЕНИИ РЕЕСТРА ЕДИНСТВЕННЫХ ПОСТАВЩИКОВ РОССИЙСКИХ</w:t>
      </w:r>
    </w:p>
    <w:p w:rsidR="00821BB5" w:rsidRDefault="00821BB5" w:rsidP="00821BB5">
      <w:pPr>
        <w:pStyle w:val="ConsPlusNormal"/>
        <w:spacing w:line="288" w:lineRule="auto"/>
        <w:jc w:val="center"/>
        <w:rPr>
          <w:rFonts w:ascii="Times New Roman" w:hAnsi="Times New Roman" w:cs="Times New Roman"/>
          <w:b/>
          <w:bCs/>
          <w:sz w:val="24"/>
          <w:szCs w:val="24"/>
        </w:rPr>
      </w:pPr>
      <w:r w:rsidRPr="00D00C56">
        <w:rPr>
          <w:rFonts w:ascii="Times New Roman" w:hAnsi="Times New Roman" w:cs="Times New Roman"/>
          <w:b/>
          <w:bCs/>
          <w:sz w:val="24"/>
          <w:szCs w:val="24"/>
        </w:rPr>
        <w:t>ВООРУЖЕНИЯ И ВОЕННОЙ ТЕХНИКИ</w:t>
      </w:r>
    </w:p>
    <w:p w:rsidR="00DD22B0" w:rsidRPr="00D4061E" w:rsidRDefault="00DD22B0" w:rsidP="00DD22B0">
      <w:pPr>
        <w:pStyle w:val="ConsPlusNormal"/>
        <w:jc w:val="center"/>
        <w:rPr>
          <w:rFonts w:ascii="Times New Roman" w:hAnsi="Times New Roman" w:cs="Times New Roman"/>
          <w:sz w:val="24"/>
          <w:szCs w:val="24"/>
        </w:rPr>
      </w:pPr>
      <w:r w:rsidRPr="00D4061E">
        <w:rPr>
          <w:rFonts w:ascii="Times New Roman" w:hAnsi="Times New Roman" w:cs="Times New Roman"/>
          <w:sz w:val="24"/>
          <w:szCs w:val="24"/>
        </w:rPr>
        <w:t>(в ред. Постановления Правительства РФ от 2</w:t>
      </w:r>
      <w:r>
        <w:rPr>
          <w:rFonts w:ascii="Times New Roman" w:hAnsi="Times New Roman" w:cs="Times New Roman"/>
          <w:sz w:val="24"/>
          <w:szCs w:val="24"/>
        </w:rPr>
        <w:t>5</w:t>
      </w:r>
      <w:r w:rsidRPr="00D4061E">
        <w:rPr>
          <w:rFonts w:ascii="Times New Roman" w:hAnsi="Times New Roman" w:cs="Times New Roman"/>
          <w:sz w:val="24"/>
          <w:szCs w:val="24"/>
        </w:rPr>
        <w:t>.</w:t>
      </w:r>
      <w:r>
        <w:rPr>
          <w:rFonts w:ascii="Times New Roman" w:hAnsi="Times New Roman" w:cs="Times New Roman"/>
          <w:sz w:val="24"/>
          <w:szCs w:val="24"/>
        </w:rPr>
        <w:t>12</w:t>
      </w:r>
      <w:r w:rsidRPr="00D4061E">
        <w:rPr>
          <w:rFonts w:ascii="Times New Roman" w:hAnsi="Times New Roman" w:cs="Times New Roman"/>
          <w:sz w:val="24"/>
          <w:szCs w:val="24"/>
        </w:rPr>
        <w:t xml:space="preserve">.2014 N </w:t>
      </w:r>
      <w:r>
        <w:rPr>
          <w:rFonts w:ascii="Times New Roman" w:hAnsi="Times New Roman" w:cs="Times New Roman"/>
          <w:sz w:val="24"/>
          <w:szCs w:val="24"/>
        </w:rPr>
        <w:t>1489</w:t>
      </w:r>
      <w:r w:rsidRPr="00D4061E">
        <w:rPr>
          <w:rFonts w:ascii="Times New Roman" w:hAnsi="Times New Roman" w:cs="Times New Roman"/>
          <w:sz w:val="24"/>
          <w:szCs w:val="24"/>
        </w:rPr>
        <w:t>)</w:t>
      </w:r>
    </w:p>
    <w:p w:rsidR="00821BB5" w:rsidRPr="00821BB5" w:rsidRDefault="00821BB5" w:rsidP="00821BB5">
      <w:pPr>
        <w:pStyle w:val="ConsPlusNormal"/>
        <w:spacing w:line="360" w:lineRule="auto"/>
        <w:ind w:firstLine="539"/>
        <w:jc w:val="both"/>
        <w:rPr>
          <w:rFonts w:ascii="Times New Roman" w:hAnsi="Times New Roman" w:cs="Times New Roman"/>
          <w:sz w:val="24"/>
          <w:szCs w:val="24"/>
        </w:rPr>
      </w:pPr>
    </w:p>
    <w:p w:rsidR="00821BB5" w:rsidRPr="00D00C56" w:rsidRDefault="00821BB5" w:rsidP="00821BB5">
      <w:pPr>
        <w:pStyle w:val="ConsPlusNormal"/>
        <w:spacing w:line="360" w:lineRule="auto"/>
        <w:jc w:val="center"/>
        <w:rPr>
          <w:rFonts w:ascii="Times New Roman" w:hAnsi="Times New Roman" w:cs="Times New Roman"/>
          <w:sz w:val="24"/>
          <w:szCs w:val="24"/>
        </w:rPr>
      </w:pPr>
      <w:r w:rsidRPr="00D00C56">
        <w:rPr>
          <w:rFonts w:ascii="Times New Roman" w:hAnsi="Times New Roman" w:cs="Times New Roman"/>
          <w:sz w:val="24"/>
          <w:szCs w:val="24"/>
        </w:rPr>
        <w:t>I. Общие положения</w:t>
      </w:r>
    </w:p>
    <w:p w:rsidR="00821BB5" w:rsidRPr="00D00C56" w:rsidRDefault="00821BB5" w:rsidP="00821BB5">
      <w:pPr>
        <w:pStyle w:val="ConsPlusNormal"/>
        <w:spacing w:line="360" w:lineRule="auto"/>
        <w:ind w:firstLine="539"/>
        <w:jc w:val="both"/>
        <w:rPr>
          <w:rFonts w:ascii="Times New Roman" w:hAnsi="Times New Roman" w:cs="Times New Roman"/>
          <w:sz w:val="24"/>
          <w:szCs w:val="24"/>
        </w:rPr>
      </w:pPr>
      <w:r w:rsidRPr="00D00C56">
        <w:rPr>
          <w:rFonts w:ascii="Times New Roman" w:hAnsi="Times New Roman" w:cs="Times New Roman"/>
          <w:sz w:val="24"/>
          <w:szCs w:val="24"/>
        </w:rPr>
        <w:t xml:space="preserve">1. </w:t>
      </w:r>
      <w:proofErr w:type="gramStart"/>
      <w:r w:rsidRPr="00D00C56">
        <w:rPr>
          <w:rFonts w:ascii="Times New Roman" w:hAnsi="Times New Roman" w:cs="Times New Roman"/>
          <w:sz w:val="24"/>
          <w:szCs w:val="24"/>
        </w:rPr>
        <w:t>Настоящее Положение определяет порядок ведения реестра единственных поставщиков российских вооружения и военной техники (далее - реестр), военная продукция которых не имеет российских аналогов, предоставления сведений из реестра, а также условия включения в реестр российских организаций независимо от их организационно-правовой формы и формы собственности, соответствующих требованиям законодательства Российской Федерации, предъявляемым к лицам, осуществляющим деятельность по выполнению государственного оборонного заказа, и производящих продукцию</w:t>
      </w:r>
      <w:proofErr w:type="gramEnd"/>
      <w:r w:rsidRPr="00D00C56">
        <w:rPr>
          <w:rFonts w:ascii="Times New Roman" w:hAnsi="Times New Roman" w:cs="Times New Roman"/>
          <w:sz w:val="24"/>
          <w:szCs w:val="24"/>
        </w:rPr>
        <w:t xml:space="preserve"> в интересах обеспечения обороноспособности и безопасности Российской Федерации (далее - организации).</w:t>
      </w:r>
    </w:p>
    <w:p w:rsidR="00821BB5" w:rsidRPr="00D00C56" w:rsidRDefault="00821BB5" w:rsidP="00821BB5">
      <w:pPr>
        <w:pStyle w:val="ConsPlusNormal"/>
        <w:spacing w:line="360" w:lineRule="auto"/>
        <w:ind w:firstLine="539"/>
        <w:jc w:val="both"/>
        <w:rPr>
          <w:rFonts w:ascii="Times New Roman" w:hAnsi="Times New Roman" w:cs="Times New Roman"/>
          <w:sz w:val="24"/>
          <w:szCs w:val="24"/>
        </w:rPr>
      </w:pPr>
      <w:r w:rsidRPr="00D00C56">
        <w:rPr>
          <w:rFonts w:ascii="Times New Roman" w:hAnsi="Times New Roman" w:cs="Times New Roman"/>
          <w:sz w:val="24"/>
          <w:szCs w:val="24"/>
        </w:rPr>
        <w:t>2. Реестр является федеральной информационной системой, содержащей зафиксированные на материальном носителе в соответствии с законодательством Российской Федерации об информации, информационных технологиях и о защите информации сведения:</w:t>
      </w:r>
    </w:p>
    <w:p w:rsidR="00821BB5" w:rsidRPr="00D00C56" w:rsidRDefault="00821BB5" w:rsidP="00821BB5">
      <w:pPr>
        <w:pStyle w:val="ConsPlusNormal"/>
        <w:spacing w:line="360" w:lineRule="auto"/>
        <w:ind w:firstLine="539"/>
        <w:jc w:val="both"/>
        <w:rPr>
          <w:rFonts w:ascii="Times New Roman" w:hAnsi="Times New Roman" w:cs="Times New Roman"/>
          <w:sz w:val="24"/>
          <w:szCs w:val="24"/>
        </w:rPr>
      </w:pPr>
      <w:r w:rsidRPr="00D00C56">
        <w:rPr>
          <w:rFonts w:ascii="Times New Roman" w:hAnsi="Times New Roman" w:cs="Times New Roman"/>
          <w:sz w:val="24"/>
          <w:szCs w:val="24"/>
        </w:rPr>
        <w:t>а) о единственных поставщиках российских вооружения и военной техники - организациях, являющихся единственными производителями этих вооружения и военной техники, которые не имеют российских аналогов (далее - единственные поставщики);</w:t>
      </w:r>
    </w:p>
    <w:p w:rsidR="00821BB5" w:rsidRPr="00D00C56" w:rsidRDefault="00821BB5" w:rsidP="00821BB5">
      <w:pPr>
        <w:pStyle w:val="ConsPlusNormal"/>
        <w:spacing w:line="360" w:lineRule="auto"/>
        <w:ind w:firstLine="539"/>
        <w:jc w:val="both"/>
        <w:rPr>
          <w:rFonts w:ascii="Times New Roman" w:hAnsi="Times New Roman" w:cs="Times New Roman"/>
          <w:sz w:val="24"/>
          <w:szCs w:val="24"/>
        </w:rPr>
      </w:pPr>
      <w:r w:rsidRPr="00D00C56">
        <w:rPr>
          <w:rFonts w:ascii="Times New Roman" w:hAnsi="Times New Roman" w:cs="Times New Roman"/>
          <w:sz w:val="24"/>
          <w:szCs w:val="24"/>
        </w:rPr>
        <w:t xml:space="preserve">б) о российских вооружениях и военной технике и отдельно поставляемых агрегатах, узлах, блоках и комплектующих изделиях, входящих в состав систем, комплексов этих вооружений и военной техники, которые не имеют российских </w:t>
      </w:r>
      <w:proofErr w:type="gramStart"/>
      <w:r w:rsidRPr="00D00C56">
        <w:rPr>
          <w:rFonts w:ascii="Times New Roman" w:hAnsi="Times New Roman" w:cs="Times New Roman"/>
          <w:sz w:val="24"/>
          <w:szCs w:val="24"/>
        </w:rPr>
        <w:t>аналогов</w:t>
      </w:r>
      <w:proofErr w:type="gramEnd"/>
      <w:r w:rsidRPr="00D00C56">
        <w:rPr>
          <w:rFonts w:ascii="Times New Roman" w:hAnsi="Times New Roman" w:cs="Times New Roman"/>
          <w:sz w:val="24"/>
          <w:szCs w:val="24"/>
        </w:rPr>
        <w:t xml:space="preserve"> и производство которых осуществляется единственными поставщиками (далее - военная продукция).</w:t>
      </w:r>
    </w:p>
    <w:p w:rsidR="00821BB5" w:rsidRPr="00D00C56" w:rsidRDefault="00821BB5" w:rsidP="00821BB5">
      <w:pPr>
        <w:pStyle w:val="ConsPlusNormal"/>
        <w:spacing w:line="360" w:lineRule="auto"/>
        <w:ind w:firstLine="539"/>
        <w:jc w:val="both"/>
        <w:rPr>
          <w:rFonts w:ascii="Times New Roman" w:hAnsi="Times New Roman" w:cs="Times New Roman"/>
          <w:sz w:val="24"/>
          <w:szCs w:val="24"/>
        </w:rPr>
      </w:pPr>
      <w:r w:rsidRPr="00D00C56">
        <w:rPr>
          <w:rFonts w:ascii="Times New Roman" w:hAnsi="Times New Roman" w:cs="Times New Roman"/>
          <w:sz w:val="24"/>
          <w:szCs w:val="24"/>
        </w:rPr>
        <w:t xml:space="preserve">3. Реестр ведется Федеральной </w:t>
      </w:r>
      <w:r w:rsidR="00DD22B0">
        <w:rPr>
          <w:rFonts w:ascii="Times New Roman" w:hAnsi="Times New Roman" w:cs="Times New Roman"/>
          <w:sz w:val="24"/>
          <w:szCs w:val="24"/>
        </w:rPr>
        <w:t xml:space="preserve">антимонопольной службой </w:t>
      </w:r>
      <w:r w:rsidRPr="00D00C56">
        <w:rPr>
          <w:rFonts w:ascii="Times New Roman" w:hAnsi="Times New Roman" w:cs="Times New Roman"/>
          <w:sz w:val="24"/>
          <w:szCs w:val="24"/>
        </w:rPr>
        <w:t>(далее - уполномоченный орган) на электронных носителях путем внесения в него реестровых записей.</w:t>
      </w:r>
    </w:p>
    <w:p w:rsidR="00821BB5" w:rsidRPr="00D00C56" w:rsidRDefault="00821BB5" w:rsidP="00821BB5">
      <w:pPr>
        <w:pStyle w:val="ConsPlusNormal"/>
        <w:spacing w:line="360" w:lineRule="auto"/>
        <w:ind w:firstLine="539"/>
        <w:jc w:val="both"/>
        <w:rPr>
          <w:rFonts w:ascii="Times New Roman" w:hAnsi="Times New Roman" w:cs="Times New Roman"/>
          <w:sz w:val="24"/>
          <w:szCs w:val="24"/>
        </w:rPr>
      </w:pPr>
      <w:r w:rsidRPr="00D00C56">
        <w:rPr>
          <w:rFonts w:ascii="Times New Roman" w:hAnsi="Times New Roman" w:cs="Times New Roman"/>
          <w:sz w:val="24"/>
          <w:szCs w:val="24"/>
        </w:rPr>
        <w:t>Ведение реестра осуществляется с соблюдением норм и требований законодательства Российской Федерации о защите государственной тайны.</w:t>
      </w:r>
    </w:p>
    <w:p w:rsidR="00821BB5" w:rsidRPr="00D00C56" w:rsidRDefault="00821BB5" w:rsidP="00821BB5">
      <w:pPr>
        <w:pStyle w:val="ConsPlusNormal"/>
        <w:spacing w:line="360" w:lineRule="auto"/>
        <w:ind w:firstLine="539"/>
        <w:jc w:val="both"/>
        <w:rPr>
          <w:rFonts w:ascii="Times New Roman" w:hAnsi="Times New Roman" w:cs="Times New Roman"/>
          <w:sz w:val="24"/>
          <w:szCs w:val="24"/>
        </w:rPr>
      </w:pPr>
    </w:p>
    <w:p w:rsidR="00821BB5" w:rsidRPr="00D00C56" w:rsidRDefault="00821BB5" w:rsidP="00821BB5">
      <w:pPr>
        <w:pStyle w:val="ConsPlusNormal"/>
        <w:spacing w:line="360" w:lineRule="auto"/>
        <w:jc w:val="center"/>
        <w:rPr>
          <w:rFonts w:ascii="Times New Roman" w:hAnsi="Times New Roman" w:cs="Times New Roman"/>
          <w:sz w:val="24"/>
          <w:szCs w:val="24"/>
        </w:rPr>
      </w:pPr>
      <w:r w:rsidRPr="00D00C56">
        <w:rPr>
          <w:rFonts w:ascii="Times New Roman" w:hAnsi="Times New Roman" w:cs="Times New Roman"/>
          <w:sz w:val="24"/>
          <w:szCs w:val="24"/>
        </w:rPr>
        <w:t>II. Состав сведений, включаемых в реестр</w:t>
      </w:r>
    </w:p>
    <w:p w:rsidR="00821BB5" w:rsidRPr="00D00C56" w:rsidRDefault="00821BB5" w:rsidP="00821BB5">
      <w:pPr>
        <w:pStyle w:val="ConsPlusNormal"/>
        <w:spacing w:line="360" w:lineRule="auto"/>
        <w:ind w:firstLine="539"/>
        <w:jc w:val="both"/>
        <w:rPr>
          <w:rFonts w:ascii="Times New Roman" w:hAnsi="Times New Roman" w:cs="Times New Roman"/>
          <w:sz w:val="24"/>
          <w:szCs w:val="24"/>
        </w:rPr>
      </w:pPr>
      <w:r w:rsidRPr="00D00C56">
        <w:rPr>
          <w:rFonts w:ascii="Times New Roman" w:hAnsi="Times New Roman" w:cs="Times New Roman"/>
          <w:sz w:val="24"/>
          <w:szCs w:val="24"/>
        </w:rPr>
        <w:t>4. Реестровая запись содержит следующие сведения:</w:t>
      </w:r>
    </w:p>
    <w:p w:rsidR="00821BB5" w:rsidRPr="00D00C56" w:rsidRDefault="00821BB5" w:rsidP="00821BB5">
      <w:pPr>
        <w:pStyle w:val="ConsPlusNormal"/>
        <w:spacing w:line="360" w:lineRule="auto"/>
        <w:ind w:firstLine="539"/>
        <w:jc w:val="both"/>
        <w:rPr>
          <w:rFonts w:ascii="Times New Roman" w:hAnsi="Times New Roman" w:cs="Times New Roman"/>
          <w:sz w:val="24"/>
          <w:szCs w:val="24"/>
        </w:rPr>
      </w:pPr>
      <w:r w:rsidRPr="00D00C56">
        <w:rPr>
          <w:rFonts w:ascii="Times New Roman" w:hAnsi="Times New Roman" w:cs="Times New Roman"/>
          <w:sz w:val="24"/>
          <w:szCs w:val="24"/>
        </w:rPr>
        <w:lastRenderedPageBreak/>
        <w:t>а) номер записи;</w:t>
      </w:r>
    </w:p>
    <w:p w:rsidR="00821BB5" w:rsidRPr="00D00C56" w:rsidRDefault="00821BB5" w:rsidP="00821BB5">
      <w:pPr>
        <w:pStyle w:val="ConsPlusNormal"/>
        <w:spacing w:line="360" w:lineRule="auto"/>
        <w:ind w:firstLine="539"/>
        <w:jc w:val="both"/>
        <w:rPr>
          <w:rFonts w:ascii="Times New Roman" w:hAnsi="Times New Roman" w:cs="Times New Roman"/>
          <w:sz w:val="24"/>
          <w:szCs w:val="24"/>
        </w:rPr>
      </w:pPr>
      <w:r w:rsidRPr="00D00C56">
        <w:rPr>
          <w:rFonts w:ascii="Times New Roman" w:hAnsi="Times New Roman" w:cs="Times New Roman"/>
          <w:sz w:val="24"/>
          <w:szCs w:val="24"/>
        </w:rPr>
        <w:t>б) полное, сокращенное (при наличии) и фирменное наименования организации, включенной в реестр в качестве единственного поставщика, ее организационно-правовая форма, идентификационный номер налогоплательщика, адрес (место нахождения);</w:t>
      </w:r>
    </w:p>
    <w:p w:rsidR="00821BB5" w:rsidRPr="00D00C56" w:rsidRDefault="00821BB5" w:rsidP="00821BB5">
      <w:pPr>
        <w:pStyle w:val="ConsPlusNormal"/>
        <w:spacing w:line="360" w:lineRule="auto"/>
        <w:ind w:firstLine="539"/>
        <w:jc w:val="both"/>
        <w:rPr>
          <w:rFonts w:ascii="Times New Roman" w:hAnsi="Times New Roman" w:cs="Times New Roman"/>
          <w:sz w:val="24"/>
          <w:szCs w:val="24"/>
        </w:rPr>
      </w:pPr>
      <w:proofErr w:type="gramStart"/>
      <w:r w:rsidRPr="00D00C56">
        <w:rPr>
          <w:rFonts w:ascii="Times New Roman" w:hAnsi="Times New Roman" w:cs="Times New Roman"/>
          <w:sz w:val="24"/>
          <w:szCs w:val="24"/>
        </w:rPr>
        <w:t>в) наименование (шифр, индекс) военной продукции, единственным поставщиком которой является организация (далее - данные о военной продукции), код классификатора вооружения, военной, специальной техники и военно-технического имущества Министерства обороны Российской Федерации или при отсутствии такого кода - реквизиты (вид документа, дата, номер) решения о принятии заявленной военной продукции на вооружение (снабжение, в эксплуатацию) Вооруженных Сил Российской Федерации, других войск, воинских формирований и органов</w:t>
      </w:r>
      <w:proofErr w:type="gramEnd"/>
      <w:r w:rsidRPr="00D00C56">
        <w:rPr>
          <w:rFonts w:ascii="Times New Roman" w:hAnsi="Times New Roman" w:cs="Times New Roman"/>
          <w:sz w:val="24"/>
          <w:szCs w:val="24"/>
        </w:rPr>
        <w:t xml:space="preserve"> (далее - сведения органа военного управления о военной продукции);</w:t>
      </w:r>
    </w:p>
    <w:p w:rsidR="00821BB5" w:rsidRPr="00D00C56" w:rsidRDefault="00821BB5" w:rsidP="00821BB5">
      <w:pPr>
        <w:pStyle w:val="ConsPlusNormal"/>
        <w:spacing w:line="360" w:lineRule="auto"/>
        <w:ind w:firstLine="539"/>
        <w:jc w:val="both"/>
        <w:rPr>
          <w:rFonts w:ascii="Times New Roman" w:hAnsi="Times New Roman" w:cs="Times New Roman"/>
          <w:sz w:val="24"/>
          <w:szCs w:val="24"/>
        </w:rPr>
      </w:pPr>
      <w:r w:rsidRPr="00D00C56">
        <w:rPr>
          <w:rFonts w:ascii="Times New Roman" w:hAnsi="Times New Roman" w:cs="Times New Roman"/>
          <w:sz w:val="24"/>
          <w:szCs w:val="24"/>
        </w:rPr>
        <w:t>г) номера лицензий, лицензируемые виды деятельности, сроки действия лицензий, наименование лицензирующего органа, даты принятия решений о предоставлении лицензий, выданных единственному поставщику на осуществление видов деятельности, связанных с производством военной продукции;</w:t>
      </w:r>
    </w:p>
    <w:p w:rsidR="00821BB5" w:rsidRPr="00D00C56" w:rsidRDefault="00821BB5" w:rsidP="00821BB5">
      <w:pPr>
        <w:pStyle w:val="ConsPlusNormal"/>
        <w:spacing w:line="360" w:lineRule="auto"/>
        <w:ind w:firstLine="539"/>
        <w:jc w:val="both"/>
        <w:rPr>
          <w:rFonts w:ascii="Times New Roman" w:hAnsi="Times New Roman" w:cs="Times New Roman"/>
          <w:sz w:val="24"/>
          <w:szCs w:val="24"/>
        </w:rPr>
      </w:pPr>
      <w:proofErr w:type="spellStart"/>
      <w:r w:rsidRPr="00D00C56">
        <w:rPr>
          <w:rFonts w:ascii="Times New Roman" w:hAnsi="Times New Roman" w:cs="Times New Roman"/>
          <w:sz w:val="24"/>
          <w:szCs w:val="24"/>
        </w:rPr>
        <w:t>д</w:t>
      </w:r>
      <w:proofErr w:type="spellEnd"/>
      <w:r w:rsidRPr="00D00C56">
        <w:rPr>
          <w:rFonts w:ascii="Times New Roman" w:hAnsi="Times New Roman" w:cs="Times New Roman"/>
          <w:sz w:val="24"/>
          <w:szCs w:val="24"/>
        </w:rPr>
        <w:t>) дата и номер решения о включении организации в качестве единственного поставщика в реестр, принятого уполномоченным органом;</w:t>
      </w:r>
    </w:p>
    <w:p w:rsidR="00821BB5" w:rsidRPr="00D00C56" w:rsidRDefault="00821BB5" w:rsidP="00821BB5">
      <w:pPr>
        <w:pStyle w:val="ConsPlusNormal"/>
        <w:spacing w:line="360" w:lineRule="auto"/>
        <w:ind w:firstLine="539"/>
        <w:jc w:val="both"/>
        <w:rPr>
          <w:rFonts w:ascii="Times New Roman" w:hAnsi="Times New Roman" w:cs="Times New Roman"/>
          <w:sz w:val="24"/>
          <w:szCs w:val="24"/>
        </w:rPr>
      </w:pPr>
      <w:r w:rsidRPr="00D00C56">
        <w:rPr>
          <w:rFonts w:ascii="Times New Roman" w:hAnsi="Times New Roman" w:cs="Times New Roman"/>
          <w:sz w:val="24"/>
          <w:szCs w:val="24"/>
        </w:rPr>
        <w:t>е) дата окончания срока нахождения в реестре.</w:t>
      </w:r>
    </w:p>
    <w:p w:rsidR="00821BB5" w:rsidRPr="00D00C56" w:rsidRDefault="00821BB5" w:rsidP="00821BB5">
      <w:pPr>
        <w:pStyle w:val="ConsPlusNormal"/>
        <w:spacing w:line="360" w:lineRule="auto"/>
        <w:ind w:firstLine="539"/>
        <w:jc w:val="both"/>
        <w:rPr>
          <w:rFonts w:ascii="Times New Roman" w:hAnsi="Times New Roman" w:cs="Times New Roman"/>
          <w:sz w:val="24"/>
          <w:szCs w:val="24"/>
        </w:rPr>
      </w:pPr>
    </w:p>
    <w:p w:rsidR="00821BB5" w:rsidRPr="00D00C56" w:rsidRDefault="00821BB5" w:rsidP="00821BB5">
      <w:pPr>
        <w:pStyle w:val="ConsPlusNormal"/>
        <w:spacing w:line="360" w:lineRule="auto"/>
        <w:jc w:val="center"/>
        <w:rPr>
          <w:rFonts w:ascii="Times New Roman" w:hAnsi="Times New Roman" w:cs="Times New Roman"/>
          <w:sz w:val="24"/>
          <w:szCs w:val="24"/>
        </w:rPr>
      </w:pPr>
      <w:r w:rsidRPr="00D00C56">
        <w:rPr>
          <w:rFonts w:ascii="Times New Roman" w:hAnsi="Times New Roman" w:cs="Times New Roman"/>
          <w:sz w:val="24"/>
          <w:szCs w:val="24"/>
        </w:rPr>
        <w:t>III. Условия включения организации в реестр</w:t>
      </w:r>
    </w:p>
    <w:p w:rsidR="00821BB5" w:rsidRPr="00D00C56" w:rsidRDefault="00821BB5" w:rsidP="00821BB5">
      <w:pPr>
        <w:pStyle w:val="ConsPlusNormal"/>
        <w:spacing w:line="360" w:lineRule="auto"/>
        <w:ind w:firstLine="539"/>
        <w:jc w:val="both"/>
        <w:rPr>
          <w:rFonts w:ascii="Times New Roman" w:hAnsi="Times New Roman" w:cs="Times New Roman"/>
          <w:sz w:val="24"/>
          <w:szCs w:val="24"/>
        </w:rPr>
      </w:pPr>
      <w:r w:rsidRPr="00D00C56">
        <w:rPr>
          <w:rFonts w:ascii="Times New Roman" w:hAnsi="Times New Roman" w:cs="Times New Roman"/>
          <w:sz w:val="24"/>
          <w:szCs w:val="24"/>
        </w:rPr>
        <w:t>5. В реестр включаются организации, которые:</w:t>
      </w:r>
    </w:p>
    <w:p w:rsidR="00821BB5" w:rsidRPr="00D00C56" w:rsidRDefault="00821BB5" w:rsidP="00821BB5">
      <w:pPr>
        <w:pStyle w:val="ConsPlusNormal"/>
        <w:spacing w:line="360" w:lineRule="auto"/>
        <w:ind w:firstLine="539"/>
        <w:jc w:val="both"/>
        <w:rPr>
          <w:rFonts w:ascii="Times New Roman" w:hAnsi="Times New Roman" w:cs="Times New Roman"/>
          <w:sz w:val="24"/>
          <w:szCs w:val="24"/>
        </w:rPr>
      </w:pPr>
      <w:r w:rsidRPr="00D00C56">
        <w:rPr>
          <w:rFonts w:ascii="Times New Roman" w:hAnsi="Times New Roman" w:cs="Times New Roman"/>
          <w:sz w:val="24"/>
          <w:szCs w:val="24"/>
        </w:rPr>
        <w:t>а) соответствуют требованиям, установленным законодательством Российской Федерации к участникам закупки товаров, работ, услуг для обеспечения государственных нужд;</w:t>
      </w:r>
    </w:p>
    <w:p w:rsidR="00821BB5" w:rsidRPr="00D00C56" w:rsidRDefault="00821BB5" w:rsidP="00821BB5">
      <w:pPr>
        <w:pStyle w:val="ConsPlusNormal"/>
        <w:spacing w:line="360" w:lineRule="auto"/>
        <w:ind w:firstLine="539"/>
        <w:jc w:val="both"/>
        <w:rPr>
          <w:rFonts w:ascii="Times New Roman" w:hAnsi="Times New Roman" w:cs="Times New Roman"/>
          <w:sz w:val="24"/>
          <w:szCs w:val="24"/>
        </w:rPr>
      </w:pPr>
      <w:r w:rsidRPr="00D00C56">
        <w:rPr>
          <w:rFonts w:ascii="Times New Roman" w:hAnsi="Times New Roman" w:cs="Times New Roman"/>
          <w:sz w:val="24"/>
          <w:szCs w:val="24"/>
        </w:rPr>
        <w:t>б) имеют лицензии на осуществление вида деятельности, связанного с производством военной продукции и предусмотренного Федеральным законом "О лицензировании отдельных видов деятельности".</w:t>
      </w:r>
    </w:p>
    <w:p w:rsidR="00821BB5" w:rsidRPr="00D00C56" w:rsidRDefault="00821BB5" w:rsidP="00821BB5">
      <w:pPr>
        <w:pStyle w:val="ConsPlusNormal"/>
        <w:spacing w:line="360" w:lineRule="auto"/>
        <w:ind w:firstLine="539"/>
        <w:jc w:val="both"/>
        <w:rPr>
          <w:rFonts w:ascii="Times New Roman" w:hAnsi="Times New Roman" w:cs="Times New Roman"/>
          <w:sz w:val="24"/>
          <w:szCs w:val="24"/>
        </w:rPr>
      </w:pPr>
    </w:p>
    <w:p w:rsidR="00821BB5" w:rsidRPr="00D00C56" w:rsidRDefault="00821BB5" w:rsidP="00821BB5">
      <w:pPr>
        <w:pStyle w:val="ConsPlusNormal"/>
        <w:spacing w:line="360" w:lineRule="auto"/>
        <w:jc w:val="center"/>
        <w:rPr>
          <w:rFonts w:ascii="Times New Roman" w:hAnsi="Times New Roman" w:cs="Times New Roman"/>
          <w:sz w:val="24"/>
          <w:szCs w:val="24"/>
        </w:rPr>
      </w:pPr>
      <w:r w:rsidRPr="00D00C56">
        <w:rPr>
          <w:rFonts w:ascii="Times New Roman" w:hAnsi="Times New Roman" w:cs="Times New Roman"/>
          <w:sz w:val="24"/>
          <w:szCs w:val="24"/>
        </w:rPr>
        <w:t>IV. Порядок включения сведений в реестр</w:t>
      </w:r>
    </w:p>
    <w:p w:rsidR="00821BB5" w:rsidRPr="00D00C56" w:rsidRDefault="00821BB5" w:rsidP="00821BB5">
      <w:pPr>
        <w:pStyle w:val="ConsPlusNormal"/>
        <w:spacing w:line="360" w:lineRule="auto"/>
        <w:ind w:firstLine="539"/>
        <w:jc w:val="both"/>
        <w:rPr>
          <w:rFonts w:ascii="Times New Roman" w:hAnsi="Times New Roman" w:cs="Times New Roman"/>
          <w:sz w:val="24"/>
          <w:szCs w:val="24"/>
        </w:rPr>
      </w:pPr>
      <w:r w:rsidRPr="00D00C56">
        <w:rPr>
          <w:rFonts w:ascii="Times New Roman" w:hAnsi="Times New Roman" w:cs="Times New Roman"/>
          <w:sz w:val="24"/>
          <w:szCs w:val="24"/>
        </w:rPr>
        <w:t>6. Решение о включении организации в качестве единственного поставщика в реестр и об исключении из реестра принимается на основании представляемых в уполномоченный орган сведений (документов, материалов), а также в соответствии с настоящим Положением.</w:t>
      </w:r>
    </w:p>
    <w:p w:rsidR="00821BB5" w:rsidRPr="00D00C56" w:rsidRDefault="00821BB5" w:rsidP="00821BB5">
      <w:pPr>
        <w:pStyle w:val="ConsPlusNormal"/>
        <w:spacing w:line="360" w:lineRule="auto"/>
        <w:ind w:firstLine="539"/>
        <w:jc w:val="both"/>
        <w:rPr>
          <w:rFonts w:ascii="Times New Roman" w:hAnsi="Times New Roman" w:cs="Times New Roman"/>
          <w:sz w:val="24"/>
          <w:szCs w:val="24"/>
        </w:rPr>
      </w:pPr>
      <w:r w:rsidRPr="00D00C56">
        <w:rPr>
          <w:rFonts w:ascii="Times New Roman" w:hAnsi="Times New Roman" w:cs="Times New Roman"/>
          <w:sz w:val="24"/>
          <w:szCs w:val="24"/>
        </w:rPr>
        <w:t>7. Заявление о включении организации в реестр (далее - заявление) представляется в уполномоченный орган федеральным органом исполнительной власти, Государственной корпорацией по атомной энергии "</w:t>
      </w:r>
      <w:proofErr w:type="spellStart"/>
      <w:r w:rsidRPr="00D00C56">
        <w:rPr>
          <w:rFonts w:ascii="Times New Roman" w:hAnsi="Times New Roman" w:cs="Times New Roman"/>
          <w:sz w:val="24"/>
          <w:szCs w:val="24"/>
        </w:rPr>
        <w:t>Росатом</w:t>
      </w:r>
      <w:proofErr w:type="spellEnd"/>
      <w:r w:rsidRPr="00D00C56">
        <w:rPr>
          <w:rFonts w:ascii="Times New Roman" w:hAnsi="Times New Roman" w:cs="Times New Roman"/>
          <w:sz w:val="24"/>
          <w:szCs w:val="24"/>
        </w:rPr>
        <w:t xml:space="preserve">", которые являются государственными заказчиками </w:t>
      </w:r>
      <w:r w:rsidRPr="00D00C56">
        <w:rPr>
          <w:rFonts w:ascii="Times New Roman" w:hAnsi="Times New Roman" w:cs="Times New Roman"/>
          <w:sz w:val="24"/>
          <w:szCs w:val="24"/>
        </w:rPr>
        <w:lastRenderedPageBreak/>
        <w:t>государственного оборонного заказа (далее - государственный заказчик), или непосредственно организацией.</w:t>
      </w:r>
    </w:p>
    <w:p w:rsidR="00821BB5" w:rsidRPr="00D00C56" w:rsidRDefault="00821BB5" w:rsidP="00821BB5">
      <w:pPr>
        <w:pStyle w:val="ConsPlusNormal"/>
        <w:spacing w:line="360" w:lineRule="auto"/>
        <w:ind w:firstLine="539"/>
        <w:jc w:val="both"/>
        <w:rPr>
          <w:rFonts w:ascii="Times New Roman" w:hAnsi="Times New Roman" w:cs="Times New Roman"/>
          <w:sz w:val="24"/>
          <w:szCs w:val="24"/>
        </w:rPr>
      </w:pPr>
      <w:r w:rsidRPr="00D00C56">
        <w:rPr>
          <w:rFonts w:ascii="Times New Roman" w:hAnsi="Times New Roman" w:cs="Times New Roman"/>
          <w:sz w:val="24"/>
          <w:szCs w:val="24"/>
        </w:rPr>
        <w:t>В заявлении указываются полное, сокращенное (при наличии) и фирменное наименования организации, ее организационно-правовая форма, идентификационный номер налогоплательщика, адрес (место нахождения), код причины и дата постановки на учет в налоговом органе.</w:t>
      </w:r>
    </w:p>
    <w:p w:rsidR="00821BB5" w:rsidRPr="00D00C56" w:rsidRDefault="00821BB5" w:rsidP="00821BB5">
      <w:pPr>
        <w:pStyle w:val="ConsPlusNormal"/>
        <w:spacing w:line="360" w:lineRule="auto"/>
        <w:ind w:firstLine="539"/>
        <w:jc w:val="both"/>
        <w:rPr>
          <w:rFonts w:ascii="Times New Roman" w:hAnsi="Times New Roman" w:cs="Times New Roman"/>
          <w:sz w:val="24"/>
          <w:szCs w:val="24"/>
        </w:rPr>
      </w:pPr>
      <w:r w:rsidRPr="00D00C56">
        <w:rPr>
          <w:rFonts w:ascii="Times New Roman" w:hAnsi="Times New Roman" w:cs="Times New Roman"/>
          <w:sz w:val="24"/>
          <w:szCs w:val="24"/>
        </w:rPr>
        <w:t>8. В случае представления заявления государственным заказчиком к заявлению прилагаются следующие документы и материалы:</w:t>
      </w:r>
    </w:p>
    <w:p w:rsidR="00821BB5" w:rsidRPr="00D00C56" w:rsidRDefault="00821BB5" w:rsidP="00821BB5">
      <w:pPr>
        <w:pStyle w:val="ConsPlusNormal"/>
        <w:spacing w:line="360" w:lineRule="auto"/>
        <w:ind w:firstLine="539"/>
        <w:jc w:val="both"/>
        <w:rPr>
          <w:rFonts w:ascii="Times New Roman" w:hAnsi="Times New Roman" w:cs="Times New Roman"/>
          <w:sz w:val="24"/>
          <w:szCs w:val="24"/>
        </w:rPr>
      </w:pPr>
      <w:r w:rsidRPr="00D00C56">
        <w:rPr>
          <w:rFonts w:ascii="Times New Roman" w:hAnsi="Times New Roman" w:cs="Times New Roman"/>
          <w:sz w:val="24"/>
          <w:szCs w:val="24"/>
        </w:rPr>
        <w:t>а) данные о военной продукции;</w:t>
      </w:r>
    </w:p>
    <w:p w:rsidR="00821BB5" w:rsidRPr="00D00C56" w:rsidRDefault="00821BB5" w:rsidP="00821BB5">
      <w:pPr>
        <w:pStyle w:val="ConsPlusNormal"/>
        <w:spacing w:line="360" w:lineRule="auto"/>
        <w:ind w:firstLine="539"/>
        <w:jc w:val="both"/>
        <w:rPr>
          <w:rFonts w:ascii="Times New Roman" w:hAnsi="Times New Roman" w:cs="Times New Roman"/>
          <w:sz w:val="24"/>
          <w:szCs w:val="24"/>
        </w:rPr>
      </w:pPr>
      <w:r w:rsidRPr="00D00C56">
        <w:rPr>
          <w:rFonts w:ascii="Times New Roman" w:hAnsi="Times New Roman" w:cs="Times New Roman"/>
          <w:sz w:val="24"/>
          <w:szCs w:val="24"/>
        </w:rPr>
        <w:t>б) сведения органа военного управления о военной продукции;</w:t>
      </w:r>
    </w:p>
    <w:p w:rsidR="00821BB5" w:rsidRPr="00D00C56" w:rsidRDefault="00821BB5" w:rsidP="00821BB5">
      <w:pPr>
        <w:pStyle w:val="ConsPlusNormal"/>
        <w:spacing w:line="360" w:lineRule="auto"/>
        <w:ind w:firstLine="539"/>
        <w:jc w:val="both"/>
        <w:rPr>
          <w:rFonts w:ascii="Times New Roman" w:hAnsi="Times New Roman" w:cs="Times New Roman"/>
          <w:sz w:val="24"/>
          <w:szCs w:val="24"/>
        </w:rPr>
      </w:pPr>
      <w:proofErr w:type="gramStart"/>
      <w:r w:rsidRPr="00D00C56">
        <w:rPr>
          <w:rFonts w:ascii="Times New Roman" w:hAnsi="Times New Roman" w:cs="Times New Roman"/>
          <w:sz w:val="24"/>
          <w:szCs w:val="24"/>
        </w:rPr>
        <w:t>в) заключение федерального органа исполнительной власти или Государственной корпорации по атомной энергии "</w:t>
      </w:r>
      <w:proofErr w:type="spellStart"/>
      <w:r w:rsidRPr="00D00C56">
        <w:rPr>
          <w:rFonts w:ascii="Times New Roman" w:hAnsi="Times New Roman" w:cs="Times New Roman"/>
          <w:sz w:val="24"/>
          <w:szCs w:val="24"/>
        </w:rPr>
        <w:t>Росатом</w:t>
      </w:r>
      <w:proofErr w:type="spellEnd"/>
      <w:r w:rsidRPr="00D00C56">
        <w:rPr>
          <w:rFonts w:ascii="Times New Roman" w:hAnsi="Times New Roman" w:cs="Times New Roman"/>
          <w:sz w:val="24"/>
          <w:szCs w:val="24"/>
        </w:rPr>
        <w:t>", обеспечивающих реализацию единой государственной политики в отрасли экономики, в которой осуществляет деятельность организация (далее - отраслевой орган), о наличии у организации производственных мощностей, технологического оборудования и квалифицированного персонала, достаточных для производства заявленной военной продукции, а также об отсутствии возможности у других организаций отрасли подготовить в течение определенного срока</w:t>
      </w:r>
      <w:proofErr w:type="gramEnd"/>
      <w:r w:rsidRPr="00D00C56">
        <w:rPr>
          <w:rFonts w:ascii="Times New Roman" w:hAnsi="Times New Roman" w:cs="Times New Roman"/>
          <w:sz w:val="24"/>
          <w:szCs w:val="24"/>
        </w:rPr>
        <w:t xml:space="preserve"> производство военной продукции без дополнительных материальных затрат с указанием такого срока;</w:t>
      </w:r>
    </w:p>
    <w:p w:rsidR="00821BB5" w:rsidRPr="00D00C56" w:rsidRDefault="00821BB5" w:rsidP="00821BB5">
      <w:pPr>
        <w:pStyle w:val="ConsPlusNormal"/>
        <w:spacing w:line="360" w:lineRule="auto"/>
        <w:ind w:firstLine="539"/>
        <w:jc w:val="both"/>
        <w:rPr>
          <w:rFonts w:ascii="Times New Roman" w:hAnsi="Times New Roman" w:cs="Times New Roman"/>
          <w:sz w:val="24"/>
          <w:szCs w:val="24"/>
        </w:rPr>
      </w:pPr>
      <w:r w:rsidRPr="00D00C56">
        <w:rPr>
          <w:rFonts w:ascii="Times New Roman" w:hAnsi="Times New Roman" w:cs="Times New Roman"/>
          <w:sz w:val="24"/>
          <w:szCs w:val="24"/>
        </w:rPr>
        <w:t>г) заключение государственного заказчика об отсутствии российских аналогов военной продукции.</w:t>
      </w:r>
    </w:p>
    <w:p w:rsidR="00821BB5" w:rsidRPr="00D00C56" w:rsidRDefault="00821BB5" w:rsidP="00821BB5">
      <w:pPr>
        <w:pStyle w:val="ConsPlusNormal"/>
        <w:spacing w:line="360" w:lineRule="auto"/>
        <w:ind w:firstLine="539"/>
        <w:jc w:val="both"/>
        <w:rPr>
          <w:rFonts w:ascii="Times New Roman" w:hAnsi="Times New Roman" w:cs="Times New Roman"/>
          <w:sz w:val="24"/>
          <w:szCs w:val="24"/>
        </w:rPr>
      </w:pPr>
      <w:r w:rsidRPr="00D00C56">
        <w:rPr>
          <w:rFonts w:ascii="Times New Roman" w:hAnsi="Times New Roman" w:cs="Times New Roman"/>
          <w:sz w:val="24"/>
          <w:szCs w:val="24"/>
        </w:rPr>
        <w:t>9. В случае представления заявления непосредственно организацией к заявлению прилагаются следующие документы и материалы:</w:t>
      </w:r>
    </w:p>
    <w:p w:rsidR="00821BB5" w:rsidRPr="00D00C56" w:rsidRDefault="00821BB5" w:rsidP="00821BB5">
      <w:pPr>
        <w:pStyle w:val="ConsPlusNormal"/>
        <w:spacing w:line="360" w:lineRule="auto"/>
        <w:ind w:firstLine="539"/>
        <w:jc w:val="both"/>
        <w:rPr>
          <w:rFonts w:ascii="Times New Roman" w:hAnsi="Times New Roman" w:cs="Times New Roman"/>
          <w:sz w:val="24"/>
          <w:szCs w:val="24"/>
        </w:rPr>
      </w:pPr>
      <w:r w:rsidRPr="00D00C56">
        <w:rPr>
          <w:rFonts w:ascii="Times New Roman" w:hAnsi="Times New Roman" w:cs="Times New Roman"/>
          <w:sz w:val="24"/>
          <w:szCs w:val="24"/>
        </w:rPr>
        <w:t>а) данные о военной продукции;</w:t>
      </w:r>
    </w:p>
    <w:p w:rsidR="00821BB5" w:rsidRPr="00D00C56" w:rsidRDefault="00821BB5" w:rsidP="00821BB5">
      <w:pPr>
        <w:pStyle w:val="ConsPlusNormal"/>
        <w:spacing w:line="360" w:lineRule="auto"/>
        <w:ind w:firstLine="539"/>
        <w:jc w:val="both"/>
        <w:rPr>
          <w:rFonts w:ascii="Times New Roman" w:hAnsi="Times New Roman" w:cs="Times New Roman"/>
          <w:sz w:val="24"/>
          <w:szCs w:val="24"/>
        </w:rPr>
      </w:pPr>
      <w:r w:rsidRPr="00D00C56">
        <w:rPr>
          <w:rFonts w:ascii="Times New Roman" w:hAnsi="Times New Roman" w:cs="Times New Roman"/>
          <w:sz w:val="24"/>
          <w:szCs w:val="24"/>
        </w:rPr>
        <w:t>б) заключение отраслевого органа о налич</w:t>
      </w:r>
      <w:proofErr w:type="gramStart"/>
      <w:r w:rsidRPr="00D00C56">
        <w:rPr>
          <w:rFonts w:ascii="Times New Roman" w:hAnsi="Times New Roman" w:cs="Times New Roman"/>
          <w:sz w:val="24"/>
          <w:szCs w:val="24"/>
        </w:rPr>
        <w:t>ии у о</w:t>
      </w:r>
      <w:proofErr w:type="gramEnd"/>
      <w:r w:rsidRPr="00D00C56">
        <w:rPr>
          <w:rFonts w:ascii="Times New Roman" w:hAnsi="Times New Roman" w:cs="Times New Roman"/>
          <w:sz w:val="24"/>
          <w:szCs w:val="24"/>
        </w:rPr>
        <w:t>рганизации производственных мощностей, технологического оборудования и квалифицированного персонала, достаточных для производства заявленной военной продукции, а также об отсутствии возможности у других организаций отрасли подготовить в течение определенного срока производство этой военной продукции без дополнительных материальных затрат с указанием такого срока;</w:t>
      </w:r>
    </w:p>
    <w:p w:rsidR="00821BB5" w:rsidRPr="00D00C56" w:rsidRDefault="00821BB5" w:rsidP="00821BB5">
      <w:pPr>
        <w:pStyle w:val="ConsPlusNormal"/>
        <w:spacing w:line="360" w:lineRule="auto"/>
        <w:ind w:firstLine="539"/>
        <w:jc w:val="both"/>
        <w:rPr>
          <w:rFonts w:ascii="Times New Roman" w:hAnsi="Times New Roman" w:cs="Times New Roman"/>
          <w:sz w:val="24"/>
          <w:szCs w:val="24"/>
        </w:rPr>
      </w:pPr>
      <w:r w:rsidRPr="00D00C56">
        <w:rPr>
          <w:rFonts w:ascii="Times New Roman" w:hAnsi="Times New Roman" w:cs="Times New Roman"/>
          <w:sz w:val="24"/>
          <w:szCs w:val="24"/>
        </w:rPr>
        <w:t>в) заключение государственного заказчика об отсутствии российских аналогов военной продукции с указанием сведений органа военного управления о военной продукции;</w:t>
      </w:r>
    </w:p>
    <w:p w:rsidR="00821BB5" w:rsidRPr="00D00C56" w:rsidRDefault="00821BB5" w:rsidP="00821BB5">
      <w:pPr>
        <w:pStyle w:val="ConsPlusNormal"/>
        <w:spacing w:line="360" w:lineRule="auto"/>
        <w:ind w:firstLine="539"/>
        <w:jc w:val="both"/>
        <w:rPr>
          <w:rFonts w:ascii="Times New Roman" w:hAnsi="Times New Roman" w:cs="Times New Roman"/>
          <w:sz w:val="24"/>
          <w:szCs w:val="24"/>
        </w:rPr>
      </w:pPr>
      <w:r w:rsidRPr="00D00C56">
        <w:rPr>
          <w:rFonts w:ascii="Times New Roman" w:hAnsi="Times New Roman" w:cs="Times New Roman"/>
          <w:sz w:val="24"/>
          <w:szCs w:val="24"/>
        </w:rPr>
        <w:t>г) данные бухгалтерской отчетности организации за последний завершенный отчетный период;</w:t>
      </w:r>
    </w:p>
    <w:p w:rsidR="00821BB5" w:rsidRPr="00D00C56" w:rsidRDefault="00821BB5" w:rsidP="00821BB5">
      <w:pPr>
        <w:pStyle w:val="ConsPlusNormal"/>
        <w:spacing w:line="360" w:lineRule="auto"/>
        <w:ind w:firstLine="539"/>
        <w:jc w:val="both"/>
        <w:rPr>
          <w:rFonts w:ascii="Times New Roman" w:hAnsi="Times New Roman" w:cs="Times New Roman"/>
          <w:sz w:val="24"/>
          <w:szCs w:val="24"/>
        </w:rPr>
      </w:pPr>
      <w:proofErr w:type="spellStart"/>
      <w:r w:rsidRPr="00D00C56">
        <w:rPr>
          <w:rFonts w:ascii="Times New Roman" w:hAnsi="Times New Roman" w:cs="Times New Roman"/>
          <w:sz w:val="24"/>
          <w:szCs w:val="24"/>
        </w:rPr>
        <w:t>д</w:t>
      </w:r>
      <w:proofErr w:type="spellEnd"/>
      <w:r w:rsidRPr="00D00C56">
        <w:rPr>
          <w:rFonts w:ascii="Times New Roman" w:hAnsi="Times New Roman" w:cs="Times New Roman"/>
          <w:sz w:val="24"/>
          <w:szCs w:val="24"/>
        </w:rPr>
        <w:t>) сведения организации о том, что в отношении ее не проводятся процедуры ликвидации, а также отсутствует решение арбитражного суда о признании ее банкротом и об открытии конкурсного производства.</w:t>
      </w:r>
    </w:p>
    <w:p w:rsidR="00821BB5" w:rsidRPr="00D00C56" w:rsidRDefault="00821BB5" w:rsidP="00821BB5">
      <w:pPr>
        <w:pStyle w:val="ConsPlusNormal"/>
        <w:spacing w:line="360" w:lineRule="auto"/>
        <w:ind w:firstLine="539"/>
        <w:jc w:val="both"/>
        <w:rPr>
          <w:rFonts w:ascii="Times New Roman" w:hAnsi="Times New Roman" w:cs="Times New Roman"/>
          <w:sz w:val="24"/>
          <w:szCs w:val="24"/>
        </w:rPr>
      </w:pPr>
      <w:r w:rsidRPr="00D00C56">
        <w:rPr>
          <w:rFonts w:ascii="Times New Roman" w:hAnsi="Times New Roman" w:cs="Times New Roman"/>
          <w:sz w:val="24"/>
          <w:szCs w:val="24"/>
        </w:rPr>
        <w:lastRenderedPageBreak/>
        <w:t>10. Представление заявления с прилагаемыми к нему документами и материалами осуществляется государственным заказчиком или организацией с соблюдением требований, установленных Федеральным законом "Об информации, информационных технологиях и о защите информации" и Законом Российской Федерации "О государственной тайне" (если данные о производимой организацией военной продукции содержат сведения, составляющие государственную тайну).</w:t>
      </w:r>
    </w:p>
    <w:p w:rsidR="00821BB5" w:rsidRPr="00D00C56" w:rsidRDefault="00821BB5" w:rsidP="00821BB5">
      <w:pPr>
        <w:pStyle w:val="ConsPlusNormal"/>
        <w:spacing w:line="360" w:lineRule="auto"/>
        <w:ind w:firstLine="539"/>
        <w:jc w:val="both"/>
        <w:rPr>
          <w:rFonts w:ascii="Times New Roman" w:hAnsi="Times New Roman" w:cs="Times New Roman"/>
          <w:sz w:val="24"/>
          <w:szCs w:val="24"/>
        </w:rPr>
      </w:pPr>
      <w:r w:rsidRPr="00D00C56">
        <w:rPr>
          <w:rFonts w:ascii="Times New Roman" w:hAnsi="Times New Roman" w:cs="Times New Roman"/>
          <w:sz w:val="24"/>
          <w:szCs w:val="24"/>
        </w:rPr>
        <w:t>11. Уполномоченный орган рассматривает заявление с прилагаемыми к нему документами и материалами в течение 10 рабочих дней со дня их поступления.</w:t>
      </w:r>
    </w:p>
    <w:p w:rsidR="00821BB5" w:rsidRPr="00D00C56" w:rsidRDefault="00821BB5" w:rsidP="00821BB5">
      <w:pPr>
        <w:pStyle w:val="ConsPlusNormal"/>
        <w:spacing w:line="360" w:lineRule="auto"/>
        <w:ind w:firstLine="539"/>
        <w:jc w:val="both"/>
        <w:rPr>
          <w:rFonts w:ascii="Times New Roman" w:hAnsi="Times New Roman" w:cs="Times New Roman"/>
          <w:sz w:val="24"/>
          <w:szCs w:val="24"/>
        </w:rPr>
      </w:pPr>
      <w:r w:rsidRPr="00D00C56">
        <w:rPr>
          <w:rFonts w:ascii="Times New Roman" w:hAnsi="Times New Roman" w:cs="Times New Roman"/>
          <w:sz w:val="24"/>
          <w:szCs w:val="24"/>
        </w:rPr>
        <w:t xml:space="preserve">12. Уполномоченный орган не вправе требовать от заявителя документы и материалы, не предусмотренные </w:t>
      </w:r>
      <w:hyperlink w:anchor="Par62" w:tooltip="Ссылка на текущий документ" w:history="1">
        <w:r w:rsidRPr="00821BB5">
          <w:rPr>
            <w:rFonts w:ascii="Times New Roman" w:hAnsi="Times New Roman" w:cs="Times New Roman"/>
            <w:sz w:val="24"/>
            <w:szCs w:val="24"/>
          </w:rPr>
          <w:t>пунктами 7</w:t>
        </w:r>
      </w:hyperlink>
      <w:r w:rsidRPr="00D00C56">
        <w:rPr>
          <w:rFonts w:ascii="Times New Roman" w:hAnsi="Times New Roman" w:cs="Times New Roman"/>
          <w:sz w:val="24"/>
          <w:szCs w:val="24"/>
        </w:rPr>
        <w:t xml:space="preserve"> - </w:t>
      </w:r>
      <w:hyperlink w:anchor="Par69" w:tooltip="Ссылка на текущий документ" w:history="1">
        <w:r w:rsidRPr="00821BB5">
          <w:rPr>
            <w:rFonts w:ascii="Times New Roman" w:hAnsi="Times New Roman" w:cs="Times New Roman"/>
            <w:sz w:val="24"/>
            <w:szCs w:val="24"/>
          </w:rPr>
          <w:t>9</w:t>
        </w:r>
      </w:hyperlink>
      <w:r w:rsidRPr="00D00C56">
        <w:rPr>
          <w:rFonts w:ascii="Times New Roman" w:hAnsi="Times New Roman" w:cs="Times New Roman"/>
          <w:sz w:val="24"/>
          <w:szCs w:val="24"/>
        </w:rPr>
        <w:t xml:space="preserve"> настоящего Положения.</w:t>
      </w:r>
    </w:p>
    <w:p w:rsidR="00821BB5" w:rsidRPr="00D00C56" w:rsidRDefault="00821BB5" w:rsidP="00821BB5">
      <w:pPr>
        <w:pStyle w:val="ConsPlusNormal"/>
        <w:spacing w:line="360" w:lineRule="auto"/>
        <w:ind w:firstLine="539"/>
        <w:jc w:val="both"/>
        <w:rPr>
          <w:rFonts w:ascii="Times New Roman" w:hAnsi="Times New Roman" w:cs="Times New Roman"/>
          <w:sz w:val="24"/>
          <w:szCs w:val="24"/>
        </w:rPr>
      </w:pPr>
      <w:r w:rsidRPr="00D00C56">
        <w:rPr>
          <w:rFonts w:ascii="Times New Roman" w:hAnsi="Times New Roman" w:cs="Times New Roman"/>
          <w:sz w:val="24"/>
          <w:szCs w:val="24"/>
        </w:rPr>
        <w:t xml:space="preserve">13. В случае если состав прилагаемых к заявлению документов и материалов не соответствует требованиям, установленным </w:t>
      </w:r>
      <w:hyperlink w:anchor="Par62" w:tooltip="Ссылка на текущий документ" w:history="1">
        <w:r w:rsidRPr="00821BB5">
          <w:rPr>
            <w:rFonts w:ascii="Times New Roman" w:hAnsi="Times New Roman" w:cs="Times New Roman"/>
            <w:sz w:val="24"/>
            <w:szCs w:val="24"/>
          </w:rPr>
          <w:t>пунктами 7</w:t>
        </w:r>
      </w:hyperlink>
      <w:r w:rsidRPr="00D00C56">
        <w:rPr>
          <w:rFonts w:ascii="Times New Roman" w:hAnsi="Times New Roman" w:cs="Times New Roman"/>
          <w:sz w:val="24"/>
          <w:szCs w:val="24"/>
        </w:rPr>
        <w:t xml:space="preserve"> - </w:t>
      </w:r>
      <w:hyperlink w:anchor="Par69" w:tooltip="Ссылка на текущий документ" w:history="1">
        <w:r w:rsidRPr="00821BB5">
          <w:rPr>
            <w:rFonts w:ascii="Times New Roman" w:hAnsi="Times New Roman" w:cs="Times New Roman"/>
            <w:sz w:val="24"/>
            <w:szCs w:val="24"/>
          </w:rPr>
          <w:t>9</w:t>
        </w:r>
      </w:hyperlink>
      <w:r w:rsidRPr="00D00C56">
        <w:rPr>
          <w:rFonts w:ascii="Times New Roman" w:hAnsi="Times New Roman" w:cs="Times New Roman"/>
          <w:sz w:val="24"/>
          <w:szCs w:val="24"/>
        </w:rPr>
        <w:t xml:space="preserve"> настоящего Положения, а </w:t>
      </w:r>
      <w:proofErr w:type="gramStart"/>
      <w:r w:rsidRPr="00D00C56">
        <w:rPr>
          <w:rFonts w:ascii="Times New Roman" w:hAnsi="Times New Roman" w:cs="Times New Roman"/>
          <w:sz w:val="24"/>
          <w:szCs w:val="24"/>
        </w:rPr>
        <w:t>также</w:t>
      </w:r>
      <w:proofErr w:type="gramEnd"/>
      <w:r w:rsidRPr="00D00C56">
        <w:rPr>
          <w:rFonts w:ascii="Times New Roman" w:hAnsi="Times New Roman" w:cs="Times New Roman"/>
          <w:sz w:val="24"/>
          <w:szCs w:val="24"/>
        </w:rPr>
        <w:t xml:space="preserve"> если в них обнаружена недостоверная информация, уполномоченный орган вправе возвратить заявление в течение 5 рабочих дней со дня его поступления с указанием причины возврата или запросить у государственного заказчика или организации недостающие и (или) уточненные документы и материалы.</w:t>
      </w:r>
    </w:p>
    <w:p w:rsidR="00821BB5" w:rsidRPr="00D00C56" w:rsidRDefault="00821BB5" w:rsidP="00821BB5">
      <w:pPr>
        <w:pStyle w:val="ConsPlusNormal"/>
        <w:spacing w:line="360" w:lineRule="auto"/>
        <w:ind w:firstLine="539"/>
        <w:jc w:val="both"/>
        <w:rPr>
          <w:rFonts w:ascii="Times New Roman" w:hAnsi="Times New Roman" w:cs="Times New Roman"/>
          <w:sz w:val="24"/>
          <w:szCs w:val="24"/>
        </w:rPr>
      </w:pPr>
      <w:r w:rsidRPr="00D00C56">
        <w:rPr>
          <w:rFonts w:ascii="Times New Roman" w:hAnsi="Times New Roman" w:cs="Times New Roman"/>
          <w:sz w:val="24"/>
          <w:szCs w:val="24"/>
        </w:rPr>
        <w:t>После осуществления запроса рассмотрение заявления приостанавливается до представления указанных документов и материалов.</w:t>
      </w:r>
    </w:p>
    <w:p w:rsidR="00821BB5" w:rsidRPr="00D00C56" w:rsidRDefault="00821BB5" w:rsidP="00821BB5">
      <w:pPr>
        <w:pStyle w:val="ConsPlusNormal"/>
        <w:spacing w:line="360" w:lineRule="auto"/>
        <w:ind w:firstLine="539"/>
        <w:jc w:val="both"/>
        <w:rPr>
          <w:rFonts w:ascii="Times New Roman" w:hAnsi="Times New Roman" w:cs="Times New Roman"/>
          <w:sz w:val="24"/>
          <w:szCs w:val="24"/>
        </w:rPr>
      </w:pPr>
      <w:r w:rsidRPr="00D00C56">
        <w:rPr>
          <w:rFonts w:ascii="Times New Roman" w:hAnsi="Times New Roman" w:cs="Times New Roman"/>
          <w:sz w:val="24"/>
          <w:szCs w:val="24"/>
        </w:rPr>
        <w:t>В случае непредставления запрашиваемых документов и материалов в течение указанного в запросе срока уполномоченный орган вправе возвратить заявление заявителю.</w:t>
      </w:r>
    </w:p>
    <w:p w:rsidR="00821BB5" w:rsidRPr="00D00C56" w:rsidRDefault="00821BB5" w:rsidP="00821BB5">
      <w:pPr>
        <w:pStyle w:val="ConsPlusNormal"/>
        <w:spacing w:line="360" w:lineRule="auto"/>
        <w:ind w:firstLine="539"/>
        <w:jc w:val="both"/>
        <w:rPr>
          <w:rFonts w:ascii="Times New Roman" w:hAnsi="Times New Roman" w:cs="Times New Roman"/>
          <w:sz w:val="24"/>
          <w:szCs w:val="24"/>
        </w:rPr>
      </w:pPr>
      <w:r w:rsidRPr="00D00C56">
        <w:rPr>
          <w:rFonts w:ascii="Times New Roman" w:hAnsi="Times New Roman" w:cs="Times New Roman"/>
          <w:sz w:val="24"/>
          <w:szCs w:val="24"/>
        </w:rPr>
        <w:t>14. В решении уполномоченного органа о включении организации в качестве единственного поставщика в реестр указываются:</w:t>
      </w:r>
    </w:p>
    <w:p w:rsidR="00821BB5" w:rsidRPr="00D00C56" w:rsidRDefault="00821BB5" w:rsidP="00821BB5">
      <w:pPr>
        <w:pStyle w:val="ConsPlusNormal"/>
        <w:spacing w:line="360" w:lineRule="auto"/>
        <w:ind w:firstLine="539"/>
        <w:jc w:val="both"/>
        <w:rPr>
          <w:rFonts w:ascii="Times New Roman" w:hAnsi="Times New Roman" w:cs="Times New Roman"/>
          <w:sz w:val="24"/>
          <w:szCs w:val="24"/>
        </w:rPr>
      </w:pPr>
      <w:r w:rsidRPr="00D00C56">
        <w:rPr>
          <w:rFonts w:ascii="Times New Roman" w:hAnsi="Times New Roman" w:cs="Times New Roman"/>
          <w:sz w:val="24"/>
          <w:szCs w:val="24"/>
        </w:rPr>
        <w:t>а) данные о военной продукции;</w:t>
      </w:r>
    </w:p>
    <w:p w:rsidR="00821BB5" w:rsidRPr="00D00C56" w:rsidRDefault="00821BB5" w:rsidP="00821BB5">
      <w:pPr>
        <w:pStyle w:val="ConsPlusNormal"/>
        <w:spacing w:line="360" w:lineRule="auto"/>
        <w:ind w:firstLine="539"/>
        <w:jc w:val="both"/>
        <w:rPr>
          <w:rFonts w:ascii="Times New Roman" w:hAnsi="Times New Roman" w:cs="Times New Roman"/>
          <w:sz w:val="24"/>
          <w:szCs w:val="24"/>
        </w:rPr>
      </w:pPr>
      <w:r w:rsidRPr="00D00C56">
        <w:rPr>
          <w:rFonts w:ascii="Times New Roman" w:hAnsi="Times New Roman" w:cs="Times New Roman"/>
          <w:sz w:val="24"/>
          <w:szCs w:val="24"/>
        </w:rPr>
        <w:t>б) сведения органа военного управления о военной продукции;</w:t>
      </w:r>
    </w:p>
    <w:p w:rsidR="00821BB5" w:rsidRPr="00D00C56" w:rsidRDefault="00821BB5" w:rsidP="00821BB5">
      <w:pPr>
        <w:pStyle w:val="ConsPlusNormal"/>
        <w:spacing w:line="360" w:lineRule="auto"/>
        <w:ind w:firstLine="539"/>
        <w:jc w:val="both"/>
        <w:rPr>
          <w:rFonts w:ascii="Times New Roman" w:hAnsi="Times New Roman" w:cs="Times New Roman"/>
          <w:sz w:val="24"/>
          <w:szCs w:val="24"/>
        </w:rPr>
      </w:pPr>
      <w:r w:rsidRPr="00D00C56">
        <w:rPr>
          <w:rFonts w:ascii="Times New Roman" w:hAnsi="Times New Roman" w:cs="Times New Roman"/>
          <w:sz w:val="24"/>
          <w:szCs w:val="24"/>
        </w:rPr>
        <w:t>в) полное наименование единственного поставщика;</w:t>
      </w:r>
    </w:p>
    <w:p w:rsidR="00821BB5" w:rsidRPr="00D00C56" w:rsidRDefault="00821BB5" w:rsidP="00821BB5">
      <w:pPr>
        <w:pStyle w:val="ConsPlusNormal"/>
        <w:spacing w:line="360" w:lineRule="auto"/>
        <w:ind w:firstLine="539"/>
        <w:jc w:val="both"/>
        <w:rPr>
          <w:rFonts w:ascii="Times New Roman" w:hAnsi="Times New Roman" w:cs="Times New Roman"/>
          <w:sz w:val="24"/>
          <w:szCs w:val="24"/>
        </w:rPr>
      </w:pPr>
      <w:r w:rsidRPr="00D00C56">
        <w:rPr>
          <w:rFonts w:ascii="Times New Roman" w:hAnsi="Times New Roman" w:cs="Times New Roman"/>
          <w:sz w:val="24"/>
          <w:szCs w:val="24"/>
        </w:rPr>
        <w:t>г) идентификационный номер налогоплательщика, код причины и дата постановки на учет в налоговом органе;</w:t>
      </w:r>
    </w:p>
    <w:p w:rsidR="00821BB5" w:rsidRPr="00D00C56" w:rsidRDefault="00821BB5" w:rsidP="00821BB5">
      <w:pPr>
        <w:pStyle w:val="ConsPlusNormal"/>
        <w:spacing w:line="360" w:lineRule="auto"/>
        <w:ind w:firstLine="539"/>
        <w:jc w:val="both"/>
        <w:rPr>
          <w:rFonts w:ascii="Times New Roman" w:hAnsi="Times New Roman" w:cs="Times New Roman"/>
          <w:sz w:val="24"/>
          <w:szCs w:val="24"/>
        </w:rPr>
      </w:pPr>
      <w:proofErr w:type="spellStart"/>
      <w:r w:rsidRPr="00D00C56">
        <w:rPr>
          <w:rFonts w:ascii="Times New Roman" w:hAnsi="Times New Roman" w:cs="Times New Roman"/>
          <w:sz w:val="24"/>
          <w:szCs w:val="24"/>
        </w:rPr>
        <w:t>д</w:t>
      </w:r>
      <w:proofErr w:type="spellEnd"/>
      <w:r w:rsidRPr="00D00C56">
        <w:rPr>
          <w:rFonts w:ascii="Times New Roman" w:hAnsi="Times New Roman" w:cs="Times New Roman"/>
          <w:sz w:val="24"/>
          <w:szCs w:val="24"/>
        </w:rPr>
        <w:t>) дата окончания срока нахождения в реестре.</w:t>
      </w:r>
    </w:p>
    <w:p w:rsidR="00821BB5" w:rsidRPr="00D00C56" w:rsidRDefault="00821BB5" w:rsidP="00821BB5">
      <w:pPr>
        <w:pStyle w:val="ConsPlusNormal"/>
        <w:spacing w:line="360" w:lineRule="auto"/>
        <w:ind w:firstLine="539"/>
        <w:jc w:val="both"/>
        <w:rPr>
          <w:rFonts w:ascii="Times New Roman" w:hAnsi="Times New Roman" w:cs="Times New Roman"/>
          <w:sz w:val="24"/>
          <w:szCs w:val="24"/>
        </w:rPr>
      </w:pPr>
      <w:r w:rsidRPr="00D00C56">
        <w:rPr>
          <w:rFonts w:ascii="Times New Roman" w:hAnsi="Times New Roman" w:cs="Times New Roman"/>
          <w:sz w:val="24"/>
          <w:szCs w:val="24"/>
        </w:rPr>
        <w:t>15. Уполномоченный орган в течение 3 рабочих дней после принятия решения о включении организации в качестве единственного поставщика в реестр направляет письменное уведомление о принятом решении государственному заказчику, в отраслевой орган и единственному поставщику.</w:t>
      </w:r>
    </w:p>
    <w:p w:rsidR="00821BB5" w:rsidRPr="00D00C56" w:rsidRDefault="00821BB5" w:rsidP="00821BB5">
      <w:pPr>
        <w:pStyle w:val="ConsPlusNormal"/>
        <w:spacing w:line="360" w:lineRule="auto"/>
        <w:ind w:firstLine="539"/>
        <w:jc w:val="both"/>
        <w:rPr>
          <w:rFonts w:ascii="Times New Roman" w:hAnsi="Times New Roman" w:cs="Times New Roman"/>
          <w:sz w:val="24"/>
          <w:szCs w:val="24"/>
        </w:rPr>
      </w:pPr>
      <w:r w:rsidRPr="00D00C56">
        <w:rPr>
          <w:rFonts w:ascii="Times New Roman" w:hAnsi="Times New Roman" w:cs="Times New Roman"/>
          <w:sz w:val="24"/>
          <w:szCs w:val="24"/>
        </w:rPr>
        <w:t>16. Уполномоченный орган принимает решение не включать организацию в реестр в следующих случаях:</w:t>
      </w:r>
    </w:p>
    <w:p w:rsidR="00821BB5" w:rsidRPr="00D00C56" w:rsidRDefault="00821BB5" w:rsidP="00821BB5">
      <w:pPr>
        <w:pStyle w:val="ConsPlusNormal"/>
        <w:spacing w:line="360" w:lineRule="auto"/>
        <w:ind w:firstLine="539"/>
        <w:jc w:val="both"/>
        <w:rPr>
          <w:rFonts w:ascii="Times New Roman" w:hAnsi="Times New Roman" w:cs="Times New Roman"/>
          <w:sz w:val="24"/>
          <w:szCs w:val="24"/>
        </w:rPr>
      </w:pPr>
      <w:r w:rsidRPr="00D00C56">
        <w:rPr>
          <w:rFonts w:ascii="Times New Roman" w:hAnsi="Times New Roman" w:cs="Times New Roman"/>
          <w:sz w:val="24"/>
          <w:szCs w:val="24"/>
        </w:rPr>
        <w:t>а) несоответствие организации требованиям, предусмотренным настоящим Положением;</w:t>
      </w:r>
    </w:p>
    <w:p w:rsidR="00821BB5" w:rsidRPr="00D00C56" w:rsidRDefault="00821BB5" w:rsidP="00821BB5">
      <w:pPr>
        <w:pStyle w:val="ConsPlusNormal"/>
        <w:spacing w:line="360" w:lineRule="auto"/>
        <w:ind w:firstLine="539"/>
        <w:jc w:val="both"/>
        <w:rPr>
          <w:rFonts w:ascii="Times New Roman" w:hAnsi="Times New Roman" w:cs="Times New Roman"/>
          <w:sz w:val="24"/>
          <w:szCs w:val="24"/>
        </w:rPr>
      </w:pPr>
      <w:r w:rsidRPr="00D00C56">
        <w:rPr>
          <w:rFonts w:ascii="Times New Roman" w:hAnsi="Times New Roman" w:cs="Times New Roman"/>
          <w:sz w:val="24"/>
          <w:szCs w:val="24"/>
        </w:rPr>
        <w:lastRenderedPageBreak/>
        <w:t>б) наличие в реестре единственного поставщика заявленной военной продукции.</w:t>
      </w:r>
    </w:p>
    <w:p w:rsidR="00821BB5" w:rsidRPr="00D00C56" w:rsidRDefault="00821BB5" w:rsidP="00821BB5">
      <w:pPr>
        <w:pStyle w:val="ConsPlusNormal"/>
        <w:spacing w:line="360" w:lineRule="auto"/>
        <w:ind w:firstLine="539"/>
        <w:jc w:val="both"/>
        <w:rPr>
          <w:rFonts w:ascii="Times New Roman" w:hAnsi="Times New Roman" w:cs="Times New Roman"/>
          <w:sz w:val="24"/>
          <w:szCs w:val="24"/>
        </w:rPr>
      </w:pPr>
      <w:r w:rsidRPr="00D00C56">
        <w:rPr>
          <w:rFonts w:ascii="Times New Roman" w:hAnsi="Times New Roman" w:cs="Times New Roman"/>
          <w:sz w:val="24"/>
          <w:szCs w:val="24"/>
        </w:rPr>
        <w:t xml:space="preserve">17. Уполномоченный орган в течение 3 рабочих дней после принятия решения не включать организацию в реестр направляет письменное уведомление о принятом решении государственному заказчику, в отраслевой орган и организацию с указанием причины отказа в соответствии с </w:t>
      </w:r>
      <w:hyperlink w:anchor="Par88" w:tooltip="Ссылка на текущий документ" w:history="1">
        <w:r w:rsidRPr="00821BB5">
          <w:rPr>
            <w:rFonts w:ascii="Times New Roman" w:hAnsi="Times New Roman" w:cs="Times New Roman"/>
            <w:sz w:val="24"/>
            <w:szCs w:val="24"/>
          </w:rPr>
          <w:t>пунктом 16</w:t>
        </w:r>
      </w:hyperlink>
      <w:r w:rsidRPr="00D00C56">
        <w:rPr>
          <w:rFonts w:ascii="Times New Roman" w:hAnsi="Times New Roman" w:cs="Times New Roman"/>
          <w:sz w:val="24"/>
          <w:szCs w:val="24"/>
        </w:rPr>
        <w:t xml:space="preserve"> настоящего Положения.</w:t>
      </w:r>
    </w:p>
    <w:p w:rsidR="00821BB5" w:rsidRPr="00D00C56" w:rsidRDefault="00821BB5" w:rsidP="00821BB5">
      <w:pPr>
        <w:pStyle w:val="ConsPlusNormal"/>
        <w:spacing w:line="360" w:lineRule="auto"/>
        <w:ind w:firstLine="539"/>
        <w:jc w:val="both"/>
        <w:rPr>
          <w:rFonts w:ascii="Times New Roman" w:hAnsi="Times New Roman" w:cs="Times New Roman"/>
          <w:sz w:val="24"/>
          <w:szCs w:val="24"/>
        </w:rPr>
      </w:pPr>
      <w:r w:rsidRPr="00D00C56">
        <w:rPr>
          <w:rFonts w:ascii="Times New Roman" w:hAnsi="Times New Roman" w:cs="Times New Roman"/>
          <w:sz w:val="24"/>
          <w:szCs w:val="24"/>
        </w:rPr>
        <w:t>18. Уполномоченный орган принимает решение о досрочном исключении единственного поставщика из реестра в следующих случаях:</w:t>
      </w:r>
    </w:p>
    <w:p w:rsidR="00821BB5" w:rsidRPr="00D00C56" w:rsidRDefault="00821BB5" w:rsidP="00821BB5">
      <w:pPr>
        <w:pStyle w:val="ConsPlusNormal"/>
        <w:spacing w:line="360" w:lineRule="auto"/>
        <w:ind w:firstLine="539"/>
        <w:jc w:val="both"/>
        <w:rPr>
          <w:rFonts w:ascii="Times New Roman" w:hAnsi="Times New Roman" w:cs="Times New Roman"/>
          <w:sz w:val="24"/>
          <w:szCs w:val="24"/>
        </w:rPr>
      </w:pPr>
      <w:r w:rsidRPr="00D00C56">
        <w:rPr>
          <w:rFonts w:ascii="Times New Roman" w:hAnsi="Times New Roman" w:cs="Times New Roman"/>
          <w:sz w:val="24"/>
          <w:szCs w:val="24"/>
        </w:rPr>
        <w:t>а) поступление мотивированного обращения государственного заказчика или отраслевого органа о том, что единственный поставщик перестал отвечать требованиям, предусмотренным настоящим Положением;</w:t>
      </w:r>
    </w:p>
    <w:p w:rsidR="00821BB5" w:rsidRPr="00D00C56" w:rsidRDefault="00821BB5" w:rsidP="00821BB5">
      <w:pPr>
        <w:pStyle w:val="ConsPlusNormal"/>
        <w:spacing w:line="360" w:lineRule="auto"/>
        <w:ind w:firstLine="539"/>
        <w:jc w:val="both"/>
        <w:rPr>
          <w:rFonts w:ascii="Times New Roman" w:hAnsi="Times New Roman" w:cs="Times New Roman"/>
          <w:sz w:val="24"/>
          <w:szCs w:val="24"/>
        </w:rPr>
      </w:pPr>
      <w:r w:rsidRPr="00D00C56">
        <w:rPr>
          <w:rFonts w:ascii="Times New Roman" w:hAnsi="Times New Roman" w:cs="Times New Roman"/>
          <w:sz w:val="24"/>
          <w:szCs w:val="24"/>
        </w:rPr>
        <w:t>б) установление уполномоченным органом несоответствия единственного поставщика условиям и требованиям, предусмотренным настоящим Положением;</w:t>
      </w:r>
    </w:p>
    <w:p w:rsidR="00821BB5" w:rsidRPr="00D00C56" w:rsidRDefault="00821BB5" w:rsidP="00821BB5">
      <w:pPr>
        <w:pStyle w:val="ConsPlusNormal"/>
        <w:spacing w:line="360" w:lineRule="auto"/>
        <w:ind w:firstLine="539"/>
        <w:jc w:val="both"/>
        <w:rPr>
          <w:rFonts w:ascii="Times New Roman" w:hAnsi="Times New Roman" w:cs="Times New Roman"/>
          <w:sz w:val="24"/>
          <w:szCs w:val="24"/>
        </w:rPr>
      </w:pPr>
      <w:r w:rsidRPr="00D00C56">
        <w:rPr>
          <w:rFonts w:ascii="Times New Roman" w:hAnsi="Times New Roman" w:cs="Times New Roman"/>
          <w:sz w:val="24"/>
          <w:szCs w:val="24"/>
        </w:rPr>
        <w:t>в) поступление согласованного с соответствующим отраслевым органом заявления иной организации, осуществляющей производство военной продукции, производимой единственным поставщиком, либо обладающей производственными мощностями и квалифицированным персоналом, позволяющими осуществлять производство этой продукции.</w:t>
      </w:r>
    </w:p>
    <w:p w:rsidR="00821BB5" w:rsidRPr="00D00C56" w:rsidRDefault="00821BB5" w:rsidP="00821BB5">
      <w:pPr>
        <w:pStyle w:val="ConsPlusNormal"/>
        <w:spacing w:line="360" w:lineRule="auto"/>
        <w:ind w:firstLine="539"/>
        <w:jc w:val="both"/>
        <w:rPr>
          <w:rFonts w:ascii="Times New Roman" w:hAnsi="Times New Roman" w:cs="Times New Roman"/>
          <w:sz w:val="24"/>
          <w:szCs w:val="24"/>
        </w:rPr>
      </w:pPr>
      <w:r w:rsidRPr="00D00C56">
        <w:rPr>
          <w:rFonts w:ascii="Times New Roman" w:hAnsi="Times New Roman" w:cs="Times New Roman"/>
          <w:sz w:val="24"/>
          <w:szCs w:val="24"/>
        </w:rPr>
        <w:t>19. Решение о досрочном исключении единственного поставщика из реестра принимается уполномоченным органом по результатам проверки поступивших сведений в случае их подтверждения в течение 10 рабочих дней со дня поступления заявления либо со дня установления несоответствия единственного поставщика требованиям, предусмотренным настоящим Положением.</w:t>
      </w:r>
    </w:p>
    <w:p w:rsidR="00821BB5" w:rsidRPr="00D00C56" w:rsidRDefault="00821BB5" w:rsidP="00821BB5">
      <w:pPr>
        <w:pStyle w:val="ConsPlusNormal"/>
        <w:spacing w:line="360" w:lineRule="auto"/>
        <w:ind w:firstLine="539"/>
        <w:jc w:val="both"/>
        <w:rPr>
          <w:rFonts w:ascii="Times New Roman" w:hAnsi="Times New Roman" w:cs="Times New Roman"/>
          <w:sz w:val="24"/>
          <w:szCs w:val="24"/>
        </w:rPr>
      </w:pPr>
      <w:r w:rsidRPr="00D00C56">
        <w:rPr>
          <w:rFonts w:ascii="Times New Roman" w:hAnsi="Times New Roman" w:cs="Times New Roman"/>
          <w:sz w:val="24"/>
          <w:szCs w:val="24"/>
        </w:rPr>
        <w:t>Решение о досрочном исключении единственного поставщика из реестра направляется уполномоченным органом государственному заказчику, в отраслевой орган и единственному поставщику с указанием причин исключения.</w:t>
      </w:r>
    </w:p>
    <w:p w:rsidR="00821BB5" w:rsidRPr="00D00C56" w:rsidRDefault="00821BB5" w:rsidP="00821BB5">
      <w:pPr>
        <w:pStyle w:val="ConsPlusNormal"/>
        <w:spacing w:line="360" w:lineRule="auto"/>
        <w:ind w:firstLine="539"/>
        <w:jc w:val="both"/>
        <w:rPr>
          <w:rFonts w:ascii="Times New Roman" w:hAnsi="Times New Roman" w:cs="Times New Roman"/>
          <w:sz w:val="24"/>
          <w:szCs w:val="24"/>
        </w:rPr>
      </w:pPr>
      <w:r w:rsidRPr="00D00C56">
        <w:rPr>
          <w:rFonts w:ascii="Times New Roman" w:hAnsi="Times New Roman" w:cs="Times New Roman"/>
          <w:sz w:val="24"/>
          <w:szCs w:val="24"/>
        </w:rPr>
        <w:t>20. При рассмотрении заявления о включении организации в реестр или о досрочном исключении единственного поставщика из реестра уполномоченный орган осуществляет:</w:t>
      </w:r>
    </w:p>
    <w:p w:rsidR="00821BB5" w:rsidRPr="00D00C56" w:rsidRDefault="00821BB5" w:rsidP="00821BB5">
      <w:pPr>
        <w:pStyle w:val="ConsPlusNormal"/>
        <w:spacing w:line="360" w:lineRule="auto"/>
        <w:ind w:firstLine="539"/>
        <w:jc w:val="both"/>
        <w:rPr>
          <w:rFonts w:ascii="Times New Roman" w:hAnsi="Times New Roman" w:cs="Times New Roman"/>
          <w:sz w:val="24"/>
          <w:szCs w:val="24"/>
        </w:rPr>
      </w:pPr>
      <w:r w:rsidRPr="00D00C56">
        <w:rPr>
          <w:rFonts w:ascii="Times New Roman" w:hAnsi="Times New Roman" w:cs="Times New Roman"/>
          <w:sz w:val="24"/>
          <w:szCs w:val="24"/>
        </w:rPr>
        <w:t>а) проверку представленных документов и материалов на соответствие требованиям, предусмотренным настоящим Положением;</w:t>
      </w:r>
    </w:p>
    <w:p w:rsidR="00821BB5" w:rsidRPr="00D00C56" w:rsidRDefault="00821BB5" w:rsidP="00821BB5">
      <w:pPr>
        <w:pStyle w:val="ConsPlusNormal"/>
        <w:spacing w:line="360" w:lineRule="auto"/>
        <w:ind w:firstLine="539"/>
        <w:jc w:val="both"/>
        <w:rPr>
          <w:rFonts w:ascii="Times New Roman" w:hAnsi="Times New Roman" w:cs="Times New Roman"/>
          <w:sz w:val="24"/>
          <w:szCs w:val="24"/>
        </w:rPr>
      </w:pPr>
      <w:r w:rsidRPr="00D00C56">
        <w:rPr>
          <w:rFonts w:ascii="Times New Roman" w:hAnsi="Times New Roman" w:cs="Times New Roman"/>
          <w:sz w:val="24"/>
          <w:szCs w:val="24"/>
        </w:rPr>
        <w:t>б) сопоставление представленных в документах и материалах сведений со сведениями, ранее включенными в реестр.</w:t>
      </w:r>
    </w:p>
    <w:p w:rsidR="00821BB5" w:rsidRPr="00D00C56" w:rsidRDefault="00821BB5" w:rsidP="00821BB5">
      <w:pPr>
        <w:pStyle w:val="ConsPlusNormal"/>
        <w:spacing w:line="360" w:lineRule="auto"/>
        <w:ind w:firstLine="539"/>
        <w:jc w:val="both"/>
        <w:rPr>
          <w:rFonts w:ascii="Times New Roman" w:hAnsi="Times New Roman" w:cs="Times New Roman"/>
          <w:sz w:val="24"/>
          <w:szCs w:val="24"/>
        </w:rPr>
      </w:pPr>
      <w:r w:rsidRPr="00D00C56">
        <w:rPr>
          <w:rFonts w:ascii="Times New Roman" w:hAnsi="Times New Roman" w:cs="Times New Roman"/>
          <w:sz w:val="24"/>
          <w:szCs w:val="24"/>
        </w:rPr>
        <w:t xml:space="preserve">21. Единственный поставщик в случае изменения о нем сведений (наименования единственного поставщика, его организационно-правовой формы, адреса) или других данных, включенных в реестр, или государственный заказчик в случае поступления ему информации об изменении указанных сведений о единственном поставщике </w:t>
      </w:r>
      <w:proofErr w:type="gramStart"/>
      <w:r w:rsidRPr="00D00C56">
        <w:rPr>
          <w:rFonts w:ascii="Times New Roman" w:hAnsi="Times New Roman" w:cs="Times New Roman"/>
          <w:sz w:val="24"/>
          <w:szCs w:val="24"/>
        </w:rPr>
        <w:t>уведомляет</w:t>
      </w:r>
      <w:proofErr w:type="gramEnd"/>
      <w:r w:rsidRPr="00D00C56">
        <w:rPr>
          <w:rFonts w:ascii="Times New Roman" w:hAnsi="Times New Roman" w:cs="Times New Roman"/>
          <w:sz w:val="24"/>
          <w:szCs w:val="24"/>
        </w:rPr>
        <w:t xml:space="preserve"> об этом (в письменной </w:t>
      </w:r>
      <w:r w:rsidRPr="00D00C56">
        <w:rPr>
          <w:rFonts w:ascii="Times New Roman" w:hAnsi="Times New Roman" w:cs="Times New Roman"/>
          <w:sz w:val="24"/>
          <w:szCs w:val="24"/>
        </w:rPr>
        <w:lastRenderedPageBreak/>
        <w:t>форме) уполномоченный орган в течение 10 рабочих дней со дня вступления в силу изменений с приложением надлежащим образом заверенных копий документов, подтверждающих такие изменения.</w:t>
      </w:r>
    </w:p>
    <w:p w:rsidR="00821BB5" w:rsidRPr="00D00C56" w:rsidRDefault="00821BB5" w:rsidP="00821BB5">
      <w:pPr>
        <w:pStyle w:val="ConsPlusNormal"/>
        <w:spacing w:line="360" w:lineRule="auto"/>
        <w:ind w:firstLine="539"/>
        <w:jc w:val="both"/>
        <w:rPr>
          <w:rFonts w:ascii="Times New Roman" w:hAnsi="Times New Roman" w:cs="Times New Roman"/>
          <w:sz w:val="24"/>
          <w:szCs w:val="24"/>
        </w:rPr>
      </w:pPr>
      <w:r w:rsidRPr="00D00C56">
        <w:rPr>
          <w:rFonts w:ascii="Times New Roman" w:hAnsi="Times New Roman" w:cs="Times New Roman"/>
          <w:sz w:val="24"/>
          <w:szCs w:val="24"/>
        </w:rPr>
        <w:t>22. Решения уполномоченного органа могут быть обжалованы в порядке, предусмотренном законодательством Российской Федерации.</w:t>
      </w:r>
    </w:p>
    <w:p w:rsidR="00821BB5" w:rsidRPr="00D00C56" w:rsidRDefault="00821BB5" w:rsidP="00821BB5">
      <w:pPr>
        <w:pStyle w:val="ConsPlusNormal"/>
        <w:spacing w:line="360" w:lineRule="auto"/>
        <w:ind w:firstLine="539"/>
        <w:jc w:val="both"/>
        <w:rPr>
          <w:rFonts w:ascii="Times New Roman" w:hAnsi="Times New Roman" w:cs="Times New Roman"/>
          <w:sz w:val="24"/>
          <w:szCs w:val="24"/>
        </w:rPr>
      </w:pPr>
    </w:p>
    <w:p w:rsidR="00821BB5" w:rsidRPr="00D00C56" w:rsidRDefault="00821BB5" w:rsidP="00821BB5">
      <w:pPr>
        <w:pStyle w:val="ConsPlusNormal"/>
        <w:spacing w:line="360" w:lineRule="auto"/>
        <w:jc w:val="center"/>
        <w:rPr>
          <w:rFonts w:ascii="Times New Roman" w:hAnsi="Times New Roman" w:cs="Times New Roman"/>
          <w:sz w:val="24"/>
          <w:szCs w:val="24"/>
        </w:rPr>
      </w:pPr>
      <w:bookmarkStart w:id="8" w:name="Par104"/>
      <w:bookmarkEnd w:id="8"/>
      <w:r w:rsidRPr="00D00C56">
        <w:rPr>
          <w:rFonts w:ascii="Times New Roman" w:hAnsi="Times New Roman" w:cs="Times New Roman"/>
          <w:sz w:val="24"/>
          <w:szCs w:val="24"/>
        </w:rPr>
        <w:t>V. Предоставление сведений из реестра</w:t>
      </w:r>
    </w:p>
    <w:p w:rsidR="00821BB5" w:rsidRPr="00D00C56" w:rsidRDefault="00821BB5" w:rsidP="00821BB5">
      <w:pPr>
        <w:pStyle w:val="ConsPlusNormal"/>
        <w:spacing w:line="360" w:lineRule="auto"/>
        <w:ind w:firstLine="539"/>
        <w:jc w:val="both"/>
        <w:rPr>
          <w:rFonts w:ascii="Times New Roman" w:hAnsi="Times New Roman" w:cs="Times New Roman"/>
          <w:sz w:val="24"/>
          <w:szCs w:val="24"/>
        </w:rPr>
      </w:pPr>
      <w:r w:rsidRPr="00D00C56">
        <w:rPr>
          <w:rFonts w:ascii="Times New Roman" w:hAnsi="Times New Roman" w:cs="Times New Roman"/>
          <w:sz w:val="24"/>
          <w:szCs w:val="24"/>
        </w:rPr>
        <w:t>23. Информация о сведениях, содержащихся в реестре, предоставляется уполномоченным органом в течение 5 рабочих дней со дня получения запросов с соблюдением требований законодательства Российской Федерации о защите государственной тайны:</w:t>
      </w:r>
    </w:p>
    <w:p w:rsidR="00821BB5" w:rsidRPr="00D00C56" w:rsidRDefault="00821BB5" w:rsidP="00821BB5">
      <w:pPr>
        <w:pStyle w:val="ConsPlusNormal"/>
        <w:spacing w:line="360" w:lineRule="auto"/>
        <w:ind w:firstLine="539"/>
        <w:jc w:val="both"/>
        <w:rPr>
          <w:rFonts w:ascii="Times New Roman" w:hAnsi="Times New Roman" w:cs="Times New Roman"/>
          <w:sz w:val="24"/>
          <w:szCs w:val="24"/>
        </w:rPr>
      </w:pPr>
      <w:r w:rsidRPr="00D00C56">
        <w:rPr>
          <w:rFonts w:ascii="Times New Roman" w:hAnsi="Times New Roman" w:cs="Times New Roman"/>
          <w:sz w:val="24"/>
          <w:szCs w:val="24"/>
        </w:rPr>
        <w:t>а) в Администрацию Президента Российской Федерации, Аппарат Правительства Российской Федерации и Военно-промышленную комиссию при Правительстве Российской Федерации;</w:t>
      </w:r>
    </w:p>
    <w:p w:rsidR="00821BB5" w:rsidRPr="00D00C56" w:rsidRDefault="00821BB5" w:rsidP="00821BB5">
      <w:pPr>
        <w:pStyle w:val="ConsPlusNormal"/>
        <w:spacing w:line="360" w:lineRule="auto"/>
        <w:ind w:firstLine="539"/>
        <w:jc w:val="both"/>
        <w:rPr>
          <w:rFonts w:ascii="Times New Roman" w:hAnsi="Times New Roman" w:cs="Times New Roman"/>
          <w:sz w:val="24"/>
          <w:szCs w:val="24"/>
        </w:rPr>
      </w:pPr>
      <w:r w:rsidRPr="00D00C56">
        <w:rPr>
          <w:rFonts w:ascii="Times New Roman" w:hAnsi="Times New Roman" w:cs="Times New Roman"/>
          <w:sz w:val="24"/>
          <w:szCs w:val="24"/>
        </w:rPr>
        <w:t>б) в Совет Федерации Федерального Собрания Российской Федерации и Государственную Думу Федерального Собрания Российской Федерации;</w:t>
      </w:r>
    </w:p>
    <w:p w:rsidR="00821BB5" w:rsidRPr="00D00C56" w:rsidRDefault="00821BB5" w:rsidP="00821BB5">
      <w:pPr>
        <w:pStyle w:val="ConsPlusNormal"/>
        <w:spacing w:line="360" w:lineRule="auto"/>
        <w:ind w:firstLine="539"/>
        <w:jc w:val="both"/>
        <w:rPr>
          <w:rFonts w:ascii="Times New Roman" w:hAnsi="Times New Roman" w:cs="Times New Roman"/>
          <w:sz w:val="24"/>
          <w:szCs w:val="24"/>
        </w:rPr>
      </w:pPr>
      <w:r w:rsidRPr="00D00C56">
        <w:rPr>
          <w:rFonts w:ascii="Times New Roman" w:hAnsi="Times New Roman" w:cs="Times New Roman"/>
          <w:sz w:val="24"/>
          <w:szCs w:val="24"/>
        </w:rPr>
        <w:t>в) в Федеральную службу по тарифам;</w:t>
      </w:r>
    </w:p>
    <w:p w:rsidR="00821BB5" w:rsidRPr="00D00C56" w:rsidRDefault="00821BB5" w:rsidP="00821BB5">
      <w:pPr>
        <w:pStyle w:val="ConsPlusNormal"/>
        <w:spacing w:line="360" w:lineRule="auto"/>
        <w:ind w:firstLine="539"/>
        <w:jc w:val="both"/>
        <w:rPr>
          <w:rFonts w:ascii="Times New Roman" w:hAnsi="Times New Roman" w:cs="Times New Roman"/>
          <w:sz w:val="24"/>
          <w:szCs w:val="24"/>
        </w:rPr>
      </w:pPr>
      <w:r w:rsidRPr="00D00C56">
        <w:rPr>
          <w:rFonts w:ascii="Times New Roman" w:hAnsi="Times New Roman" w:cs="Times New Roman"/>
          <w:sz w:val="24"/>
          <w:szCs w:val="24"/>
        </w:rPr>
        <w:t>г) государственным заказчикам;</w:t>
      </w:r>
    </w:p>
    <w:p w:rsidR="00821BB5" w:rsidRPr="00D00C56" w:rsidRDefault="00821BB5" w:rsidP="00821BB5">
      <w:pPr>
        <w:pStyle w:val="ConsPlusNormal"/>
        <w:spacing w:line="360" w:lineRule="auto"/>
        <w:ind w:firstLine="539"/>
        <w:jc w:val="both"/>
        <w:rPr>
          <w:rFonts w:ascii="Times New Roman" w:hAnsi="Times New Roman" w:cs="Times New Roman"/>
          <w:sz w:val="24"/>
          <w:szCs w:val="24"/>
        </w:rPr>
      </w:pPr>
      <w:proofErr w:type="spellStart"/>
      <w:r w:rsidRPr="00D00C56">
        <w:rPr>
          <w:rFonts w:ascii="Times New Roman" w:hAnsi="Times New Roman" w:cs="Times New Roman"/>
          <w:sz w:val="24"/>
          <w:szCs w:val="24"/>
        </w:rPr>
        <w:t>д</w:t>
      </w:r>
      <w:proofErr w:type="spellEnd"/>
      <w:r w:rsidRPr="00D00C56">
        <w:rPr>
          <w:rFonts w:ascii="Times New Roman" w:hAnsi="Times New Roman" w:cs="Times New Roman"/>
          <w:sz w:val="24"/>
          <w:szCs w:val="24"/>
        </w:rPr>
        <w:t>) в отраслевые органы (в отношении единственных поставщиков, осуществляющих деятельность в сфере экономики, в которой отраслевой орган обеспечивает реализацию единой государственной политики);</w:t>
      </w:r>
    </w:p>
    <w:p w:rsidR="00821BB5" w:rsidRPr="00D00C56" w:rsidRDefault="00821BB5" w:rsidP="00821BB5">
      <w:pPr>
        <w:pStyle w:val="ConsPlusNormal"/>
        <w:spacing w:line="360" w:lineRule="auto"/>
        <w:ind w:firstLine="539"/>
        <w:jc w:val="both"/>
        <w:rPr>
          <w:rFonts w:ascii="Times New Roman" w:hAnsi="Times New Roman" w:cs="Times New Roman"/>
          <w:sz w:val="24"/>
          <w:szCs w:val="24"/>
        </w:rPr>
      </w:pPr>
      <w:r w:rsidRPr="00D00C56">
        <w:rPr>
          <w:rFonts w:ascii="Times New Roman" w:hAnsi="Times New Roman" w:cs="Times New Roman"/>
          <w:sz w:val="24"/>
          <w:szCs w:val="24"/>
        </w:rPr>
        <w:t>е) в иные федеральные органы исполнительной власти, органы исполнительной власти субъектов Российской Федерации (в отношении единственных поставщиков, расположенных на территориях этих субъектов Российской Федерации) в объеме, необходимом для осуществления их деятельности, и в пределах полномочий, определяемых актами Президента Российской Федерации и Правительства Российской Федерации, если иное не установлено федеральными законами;</w:t>
      </w:r>
    </w:p>
    <w:p w:rsidR="00821BB5" w:rsidRPr="00D00C56" w:rsidRDefault="00821BB5" w:rsidP="00821BB5">
      <w:pPr>
        <w:pStyle w:val="ConsPlusNormal"/>
        <w:spacing w:line="360" w:lineRule="auto"/>
        <w:ind w:firstLine="539"/>
        <w:jc w:val="both"/>
        <w:rPr>
          <w:rFonts w:ascii="Times New Roman" w:hAnsi="Times New Roman" w:cs="Times New Roman"/>
          <w:sz w:val="24"/>
          <w:szCs w:val="24"/>
        </w:rPr>
      </w:pPr>
      <w:r w:rsidRPr="00D00C56">
        <w:rPr>
          <w:rFonts w:ascii="Times New Roman" w:hAnsi="Times New Roman" w:cs="Times New Roman"/>
          <w:sz w:val="24"/>
          <w:szCs w:val="24"/>
        </w:rPr>
        <w:t>ж) в органы судебной власти, органы прокуратуры и правоохранительные органы, имеющие в производстве дела, связанные с размещением и исполнением заказов для федеральных государственных нужд в интересах обороноспособности и безопасности Российской Федерации;</w:t>
      </w:r>
    </w:p>
    <w:p w:rsidR="00821BB5" w:rsidRPr="00D00C56" w:rsidRDefault="00821BB5" w:rsidP="00821BB5">
      <w:pPr>
        <w:pStyle w:val="ConsPlusNormal"/>
        <w:spacing w:line="360" w:lineRule="auto"/>
        <w:ind w:firstLine="539"/>
        <w:jc w:val="both"/>
        <w:rPr>
          <w:rFonts w:ascii="Times New Roman" w:hAnsi="Times New Roman" w:cs="Times New Roman"/>
          <w:sz w:val="24"/>
          <w:szCs w:val="24"/>
        </w:rPr>
      </w:pPr>
      <w:proofErr w:type="spellStart"/>
      <w:r w:rsidRPr="00D00C56">
        <w:rPr>
          <w:rFonts w:ascii="Times New Roman" w:hAnsi="Times New Roman" w:cs="Times New Roman"/>
          <w:sz w:val="24"/>
          <w:szCs w:val="24"/>
        </w:rPr>
        <w:t>з</w:t>
      </w:r>
      <w:proofErr w:type="spellEnd"/>
      <w:r w:rsidRPr="00D00C56">
        <w:rPr>
          <w:rFonts w:ascii="Times New Roman" w:hAnsi="Times New Roman" w:cs="Times New Roman"/>
          <w:sz w:val="24"/>
          <w:szCs w:val="24"/>
        </w:rPr>
        <w:t>) в государственные корпорации в объеме, необходимом для осуществления их деятельности, и в пределах полномочий, определяемых федеральными законами и актами Президента Российской Федерации.</w:t>
      </w:r>
    </w:p>
    <w:p w:rsidR="00821BB5" w:rsidRDefault="00821BB5">
      <w:pPr>
        <w:rPr>
          <w:rFonts w:asciiTheme="majorHAnsi" w:eastAsiaTheme="majorEastAsia" w:hAnsiTheme="majorHAnsi" w:cstheme="majorBidi"/>
          <w:b/>
          <w:bCs/>
          <w:color w:val="4F81BD" w:themeColor="accent1"/>
          <w:sz w:val="26"/>
          <w:szCs w:val="26"/>
        </w:rPr>
      </w:pPr>
      <w:r>
        <w:br w:type="page"/>
      </w:r>
    </w:p>
    <w:p w:rsidR="00333995" w:rsidRDefault="00333995" w:rsidP="00333995">
      <w:pPr>
        <w:pStyle w:val="2"/>
      </w:pPr>
      <w:bookmarkStart w:id="9" w:name="_Toc408141350"/>
      <w:r>
        <w:lastRenderedPageBreak/>
        <w:t>Постановление Правительства РФ от 12 октября 2013 года № 913</w:t>
      </w:r>
      <w:bookmarkEnd w:id="9"/>
    </w:p>
    <w:p w:rsidR="00333995" w:rsidRPr="00333995" w:rsidRDefault="00333995" w:rsidP="00333995">
      <w:pPr>
        <w:pStyle w:val="ConsPlusNormal"/>
        <w:spacing w:line="288" w:lineRule="auto"/>
        <w:jc w:val="center"/>
        <w:rPr>
          <w:rFonts w:ascii="Times New Roman" w:hAnsi="Times New Roman" w:cs="Times New Roman"/>
          <w:b/>
          <w:bCs/>
          <w:sz w:val="24"/>
          <w:szCs w:val="24"/>
        </w:rPr>
      </w:pPr>
    </w:p>
    <w:p w:rsidR="00333995" w:rsidRPr="00B15A90" w:rsidRDefault="00333995" w:rsidP="00333995">
      <w:pPr>
        <w:pStyle w:val="ConsPlusNormal"/>
        <w:spacing w:line="288" w:lineRule="auto"/>
        <w:jc w:val="center"/>
        <w:rPr>
          <w:rFonts w:ascii="Times New Roman" w:hAnsi="Times New Roman" w:cs="Times New Roman"/>
          <w:b/>
          <w:bCs/>
          <w:sz w:val="24"/>
          <w:szCs w:val="24"/>
        </w:rPr>
      </w:pPr>
      <w:r w:rsidRPr="00B15A90">
        <w:rPr>
          <w:rFonts w:ascii="Times New Roman" w:hAnsi="Times New Roman" w:cs="Times New Roman"/>
          <w:b/>
          <w:bCs/>
          <w:sz w:val="24"/>
          <w:szCs w:val="24"/>
        </w:rPr>
        <w:t>ПРАВИТЕЛЬСТВО РОССИЙСКОЙ ФЕДЕРАЦИИ</w:t>
      </w:r>
    </w:p>
    <w:p w:rsidR="00333995" w:rsidRPr="00B15A90" w:rsidRDefault="00333995" w:rsidP="00333995">
      <w:pPr>
        <w:pStyle w:val="ConsPlusNormal"/>
        <w:spacing w:line="288" w:lineRule="auto"/>
        <w:jc w:val="center"/>
        <w:rPr>
          <w:rFonts w:ascii="Times New Roman" w:hAnsi="Times New Roman" w:cs="Times New Roman"/>
          <w:b/>
          <w:bCs/>
          <w:sz w:val="24"/>
          <w:szCs w:val="24"/>
        </w:rPr>
      </w:pPr>
    </w:p>
    <w:p w:rsidR="00333995" w:rsidRPr="00B15A90" w:rsidRDefault="00333995" w:rsidP="00333995">
      <w:pPr>
        <w:pStyle w:val="ConsPlusNormal"/>
        <w:spacing w:line="288" w:lineRule="auto"/>
        <w:jc w:val="center"/>
        <w:rPr>
          <w:rFonts w:ascii="Times New Roman" w:hAnsi="Times New Roman" w:cs="Times New Roman"/>
          <w:b/>
          <w:bCs/>
          <w:sz w:val="24"/>
          <w:szCs w:val="24"/>
        </w:rPr>
      </w:pPr>
      <w:r w:rsidRPr="00B15A90">
        <w:rPr>
          <w:rFonts w:ascii="Times New Roman" w:hAnsi="Times New Roman" w:cs="Times New Roman"/>
          <w:b/>
          <w:bCs/>
          <w:sz w:val="24"/>
          <w:szCs w:val="24"/>
        </w:rPr>
        <w:t>ПОСТАНОВЛЕНИЕ</w:t>
      </w:r>
    </w:p>
    <w:p w:rsidR="00333995" w:rsidRPr="00B15A90" w:rsidRDefault="00333995" w:rsidP="00333995">
      <w:pPr>
        <w:pStyle w:val="ConsPlusNormal"/>
        <w:spacing w:line="288" w:lineRule="auto"/>
        <w:jc w:val="center"/>
        <w:rPr>
          <w:rFonts w:ascii="Times New Roman" w:hAnsi="Times New Roman" w:cs="Times New Roman"/>
          <w:b/>
          <w:bCs/>
          <w:sz w:val="24"/>
          <w:szCs w:val="24"/>
        </w:rPr>
      </w:pPr>
      <w:r>
        <w:rPr>
          <w:rFonts w:ascii="Times New Roman" w:hAnsi="Times New Roman" w:cs="Times New Roman"/>
          <w:b/>
          <w:bCs/>
          <w:sz w:val="24"/>
          <w:szCs w:val="24"/>
        </w:rPr>
        <w:t>от 12 октября 2013 г. №</w:t>
      </w:r>
      <w:r w:rsidRPr="00B15A90">
        <w:rPr>
          <w:rFonts w:ascii="Times New Roman" w:hAnsi="Times New Roman" w:cs="Times New Roman"/>
          <w:b/>
          <w:bCs/>
          <w:sz w:val="24"/>
          <w:szCs w:val="24"/>
        </w:rPr>
        <w:t xml:space="preserve"> 913</w:t>
      </w:r>
    </w:p>
    <w:p w:rsidR="00333995" w:rsidRPr="00B15A90" w:rsidRDefault="00333995" w:rsidP="00333995">
      <w:pPr>
        <w:pStyle w:val="ConsPlusNormal"/>
        <w:spacing w:line="288" w:lineRule="auto"/>
        <w:jc w:val="center"/>
        <w:rPr>
          <w:rFonts w:ascii="Times New Roman" w:hAnsi="Times New Roman" w:cs="Times New Roman"/>
          <w:b/>
          <w:bCs/>
          <w:sz w:val="24"/>
          <w:szCs w:val="24"/>
        </w:rPr>
      </w:pPr>
    </w:p>
    <w:p w:rsidR="00333995" w:rsidRPr="00B15A90" w:rsidRDefault="00333995" w:rsidP="00333995">
      <w:pPr>
        <w:pStyle w:val="ConsPlusNormal"/>
        <w:spacing w:line="288" w:lineRule="auto"/>
        <w:jc w:val="center"/>
        <w:rPr>
          <w:rFonts w:ascii="Times New Roman" w:hAnsi="Times New Roman" w:cs="Times New Roman"/>
          <w:b/>
          <w:bCs/>
          <w:sz w:val="24"/>
          <w:szCs w:val="24"/>
        </w:rPr>
      </w:pPr>
      <w:r w:rsidRPr="00B15A90">
        <w:rPr>
          <w:rFonts w:ascii="Times New Roman" w:hAnsi="Times New Roman" w:cs="Times New Roman"/>
          <w:b/>
          <w:bCs/>
          <w:sz w:val="24"/>
          <w:szCs w:val="24"/>
        </w:rPr>
        <w:t>ОБ УТВЕРЖДЕНИИ ПОЛОЖЕНИЯ</w:t>
      </w:r>
    </w:p>
    <w:p w:rsidR="00333995" w:rsidRPr="00B15A90" w:rsidRDefault="00333995" w:rsidP="00333995">
      <w:pPr>
        <w:pStyle w:val="ConsPlusNormal"/>
        <w:spacing w:line="288" w:lineRule="auto"/>
        <w:jc w:val="center"/>
        <w:rPr>
          <w:rFonts w:ascii="Times New Roman" w:hAnsi="Times New Roman" w:cs="Times New Roman"/>
          <w:b/>
          <w:bCs/>
          <w:sz w:val="24"/>
          <w:szCs w:val="24"/>
        </w:rPr>
      </w:pPr>
      <w:r w:rsidRPr="00B15A90">
        <w:rPr>
          <w:rFonts w:ascii="Times New Roman" w:hAnsi="Times New Roman" w:cs="Times New Roman"/>
          <w:b/>
          <w:bCs/>
          <w:sz w:val="24"/>
          <w:szCs w:val="24"/>
        </w:rPr>
        <w:t>О РАЗМЕЩЕНИИ НА ОФИЦИАЛЬНОМ САЙТЕ РОССИЙСКОЙ ФЕДЕРАЦИИ</w:t>
      </w:r>
    </w:p>
    <w:p w:rsidR="00333995" w:rsidRPr="00B15A90" w:rsidRDefault="00333995" w:rsidP="00333995">
      <w:pPr>
        <w:pStyle w:val="ConsPlusNormal"/>
        <w:spacing w:line="288" w:lineRule="auto"/>
        <w:jc w:val="center"/>
        <w:rPr>
          <w:rFonts w:ascii="Times New Roman" w:hAnsi="Times New Roman" w:cs="Times New Roman"/>
          <w:b/>
          <w:bCs/>
          <w:sz w:val="24"/>
          <w:szCs w:val="24"/>
        </w:rPr>
      </w:pPr>
      <w:r w:rsidRPr="00B15A90">
        <w:rPr>
          <w:rFonts w:ascii="Times New Roman" w:hAnsi="Times New Roman" w:cs="Times New Roman"/>
          <w:b/>
          <w:bCs/>
          <w:sz w:val="24"/>
          <w:szCs w:val="24"/>
        </w:rPr>
        <w:t>В ИНФОРМАЦИОННО-ТЕЛЕКОММУНИКАЦИОННОЙ СЕТИ "ИНТЕРНЕТ"</w:t>
      </w:r>
    </w:p>
    <w:p w:rsidR="00333995" w:rsidRPr="00B15A90" w:rsidRDefault="00333995" w:rsidP="00333995">
      <w:pPr>
        <w:pStyle w:val="ConsPlusNormal"/>
        <w:spacing w:line="288" w:lineRule="auto"/>
        <w:jc w:val="center"/>
        <w:rPr>
          <w:rFonts w:ascii="Times New Roman" w:hAnsi="Times New Roman" w:cs="Times New Roman"/>
          <w:b/>
          <w:bCs/>
          <w:sz w:val="24"/>
          <w:szCs w:val="24"/>
        </w:rPr>
      </w:pPr>
      <w:r w:rsidRPr="00B15A90">
        <w:rPr>
          <w:rFonts w:ascii="Times New Roman" w:hAnsi="Times New Roman" w:cs="Times New Roman"/>
          <w:b/>
          <w:bCs/>
          <w:sz w:val="24"/>
          <w:szCs w:val="24"/>
        </w:rPr>
        <w:t>ДЛЯ РАЗМЕЩЕНИЯ ИНФОРМАЦИИ О РАЗМЕЩЕНИИ ЗАКАЗОВ НА ПОСТАВКИ</w:t>
      </w:r>
    </w:p>
    <w:p w:rsidR="00333995" w:rsidRPr="00B15A90" w:rsidRDefault="00333995" w:rsidP="00333995">
      <w:pPr>
        <w:pStyle w:val="ConsPlusNormal"/>
        <w:spacing w:line="288" w:lineRule="auto"/>
        <w:jc w:val="center"/>
        <w:rPr>
          <w:rFonts w:ascii="Times New Roman" w:hAnsi="Times New Roman" w:cs="Times New Roman"/>
          <w:b/>
          <w:bCs/>
          <w:sz w:val="24"/>
          <w:szCs w:val="24"/>
        </w:rPr>
      </w:pPr>
      <w:r w:rsidRPr="00B15A90">
        <w:rPr>
          <w:rFonts w:ascii="Times New Roman" w:hAnsi="Times New Roman" w:cs="Times New Roman"/>
          <w:b/>
          <w:bCs/>
          <w:sz w:val="24"/>
          <w:szCs w:val="24"/>
        </w:rPr>
        <w:t>ТОВАРОВ, ВЫПОЛНЕНИЕ РАБОТ, ОКАЗАНИЕ УСЛУГ ИНФОРМАЦИИ,</w:t>
      </w:r>
    </w:p>
    <w:p w:rsidR="00333995" w:rsidRPr="00B15A90" w:rsidRDefault="00333995" w:rsidP="00333995">
      <w:pPr>
        <w:pStyle w:val="ConsPlusNormal"/>
        <w:spacing w:line="288" w:lineRule="auto"/>
        <w:jc w:val="center"/>
        <w:rPr>
          <w:rFonts w:ascii="Times New Roman" w:hAnsi="Times New Roman" w:cs="Times New Roman"/>
          <w:b/>
          <w:bCs/>
          <w:sz w:val="24"/>
          <w:szCs w:val="24"/>
        </w:rPr>
      </w:pPr>
      <w:proofErr w:type="gramStart"/>
      <w:r w:rsidRPr="00B15A90">
        <w:rPr>
          <w:rFonts w:ascii="Times New Roman" w:hAnsi="Times New Roman" w:cs="Times New Roman"/>
          <w:b/>
          <w:bCs/>
          <w:sz w:val="24"/>
          <w:szCs w:val="24"/>
        </w:rPr>
        <w:t>ПОДЛЕЖАЩЕЙ РАЗМЕЩЕНИЮ В ЕДИНОЙ ИНФОРМАЦИОННОЙ СИСТЕМЕ</w:t>
      </w:r>
      <w:proofErr w:type="gramEnd"/>
    </w:p>
    <w:p w:rsidR="00333995" w:rsidRPr="00B15A90" w:rsidRDefault="00333995" w:rsidP="00333995">
      <w:pPr>
        <w:pStyle w:val="ConsPlusNormal"/>
        <w:spacing w:line="288" w:lineRule="auto"/>
        <w:jc w:val="center"/>
        <w:rPr>
          <w:rFonts w:ascii="Times New Roman" w:hAnsi="Times New Roman" w:cs="Times New Roman"/>
          <w:b/>
          <w:bCs/>
          <w:sz w:val="24"/>
          <w:szCs w:val="24"/>
        </w:rPr>
      </w:pPr>
      <w:r w:rsidRPr="00B15A90">
        <w:rPr>
          <w:rFonts w:ascii="Times New Roman" w:hAnsi="Times New Roman" w:cs="Times New Roman"/>
          <w:b/>
          <w:bCs/>
          <w:sz w:val="24"/>
          <w:szCs w:val="24"/>
        </w:rPr>
        <w:t>В СФЕРЕ ЗАКУПОК ТОВАРОВ, РАБОТ, УСЛУГ ДЛЯ ОБЕСПЕЧЕНИЯ</w:t>
      </w:r>
    </w:p>
    <w:p w:rsidR="00333995" w:rsidRPr="00B15A90" w:rsidRDefault="00333995" w:rsidP="00333995">
      <w:pPr>
        <w:pStyle w:val="ConsPlusNormal"/>
        <w:spacing w:line="288" w:lineRule="auto"/>
        <w:jc w:val="center"/>
        <w:rPr>
          <w:rFonts w:ascii="Times New Roman" w:hAnsi="Times New Roman" w:cs="Times New Roman"/>
          <w:b/>
          <w:bCs/>
          <w:sz w:val="24"/>
          <w:szCs w:val="24"/>
        </w:rPr>
      </w:pPr>
      <w:r w:rsidRPr="00B15A90">
        <w:rPr>
          <w:rFonts w:ascii="Times New Roman" w:hAnsi="Times New Roman" w:cs="Times New Roman"/>
          <w:b/>
          <w:bCs/>
          <w:sz w:val="24"/>
          <w:szCs w:val="24"/>
        </w:rPr>
        <w:t>ГОСУДАРСТВЕННЫХ И МУНИЦИПАЛЬНЫХ НУЖД ДО ВВОДА</w:t>
      </w:r>
    </w:p>
    <w:p w:rsidR="00333995" w:rsidRPr="00B15A90" w:rsidRDefault="00333995" w:rsidP="00333995">
      <w:pPr>
        <w:pStyle w:val="ConsPlusNormal"/>
        <w:spacing w:line="288" w:lineRule="auto"/>
        <w:jc w:val="center"/>
        <w:rPr>
          <w:rFonts w:ascii="Times New Roman" w:hAnsi="Times New Roman" w:cs="Times New Roman"/>
          <w:b/>
          <w:bCs/>
          <w:sz w:val="24"/>
          <w:szCs w:val="24"/>
        </w:rPr>
      </w:pPr>
      <w:r w:rsidRPr="00B15A90">
        <w:rPr>
          <w:rFonts w:ascii="Times New Roman" w:hAnsi="Times New Roman" w:cs="Times New Roman"/>
          <w:b/>
          <w:bCs/>
          <w:sz w:val="24"/>
          <w:szCs w:val="24"/>
        </w:rPr>
        <w:t>ЕЕ В ЭКСПЛУАТАЦИЮ</w:t>
      </w:r>
    </w:p>
    <w:p w:rsidR="00333995" w:rsidRPr="00333995" w:rsidRDefault="00333995" w:rsidP="00333995">
      <w:pPr>
        <w:pStyle w:val="ConsPlusNormal"/>
        <w:spacing w:line="288" w:lineRule="auto"/>
        <w:jc w:val="center"/>
        <w:rPr>
          <w:rFonts w:ascii="Times New Roman" w:hAnsi="Times New Roman" w:cs="Times New Roman"/>
          <w:b/>
          <w:bCs/>
          <w:sz w:val="24"/>
          <w:szCs w:val="24"/>
        </w:rPr>
      </w:pPr>
    </w:p>
    <w:p w:rsidR="00333995" w:rsidRPr="00B15A90" w:rsidRDefault="00333995" w:rsidP="00333995">
      <w:pPr>
        <w:pStyle w:val="ConsPlusNormal"/>
        <w:spacing w:line="360" w:lineRule="auto"/>
        <w:ind w:firstLine="539"/>
        <w:jc w:val="both"/>
        <w:rPr>
          <w:rFonts w:ascii="Times New Roman" w:hAnsi="Times New Roman" w:cs="Times New Roman"/>
          <w:sz w:val="24"/>
          <w:szCs w:val="24"/>
        </w:rPr>
      </w:pPr>
      <w:r w:rsidRPr="00B15A90">
        <w:rPr>
          <w:rFonts w:ascii="Times New Roman" w:hAnsi="Times New Roman" w:cs="Times New Roman"/>
          <w:sz w:val="24"/>
          <w:szCs w:val="24"/>
        </w:rPr>
        <w:t>В соответствии с частью 5 статьи 112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333995" w:rsidRPr="00B15A90" w:rsidRDefault="00333995" w:rsidP="00333995">
      <w:pPr>
        <w:pStyle w:val="ConsPlusNormal"/>
        <w:spacing w:line="360" w:lineRule="auto"/>
        <w:ind w:firstLine="539"/>
        <w:jc w:val="both"/>
        <w:rPr>
          <w:rFonts w:ascii="Times New Roman" w:hAnsi="Times New Roman" w:cs="Times New Roman"/>
          <w:sz w:val="24"/>
          <w:szCs w:val="24"/>
        </w:rPr>
      </w:pPr>
      <w:r w:rsidRPr="00B15A90">
        <w:rPr>
          <w:rFonts w:ascii="Times New Roman" w:hAnsi="Times New Roman" w:cs="Times New Roman"/>
          <w:sz w:val="24"/>
          <w:szCs w:val="24"/>
        </w:rPr>
        <w:t xml:space="preserve">1. </w:t>
      </w:r>
      <w:proofErr w:type="gramStart"/>
      <w:r w:rsidRPr="00B15A90">
        <w:rPr>
          <w:rFonts w:ascii="Times New Roman" w:hAnsi="Times New Roman" w:cs="Times New Roman"/>
          <w:sz w:val="24"/>
          <w:szCs w:val="24"/>
        </w:rPr>
        <w:t xml:space="preserve">Утвердить прилагаемое </w:t>
      </w:r>
      <w:hyperlink w:anchor="Par33" w:tooltip="Ссылка на текущий документ" w:history="1">
        <w:r w:rsidRPr="00333995">
          <w:rPr>
            <w:rFonts w:ascii="Times New Roman" w:hAnsi="Times New Roman" w:cs="Times New Roman"/>
            <w:sz w:val="24"/>
            <w:szCs w:val="24"/>
          </w:rPr>
          <w:t>Положение</w:t>
        </w:r>
      </w:hyperlink>
      <w:r w:rsidRPr="00B15A90">
        <w:rPr>
          <w:rFonts w:ascii="Times New Roman" w:hAnsi="Times New Roman" w:cs="Times New Roman"/>
          <w:sz w:val="24"/>
          <w:szCs w:val="24"/>
        </w:rPr>
        <w:t xml:space="preserve"> о размещении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информации, подлежащей размещению в единой информационной системе в сфере закупок товаров, работ, услуг для обеспечения государственных и муниципальных нужд до ввода ее в эксплуатацию.</w:t>
      </w:r>
      <w:proofErr w:type="gramEnd"/>
    </w:p>
    <w:p w:rsidR="00333995" w:rsidRPr="00B15A90" w:rsidRDefault="00333995" w:rsidP="00333995">
      <w:pPr>
        <w:pStyle w:val="ConsPlusNormal"/>
        <w:spacing w:line="360" w:lineRule="auto"/>
        <w:ind w:firstLine="539"/>
        <w:jc w:val="both"/>
        <w:rPr>
          <w:rFonts w:ascii="Times New Roman" w:hAnsi="Times New Roman" w:cs="Times New Roman"/>
          <w:sz w:val="24"/>
          <w:szCs w:val="24"/>
        </w:rPr>
      </w:pPr>
      <w:r w:rsidRPr="00B15A90">
        <w:rPr>
          <w:rFonts w:ascii="Times New Roman" w:hAnsi="Times New Roman" w:cs="Times New Roman"/>
          <w:sz w:val="24"/>
          <w:szCs w:val="24"/>
        </w:rPr>
        <w:t>2. Настоящее постановление вступает в силу с 1 января 2014 г.</w:t>
      </w:r>
    </w:p>
    <w:p w:rsidR="00333995" w:rsidRPr="00B15A90" w:rsidRDefault="00333995" w:rsidP="00333995">
      <w:pPr>
        <w:pStyle w:val="ConsPlusNormal"/>
        <w:spacing w:line="360" w:lineRule="auto"/>
        <w:ind w:firstLine="539"/>
        <w:jc w:val="both"/>
        <w:rPr>
          <w:rFonts w:ascii="Times New Roman" w:hAnsi="Times New Roman" w:cs="Times New Roman"/>
          <w:sz w:val="24"/>
          <w:szCs w:val="24"/>
        </w:rPr>
      </w:pPr>
    </w:p>
    <w:p w:rsidR="00333995" w:rsidRPr="00B15A90" w:rsidRDefault="00333995" w:rsidP="00333995">
      <w:pPr>
        <w:pStyle w:val="ConsPlusNormal"/>
        <w:jc w:val="right"/>
        <w:rPr>
          <w:rFonts w:ascii="Times New Roman" w:hAnsi="Times New Roman" w:cs="Times New Roman"/>
          <w:sz w:val="24"/>
          <w:szCs w:val="24"/>
        </w:rPr>
      </w:pPr>
      <w:r w:rsidRPr="00B15A90">
        <w:rPr>
          <w:rFonts w:ascii="Times New Roman" w:hAnsi="Times New Roman" w:cs="Times New Roman"/>
          <w:sz w:val="24"/>
          <w:szCs w:val="24"/>
        </w:rPr>
        <w:t>Председатель Правительства</w:t>
      </w:r>
    </w:p>
    <w:p w:rsidR="00333995" w:rsidRPr="00B15A90" w:rsidRDefault="00333995" w:rsidP="00333995">
      <w:pPr>
        <w:pStyle w:val="ConsPlusNormal"/>
        <w:jc w:val="right"/>
        <w:rPr>
          <w:rFonts w:ascii="Times New Roman" w:hAnsi="Times New Roman" w:cs="Times New Roman"/>
          <w:sz w:val="24"/>
          <w:szCs w:val="24"/>
        </w:rPr>
      </w:pPr>
      <w:r w:rsidRPr="00B15A90">
        <w:rPr>
          <w:rFonts w:ascii="Times New Roman" w:hAnsi="Times New Roman" w:cs="Times New Roman"/>
          <w:sz w:val="24"/>
          <w:szCs w:val="24"/>
        </w:rPr>
        <w:t>Российской Федерации</w:t>
      </w:r>
    </w:p>
    <w:p w:rsidR="00333995" w:rsidRPr="00B15A90" w:rsidRDefault="00333995" w:rsidP="00333995">
      <w:pPr>
        <w:pStyle w:val="ConsPlusNormal"/>
        <w:jc w:val="right"/>
        <w:rPr>
          <w:rFonts w:ascii="Times New Roman" w:hAnsi="Times New Roman" w:cs="Times New Roman"/>
          <w:sz w:val="24"/>
          <w:szCs w:val="24"/>
        </w:rPr>
      </w:pPr>
      <w:r w:rsidRPr="00B15A90">
        <w:rPr>
          <w:rFonts w:ascii="Times New Roman" w:hAnsi="Times New Roman" w:cs="Times New Roman"/>
          <w:sz w:val="24"/>
          <w:szCs w:val="24"/>
        </w:rPr>
        <w:t>Д.МЕДВЕДЕВ</w:t>
      </w:r>
    </w:p>
    <w:p w:rsidR="00333995" w:rsidRPr="00B15A90" w:rsidRDefault="00333995" w:rsidP="00333995">
      <w:pPr>
        <w:pStyle w:val="ConsPlusNormal"/>
        <w:jc w:val="right"/>
        <w:rPr>
          <w:rFonts w:ascii="Times New Roman" w:hAnsi="Times New Roman" w:cs="Times New Roman"/>
          <w:sz w:val="24"/>
          <w:szCs w:val="24"/>
        </w:rPr>
      </w:pPr>
    </w:p>
    <w:p w:rsidR="00333995" w:rsidRPr="00B15A90" w:rsidRDefault="00333995" w:rsidP="00333995">
      <w:pPr>
        <w:pStyle w:val="ConsPlusNormal"/>
        <w:jc w:val="right"/>
        <w:rPr>
          <w:rFonts w:ascii="Times New Roman" w:hAnsi="Times New Roman" w:cs="Times New Roman"/>
          <w:sz w:val="24"/>
          <w:szCs w:val="24"/>
        </w:rPr>
      </w:pPr>
    </w:p>
    <w:p w:rsidR="00333995" w:rsidRDefault="00333995" w:rsidP="00333995">
      <w:pPr>
        <w:rPr>
          <w:rFonts w:ascii="Times New Roman" w:eastAsiaTheme="minorEastAsia" w:hAnsi="Times New Roman" w:cs="Times New Roman"/>
          <w:sz w:val="24"/>
          <w:szCs w:val="24"/>
          <w:lang w:eastAsia="ru-RU"/>
        </w:rPr>
      </w:pPr>
      <w:r>
        <w:rPr>
          <w:rFonts w:ascii="Times New Roman" w:hAnsi="Times New Roman" w:cs="Times New Roman"/>
          <w:sz w:val="24"/>
          <w:szCs w:val="24"/>
        </w:rPr>
        <w:br w:type="page"/>
      </w:r>
    </w:p>
    <w:p w:rsidR="00333995" w:rsidRPr="00B15A90" w:rsidRDefault="00333995" w:rsidP="00333995">
      <w:pPr>
        <w:pStyle w:val="ConsPlusNormal"/>
        <w:jc w:val="right"/>
        <w:rPr>
          <w:rFonts w:ascii="Times New Roman" w:hAnsi="Times New Roman" w:cs="Times New Roman"/>
          <w:sz w:val="24"/>
          <w:szCs w:val="24"/>
        </w:rPr>
      </w:pPr>
      <w:r w:rsidRPr="00B15A90">
        <w:rPr>
          <w:rFonts w:ascii="Times New Roman" w:hAnsi="Times New Roman" w:cs="Times New Roman"/>
          <w:sz w:val="24"/>
          <w:szCs w:val="24"/>
        </w:rPr>
        <w:lastRenderedPageBreak/>
        <w:t>Утверждено</w:t>
      </w:r>
    </w:p>
    <w:p w:rsidR="00333995" w:rsidRPr="00B15A90" w:rsidRDefault="00333995" w:rsidP="00333995">
      <w:pPr>
        <w:pStyle w:val="ConsPlusNormal"/>
        <w:jc w:val="right"/>
        <w:rPr>
          <w:rFonts w:ascii="Times New Roman" w:hAnsi="Times New Roman" w:cs="Times New Roman"/>
          <w:sz w:val="24"/>
          <w:szCs w:val="24"/>
        </w:rPr>
      </w:pPr>
      <w:r w:rsidRPr="00B15A90">
        <w:rPr>
          <w:rFonts w:ascii="Times New Roman" w:hAnsi="Times New Roman" w:cs="Times New Roman"/>
          <w:sz w:val="24"/>
          <w:szCs w:val="24"/>
        </w:rPr>
        <w:t>постановлением Правительства</w:t>
      </w:r>
      <w:r>
        <w:rPr>
          <w:rFonts w:ascii="Times New Roman" w:hAnsi="Times New Roman" w:cs="Times New Roman"/>
          <w:sz w:val="24"/>
          <w:szCs w:val="24"/>
        </w:rPr>
        <w:t xml:space="preserve"> РФ</w:t>
      </w:r>
    </w:p>
    <w:p w:rsidR="00333995" w:rsidRDefault="00333995" w:rsidP="00333995">
      <w:pPr>
        <w:pStyle w:val="ConsPlusNormal"/>
        <w:jc w:val="right"/>
        <w:rPr>
          <w:rFonts w:ascii="Times New Roman" w:hAnsi="Times New Roman" w:cs="Times New Roman"/>
          <w:sz w:val="24"/>
          <w:szCs w:val="24"/>
        </w:rPr>
      </w:pPr>
      <w:r w:rsidRPr="00B15A90">
        <w:rPr>
          <w:rFonts w:ascii="Times New Roman" w:hAnsi="Times New Roman" w:cs="Times New Roman"/>
          <w:sz w:val="24"/>
          <w:szCs w:val="24"/>
        </w:rPr>
        <w:t>от 12 октября 2013 г. N 913</w:t>
      </w:r>
    </w:p>
    <w:p w:rsidR="00333995" w:rsidRPr="00333995" w:rsidRDefault="00333995" w:rsidP="00333995">
      <w:pPr>
        <w:pStyle w:val="ConsPlusNormal"/>
        <w:jc w:val="right"/>
        <w:rPr>
          <w:rFonts w:ascii="Times New Roman" w:hAnsi="Times New Roman" w:cs="Times New Roman"/>
          <w:sz w:val="24"/>
          <w:szCs w:val="24"/>
        </w:rPr>
      </w:pPr>
    </w:p>
    <w:p w:rsidR="00333995" w:rsidRPr="00B15A90" w:rsidRDefault="00333995" w:rsidP="00333995">
      <w:pPr>
        <w:pStyle w:val="ConsPlusNormal"/>
        <w:spacing w:line="288" w:lineRule="auto"/>
        <w:jc w:val="center"/>
        <w:rPr>
          <w:rFonts w:ascii="Times New Roman" w:hAnsi="Times New Roman" w:cs="Times New Roman"/>
          <w:b/>
          <w:bCs/>
          <w:sz w:val="24"/>
          <w:szCs w:val="24"/>
        </w:rPr>
      </w:pPr>
      <w:bookmarkStart w:id="10" w:name="Par33"/>
      <w:bookmarkEnd w:id="10"/>
      <w:r w:rsidRPr="00B15A90">
        <w:rPr>
          <w:rFonts w:ascii="Times New Roman" w:hAnsi="Times New Roman" w:cs="Times New Roman"/>
          <w:b/>
          <w:bCs/>
          <w:sz w:val="24"/>
          <w:szCs w:val="24"/>
        </w:rPr>
        <w:t>ПОЛОЖЕНИЕ</w:t>
      </w:r>
      <w:r>
        <w:rPr>
          <w:rFonts w:ascii="Times New Roman" w:hAnsi="Times New Roman" w:cs="Times New Roman"/>
          <w:b/>
          <w:bCs/>
          <w:sz w:val="24"/>
          <w:szCs w:val="24"/>
        </w:rPr>
        <w:t xml:space="preserve"> </w:t>
      </w:r>
      <w:r w:rsidRPr="00B15A90">
        <w:rPr>
          <w:rFonts w:ascii="Times New Roman" w:hAnsi="Times New Roman" w:cs="Times New Roman"/>
          <w:b/>
          <w:bCs/>
          <w:sz w:val="24"/>
          <w:szCs w:val="24"/>
        </w:rPr>
        <w:t>О РАЗМЕЩЕНИИ НА ОФИЦИАЛЬНОМ САЙТЕ РОССИЙСКОЙ ФЕДЕРАЦИИ</w:t>
      </w:r>
      <w:r>
        <w:rPr>
          <w:rFonts w:ascii="Times New Roman" w:hAnsi="Times New Roman" w:cs="Times New Roman"/>
          <w:b/>
          <w:bCs/>
          <w:sz w:val="24"/>
          <w:szCs w:val="24"/>
        </w:rPr>
        <w:t xml:space="preserve"> </w:t>
      </w:r>
      <w:r w:rsidRPr="00B15A90">
        <w:rPr>
          <w:rFonts w:ascii="Times New Roman" w:hAnsi="Times New Roman" w:cs="Times New Roman"/>
          <w:b/>
          <w:bCs/>
          <w:sz w:val="24"/>
          <w:szCs w:val="24"/>
        </w:rPr>
        <w:t>В ИНФОРМАЦИОННО-ТЕЛЕКОММУНИКАЦИОННОЙ СЕТИ "ИНТЕРНЕТ"</w:t>
      </w:r>
      <w:r>
        <w:rPr>
          <w:rFonts w:ascii="Times New Roman" w:hAnsi="Times New Roman" w:cs="Times New Roman"/>
          <w:b/>
          <w:bCs/>
          <w:sz w:val="24"/>
          <w:szCs w:val="24"/>
        </w:rPr>
        <w:t xml:space="preserve"> </w:t>
      </w:r>
      <w:r w:rsidRPr="00B15A90">
        <w:rPr>
          <w:rFonts w:ascii="Times New Roman" w:hAnsi="Times New Roman" w:cs="Times New Roman"/>
          <w:b/>
          <w:bCs/>
          <w:sz w:val="24"/>
          <w:szCs w:val="24"/>
        </w:rPr>
        <w:t>ДЛЯ РАЗМЕЩЕНИЯ ИНФОРМАЦИИ О РАЗМЕЩЕНИИ ЗАКАЗОВ НА ПОСТАВКИ</w:t>
      </w:r>
      <w:r>
        <w:rPr>
          <w:rFonts w:ascii="Times New Roman" w:hAnsi="Times New Roman" w:cs="Times New Roman"/>
          <w:b/>
          <w:bCs/>
          <w:sz w:val="24"/>
          <w:szCs w:val="24"/>
        </w:rPr>
        <w:t xml:space="preserve"> </w:t>
      </w:r>
      <w:r w:rsidRPr="00B15A90">
        <w:rPr>
          <w:rFonts w:ascii="Times New Roman" w:hAnsi="Times New Roman" w:cs="Times New Roman"/>
          <w:b/>
          <w:bCs/>
          <w:sz w:val="24"/>
          <w:szCs w:val="24"/>
        </w:rPr>
        <w:t>ТОВАРОВ, ВЫПОЛНЕНИЕ РАБОТ, ОКАЗАНИЕ УСЛУГ ИНФОРМАЦИИ,</w:t>
      </w:r>
    </w:p>
    <w:p w:rsidR="00333995" w:rsidRPr="00B15A90" w:rsidRDefault="00333995" w:rsidP="00333995">
      <w:pPr>
        <w:pStyle w:val="ConsPlusNormal"/>
        <w:spacing w:line="288" w:lineRule="auto"/>
        <w:jc w:val="center"/>
        <w:rPr>
          <w:rFonts w:ascii="Times New Roman" w:hAnsi="Times New Roman" w:cs="Times New Roman"/>
          <w:b/>
          <w:bCs/>
          <w:sz w:val="24"/>
          <w:szCs w:val="24"/>
        </w:rPr>
      </w:pPr>
      <w:proofErr w:type="gramStart"/>
      <w:r w:rsidRPr="00B15A90">
        <w:rPr>
          <w:rFonts w:ascii="Times New Roman" w:hAnsi="Times New Roman" w:cs="Times New Roman"/>
          <w:b/>
          <w:bCs/>
          <w:sz w:val="24"/>
          <w:szCs w:val="24"/>
        </w:rPr>
        <w:t>ПОДЛЕЖАЩЕЙ РАЗМЕЩЕНИЮ В ЕДИНОЙ ИНФОРМАЦИОННОЙ СИСТЕМЕ</w:t>
      </w:r>
      <w:proofErr w:type="gramEnd"/>
    </w:p>
    <w:p w:rsidR="00333995" w:rsidRPr="00B15A90" w:rsidRDefault="00333995" w:rsidP="00333995">
      <w:pPr>
        <w:pStyle w:val="ConsPlusNormal"/>
        <w:spacing w:line="288" w:lineRule="auto"/>
        <w:jc w:val="center"/>
        <w:rPr>
          <w:rFonts w:ascii="Times New Roman" w:hAnsi="Times New Roman" w:cs="Times New Roman"/>
          <w:b/>
          <w:bCs/>
          <w:sz w:val="24"/>
          <w:szCs w:val="24"/>
        </w:rPr>
      </w:pPr>
      <w:r w:rsidRPr="00B15A90">
        <w:rPr>
          <w:rFonts w:ascii="Times New Roman" w:hAnsi="Times New Roman" w:cs="Times New Roman"/>
          <w:b/>
          <w:bCs/>
          <w:sz w:val="24"/>
          <w:szCs w:val="24"/>
        </w:rPr>
        <w:t>В СФЕРЕ ЗАКУПОК ТОВАРОВ, РАБОТ, УСЛУГ ДЛЯ ОБЕСПЕЧЕНИЯ</w:t>
      </w:r>
    </w:p>
    <w:p w:rsidR="00333995" w:rsidRPr="00B15A90" w:rsidRDefault="00333995" w:rsidP="00333995">
      <w:pPr>
        <w:pStyle w:val="ConsPlusNormal"/>
        <w:spacing w:line="288" w:lineRule="auto"/>
        <w:jc w:val="center"/>
        <w:rPr>
          <w:rFonts w:ascii="Times New Roman" w:hAnsi="Times New Roman" w:cs="Times New Roman"/>
          <w:b/>
          <w:bCs/>
          <w:sz w:val="24"/>
          <w:szCs w:val="24"/>
        </w:rPr>
      </w:pPr>
      <w:r w:rsidRPr="00B15A90">
        <w:rPr>
          <w:rFonts w:ascii="Times New Roman" w:hAnsi="Times New Roman" w:cs="Times New Roman"/>
          <w:b/>
          <w:bCs/>
          <w:sz w:val="24"/>
          <w:szCs w:val="24"/>
        </w:rPr>
        <w:t>ГОСУДАРСТВЕННЫХ И МУНИЦИПАЛЬНЫХ НУЖД ДО ВВОДА</w:t>
      </w:r>
    </w:p>
    <w:p w:rsidR="00333995" w:rsidRDefault="00333995" w:rsidP="00333995">
      <w:pPr>
        <w:pStyle w:val="ConsPlusNormal"/>
        <w:spacing w:line="288" w:lineRule="auto"/>
        <w:jc w:val="center"/>
        <w:rPr>
          <w:rFonts w:ascii="Times New Roman" w:hAnsi="Times New Roman" w:cs="Times New Roman"/>
          <w:b/>
          <w:bCs/>
          <w:sz w:val="24"/>
          <w:szCs w:val="24"/>
        </w:rPr>
      </w:pPr>
      <w:r w:rsidRPr="00B15A90">
        <w:rPr>
          <w:rFonts w:ascii="Times New Roman" w:hAnsi="Times New Roman" w:cs="Times New Roman"/>
          <w:b/>
          <w:bCs/>
          <w:sz w:val="24"/>
          <w:szCs w:val="24"/>
        </w:rPr>
        <w:t>ЕЕ В ЭКСПЛУАТАЦИЮ</w:t>
      </w:r>
    </w:p>
    <w:p w:rsidR="00333995" w:rsidRPr="00333995" w:rsidRDefault="00333995" w:rsidP="00333995">
      <w:pPr>
        <w:pStyle w:val="ConsPlusNormal"/>
        <w:spacing w:line="288" w:lineRule="auto"/>
        <w:jc w:val="center"/>
        <w:rPr>
          <w:rFonts w:ascii="Times New Roman" w:hAnsi="Times New Roman" w:cs="Times New Roman"/>
          <w:b/>
          <w:bCs/>
          <w:sz w:val="8"/>
          <w:szCs w:val="8"/>
        </w:rPr>
      </w:pPr>
    </w:p>
    <w:p w:rsidR="00333995" w:rsidRPr="00333995" w:rsidRDefault="00333995" w:rsidP="00333995">
      <w:pPr>
        <w:pStyle w:val="ConsPlusNormal"/>
        <w:jc w:val="center"/>
        <w:rPr>
          <w:rFonts w:ascii="Times New Roman" w:hAnsi="Times New Roman" w:cs="Times New Roman"/>
          <w:sz w:val="8"/>
          <w:szCs w:val="8"/>
        </w:rPr>
      </w:pPr>
    </w:p>
    <w:p w:rsidR="00333995" w:rsidRPr="00333995" w:rsidRDefault="00333995" w:rsidP="00333995">
      <w:pPr>
        <w:pStyle w:val="ConsPlusNormal"/>
        <w:spacing w:line="360" w:lineRule="auto"/>
        <w:ind w:firstLine="539"/>
        <w:jc w:val="both"/>
        <w:rPr>
          <w:rFonts w:ascii="Times New Roman" w:hAnsi="Times New Roman" w:cs="Times New Roman"/>
          <w:spacing w:val="-6"/>
          <w:sz w:val="24"/>
          <w:szCs w:val="24"/>
        </w:rPr>
      </w:pPr>
      <w:r w:rsidRPr="00333995">
        <w:rPr>
          <w:rFonts w:ascii="Times New Roman" w:hAnsi="Times New Roman" w:cs="Times New Roman"/>
          <w:spacing w:val="-6"/>
          <w:sz w:val="24"/>
          <w:szCs w:val="24"/>
        </w:rPr>
        <w:t xml:space="preserve">1. </w:t>
      </w:r>
      <w:proofErr w:type="gramStart"/>
      <w:r w:rsidRPr="00333995">
        <w:rPr>
          <w:rFonts w:ascii="Times New Roman" w:hAnsi="Times New Roman" w:cs="Times New Roman"/>
          <w:spacing w:val="-6"/>
          <w:sz w:val="24"/>
          <w:szCs w:val="24"/>
        </w:rPr>
        <w:t>Настоящее Положение устанавливает порядок размещения информации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Pr="00333995">
        <w:rPr>
          <w:rFonts w:ascii="Times New Roman" w:hAnsi="Times New Roman" w:cs="Times New Roman"/>
          <w:spacing w:val="-6"/>
          <w:sz w:val="24"/>
          <w:szCs w:val="24"/>
        </w:rPr>
        <w:t>www.zakupki.gov.ru</w:t>
      </w:r>
      <w:proofErr w:type="spellEnd"/>
      <w:r w:rsidRPr="00333995">
        <w:rPr>
          <w:rFonts w:ascii="Times New Roman" w:hAnsi="Times New Roman" w:cs="Times New Roman"/>
          <w:spacing w:val="-6"/>
          <w:sz w:val="24"/>
          <w:szCs w:val="24"/>
        </w:rPr>
        <w:t>) (далее - официальный сайт), подлежащей размещению в соответствии с Федеральным законом "О контрактной системе в сфере закупок товаров, работ, услуг для обеспечения государственных и муниципальных нужд" (далее - Федеральный закон</w:t>
      </w:r>
      <w:proofErr w:type="gramEnd"/>
      <w:r w:rsidRPr="00333995">
        <w:rPr>
          <w:rFonts w:ascii="Times New Roman" w:hAnsi="Times New Roman" w:cs="Times New Roman"/>
          <w:spacing w:val="-6"/>
          <w:sz w:val="24"/>
          <w:szCs w:val="24"/>
        </w:rPr>
        <w:t>) в единой информационной системе в сфере закупок товаров, работ, услуг для обеспечения государственных и муниципальных нужд до ввода ее в эксплуатацию (далее - информация).</w:t>
      </w:r>
    </w:p>
    <w:p w:rsidR="00333995" w:rsidRPr="00333995" w:rsidRDefault="00333995" w:rsidP="00333995">
      <w:pPr>
        <w:pStyle w:val="ConsPlusNormal"/>
        <w:spacing w:line="360" w:lineRule="auto"/>
        <w:ind w:firstLine="539"/>
        <w:jc w:val="both"/>
        <w:rPr>
          <w:rFonts w:ascii="Times New Roman" w:hAnsi="Times New Roman" w:cs="Times New Roman"/>
          <w:spacing w:val="-6"/>
          <w:sz w:val="24"/>
          <w:szCs w:val="24"/>
        </w:rPr>
      </w:pPr>
      <w:r w:rsidRPr="00333995">
        <w:rPr>
          <w:rFonts w:ascii="Times New Roman" w:hAnsi="Times New Roman" w:cs="Times New Roman"/>
          <w:spacing w:val="-6"/>
          <w:sz w:val="24"/>
          <w:szCs w:val="24"/>
        </w:rPr>
        <w:t>2. Информация размещается на официальном сайте в случаях и лицами, которые предусмотрены Федеральным законом, а также в сроки, устанавливаемые Федеральным законом и принимаемыми в соответствии с ним правовыми актами.</w:t>
      </w:r>
    </w:p>
    <w:p w:rsidR="00333995" w:rsidRPr="00333995" w:rsidRDefault="00333995" w:rsidP="00333995">
      <w:pPr>
        <w:pStyle w:val="ConsPlusNormal"/>
        <w:spacing w:line="360" w:lineRule="auto"/>
        <w:ind w:firstLine="539"/>
        <w:jc w:val="both"/>
        <w:rPr>
          <w:rFonts w:ascii="Times New Roman" w:hAnsi="Times New Roman" w:cs="Times New Roman"/>
          <w:spacing w:val="-10"/>
          <w:sz w:val="24"/>
          <w:szCs w:val="24"/>
        </w:rPr>
      </w:pPr>
      <w:r w:rsidRPr="00333995">
        <w:rPr>
          <w:rFonts w:ascii="Times New Roman" w:hAnsi="Times New Roman" w:cs="Times New Roman"/>
          <w:spacing w:val="-10"/>
          <w:sz w:val="24"/>
          <w:szCs w:val="24"/>
        </w:rPr>
        <w:t>3. Информация размещается в общедоступной части официального сайта после подписания документа, содержащего информацию, электронной подписью лица, уполномоченного на размещение информации на официальном сайте, а также в закрытой части официального сайта, доступ к которой осуществляется с помощью электронной подписи, после прохождения регистрации на официальном сайте.</w:t>
      </w:r>
    </w:p>
    <w:p w:rsidR="00333995" w:rsidRPr="00333995" w:rsidRDefault="00333995" w:rsidP="00333995">
      <w:pPr>
        <w:pStyle w:val="ConsPlusNormal"/>
        <w:spacing w:line="360" w:lineRule="auto"/>
        <w:ind w:firstLine="539"/>
        <w:jc w:val="both"/>
        <w:rPr>
          <w:rFonts w:ascii="Times New Roman" w:hAnsi="Times New Roman" w:cs="Times New Roman"/>
          <w:spacing w:val="-6"/>
          <w:sz w:val="24"/>
          <w:szCs w:val="24"/>
        </w:rPr>
      </w:pPr>
      <w:r w:rsidRPr="00333995">
        <w:rPr>
          <w:rFonts w:ascii="Times New Roman" w:hAnsi="Times New Roman" w:cs="Times New Roman"/>
          <w:spacing w:val="-6"/>
          <w:sz w:val="24"/>
          <w:szCs w:val="24"/>
        </w:rPr>
        <w:t>4. Изменение размещенной на официальном сайте информации осуществляется в соответствии с настоящим Положением с размещением документа, содержащего перечень внесенных изменений.</w:t>
      </w:r>
    </w:p>
    <w:p w:rsidR="00333995" w:rsidRPr="00333995" w:rsidRDefault="00333995" w:rsidP="00333995">
      <w:pPr>
        <w:pStyle w:val="ConsPlusNormal"/>
        <w:spacing w:line="360" w:lineRule="auto"/>
        <w:ind w:firstLine="539"/>
        <w:jc w:val="both"/>
        <w:rPr>
          <w:rFonts w:ascii="Times New Roman" w:hAnsi="Times New Roman" w:cs="Times New Roman"/>
          <w:spacing w:val="-6"/>
          <w:sz w:val="24"/>
          <w:szCs w:val="24"/>
        </w:rPr>
      </w:pPr>
      <w:r w:rsidRPr="00333995">
        <w:rPr>
          <w:rFonts w:ascii="Times New Roman" w:hAnsi="Times New Roman" w:cs="Times New Roman"/>
          <w:spacing w:val="-6"/>
          <w:sz w:val="24"/>
          <w:szCs w:val="24"/>
        </w:rPr>
        <w:t>5. При изменении размещенной на официальном сайте информации сохраняются и остаются доступными для свободного ознакомления всеми пользователями официального сайта предыдущие редакции измененных документов, содержащих информацию.</w:t>
      </w:r>
    </w:p>
    <w:p w:rsidR="00333995" w:rsidRPr="00333995" w:rsidRDefault="00333995" w:rsidP="00333995">
      <w:pPr>
        <w:pStyle w:val="ConsPlusNormal"/>
        <w:spacing w:line="360" w:lineRule="auto"/>
        <w:ind w:firstLine="539"/>
        <w:jc w:val="both"/>
        <w:rPr>
          <w:rFonts w:ascii="Times New Roman" w:hAnsi="Times New Roman" w:cs="Times New Roman"/>
          <w:spacing w:val="-6"/>
          <w:sz w:val="24"/>
          <w:szCs w:val="24"/>
        </w:rPr>
      </w:pPr>
      <w:r w:rsidRPr="00333995">
        <w:rPr>
          <w:rFonts w:ascii="Times New Roman" w:hAnsi="Times New Roman" w:cs="Times New Roman"/>
          <w:spacing w:val="-6"/>
          <w:sz w:val="24"/>
          <w:szCs w:val="24"/>
        </w:rPr>
        <w:t>6. Удаление размещенной на официальном сайте информации допускается на основании предписания федерального органа исполнительной власти, уполномоченного на осуществление контроля в сфере закупок, или по решению суда.</w:t>
      </w:r>
    </w:p>
    <w:p w:rsidR="00333995" w:rsidRDefault="00333995" w:rsidP="00333995">
      <w:r>
        <w:br w:type="page"/>
      </w:r>
    </w:p>
    <w:p w:rsidR="000C3F6F" w:rsidRDefault="000C3F6F" w:rsidP="000C3F6F">
      <w:pPr>
        <w:pStyle w:val="2"/>
      </w:pPr>
      <w:bookmarkStart w:id="11" w:name="_Toc408141351"/>
      <w:r>
        <w:lastRenderedPageBreak/>
        <w:t>Постановление Правительства РФ от 17 октября 2013 года № 929</w:t>
      </w:r>
      <w:bookmarkEnd w:id="11"/>
    </w:p>
    <w:p w:rsidR="000C3F6F" w:rsidRDefault="000C3F6F"/>
    <w:p w:rsidR="000C3F6F" w:rsidRPr="00A84582" w:rsidRDefault="000C3F6F" w:rsidP="000C3F6F">
      <w:pPr>
        <w:pStyle w:val="ConsPlusNormal"/>
        <w:spacing w:line="288" w:lineRule="auto"/>
        <w:jc w:val="center"/>
        <w:rPr>
          <w:rFonts w:ascii="Times New Roman" w:hAnsi="Times New Roman" w:cs="Times New Roman"/>
          <w:b/>
          <w:bCs/>
          <w:sz w:val="24"/>
          <w:szCs w:val="24"/>
        </w:rPr>
      </w:pPr>
      <w:r w:rsidRPr="00A84582">
        <w:rPr>
          <w:rFonts w:ascii="Times New Roman" w:hAnsi="Times New Roman" w:cs="Times New Roman"/>
          <w:b/>
          <w:bCs/>
          <w:sz w:val="24"/>
          <w:szCs w:val="24"/>
        </w:rPr>
        <w:t>ПРАВИТЕЛЬСТВО РОССИЙСКОЙ ФЕДЕРАЦИИ</w:t>
      </w:r>
    </w:p>
    <w:p w:rsidR="000C3F6F" w:rsidRPr="00A84582" w:rsidRDefault="000C3F6F" w:rsidP="000C3F6F">
      <w:pPr>
        <w:pStyle w:val="ConsPlusNormal"/>
        <w:spacing w:line="288" w:lineRule="auto"/>
        <w:jc w:val="center"/>
        <w:rPr>
          <w:rFonts w:ascii="Times New Roman" w:hAnsi="Times New Roman" w:cs="Times New Roman"/>
          <w:b/>
          <w:bCs/>
          <w:sz w:val="24"/>
          <w:szCs w:val="24"/>
        </w:rPr>
      </w:pPr>
    </w:p>
    <w:p w:rsidR="000C3F6F" w:rsidRPr="00A84582" w:rsidRDefault="000C3F6F" w:rsidP="000C3F6F">
      <w:pPr>
        <w:pStyle w:val="ConsPlusNormal"/>
        <w:spacing w:line="288" w:lineRule="auto"/>
        <w:jc w:val="center"/>
        <w:rPr>
          <w:rFonts w:ascii="Times New Roman" w:hAnsi="Times New Roman" w:cs="Times New Roman"/>
          <w:b/>
          <w:bCs/>
          <w:sz w:val="24"/>
          <w:szCs w:val="24"/>
        </w:rPr>
      </w:pPr>
      <w:r w:rsidRPr="00A84582">
        <w:rPr>
          <w:rFonts w:ascii="Times New Roman" w:hAnsi="Times New Roman" w:cs="Times New Roman"/>
          <w:b/>
          <w:bCs/>
          <w:sz w:val="24"/>
          <w:szCs w:val="24"/>
        </w:rPr>
        <w:t>ПОСТАНОВЛЕНИЕ</w:t>
      </w:r>
    </w:p>
    <w:p w:rsidR="000C3F6F" w:rsidRPr="00A84582" w:rsidRDefault="000C3F6F" w:rsidP="000C3F6F">
      <w:pPr>
        <w:pStyle w:val="ConsPlusNormal"/>
        <w:spacing w:line="288" w:lineRule="auto"/>
        <w:jc w:val="center"/>
        <w:rPr>
          <w:rFonts w:ascii="Times New Roman" w:hAnsi="Times New Roman" w:cs="Times New Roman"/>
          <w:b/>
          <w:bCs/>
          <w:sz w:val="24"/>
          <w:szCs w:val="24"/>
        </w:rPr>
      </w:pPr>
      <w:r w:rsidRPr="00A84582">
        <w:rPr>
          <w:rFonts w:ascii="Times New Roman" w:hAnsi="Times New Roman" w:cs="Times New Roman"/>
          <w:b/>
          <w:bCs/>
          <w:sz w:val="24"/>
          <w:szCs w:val="24"/>
        </w:rPr>
        <w:t xml:space="preserve">от 17 октября 2013 г. </w:t>
      </w:r>
      <w:r>
        <w:rPr>
          <w:rFonts w:ascii="Times New Roman" w:hAnsi="Times New Roman" w:cs="Times New Roman"/>
          <w:b/>
          <w:bCs/>
          <w:sz w:val="24"/>
          <w:szCs w:val="24"/>
        </w:rPr>
        <w:t>№</w:t>
      </w:r>
      <w:r w:rsidRPr="00A84582">
        <w:rPr>
          <w:rFonts w:ascii="Times New Roman" w:hAnsi="Times New Roman" w:cs="Times New Roman"/>
          <w:b/>
          <w:bCs/>
          <w:sz w:val="24"/>
          <w:szCs w:val="24"/>
        </w:rPr>
        <w:t xml:space="preserve"> 929</w:t>
      </w:r>
    </w:p>
    <w:p w:rsidR="000C3F6F" w:rsidRPr="00A84582" w:rsidRDefault="000C3F6F" w:rsidP="000C3F6F">
      <w:pPr>
        <w:pStyle w:val="ConsPlusNormal"/>
        <w:spacing w:line="288" w:lineRule="auto"/>
        <w:jc w:val="center"/>
        <w:rPr>
          <w:rFonts w:ascii="Times New Roman" w:hAnsi="Times New Roman" w:cs="Times New Roman"/>
          <w:b/>
          <w:bCs/>
          <w:sz w:val="24"/>
          <w:szCs w:val="24"/>
        </w:rPr>
      </w:pPr>
    </w:p>
    <w:p w:rsidR="000C3F6F" w:rsidRPr="00A84582" w:rsidRDefault="000C3F6F" w:rsidP="000C3F6F">
      <w:pPr>
        <w:pStyle w:val="ConsPlusNormal"/>
        <w:spacing w:line="288" w:lineRule="auto"/>
        <w:jc w:val="center"/>
        <w:rPr>
          <w:rFonts w:ascii="Times New Roman" w:hAnsi="Times New Roman" w:cs="Times New Roman"/>
          <w:b/>
          <w:bCs/>
          <w:sz w:val="24"/>
          <w:szCs w:val="24"/>
        </w:rPr>
      </w:pPr>
      <w:r w:rsidRPr="00A84582">
        <w:rPr>
          <w:rFonts w:ascii="Times New Roman" w:hAnsi="Times New Roman" w:cs="Times New Roman"/>
          <w:b/>
          <w:bCs/>
          <w:sz w:val="24"/>
          <w:szCs w:val="24"/>
        </w:rPr>
        <w:t>ОБ УСТАНОВЛЕНИИ ПРЕДЕЛЬНОГО ЗНАЧЕНИЯ</w:t>
      </w:r>
    </w:p>
    <w:p w:rsidR="000C3F6F" w:rsidRPr="00A84582" w:rsidRDefault="000C3F6F" w:rsidP="000C3F6F">
      <w:pPr>
        <w:pStyle w:val="ConsPlusNormal"/>
        <w:spacing w:line="288" w:lineRule="auto"/>
        <w:jc w:val="center"/>
        <w:rPr>
          <w:rFonts w:ascii="Times New Roman" w:hAnsi="Times New Roman" w:cs="Times New Roman"/>
          <w:b/>
          <w:bCs/>
          <w:sz w:val="24"/>
          <w:szCs w:val="24"/>
        </w:rPr>
      </w:pPr>
      <w:r w:rsidRPr="00A84582">
        <w:rPr>
          <w:rFonts w:ascii="Times New Roman" w:hAnsi="Times New Roman" w:cs="Times New Roman"/>
          <w:b/>
          <w:bCs/>
          <w:sz w:val="24"/>
          <w:szCs w:val="24"/>
        </w:rPr>
        <w:t>НАЧАЛЬНОЙ (МАКСИМАЛЬНОЙ) ЦЕНЫ КОНТРАКТА (ЦЕНЫ ЛОТА),</w:t>
      </w:r>
    </w:p>
    <w:p w:rsidR="000C3F6F" w:rsidRPr="00A84582" w:rsidRDefault="000C3F6F" w:rsidP="000C3F6F">
      <w:pPr>
        <w:pStyle w:val="ConsPlusNormal"/>
        <w:spacing w:line="288" w:lineRule="auto"/>
        <w:jc w:val="center"/>
        <w:rPr>
          <w:rFonts w:ascii="Times New Roman" w:hAnsi="Times New Roman" w:cs="Times New Roman"/>
          <w:b/>
          <w:bCs/>
          <w:sz w:val="24"/>
          <w:szCs w:val="24"/>
        </w:rPr>
      </w:pPr>
      <w:r w:rsidRPr="00A84582">
        <w:rPr>
          <w:rFonts w:ascii="Times New Roman" w:hAnsi="Times New Roman" w:cs="Times New Roman"/>
          <w:b/>
          <w:bCs/>
          <w:sz w:val="24"/>
          <w:szCs w:val="24"/>
        </w:rPr>
        <w:t xml:space="preserve">ПРИ </w:t>
      </w:r>
      <w:proofErr w:type="gramStart"/>
      <w:r w:rsidRPr="00A84582">
        <w:rPr>
          <w:rFonts w:ascii="Times New Roman" w:hAnsi="Times New Roman" w:cs="Times New Roman"/>
          <w:b/>
          <w:bCs/>
          <w:sz w:val="24"/>
          <w:szCs w:val="24"/>
        </w:rPr>
        <w:t>ПРЕВЫШЕНИИ</w:t>
      </w:r>
      <w:proofErr w:type="gramEnd"/>
      <w:r w:rsidRPr="00A84582">
        <w:rPr>
          <w:rFonts w:ascii="Times New Roman" w:hAnsi="Times New Roman" w:cs="Times New Roman"/>
          <w:b/>
          <w:bCs/>
          <w:sz w:val="24"/>
          <w:szCs w:val="24"/>
        </w:rPr>
        <w:t xml:space="preserve"> КОТОРОГО НЕ МОГУТ БЫТЬ ПРЕДМЕТОМ ОДНОГО</w:t>
      </w:r>
    </w:p>
    <w:p w:rsidR="000C3F6F" w:rsidRPr="00A84582" w:rsidRDefault="000C3F6F" w:rsidP="000C3F6F">
      <w:pPr>
        <w:pStyle w:val="ConsPlusNormal"/>
        <w:spacing w:line="288" w:lineRule="auto"/>
        <w:jc w:val="center"/>
        <w:rPr>
          <w:rFonts w:ascii="Times New Roman" w:hAnsi="Times New Roman" w:cs="Times New Roman"/>
          <w:b/>
          <w:bCs/>
          <w:sz w:val="24"/>
          <w:szCs w:val="24"/>
        </w:rPr>
      </w:pPr>
      <w:r w:rsidRPr="00A84582">
        <w:rPr>
          <w:rFonts w:ascii="Times New Roman" w:hAnsi="Times New Roman" w:cs="Times New Roman"/>
          <w:b/>
          <w:bCs/>
          <w:sz w:val="24"/>
          <w:szCs w:val="24"/>
        </w:rPr>
        <w:t xml:space="preserve">КОНТРАКТА (ОДНОГО ЛОТА) ЛЕКАРСТВЕННЫЕ СРЕДСТВА С </w:t>
      </w:r>
      <w:proofErr w:type="gramStart"/>
      <w:r w:rsidRPr="00A84582">
        <w:rPr>
          <w:rFonts w:ascii="Times New Roman" w:hAnsi="Times New Roman" w:cs="Times New Roman"/>
          <w:b/>
          <w:bCs/>
          <w:sz w:val="24"/>
          <w:szCs w:val="24"/>
        </w:rPr>
        <w:t>РАЗЛИЧНЫМИ</w:t>
      </w:r>
      <w:proofErr w:type="gramEnd"/>
    </w:p>
    <w:p w:rsidR="000C3F6F" w:rsidRPr="00A84582" w:rsidRDefault="000C3F6F" w:rsidP="000C3F6F">
      <w:pPr>
        <w:pStyle w:val="ConsPlusNormal"/>
        <w:spacing w:line="288" w:lineRule="auto"/>
        <w:jc w:val="center"/>
        <w:rPr>
          <w:rFonts w:ascii="Times New Roman" w:hAnsi="Times New Roman" w:cs="Times New Roman"/>
          <w:b/>
          <w:bCs/>
          <w:sz w:val="24"/>
          <w:szCs w:val="24"/>
        </w:rPr>
      </w:pPr>
      <w:r w:rsidRPr="00A84582">
        <w:rPr>
          <w:rFonts w:ascii="Times New Roman" w:hAnsi="Times New Roman" w:cs="Times New Roman"/>
          <w:b/>
          <w:bCs/>
          <w:sz w:val="24"/>
          <w:szCs w:val="24"/>
        </w:rPr>
        <w:t>МЕЖДУНАРОДНЫМИ НЕПАТЕНТОВАННЫМИ НАИМЕНОВАНИЯМИ</w:t>
      </w:r>
    </w:p>
    <w:p w:rsidR="000C3F6F" w:rsidRPr="00A84582" w:rsidRDefault="000C3F6F" w:rsidP="000C3F6F">
      <w:pPr>
        <w:pStyle w:val="ConsPlusNormal"/>
        <w:spacing w:line="288" w:lineRule="auto"/>
        <w:jc w:val="center"/>
        <w:rPr>
          <w:rFonts w:ascii="Times New Roman" w:hAnsi="Times New Roman" w:cs="Times New Roman"/>
          <w:b/>
          <w:bCs/>
          <w:sz w:val="24"/>
          <w:szCs w:val="24"/>
        </w:rPr>
      </w:pPr>
      <w:r w:rsidRPr="00A84582">
        <w:rPr>
          <w:rFonts w:ascii="Times New Roman" w:hAnsi="Times New Roman" w:cs="Times New Roman"/>
          <w:b/>
          <w:bCs/>
          <w:sz w:val="24"/>
          <w:szCs w:val="24"/>
        </w:rPr>
        <w:t>ИЛИ ПРИ ОТСУТСТВИИ ТАКИХ НАИМЕНОВАНИЙ</w:t>
      </w:r>
    </w:p>
    <w:p w:rsidR="000C3F6F" w:rsidRPr="00A84582" w:rsidRDefault="000C3F6F" w:rsidP="000C3F6F">
      <w:pPr>
        <w:pStyle w:val="ConsPlusNormal"/>
        <w:spacing w:line="288" w:lineRule="auto"/>
        <w:jc w:val="center"/>
        <w:rPr>
          <w:rFonts w:ascii="Times New Roman" w:hAnsi="Times New Roman" w:cs="Times New Roman"/>
          <w:b/>
          <w:bCs/>
          <w:sz w:val="24"/>
          <w:szCs w:val="24"/>
        </w:rPr>
      </w:pPr>
      <w:r w:rsidRPr="00A84582">
        <w:rPr>
          <w:rFonts w:ascii="Times New Roman" w:hAnsi="Times New Roman" w:cs="Times New Roman"/>
          <w:b/>
          <w:bCs/>
          <w:sz w:val="24"/>
          <w:szCs w:val="24"/>
        </w:rPr>
        <w:t>С ХИМИЧЕСКИМИ, ГРУППИРОВОЧНЫМИ НАИМЕНОВАНИЯМИ</w:t>
      </w:r>
    </w:p>
    <w:p w:rsidR="000C3F6F" w:rsidRPr="000C3F6F" w:rsidRDefault="000C3F6F" w:rsidP="000C3F6F">
      <w:pPr>
        <w:pStyle w:val="ConsPlusNormal"/>
        <w:spacing w:line="288" w:lineRule="auto"/>
        <w:jc w:val="center"/>
        <w:rPr>
          <w:rFonts w:ascii="Times New Roman" w:hAnsi="Times New Roman" w:cs="Times New Roman"/>
          <w:b/>
          <w:bCs/>
          <w:sz w:val="24"/>
          <w:szCs w:val="24"/>
        </w:rPr>
      </w:pPr>
    </w:p>
    <w:p w:rsidR="000C3F6F" w:rsidRPr="00A84582" w:rsidRDefault="000C3F6F" w:rsidP="000C3F6F">
      <w:pPr>
        <w:pStyle w:val="ConsPlusNormal"/>
        <w:spacing w:line="360" w:lineRule="auto"/>
        <w:ind w:firstLine="539"/>
        <w:jc w:val="both"/>
        <w:rPr>
          <w:rFonts w:ascii="Times New Roman" w:hAnsi="Times New Roman" w:cs="Times New Roman"/>
          <w:sz w:val="24"/>
          <w:szCs w:val="24"/>
        </w:rPr>
      </w:pPr>
      <w:r w:rsidRPr="00A84582">
        <w:rPr>
          <w:rFonts w:ascii="Times New Roman" w:hAnsi="Times New Roman" w:cs="Times New Roman"/>
          <w:sz w:val="24"/>
          <w:szCs w:val="24"/>
        </w:rPr>
        <w:t>В соответствии с пунктом 6 части 1 статьи 33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0C3F6F" w:rsidRPr="00A84582" w:rsidRDefault="000C3F6F" w:rsidP="000C3F6F">
      <w:pPr>
        <w:pStyle w:val="ConsPlusNormal"/>
        <w:spacing w:line="360" w:lineRule="auto"/>
        <w:ind w:firstLine="539"/>
        <w:jc w:val="both"/>
        <w:rPr>
          <w:rFonts w:ascii="Times New Roman" w:hAnsi="Times New Roman" w:cs="Times New Roman"/>
          <w:sz w:val="24"/>
          <w:szCs w:val="24"/>
        </w:rPr>
      </w:pPr>
      <w:r w:rsidRPr="00A84582">
        <w:rPr>
          <w:rFonts w:ascii="Times New Roman" w:hAnsi="Times New Roman" w:cs="Times New Roman"/>
          <w:sz w:val="24"/>
          <w:szCs w:val="24"/>
        </w:rPr>
        <w:t xml:space="preserve">1. Установить предельное значение начальной (максимальной) цены контракта (цены лота), при превышении которого не могут быть предметом одного контракта (одного лота) лекарственные средства с различными международными непатентованными наименованиями или при отсутствии таких наименований с химическими, </w:t>
      </w:r>
      <w:proofErr w:type="spellStart"/>
      <w:r w:rsidRPr="00A84582">
        <w:rPr>
          <w:rFonts w:ascii="Times New Roman" w:hAnsi="Times New Roman" w:cs="Times New Roman"/>
          <w:sz w:val="24"/>
          <w:szCs w:val="24"/>
        </w:rPr>
        <w:t>группировочными</w:t>
      </w:r>
      <w:proofErr w:type="spellEnd"/>
      <w:r w:rsidRPr="00A84582">
        <w:rPr>
          <w:rFonts w:ascii="Times New Roman" w:hAnsi="Times New Roman" w:cs="Times New Roman"/>
          <w:sz w:val="24"/>
          <w:szCs w:val="24"/>
        </w:rPr>
        <w:t xml:space="preserve"> наименованиями, в размере (за исключением случаев, указанных в </w:t>
      </w:r>
      <w:hyperlink w:anchor="Par19" w:tooltip="Ссылка на текущий документ" w:history="1">
        <w:r w:rsidRPr="000C3F6F">
          <w:rPr>
            <w:rFonts w:ascii="Times New Roman" w:hAnsi="Times New Roman" w:cs="Times New Roman"/>
            <w:sz w:val="24"/>
            <w:szCs w:val="24"/>
          </w:rPr>
          <w:t>пункте 2</w:t>
        </w:r>
      </w:hyperlink>
      <w:r w:rsidRPr="00A84582">
        <w:rPr>
          <w:rFonts w:ascii="Times New Roman" w:hAnsi="Times New Roman" w:cs="Times New Roman"/>
          <w:sz w:val="24"/>
          <w:szCs w:val="24"/>
        </w:rPr>
        <w:t xml:space="preserve"> настоящего постановления):</w:t>
      </w:r>
    </w:p>
    <w:p w:rsidR="000C3F6F" w:rsidRPr="00A84582" w:rsidRDefault="000C3F6F" w:rsidP="000C3F6F">
      <w:pPr>
        <w:pStyle w:val="ConsPlusNormal"/>
        <w:spacing w:line="360" w:lineRule="auto"/>
        <w:ind w:firstLine="539"/>
        <w:jc w:val="both"/>
        <w:rPr>
          <w:rFonts w:ascii="Times New Roman" w:hAnsi="Times New Roman" w:cs="Times New Roman"/>
          <w:sz w:val="24"/>
          <w:szCs w:val="24"/>
        </w:rPr>
      </w:pPr>
      <w:r w:rsidRPr="00A84582">
        <w:rPr>
          <w:rFonts w:ascii="Times New Roman" w:hAnsi="Times New Roman" w:cs="Times New Roman"/>
          <w:sz w:val="24"/>
          <w:szCs w:val="24"/>
        </w:rPr>
        <w:t>1 млн. рублей - для заказчиков, у которых объем денежных средств, направленных на закупку лекарственных сре</w:t>
      </w:r>
      <w:proofErr w:type="gramStart"/>
      <w:r w:rsidRPr="00A84582">
        <w:rPr>
          <w:rFonts w:ascii="Times New Roman" w:hAnsi="Times New Roman" w:cs="Times New Roman"/>
          <w:sz w:val="24"/>
          <w:szCs w:val="24"/>
        </w:rPr>
        <w:t>дств в пр</w:t>
      </w:r>
      <w:proofErr w:type="gramEnd"/>
      <w:r w:rsidRPr="00A84582">
        <w:rPr>
          <w:rFonts w:ascii="Times New Roman" w:hAnsi="Times New Roman" w:cs="Times New Roman"/>
          <w:sz w:val="24"/>
          <w:szCs w:val="24"/>
        </w:rPr>
        <w:t>едшествующем году, составил менее 500 млн. рублей;</w:t>
      </w:r>
    </w:p>
    <w:p w:rsidR="000C3F6F" w:rsidRPr="00A84582" w:rsidRDefault="000C3F6F" w:rsidP="000C3F6F">
      <w:pPr>
        <w:pStyle w:val="ConsPlusNormal"/>
        <w:spacing w:line="360" w:lineRule="auto"/>
        <w:ind w:firstLine="539"/>
        <w:jc w:val="both"/>
        <w:rPr>
          <w:rFonts w:ascii="Times New Roman" w:hAnsi="Times New Roman" w:cs="Times New Roman"/>
          <w:sz w:val="24"/>
          <w:szCs w:val="24"/>
        </w:rPr>
      </w:pPr>
      <w:r w:rsidRPr="00A84582">
        <w:rPr>
          <w:rFonts w:ascii="Times New Roman" w:hAnsi="Times New Roman" w:cs="Times New Roman"/>
          <w:sz w:val="24"/>
          <w:szCs w:val="24"/>
        </w:rPr>
        <w:t>2,5 млн. рублей - для заказчиков, у которых объем денежных средств, направленных на закупку лекарственных сре</w:t>
      </w:r>
      <w:proofErr w:type="gramStart"/>
      <w:r w:rsidRPr="00A84582">
        <w:rPr>
          <w:rFonts w:ascii="Times New Roman" w:hAnsi="Times New Roman" w:cs="Times New Roman"/>
          <w:sz w:val="24"/>
          <w:szCs w:val="24"/>
        </w:rPr>
        <w:t>дств в пр</w:t>
      </w:r>
      <w:proofErr w:type="gramEnd"/>
      <w:r w:rsidRPr="00A84582">
        <w:rPr>
          <w:rFonts w:ascii="Times New Roman" w:hAnsi="Times New Roman" w:cs="Times New Roman"/>
          <w:sz w:val="24"/>
          <w:szCs w:val="24"/>
        </w:rPr>
        <w:t>едшествующем году, составил от 500 млн. рублей до 5 млрд. рублей;</w:t>
      </w:r>
    </w:p>
    <w:p w:rsidR="000C3F6F" w:rsidRPr="00A84582" w:rsidRDefault="000C3F6F" w:rsidP="000C3F6F">
      <w:pPr>
        <w:pStyle w:val="ConsPlusNormal"/>
        <w:spacing w:line="360" w:lineRule="auto"/>
        <w:ind w:firstLine="539"/>
        <w:jc w:val="both"/>
        <w:rPr>
          <w:rFonts w:ascii="Times New Roman" w:hAnsi="Times New Roman" w:cs="Times New Roman"/>
          <w:sz w:val="24"/>
          <w:szCs w:val="24"/>
        </w:rPr>
      </w:pPr>
      <w:r w:rsidRPr="00A84582">
        <w:rPr>
          <w:rFonts w:ascii="Times New Roman" w:hAnsi="Times New Roman" w:cs="Times New Roman"/>
          <w:sz w:val="24"/>
          <w:szCs w:val="24"/>
        </w:rPr>
        <w:t>5 млн. рублей - для заказчиков, у которых объем денежных средств, направленных на закупку лекарственных сре</w:t>
      </w:r>
      <w:proofErr w:type="gramStart"/>
      <w:r w:rsidRPr="00A84582">
        <w:rPr>
          <w:rFonts w:ascii="Times New Roman" w:hAnsi="Times New Roman" w:cs="Times New Roman"/>
          <w:sz w:val="24"/>
          <w:szCs w:val="24"/>
        </w:rPr>
        <w:t>дств в пр</w:t>
      </w:r>
      <w:proofErr w:type="gramEnd"/>
      <w:r w:rsidRPr="00A84582">
        <w:rPr>
          <w:rFonts w:ascii="Times New Roman" w:hAnsi="Times New Roman" w:cs="Times New Roman"/>
          <w:sz w:val="24"/>
          <w:szCs w:val="24"/>
        </w:rPr>
        <w:t>едшествующем году, составил более 5 млрд. рублей.</w:t>
      </w:r>
    </w:p>
    <w:p w:rsidR="000C3F6F" w:rsidRPr="00A84582" w:rsidRDefault="000C3F6F" w:rsidP="000C3F6F">
      <w:pPr>
        <w:pStyle w:val="ConsPlusNormal"/>
        <w:spacing w:line="360" w:lineRule="auto"/>
        <w:ind w:firstLine="539"/>
        <w:jc w:val="both"/>
        <w:rPr>
          <w:rFonts w:ascii="Times New Roman" w:hAnsi="Times New Roman" w:cs="Times New Roman"/>
          <w:sz w:val="24"/>
          <w:szCs w:val="24"/>
        </w:rPr>
      </w:pPr>
      <w:bookmarkStart w:id="12" w:name="Par19"/>
      <w:bookmarkEnd w:id="12"/>
      <w:r w:rsidRPr="00A84582">
        <w:rPr>
          <w:rFonts w:ascii="Times New Roman" w:hAnsi="Times New Roman" w:cs="Times New Roman"/>
          <w:sz w:val="24"/>
          <w:szCs w:val="24"/>
        </w:rPr>
        <w:t>2. Установить предельное значение начальной (максимальной) цены контракта (цены лота) в размере 1 тыс. рублей, если предметом одного контракта (одного лота) наряду с иным лекарственным средством (иными лекарственными средствами) является поставка следующих лекарственных средств:</w:t>
      </w:r>
    </w:p>
    <w:p w:rsidR="000C3F6F" w:rsidRPr="00A84582" w:rsidRDefault="000C3F6F" w:rsidP="000C3F6F">
      <w:pPr>
        <w:pStyle w:val="ConsPlusNormal"/>
        <w:spacing w:line="360" w:lineRule="auto"/>
        <w:ind w:firstLine="539"/>
        <w:jc w:val="both"/>
        <w:rPr>
          <w:rFonts w:ascii="Times New Roman" w:hAnsi="Times New Roman" w:cs="Times New Roman"/>
          <w:sz w:val="24"/>
          <w:szCs w:val="24"/>
        </w:rPr>
      </w:pPr>
      <w:r w:rsidRPr="00A84582">
        <w:rPr>
          <w:rFonts w:ascii="Times New Roman" w:hAnsi="Times New Roman" w:cs="Times New Roman"/>
          <w:sz w:val="24"/>
          <w:szCs w:val="24"/>
        </w:rPr>
        <w:t xml:space="preserve">лекарственное средство с международным непатентованным наименованием (при отсутствии такого наименования - с химическим, </w:t>
      </w:r>
      <w:proofErr w:type="spellStart"/>
      <w:r w:rsidRPr="00A84582">
        <w:rPr>
          <w:rFonts w:ascii="Times New Roman" w:hAnsi="Times New Roman" w:cs="Times New Roman"/>
          <w:sz w:val="24"/>
          <w:szCs w:val="24"/>
        </w:rPr>
        <w:t>группировочным</w:t>
      </w:r>
      <w:proofErr w:type="spellEnd"/>
      <w:r w:rsidRPr="00A84582">
        <w:rPr>
          <w:rFonts w:ascii="Times New Roman" w:hAnsi="Times New Roman" w:cs="Times New Roman"/>
          <w:sz w:val="24"/>
          <w:szCs w:val="24"/>
        </w:rPr>
        <w:t xml:space="preserve"> наименованием), в рамках которого </w:t>
      </w:r>
      <w:r w:rsidRPr="00A84582">
        <w:rPr>
          <w:rFonts w:ascii="Times New Roman" w:hAnsi="Times New Roman" w:cs="Times New Roman"/>
          <w:sz w:val="24"/>
          <w:szCs w:val="24"/>
        </w:rPr>
        <w:lastRenderedPageBreak/>
        <w:t>отсутствуют зарегистрированные в установленном порядке аналогичные по лекарственной форме и дозировке лекарственные средства;</w:t>
      </w:r>
    </w:p>
    <w:p w:rsidR="000C3F6F" w:rsidRPr="00A84582" w:rsidRDefault="000C3F6F" w:rsidP="000C3F6F">
      <w:pPr>
        <w:pStyle w:val="ConsPlusNormal"/>
        <w:spacing w:line="360" w:lineRule="auto"/>
        <w:ind w:firstLine="539"/>
        <w:jc w:val="both"/>
        <w:rPr>
          <w:rFonts w:ascii="Times New Roman" w:hAnsi="Times New Roman" w:cs="Times New Roman"/>
          <w:sz w:val="24"/>
          <w:szCs w:val="24"/>
        </w:rPr>
      </w:pPr>
      <w:r w:rsidRPr="00A84582">
        <w:rPr>
          <w:rFonts w:ascii="Times New Roman" w:hAnsi="Times New Roman" w:cs="Times New Roman"/>
          <w:sz w:val="24"/>
          <w:szCs w:val="24"/>
        </w:rPr>
        <w:t>наркотическое лекарственное средство;</w:t>
      </w:r>
    </w:p>
    <w:p w:rsidR="000C3F6F" w:rsidRPr="00A84582" w:rsidRDefault="000C3F6F" w:rsidP="000C3F6F">
      <w:pPr>
        <w:pStyle w:val="ConsPlusNormal"/>
        <w:spacing w:line="360" w:lineRule="auto"/>
        <w:ind w:firstLine="539"/>
        <w:jc w:val="both"/>
        <w:rPr>
          <w:rFonts w:ascii="Times New Roman" w:hAnsi="Times New Roman" w:cs="Times New Roman"/>
          <w:sz w:val="24"/>
          <w:szCs w:val="24"/>
        </w:rPr>
      </w:pPr>
      <w:r w:rsidRPr="00A84582">
        <w:rPr>
          <w:rFonts w:ascii="Times New Roman" w:hAnsi="Times New Roman" w:cs="Times New Roman"/>
          <w:sz w:val="24"/>
          <w:szCs w:val="24"/>
        </w:rPr>
        <w:t>психотропное лекарственное средство;</w:t>
      </w:r>
    </w:p>
    <w:p w:rsidR="000C3F6F" w:rsidRPr="00A84582" w:rsidRDefault="000C3F6F" w:rsidP="000C3F6F">
      <w:pPr>
        <w:pStyle w:val="ConsPlusNormal"/>
        <w:spacing w:line="360" w:lineRule="auto"/>
        <w:ind w:firstLine="539"/>
        <w:jc w:val="both"/>
        <w:rPr>
          <w:rFonts w:ascii="Times New Roman" w:hAnsi="Times New Roman" w:cs="Times New Roman"/>
          <w:sz w:val="24"/>
          <w:szCs w:val="24"/>
        </w:rPr>
      </w:pPr>
      <w:proofErr w:type="spellStart"/>
      <w:r w:rsidRPr="00A84582">
        <w:rPr>
          <w:rFonts w:ascii="Times New Roman" w:hAnsi="Times New Roman" w:cs="Times New Roman"/>
          <w:sz w:val="24"/>
          <w:szCs w:val="24"/>
        </w:rPr>
        <w:t>радиофармацевтическое</w:t>
      </w:r>
      <w:proofErr w:type="spellEnd"/>
      <w:r w:rsidRPr="00A84582">
        <w:rPr>
          <w:rFonts w:ascii="Times New Roman" w:hAnsi="Times New Roman" w:cs="Times New Roman"/>
          <w:sz w:val="24"/>
          <w:szCs w:val="24"/>
        </w:rPr>
        <w:t xml:space="preserve"> лекарственное средство.</w:t>
      </w:r>
    </w:p>
    <w:p w:rsidR="000C3F6F" w:rsidRPr="00A84582" w:rsidRDefault="000C3F6F" w:rsidP="000C3F6F">
      <w:pPr>
        <w:pStyle w:val="ConsPlusNormal"/>
        <w:spacing w:line="360" w:lineRule="auto"/>
        <w:ind w:firstLine="539"/>
        <w:jc w:val="both"/>
        <w:rPr>
          <w:rFonts w:ascii="Times New Roman" w:hAnsi="Times New Roman" w:cs="Times New Roman"/>
          <w:sz w:val="24"/>
          <w:szCs w:val="24"/>
        </w:rPr>
      </w:pPr>
      <w:r w:rsidRPr="00A84582">
        <w:rPr>
          <w:rFonts w:ascii="Times New Roman" w:hAnsi="Times New Roman" w:cs="Times New Roman"/>
          <w:sz w:val="24"/>
          <w:szCs w:val="24"/>
        </w:rPr>
        <w:t xml:space="preserve">3. </w:t>
      </w:r>
      <w:proofErr w:type="gramStart"/>
      <w:r w:rsidRPr="00A84582">
        <w:rPr>
          <w:rFonts w:ascii="Times New Roman" w:hAnsi="Times New Roman" w:cs="Times New Roman"/>
          <w:sz w:val="24"/>
          <w:szCs w:val="24"/>
        </w:rPr>
        <w:t xml:space="preserve">Признать утратившим силу постановление Правительства Российской Федерации от 6 апреля 2013 г. N 301 "Об установлении предельного значения начальной (максимальной) цены контракта (цены лота), при превышении которого не могут быть предметом одного контракта (одного лота) различные лекарственные средства с международными непатентованными наименованиями или при отсутствии таких наименований с химическими, </w:t>
      </w:r>
      <w:proofErr w:type="spellStart"/>
      <w:r w:rsidRPr="00A84582">
        <w:rPr>
          <w:rFonts w:ascii="Times New Roman" w:hAnsi="Times New Roman" w:cs="Times New Roman"/>
          <w:sz w:val="24"/>
          <w:szCs w:val="24"/>
        </w:rPr>
        <w:t>группировочными</w:t>
      </w:r>
      <w:proofErr w:type="spellEnd"/>
      <w:r w:rsidRPr="00A84582">
        <w:rPr>
          <w:rFonts w:ascii="Times New Roman" w:hAnsi="Times New Roman" w:cs="Times New Roman"/>
          <w:sz w:val="24"/>
          <w:szCs w:val="24"/>
        </w:rPr>
        <w:t xml:space="preserve"> наименованиями" (Собрание законодательства Российской Федерации, 2013, N 15, ст. 1787).</w:t>
      </w:r>
      <w:proofErr w:type="gramEnd"/>
    </w:p>
    <w:p w:rsidR="000C3F6F" w:rsidRPr="00A84582" w:rsidRDefault="000C3F6F" w:rsidP="000C3F6F">
      <w:pPr>
        <w:pStyle w:val="ConsPlusNormal"/>
        <w:spacing w:line="360" w:lineRule="auto"/>
        <w:ind w:firstLine="539"/>
        <w:jc w:val="both"/>
        <w:rPr>
          <w:rFonts w:ascii="Times New Roman" w:hAnsi="Times New Roman" w:cs="Times New Roman"/>
          <w:sz w:val="24"/>
          <w:szCs w:val="24"/>
        </w:rPr>
      </w:pPr>
      <w:r w:rsidRPr="00A84582">
        <w:rPr>
          <w:rFonts w:ascii="Times New Roman" w:hAnsi="Times New Roman" w:cs="Times New Roman"/>
          <w:sz w:val="24"/>
          <w:szCs w:val="24"/>
        </w:rPr>
        <w:t>4. Настоящее постановление вступает в силу с 1 января 2014 г.</w:t>
      </w:r>
    </w:p>
    <w:p w:rsidR="000C3F6F" w:rsidRPr="00A84582" w:rsidRDefault="000C3F6F" w:rsidP="000C3F6F">
      <w:pPr>
        <w:pStyle w:val="ConsPlusNormal"/>
        <w:jc w:val="right"/>
        <w:rPr>
          <w:rFonts w:ascii="Times New Roman" w:hAnsi="Times New Roman" w:cs="Times New Roman"/>
          <w:sz w:val="24"/>
          <w:szCs w:val="24"/>
        </w:rPr>
      </w:pPr>
    </w:p>
    <w:p w:rsidR="000C3F6F" w:rsidRPr="00A84582" w:rsidRDefault="000C3F6F" w:rsidP="000C3F6F">
      <w:pPr>
        <w:pStyle w:val="ConsPlusNormal"/>
        <w:jc w:val="right"/>
        <w:rPr>
          <w:rFonts w:ascii="Times New Roman" w:hAnsi="Times New Roman" w:cs="Times New Roman"/>
          <w:sz w:val="24"/>
          <w:szCs w:val="24"/>
        </w:rPr>
      </w:pPr>
      <w:r w:rsidRPr="00A84582">
        <w:rPr>
          <w:rFonts w:ascii="Times New Roman" w:hAnsi="Times New Roman" w:cs="Times New Roman"/>
          <w:sz w:val="24"/>
          <w:szCs w:val="24"/>
        </w:rPr>
        <w:t>Председатель Правительства</w:t>
      </w:r>
    </w:p>
    <w:p w:rsidR="000C3F6F" w:rsidRPr="00A84582" w:rsidRDefault="000C3F6F" w:rsidP="000C3F6F">
      <w:pPr>
        <w:pStyle w:val="ConsPlusNormal"/>
        <w:jc w:val="right"/>
        <w:rPr>
          <w:rFonts w:ascii="Times New Roman" w:hAnsi="Times New Roman" w:cs="Times New Roman"/>
          <w:sz w:val="24"/>
          <w:szCs w:val="24"/>
        </w:rPr>
      </w:pPr>
      <w:r w:rsidRPr="00A84582">
        <w:rPr>
          <w:rFonts w:ascii="Times New Roman" w:hAnsi="Times New Roman" w:cs="Times New Roman"/>
          <w:sz w:val="24"/>
          <w:szCs w:val="24"/>
        </w:rPr>
        <w:t>Российской Федерации</w:t>
      </w:r>
    </w:p>
    <w:p w:rsidR="000C3F6F" w:rsidRDefault="000C3F6F" w:rsidP="000C3F6F">
      <w:pPr>
        <w:pStyle w:val="ConsPlusNormal"/>
        <w:jc w:val="right"/>
        <w:rPr>
          <w:rFonts w:ascii="Times New Roman" w:hAnsi="Times New Roman" w:cs="Times New Roman"/>
          <w:sz w:val="24"/>
          <w:szCs w:val="24"/>
        </w:rPr>
      </w:pPr>
      <w:r w:rsidRPr="00A84582">
        <w:rPr>
          <w:rFonts w:ascii="Times New Roman" w:hAnsi="Times New Roman" w:cs="Times New Roman"/>
          <w:sz w:val="24"/>
          <w:szCs w:val="24"/>
        </w:rPr>
        <w:t>Д.МЕДВЕДЕВ</w:t>
      </w:r>
    </w:p>
    <w:p w:rsidR="000C3F6F" w:rsidRDefault="000C3F6F">
      <w:pPr>
        <w:rPr>
          <w:rFonts w:asciiTheme="majorHAnsi" w:eastAsiaTheme="majorEastAsia" w:hAnsiTheme="majorHAnsi" w:cstheme="majorBidi"/>
          <w:b/>
          <w:bCs/>
          <w:color w:val="4F81BD" w:themeColor="accent1"/>
          <w:sz w:val="26"/>
          <w:szCs w:val="26"/>
        </w:rPr>
      </w:pPr>
      <w:r>
        <w:br w:type="page"/>
      </w:r>
    </w:p>
    <w:p w:rsidR="00570F06" w:rsidRDefault="00570F06" w:rsidP="00570F06">
      <w:pPr>
        <w:pStyle w:val="2"/>
      </w:pPr>
      <w:bookmarkStart w:id="13" w:name="_Toc408141352"/>
      <w:r>
        <w:lastRenderedPageBreak/>
        <w:t>Постановление Правительства РФ от 8 ноября 2013 года № 1005</w:t>
      </w:r>
      <w:bookmarkEnd w:id="13"/>
    </w:p>
    <w:p w:rsidR="00570F06" w:rsidRPr="00570F06" w:rsidRDefault="00570F06" w:rsidP="00570F06">
      <w:pPr>
        <w:pStyle w:val="ConsPlusNormal"/>
        <w:spacing w:line="288" w:lineRule="auto"/>
        <w:jc w:val="center"/>
        <w:rPr>
          <w:rFonts w:ascii="Times New Roman" w:hAnsi="Times New Roman" w:cs="Times New Roman"/>
          <w:b/>
          <w:bCs/>
          <w:sz w:val="24"/>
          <w:szCs w:val="24"/>
        </w:rPr>
      </w:pPr>
    </w:p>
    <w:p w:rsidR="00570F06" w:rsidRPr="00570F06" w:rsidRDefault="00570F06" w:rsidP="00570F06">
      <w:pPr>
        <w:pStyle w:val="ConsPlusNormal"/>
        <w:spacing w:line="288" w:lineRule="auto"/>
        <w:jc w:val="center"/>
        <w:rPr>
          <w:rFonts w:ascii="Times New Roman" w:hAnsi="Times New Roman" w:cs="Times New Roman"/>
          <w:b/>
          <w:bCs/>
          <w:sz w:val="24"/>
          <w:szCs w:val="24"/>
        </w:rPr>
      </w:pPr>
      <w:r w:rsidRPr="00570F06">
        <w:rPr>
          <w:rFonts w:ascii="Times New Roman" w:hAnsi="Times New Roman" w:cs="Times New Roman"/>
          <w:b/>
          <w:bCs/>
          <w:sz w:val="24"/>
          <w:szCs w:val="24"/>
        </w:rPr>
        <w:t>ПРАВИТЕЛЬСТВО РОССИЙСКОЙ ФЕДЕРАЦИИ</w:t>
      </w:r>
    </w:p>
    <w:p w:rsidR="00570F06" w:rsidRPr="00570F06" w:rsidRDefault="00570F06" w:rsidP="00570F06">
      <w:pPr>
        <w:pStyle w:val="ConsPlusNormal"/>
        <w:spacing w:line="288" w:lineRule="auto"/>
        <w:jc w:val="center"/>
        <w:rPr>
          <w:rFonts w:ascii="Times New Roman" w:hAnsi="Times New Roman" w:cs="Times New Roman"/>
          <w:b/>
          <w:bCs/>
          <w:sz w:val="24"/>
          <w:szCs w:val="24"/>
        </w:rPr>
      </w:pPr>
    </w:p>
    <w:p w:rsidR="00570F06" w:rsidRPr="00570F06" w:rsidRDefault="00570F06" w:rsidP="00570F06">
      <w:pPr>
        <w:pStyle w:val="ConsPlusNormal"/>
        <w:spacing w:line="288" w:lineRule="auto"/>
        <w:jc w:val="center"/>
        <w:rPr>
          <w:rFonts w:ascii="Times New Roman" w:hAnsi="Times New Roman" w:cs="Times New Roman"/>
          <w:b/>
          <w:bCs/>
          <w:sz w:val="24"/>
          <w:szCs w:val="24"/>
        </w:rPr>
      </w:pPr>
      <w:r w:rsidRPr="00570F06">
        <w:rPr>
          <w:rFonts w:ascii="Times New Roman" w:hAnsi="Times New Roman" w:cs="Times New Roman"/>
          <w:b/>
          <w:bCs/>
          <w:sz w:val="24"/>
          <w:szCs w:val="24"/>
        </w:rPr>
        <w:t>ПОСТАНОВЛЕНИЕ</w:t>
      </w:r>
    </w:p>
    <w:p w:rsidR="00570F06" w:rsidRPr="00570F06" w:rsidRDefault="00570F06" w:rsidP="00570F06">
      <w:pPr>
        <w:pStyle w:val="ConsPlusNormal"/>
        <w:spacing w:line="288" w:lineRule="auto"/>
        <w:jc w:val="center"/>
        <w:rPr>
          <w:rFonts w:ascii="Times New Roman" w:hAnsi="Times New Roman" w:cs="Times New Roman"/>
          <w:b/>
          <w:bCs/>
          <w:sz w:val="24"/>
          <w:szCs w:val="24"/>
        </w:rPr>
      </w:pPr>
      <w:r w:rsidRPr="00570F06">
        <w:rPr>
          <w:rFonts w:ascii="Times New Roman" w:hAnsi="Times New Roman" w:cs="Times New Roman"/>
          <w:b/>
          <w:bCs/>
          <w:sz w:val="24"/>
          <w:szCs w:val="24"/>
        </w:rPr>
        <w:t>от 8 ноября 2013 г. N 1005</w:t>
      </w:r>
    </w:p>
    <w:p w:rsidR="00570F06" w:rsidRPr="00570F06" w:rsidRDefault="00570F06" w:rsidP="00570F06">
      <w:pPr>
        <w:pStyle w:val="ConsPlusNormal"/>
        <w:spacing w:line="288" w:lineRule="auto"/>
        <w:jc w:val="center"/>
        <w:rPr>
          <w:rFonts w:ascii="Times New Roman" w:hAnsi="Times New Roman" w:cs="Times New Roman"/>
          <w:b/>
          <w:bCs/>
          <w:sz w:val="24"/>
          <w:szCs w:val="24"/>
        </w:rPr>
      </w:pPr>
    </w:p>
    <w:p w:rsidR="00570F06" w:rsidRPr="00570F06" w:rsidRDefault="00570F06" w:rsidP="00570F06">
      <w:pPr>
        <w:pStyle w:val="ConsPlusNormal"/>
        <w:spacing w:line="288" w:lineRule="auto"/>
        <w:jc w:val="center"/>
        <w:rPr>
          <w:rFonts w:ascii="Times New Roman" w:hAnsi="Times New Roman" w:cs="Times New Roman"/>
          <w:b/>
          <w:bCs/>
          <w:sz w:val="24"/>
          <w:szCs w:val="24"/>
        </w:rPr>
      </w:pPr>
      <w:r w:rsidRPr="00570F06">
        <w:rPr>
          <w:rFonts w:ascii="Times New Roman" w:hAnsi="Times New Roman" w:cs="Times New Roman"/>
          <w:b/>
          <w:bCs/>
          <w:sz w:val="24"/>
          <w:szCs w:val="24"/>
        </w:rPr>
        <w:t>О БАНКОВСКИХ ГАРАНТИЯХ,</w:t>
      </w:r>
    </w:p>
    <w:p w:rsidR="00570F06" w:rsidRPr="00570F06" w:rsidRDefault="00570F06" w:rsidP="00570F06">
      <w:pPr>
        <w:pStyle w:val="ConsPlusNormal"/>
        <w:spacing w:line="288" w:lineRule="auto"/>
        <w:jc w:val="center"/>
        <w:rPr>
          <w:rFonts w:ascii="Times New Roman" w:hAnsi="Times New Roman" w:cs="Times New Roman"/>
          <w:b/>
          <w:bCs/>
          <w:sz w:val="24"/>
          <w:szCs w:val="24"/>
        </w:rPr>
      </w:pPr>
      <w:r w:rsidRPr="00570F06">
        <w:rPr>
          <w:rFonts w:ascii="Times New Roman" w:hAnsi="Times New Roman" w:cs="Times New Roman"/>
          <w:b/>
          <w:bCs/>
          <w:sz w:val="24"/>
          <w:szCs w:val="24"/>
        </w:rPr>
        <w:t xml:space="preserve">ИСПОЛЬЗУЕМЫХ ДЛЯ ЦЕЛЕЙ ФЕДЕРАЛЬНОГО ЗАКОНА "О </w:t>
      </w:r>
      <w:proofErr w:type="gramStart"/>
      <w:r w:rsidRPr="00570F06">
        <w:rPr>
          <w:rFonts w:ascii="Times New Roman" w:hAnsi="Times New Roman" w:cs="Times New Roman"/>
          <w:b/>
          <w:bCs/>
          <w:sz w:val="24"/>
          <w:szCs w:val="24"/>
        </w:rPr>
        <w:t>КОНТРАКТНОЙ</w:t>
      </w:r>
      <w:proofErr w:type="gramEnd"/>
    </w:p>
    <w:p w:rsidR="00570F06" w:rsidRPr="00570F06" w:rsidRDefault="00570F06" w:rsidP="00570F06">
      <w:pPr>
        <w:pStyle w:val="ConsPlusNormal"/>
        <w:spacing w:line="288" w:lineRule="auto"/>
        <w:jc w:val="center"/>
        <w:rPr>
          <w:rFonts w:ascii="Times New Roman" w:hAnsi="Times New Roman" w:cs="Times New Roman"/>
          <w:b/>
          <w:bCs/>
          <w:sz w:val="24"/>
          <w:szCs w:val="24"/>
        </w:rPr>
      </w:pPr>
      <w:r w:rsidRPr="00570F06">
        <w:rPr>
          <w:rFonts w:ascii="Times New Roman" w:hAnsi="Times New Roman" w:cs="Times New Roman"/>
          <w:b/>
          <w:bCs/>
          <w:sz w:val="24"/>
          <w:szCs w:val="24"/>
        </w:rPr>
        <w:t>СИСТЕМЕ В СФЕРЕ ЗАКУПОК ТОВАРОВ, РАБОТ, УСЛУГ</w:t>
      </w:r>
    </w:p>
    <w:p w:rsidR="00570F06" w:rsidRPr="00570F06" w:rsidRDefault="00570F06" w:rsidP="00570F06">
      <w:pPr>
        <w:pStyle w:val="ConsPlusNormal"/>
        <w:spacing w:line="288" w:lineRule="auto"/>
        <w:jc w:val="center"/>
        <w:rPr>
          <w:rFonts w:ascii="Times New Roman" w:hAnsi="Times New Roman" w:cs="Times New Roman"/>
          <w:b/>
          <w:bCs/>
          <w:sz w:val="24"/>
          <w:szCs w:val="24"/>
        </w:rPr>
      </w:pPr>
      <w:r w:rsidRPr="00570F06">
        <w:rPr>
          <w:rFonts w:ascii="Times New Roman" w:hAnsi="Times New Roman" w:cs="Times New Roman"/>
          <w:b/>
          <w:bCs/>
          <w:sz w:val="24"/>
          <w:szCs w:val="24"/>
        </w:rPr>
        <w:t xml:space="preserve">ДЛЯ ОБЕСПЕЧЕНИЯ </w:t>
      </w:r>
      <w:proofErr w:type="gramStart"/>
      <w:r w:rsidRPr="00570F06">
        <w:rPr>
          <w:rFonts w:ascii="Times New Roman" w:hAnsi="Times New Roman" w:cs="Times New Roman"/>
          <w:b/>
          <w:bCs/>
          <w:sz w:val="24"/>
          <w:szCs w:val="24"/>
        </w:rPr>
        <w:t>ГОСУДАРСТВЕННЫХ</w:t>
      </w:r>
      <w:proofErr w:type="gramEnd"/>
    </w:p>
    <w:p w:rsidR="00570F06" w:rsidRPr="00570F06" w:rsidRDefault="00570F06" w:rsidP="00570F06">
      <w:pPr>
        <w:pStyle w:val="ConsPlusNormal"/>
        <w:spacing w:line="288" w:lineRule="auto"/>
        <w:jc w:val="center"/>
        <w:rPr>
          <w:rFonts w:ascii="Times New Roman" w:hAnsi="Times New Roman" w:cs="Times New Roman"/>
          <w:b/>
          <w:bCs/>
          <w:sz w:val="24"/>
          <w:szCs w:val="24"/>
        </w:rPr>
      </w:pPr>
      <w:r w:rsidRPr="00570F06">
        <w:rPr>
          <w:rFonts w:ascii="Times New Roman" w:hAnsi="Times New Roman" w:cs="Times New Roman"/>
          <w:b/>
          <w:bCs/>
          <w:sz w:val="24"/>
          <w:szCs w:val="24"/>
        </w:rPr>
        <w:t>И МУНИЦИПАЛЬНЫХ НУЖД"</w:t>
      </w:r>
    </w:p>
    <w:p w:rsidR="00570F06" w:rsidRPr="00570F06" w:rsidRDefault="00570F06" w:rsidP="00570F06">
      <w:pPr>
        <w:pStyle w:val="ConsPlusNormal"/>
        <w:spacing w:line="360" w:lineRule="auto"/>
        <w:ind w:firstLine="539"/>
        <w:jc w:val="both"/>
        <w:rPr>
          <w:rFonts w:ascii="Times New Roman" w:hAnsi="Times New Roman" w:cs="Times New Roman"/>
          <w:sz w:val="24"/>
          <w:szCs w:val="24"/>
        </w:rPr>
      </w:pPr>
    </w:p>
    <w:p w:rsidR="00570F06" w:rsidRPr="00570F06" w:rsidRDefault="00570F06" w:rsidP="00570F06">
      <w:pPr>
        <w:pStyle w:val="ConsPlusNormal"/>
        <w:spacing w:line="360" w:lineRule="auto"/>
        <w:ind w:firstLine="539"/>
        <w:jc w:val="both"/>
        <w:rPr>
          <w:rFonts w:ascii="Times New Roman" w:hAnsi="Times New Roman" w:cs="Times New Roman"/>
          <w:sz w:val="24"/>
          <w:szCs w:val="24"/>
        </w:rPr>
      </w:pPr>
      <w:r w:rsidRPr="00570F06">
        <w:rPr>
          <w:rFonts w:ascii="Times New Roman" w:hAnsi="Times New Roman" w:cs="Times New Roman"/>
          <w:sz w:val="24"/>
          <w:szCs w:val="24"/>
        </w:rPr>
        <w:t>В соответствии с пунктом 7 части 2 и частью 8 статьи 45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570F06" w:rsidRPr="00570F06" w:rsidRDefault="00570F06" w:rsidP="00570F06">
      <w:pPr>
        <w:pStyle w:val="ConsPlusNormal"/>
        <w:spacing w:line="360" w:lineRule="auto"/>
        <w:ind w:firstLine="539"/>
        <w:jc w:val="both"/>
        <w:rPr>
          <w:rFonts w:ascii="Times New Roman" w:hAnsi="Times New Roman" w:cs="Times New Roman"/>
          <w:sz w:val="24"/>
          <w:szCs w:val="24"/>
        </w:rPr>
      </w:pPr>
      <w:r w:rsidRPr="00570F06">
        <w:rPr>
          <w:rFonts w:ascii="Times New Roman" w:hAnsi="Times New Roman" w:cs="Times New Roman"/>
          <w:sz w:val="24"/>
          <w:szCs w:val="24"/>
        </w:rPr>
        <w:t>1. Утвердить прилагаемые:</w:t>
      </w:r>
    </w:p>
    <w:p w:rsidR="00570F06" w:rsidRPr="00570F06" w:rsidRDefault="009635A8" w:rsidP="00570F06">
      <w:pPr>
        <w:pStyle w:val="ConsPlusNormal"/>
        <w:spacing w:line="360" w:lineRule="auto"/>
        <w:ind w:firstLine="539"/>
        <w:jc w:val="both"/>
        <w:rPr>
          <w:rFonts w:ascii="Times New Roman" w:hAnsi="Times New Roman" w:cs="Times New Roman"/>
          <w:sz w:val="24"/>
          <w:szCs w:val="24"/>
        </w:rPr>
      </w:pPr>
      <w:hyperlink w:anchor="Par36" w:tooltip="Ссылка на текущий документ" w:history="1">
        <w:r w:rsidR="00570F06" w:rsidRPr="00570F06">
          <w:rPr>
            <w:rFonts w:ascii="Times New Roman" w:hAnsi="Times New Roman" w:cs="Times New Roman"/>
            <w:sz w:val="24"/>
            <w:szCs w:val="24"/>
          </w:rPr>
          <w:t>требования</w:t>
        </w:r>
      </w:hyperlink>
      <w:r w:rsidR="00570F06" w:rsidRPr="00570F06">
        <w:rPr>
          <w:rFonts w:ascii="Times New Roman" w:hAnsi="Times New Roman" w:cs="Times New Roman"/>
          <w:sz w:val="24"/>
          <w:szCs w:val="24"/>
        </w:rPr>
        <w:t xml:space="preserve"> к форме банковской гарантии, используемой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570F06" w:rsidRPr="00570F06" w:rsidRDefault="009635A8" w:rsidP="00570F06">
      <w:pPr>
        <w:pStyle w:val="ConsPlusNormal"/>
        <w:spacing w:line="360" w:lineRule="auto"/>
        <w:ind w:firstLine="539"/>
        <w:jc w:val="both"/>
        <w:rPr>
          <w:rFonts w:ascii="Times New Roman" w:hAnsi="Times New Roman" w:cs="Times New Roman"/>
          <w:sz w:val="24"/>
          <w:szCs w:val="24"/>
        </w:rPr>
      </w:pPr>
      <w:hyperlink w:anchor="Par53" w:tooltip="Ссылка на текущий документ" w:history="1">
        <w:r w:rsidR="00570F06" w:rsidRPr="00570F06">
          <w:rPr>
            <w:rFonts w:ascii="Times New Roman" w:hAnsi="Times New Roman" w:cs="Times New Roman"/>
            <w:sz w:val="24"/>
            <w:szCs w:val="24"/>
          </w:rPr>
          <w:t>перечень</w:t>
        </w:r>
      </w:hyperlink>
      <w:r w:rsidR="00570F06" w:rsidRPr="00570F06">
        <w:rPr>
          <w:rFonts w:ascii="Times New Roman" w:hAnsi="Times New Roman" w:cs="Times New Roman"/>
          <w:sz w:val="24"/>
          <w:szCs w:val="24"/>
        </w:rPr>
        <w:t xml:space="preserve"> документов, представляемых заказчиком банку одновременно с требованием об осуществлении уплаты денежной суммы по банковской гарантии;</w:t>
      </w:r>
    </w:p>
    <w:p w:rsidR="00570F06" w:rsidRPr="00570F06" w:rsidRDefault="009635A8" w:rsidP="00570F06">
      <w:pPr>
        <w:pStyle w:val="ConsPlusNormal"/>
        <w:spacing w:line="360" w:lineRule="auto"/>
        <w:ind w:firstLine="539"/>
        <w:jc w:val="both"/>
        <w:rPr>
          <w:rFonts w:ascii="Times New Roman" w:hAnsi="Times New Roman" w:cs="Times New Roman"/>
          <w:sz w:val="24"/>
          <w:szCs w:val="24"/>
        </w:rPr>
      </w:pPr>
      <w:hyperlink w:anchor="Par72" w:tooltip="Ссылка на текущий документ" w:history="1">
        <w:r w:rsidR="00570F06" w:rsidRPr="00570F06">
          <w:rPr>
            <w:rFonts w:ascii="Times New Roman" w:hAnsi="Times New Roman" w:cs="Times New Roman"/>
            <w:sz w:val="24"/>
            <w:szCs w:val="24"/>
          </w:rPr>
          <w:t>Правила</w:t>
        </w:r>
      </w:hyperlink>
      <w:r w:rsidR="00570F06" w:rsidRPr="00570F06">
        <w:rPr>
          <w:rFonts w:ascii="Times New Roman" w:hAnsi="Times New Roman" w:cs="Times New Roman"/>
          <w:sz w:val="24"/>
          <w:szCs w:val="24"/>
        </w:rPr>
        <w:t xml:space="preserve"> ведения и размещения в единой информационной системе в сфере закупок реестра банковских гарантий;</w:t>
      </w:r>
    </w:p>
    <w:p w:rsidR="00570F06" w:rsidRPr="00570F06" w:rsidRDefault="009635A8" w:rsidP="00570F06">
      <w:pPr>
        <w:pStyle w:val="ConsPlusNormal"/>
        <w:spacing w:line="360" w:lineRule="auto"/>
        <w:ind w:firstLine="539"/>
        <w:jc w:val="both"/>
        <w:rPr>
          <w:rFonts w:ascii="Times New Roman" w:hAnsi="Times New Roman" w:cs="Times New Roman"/>
          <w:sz w:val="24"/>
          <w:szCs w:val="24"/>
        </w:rPr>
      </w:pPr>
      <w:hyperlink w:anchor="Par124" w:tooltip="Ссылка на текущий документ" w:history="1">
        <w:r w:rsidR="00570F06" w:rsidRPr="00570F06">
          <w:rPr>
            <w:rFonts w:ascii="Times New Roman" w:hAnsi="Times New Roman" w:cs="Times New Roman"/>
            <w:sz w:val="24"/>
            <w:szCs w:val="24"/>
          </w:rPr>
          <w:t>форму</w:t>
        </w:r>
      </w:hyperlink>
      <w:r w:rsidR="00570F06" w:rsidRPr="00570F06">
        <w:rPr>
          <w:rFonts w:ascii="Times New Roman" w:hAnsi="Times New Roman" w:cs="Times New Roman"/>
          <w:sz w:val="24"/>
          <w:szCs w:val="24"/>
        </w:rPr>
        <w:t xml:space="preserve"> требования об осуществлении уплаты денежной суммы по банковской гарантии.</w:t>
      </w:r>
    </w:p>
    <w:p w:rsidR="00570F06" w:rsidRPr="00570F06" w:rsidRDefault="00570F06" w:rsidP="00570F06">
      <w:pPr>
        <w:pStyle w:val="ConsPlusNormal"/>
        <w:spacing w:line="360" w:lineRule="auto"/>
        <w:ind w:firstLine="539"/>
        <w:jc w:val="both"/>
        <w:rPr>
          <w:rFonts w:ascii="Times New Roman" w:hAnsi="Times New Roman" w:cs="Times New Roman"/>
          <w:sz w:val="24"/>
          <w:szCs w:val="24"/>
        </w:rPr>
      </w:pPr>
      <w:r w:rsidRPr="00570F06">
        <w:rPr>
          <w:rFonts w:ascii="Times New Roman" w:hAnsi="Times New Roman" w:cs="Times New Roman"/>
          <w:sz w:val="24"/>
          <w:szCs w:val="24"/>
        </w:rPr>
        <w:t>2. Установить, что:</w:t>
      </w:r>
    </w:p>
    <w:p w:rsidR="00570F06" w:rsidRPr="00570F06" w:rsidRDefault="00570F06" w:rsidP="00570F06">
      <w:pPr>
        <w:pStyle w:val="ConsPlusNormal"/>
        <w:spacing w:line="360" w:lineRule="auto"/>
        <w:ind w:firstLine="539"/>
        <w:jc w:val="both"/>
        <w:rPr>
          <w:rFonts w:ascii="Times New Roman" w:hAnsi="Times New Roman" w:cs="Times New Roman"/>
          <w:sz w:val="24"/>
          <w:szCs w:val="24"/>
        </w:rPr>
      </w:pPr>
      <w:r w:rsidRPr="00570F06">
        <w:rPr>
          <w:rFonts w:ascii="Times New Roman" w:hAnsi="Times New Roman" w:cs="Times New Roman"/>
          <w:sz w:val="24"/>
          <w:szCs w:val="24"/>
        </w:rPr>
        <w:t>до ввода в эксплуатацию единой информационной системы в сфере закупок размещение реестра банковских гарантий осуществляется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570F06" w:rsidRPr="00570F06" w:rsidRDefault="00570F06" w:rsidP="00570F06">
      <w:pPr>
        <w:pStyle w:val="ConsPlusNormal"/>
        <w:spacing w:line="360" w:lineRule="auto"/>
        <w:ind w:firstLine="539"/>
        <w:jc w:val="both"/>
        <w:rPr>
          <w:rFonts w:ascii="Times New Roman" w:hAnsi="Times New Roman" w:cs="Times New Roman"/>
          <w:sz w:val="24"/>
          <w:szCs w:val="24"/>
        </w:rPr>
      </w:pPr>
      <w:proofErr w:type="gramStart"/>
      <w:r w:rsidRPr="00570F06">
        <w:rPr>
          <w:rFonts w:ascii="Times New Roman" w:hAnsi="Times New Roman" w:cs="Times New Roman"/>
          <w:sz w:val="24"/>
          <w:szCs w:val="24"/>
        </w:rPr>
        <w:t>при формировании сведений и документов для включения в реестр банковских гарантий до 31 декабря 2015 г. указывается номер извещения об осуществлении закупки, размещенного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уникальный номер контракта, в обеспечение которого выдана банковская гарантия, из реестра контрактов, а с</w:t>
      </w:r>
      <w:proofErr w:type="gramEnd"/>
      <w:r w:rsidRPr="00570F06">
        <w:rPr>
          <w:rFonts w:ascii="Times New Roman" w:hAnsi="Times New Roman" w:cs="Times New Roman"/>
          <w:sz w:val="24"/>
          <w:szCs w:val="24"/>
        </w:rPr>
        <w:t xml:space="preserve"> 1 января 2016 г. - идентификационный код </w:t>
      </w:r>
      <w:r w:rsidRPr="00570F06">
        <w:rPr>
          <w:rFonts w:ascii="Times New Roman" w:hAnsi="Times New Roman" w:cs="Times New Roman"/>
          <w:sz w:val="24"/>
          <w:szCs w:val="24"/>
        </w:rPr>
        <w:lastRenderedPageBreak/>
        <w:t>закупки.</w:t>
      </w:r>
    </w:p>
    <w:p w:rsidR="00570F06" w:rsidRPr="00570F06" w:rsidRDefault="00570F06" w:rsidP="00570F06">
      <w:pPr>
        <w:pStyle w:val="ConsPlusNormal"/>
        <w:spacing w:line="360" w:lineRule="auto"/>
        <w:ind w:firstLine="539"/>
        <w:jc w:val="both"/>
        <w:rPr>
          <w:rFonts w:ascii="Times New Roman" w:hAnsi="Times New Roman" w:cs="Times New Roman"/>
          <w:sz w:val="24"/>
          <w:szCs w:val="24"/>
        </w:rPr>
      </w:pPr>
      <w:r w:rsidRPr="00570F06">
        <w:rPr>
          <w:rFonts w:ascii="Times New Roman" w:hAnsi="Times New Roman" w:cs="Times New Roman"/>
          <w:sz w:val="24"/>
          <w:szCs w:val="24"/>
        </w:rPr>
        <w:t xml:space="preserve">3. Настоящее постановление вступает в силу с 1 января 2014 г., за исключением </w:t>
      </w:r>
      <w:hyperlink w:anchor="Par87" w:tooltip="Ссылка на текущий документ" w:history="1">
        <w:r w:rsidRPr="00570F06">
          <w:rPr>
            <w:rFonts w:ascii="Times New Roman" w:hAnsi="Times New Roman" w:cs="Times New Roman"/>
            <w:sz w:val="24"/>
            <w:szCs w:val="24"/>
          </w:rPr>
          <w:t>подпункта "в" пункта 4</w:t>
        </w:r>
      </w:hyperlink>
      <w:r w:rsidRPr="00570F06">
        <w:rPr>
          <w:rFonts w:ascii="Times New Roman" w:hAnsi="Times New Roman" w:cs="Times New Roman"/>
          <w:sz w:val="24"/>
          <w:szCs w:val="24"/>
        </w:rPr>
        <w:t xml:space="preserve"> Правил, утвержденных настоящим постановлением, который вступает в силу с 1 января 2015 г.</w:t>
      </w:r>
    </w:p>
    <w:p w:rsidR="00570F06" w:rsidRPr="00570F06" w:rsidRDefault="00570F06" w:rsidP="00570F06">
      <w:pPr>
        <w:pStyle w:val="ConsPlusNormal"/>
        <w:spacing w:line="360" w:lineRule="auto"/>
        <w:ind w:firstLine="539"/>
        <w:jc w:val="both"/>
        <w:rPr>
          <w:rFonts w:ascii="Times New Roman" w:hAnsi="Times New Roman" w:cs="Times New Roman"/>
          <w:sz w:val="24"/>
          <w:szCs w:val="24"/>
        </w:rPr>
      </w:pPr>
    </w:p>
    <w:p w:rsidR="00570F06" w:rsidRPr="00570F06" w:rsidRDefault="00570F06" w:rsidP="00570F06">
      <w:pPr>
        <w:pStyle w:val="ConsPlusNormal"/>
        <w:jc w:val="right"/>
        <w:rPr>
          <w:rFonts w:ascii="Times New Roman" w:hAnsi="Times New Roman" w:cs="Times New Roman"/>
          <w:sz w:val="24"/>
          <w:szCs w:val="24"/>
        </w:rPr>
      </w:pPr>
      <w:r w:rsidRPr="00570F06">
        <w:rPr>
          <w:rFonts w:ascii="Times New Roman" w:hAnsi="Times New Roman" w:cs="Times New Roman"/>
          <w:sz w:val="24"/>
          <w:szCs w:val="24"/>
        </w:rPr>
        <w:t>Председатель Правительства</w:t>
      </w:r>
    </w:p>
    <w:p w:rsidR="00570F06" w:rsidRPr="00570F06" w:rsidRDefault="00570F06" w:rsidP="00570F06">
      <w:pPr>
        <w:pStyle w:val="ConsPlusNormal"/>
        <w:jc w:val="right"/>
        <w:rPr>
          <w:rFonts w:ascii="Times New Roman" w:hAnsi="Times New Roman" w:cs="Times New Roman"/>
          <w:sz w:val="24"/>
          <w:szCs w:val="24"/>
        </w:rPr>
      </w:pPr>
      <w:r w:rsidRPr="00570F06">
        <w:rPr>
          <w:rFonts w:ascii="Times New Roman" w:hAnsi="Times New Roman" w:cs="Times New Roman"/>
          <w:sz w:val="24"/>
          <w:szCs w:val="24"/>
        </w:rPr>
        <w:t>Российской Федерации</w:t>
      </w:r>
    </w:p>
    <w:p w:rsidR="00570F06" w:rsidRPr="00570F06" w:rsidRDefault="00570F06" w:rsidP="00570F06">
      <w:pPr>
        <w:pStyle w:val="ConsPlusNormal"/>
        <w:jc w:val="right"/>
        <w:rPr>
          <w:rFonts w:ascii="Times New Roman" w:hAnsi="Times New Roman" w:cs="Times New Roman"/>
          <w:sz w:val="24"/>
          <w:szCs w:val="24"/>
        </w:rPr>
      </w:pPr>
      <w:r w:rsidRPr="00570F06">
        <w:rPr>
          <w:rFonts w:ascii="Times New Roman" w:hAnsi="Times New Roman" w:cs="Times New Roman"/>
          <w:sz w:val="24"/>
          <w:szCs w:val="24"/>
        </w:rPr>
        <w:t>Д.МЕДВЕДЕВ</w:t>
      </w:r>
    </w:p>
    <w:p w:rsidR="00570F06" w:rsidRPr="00570F06" w:rsidRDefault="00570F06" w:rsidP="00570F06">
      <w:pPr>
        <w:pStyle w:val="ConsPlusNormal"/>
        <w:jc w:val="right"/>
        <w:rPr>
          <w:rFonts w:ascii="Times New Roman" w:hAnsi="Times New Roman" w:cs="Times New Roman"/>
          <w:sz w:val="24"/>
          <w:szCs w:val="24"/>
        </w:rPr>
      </w:pPr>
    </w:p>
    <w:p w:rsidR="00570F06" w:rsidRPr="00570F06" w:rsidRDefault="00570F06" w:rsidP="00570F06">
      <w:pPr>
        <w:pStyle w:val="ConsPlusNormal"/>
        <w:jc w:val="right"/>
        <w:rPr>
          <w:rFonts w:ascii="Times New Roman" w:hAnsi="Times New Roman" w:cs="Times New Roman"/>
          <w:sz w:val="24"/>
          <w:szCs w:val="24"/>
        </w:rPr>
      </w:pPr>
    </w:p>
    <w:p w:rsidR="00570F06" w:rsidRPr="00570F06" w:rsidRDefault="00570F06" w:rsidP="00570F06">
      <w:pPr>
        <w:pStyle w:val="ConsPlusNormal"/>
        <w:jc w:val="right"/>
        <w:rPr>
          <w:rFonts w:ascii="Times New Roman" w:hAnsi="Times New Roman" w:cs="Times New Roman"/>
          <w:sz w:val="24"/>
          <w:szCs w:val="24"/>
        </w:rPr>
      </w:pPr>
    </w:p>
    <w:p w:rsidR="00570F06" w:rsidRPr="00570F06" w:rsidRDefault="00570F06" w:rsidP="00570F06">
      <w:pPr>
        <w:pStyle w:val="ConsPlusNormal"/>
        <w:jc w:val="right"/>
        <w:rPr>
          <w:rFonts w:ascii="Times New Roman" w:hAnsi="Times New Roman" w:cs="Times New Roman"/>
          <w:sz w:val="24"/>
          <w:szCs w:val="24"/>
        </w:rPr>
      </w:pPr>
    </w:p>
    <w:p w:rsidR="00570F06" w:rsidRPr="00570F06" w:rsidRDefault="00570F06" w:rsidP="00570F06">
      <w:pPr>
        <w:pStyle w:val="ConsPlusNormal"/>
        <w:jc w:val="right"/>
        <w:rPr>
          <w:rFonts w:ascii="Times New Roman" w:hAnsi="Times New Roman" w:cs="Times New Roman"/>
          <w:sz w:val="24"/>
          <w:szCs w:val="24"/>
        </w:rPr>
      </w:pPr>
    </w:p>
    <w:p w:rsidR="00570F06" w:rsidRPr="00570F06" w:rsidRDefault="00570F06" w:rsidP="00197ACA">
      <w:pPr>
        <w:pStyle w:val="ConsPlusNormal"/>
        <w:jc w:val="right"/>
        <w:rPr>
          <w:rFonts w:ascii="Times New Roman" w:hAnsi="Times New Roman" w:cs="Times New Roman"/>
          <w:sz w:val="24"/>
          <w:szCs w:val="24"/>
        </w:rPr>
      </w:pPr>
      <w:r w:rsidRPr="00570F06">
        <w:rPr>
          <w:rFonts w:ascii="Times New Roman" w:hAnsi="Times New Roman" w:cs="Times New Roman"/>
          <w:sz w:val="24"/>
          <w:szCs w:val="24"/>
        </w:rPr>
        <w:t>Утверждены</w:t>
      </w:r>
    </w:p>
    <w:p w:rsidR="00570F06" w:rsidRPr="00570F06" w:rsidRDefault="00570F06" w:rsidP="00570F06">
      <w:pPr>
        <w:pStyle w:val="ConsPlusNormal"/>
        <w:jc w:val="right"/>
        <w:rPr>
          <w:rFonts w:ascii="Times New Roman" w:hAnsi="Times New Roman" w:cs="Times New Roman"/>
          <w:sz w:val="24"/>
          <w:szCs w:val="24"/>
        </w:rPr>
      </w:pPr>
      <w:r w:rsidRPr="00570F06">
        <w:rPr>
          <w:rFonts w:ascii="Times New Roman" w:hAnsi="Times New Roman" w:cs="Times New Roman"/>
          <w:sz w:val="24"/>
          <w:szCs w:val="24"/>
        </w:rPr>
        <w:t>постановлением Правительства</w:t>
      </w:r>
    </w:p>
    <w:p w:rsidR="00570F06" w:rsidRPr="00570F06" w:rsidRDefault="00570F06" w:rsidP="00570F06">
      <w:pPr>
        <w:pStyle w:val="ConsPlusNormal"/>
        <w:jc w:val="right"/>
        <w:rPr>
          <w:rFonts w:ascii="Times New Roman" w:hAnsi="Times New Roman" w:cs="Times New Roman"/>
          <w:sz w:val="24"/>
          <w:szCs w:val="24"/>
        </w:rPr>
      </w:pPr>
      <w:r w:rsidRPr="00570F06">
        <w:rPr>
          <w:rFonts w:ascii="Times New Roman" w:hAnsi="Times New Roman" w:cs="Times New Roman"/>
          <w:sz w:val="24"/>
          <w:szCs w:val="24"/>
        </w:rPr>
        <w:t>Российской Федерации</w:t>
      </w:r>
    </w:p>
    <w:p w:rsidR="00570F06" w:rsidRPr="00570F06" w:rsidRDefault="00570F06" w:rsidP="00570F06">
      <w:pPr>
        <w:pStyle w:val="ConsPlusNormal"/>
        <w:jc w:val="right"/>
        <w:rPr>
          <w:rFonts w:ascii="Times New Roman" w:hAnsi="Times New Roman" w:cs="Times New Roman"/>
          <w:sz w:val="24"/>
          <w:szCs w:val="24"/>
        </w:rPr>
      </w:pPr>
      <w:r w:rsidRPr="00570F06">
        <w:rPr>
          <w:rFonts w:ascii="Times New Roman" w:hAnsi="Times New Roman" w:cs="Times New Roman"/>
          <w:sz w:val="24"/>
          <w:szCs w:val="24"/>
        </w:rPr>
        <w:t>от 8 ноября 2013 г. N 1005</w:t>
      </w:r>
    </w:p>
    <w:p w:rsidR="00570F06" w:rsidRPr="00570F06" w:rsidRDefault="00570F06" w:rsidP="00570F06">
      <w:pPr>
        <w:pStyle w:val="ConsPlusNormal"/>
        <w:spacing w:line="288" w:lineRule="auto"/>
        <w:jc w:val="center"/>
        <w:rPr>
          <w:rFonts w:ascii="Times New Roman" w:hAnsi="Times New Roman" w:cs="Times New Roman"/>
          <w:b/>
          <w:bCs/>
          <w:sz w:val="24"/>
          <w:szCs w:val="24"/>
        </w:rPr>
      </w:pPr>
    </w:p>
    <w:p w:rsidR="00570F06" w:rsidRPr="00570F06" w:rsidRDefault="00570F06" w:rsidP="00570F06">
      <w:pPr>
        <w:pStyle w:val="ConsPlusNormal"/>
        <w:spacing w:line="288" w:lineRule="auto"/>
        <w:jc w:val="center"/>
        <w:rPr>
          <w:rFonts w:ascii="Times New Roman" w:hAnsi="Times New Roman" w:cs="Times New Roman"/>
          <w:b/>
          <w:bCs/>
          <w:sz w:val="24"/>
          <w:szCs w:val="24"/>
        </w:rPr>
      </w:pPr>
      <w:r w:rsidRPr="00570F06">
        <w:rPr>
          <w:rFonts w:ascii="Times New Roman" w:hAnsi="Times New Roman" w:cs="Times New Roman"/>
          <w:b/>
          <w:bCs/>
          <w:sz w:val="24"/>
          <w:szCs w:val="24"/>
        </w:rPr>
        <w:t>ТРЕБОВАНИЯ</w:t>
      </w:r>
    </w:p>
    <w:p w:rsidR="00570F06" w:rsidRPr="00570F06" w:rsidRDefault="00570F06" w:rsidP="00570F06">
      <w:pPr>
        <w:pStyle w:val="ConsPlusNormal"/>
        <w:spacing w:line="288" w:lineRule="auto"/>
        <w:jc w:val="center"/>
        <w:rPr>
          <w:rFonts w:ascii="Times New Roman" w:hAnsi="Times New Roman" w:cs="Times New Roman"/>
          <w:b/>
          <w:bCs/>
          <w:sz w:val="24"/>
          <w:szCs w:val="24"/>
        </w:rPr>
      </w:pPr>
      <w:r w:rsidRPr="00570F06">
        <w:rPr>
          <w:rFonts w:ascii="Times New Roman" w:hAnsi="Times New Roman" w:cs="Times New Roman"/>
          <w:b/>
          <w:bCs/>
          <w:sz w:val="24"/>
          <w:szCs w:val="24"/>
        </w:rPr>
        <w:t>К ФОРМЕ БАНКОВСКОЙ ГАРАНТИИ, ИСПОЛЬЗУЕМОЙ ДЛЯ ЦЕЛЕЙ</w:t>
      </w:r>
    </w:p>
    <w:p w:rsidR="00570F06" w:rsidRPr="00570F06" w:rsidRDefault="00570F06" w:rsidP="00570F06">
      <w:pPr>
        <w:pStyle w:val="ConsPlusNormal"/>
        <w:spacing w:line="288" w:lineRule="auto"/>
        <w:jc w:val="center"/>
        <w:rPr>
          <w:rFonts w:ascii="Times New Roman" w:hAnsi="Times New Roman" w:cs="Times New Roman"/>
          <w:b/>
          <w:bCs/>
          <w:sz w:val="24"/>
          <w:szCs w:val="24"/>
        </w:rPr>
      </w:pPr>
      <w:r w:rsidRPr="00570F06">
        <w:rPr>
          <w:rFonts w:ascii="Times New Roman" w:hAnsi="Times New Roman" w:cs="Times New Roman"/>
          <w:b/>
          <w:bCs/>
          <w:sz w:val="24"/>
          <w:szCs w:val="24"/>
        </w:rPr>
        <w:t>ФЕДЕРАЛЬНОГО ЗАКОНА "О КОНТРАКТНОЙ СИСТЕМЕ В СФЕРЕ ЗАКУПОК</w:t>
      </w:r>
    </w:p>
    <w:p w:rsidR="00570F06" w:rsidRPr="00570F06" w:rsidRDefault="00570F06" w:rsidP="00570F06">
      <w:pPr>
        <w:pStyle w:val="ConsPlusNormal"/>
        <w:spacing w:line="288" w:lineRule="auto"/>
        <w:jc w:val="center"/>
        <w:rPr>
          <w:rFonts w:ascii="Times New Roman" w:hAnsi="Times New Roman" w:cs="Times New Roman"/>
          <w:b/>
          <w:bCs/>
          <w:sz w:val="24"/>
          <w:szCs w:val="24"/>
        </w:rPr>
      </w:pPr>
      <w:r w:rsidRPr="00570F06">
        <w:rPr>
          <w:rFonts w:ascii="Times New Roman" w:hAnsi="Times New Roman" w:cs="Times New Roman"/>
          <w:b/>
          <w:bCs/>
          <w:sz w:val="24"/>
          <w:szCs w:val="24"/>
        </w:rPr>
        <w:t>ТОВАРОВ, РАБОТ, УСЛУГ ДЛЯ ОБЕСПЕЧЕНИЯ ГОСУДАРСТВЕННЫХ</w:t>
      </w:r>
    </w:p>
    <w:p w:rsidR="00570F06" w:rsidRPr="00570F06" w:rsidRDefault="00570F06" w:rsidP="00570F06">
      <w:pPr>
        <w:pStyle w:val="ConsPlusNormal"/>
        <w:spacing w:line="288" w:lineRule="auto"/>
        <w:jc w:val="center"/>
        <w:rPr>
          <w:rFonts w:ascii="Times New Roman" w:hAnsi="Times New Roman" w:cs="Times New Roman"/>
          <w:b/>
          <w:bCs/>
          <w:sz w:val="24"/>
          <w:szCs w:val="24"/>
        </w:rPr>
      </w:pPr>
      <w:r w:rsidRPr="00570F06">
        <w:rPr>
          <w:rFonts w:ascii="Times New Roman" w:hAnsi="Times New Roman" w:cs="Times New Roman"/>
          <w:b/>
          <w:bCs/>
          <w:sz w:val="24"/>
          <w:szCs w:val="24"/>
        </w:rPr>
        <w:t>И МУНИЦИПАЛЬНЫХ НУЖД"</w:t>
      </w:r>
    </w:p>
    <w:p w:rsidR="00570F06" w:rsidRPr="00570F06" w:rsidRDefault="00570F06" w:rsidP="00570F06">
      <w:pPr>
        <w:pStyle w:val="ConsPlusNormal"/>
        <w:spacing w:line="360" w:lineRule="auto"/>
        <w:ind w:firstLine="539"/>
        <w:jc w:val="both"/>
        <w:rPr>
          <w:rFonts w:ascii="Times New Roman" w:hAnsi="Times New Roman" w:cs="Times New Roman"/>
          <w:sz w:val="24"/>
          <w:szCs w:val="24"/>
        </w:rPr>
      </w:pPr>
    </w:p>
    <w:p w:rsidR="00570F06" w:rsidRPr="00570F06" w:rsidRDefault="00570F06" w:rsidP="00570F06">
      <w:pPr>
        <w:pStyle w:val="ConsPlusNormal"/>
        <w:spacing w:line="360" w:lineRule="auto"/>
        <w:ind w:firstLine="539"/>
        <w:jc w:val="both"/>
        <w:rPr>
          <w:rFonts w:ascii="Times New Roman" w:hAnsi="Times New Roman" w:cs="Times New Roman"/>
          <w:sz w:val="24"/>
          <w:szCs w:val="24"/>
        </w:rPr>
      </w:pPr>
      <w:r w:rsidRPr="00570F06">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с учетом требований, установленных законодательством Российской Федерации.</w:t>
      </w:r>
    </w:p>
    <w:p w:rsidR="00570F06" w:rsidRPr="00570F06" w:rsidRDefault="00570F06" w:rsidP="00570F06">
      <w:pPr>
        <w:pStyle w:val="ConsPlusNormal"/>
        <w:spacing w:line="360" w:lineRule="auto"/>
        <w:ind w:firstLine="539"/>
        <w:jc w:val="both"/>
        <w:rPr>
          <w:rFonts w:ascii="Times New Roman" w:hAnsi="Times New Roman" w:cs="Times New Roman"/>
          <w:sz w:val="24"/>
          <w:szCs w:val="24"/>
        </w:rPr>
      </w:pPr>
    </w:p>
    <w:p w:rsidR="00570F06" w:rsidRPr="00570F06" w:rsidRDefault="00570F06" w:rsidP="00570F06">
      <w:pPr>
        <w:pStyle w:val="ConsPlusNormal"/>
        <w:spacing w:line="360" w:lineRule="auto"/>
        <w:ind w:firstLine="539"/>
        <w:jc w:val="both"/>
        <w:rPr>
          <w:rFonts w:ascii="Times New Roman" w:hAnsi="Times New Roman" w:cs="Times New Roman"/>
          <w:sz w:val="24"/>
          <w:szCs w:val="24"/>
        </w:rPr>
      </w:pPr>
    </w:p>
    <w:p w:rsidR="00570F06" w:rsidRDefault="00570F06" w:rsidP="00570F06">
      <w:pPr>
        <w:pStyle w:val="ConsPlusNormal"/>
        <w:ind w:firstLine="540"/>
        <w:jc w:val="both"/>
      </w:pPr>
    </w:p>
    <w:p w:rsidR="00570F06" w:rsidRDefault="00570F06" w:rsidP="00570F06">
      <w:pPr>
        <w:pStyle w:val="ConsPlusNormal"/>
        <w:ind w:firstLine="540"/>
        <w:jc w:val="both"/>
      </w:pPr>
    </w:p>
    <w:p w:rsidR="00570F06" w:rsidRPr="00197ACA" w:rsidRDefault="00570F06" w:rsidP="00197ACA">
      <w:pPr>
        <w:pStyle w:val="ConsPlusNormal"/>
        <w:jc w:val="right"/>
        <w:rPr>
          <w:rFonts w:ascii="Times New Roman" w:hAnsi="Times New Roman" w:cs="Times New Roman"/>
          <w:sz w:val="24"/>
          <w:szCs w:val="24"/>
        </w:rPr>
      </w:pPr>
    </w:p>
    <w:p w:rsidR="00570F06" w:rsidRPr="00197ACA" w:rsidRDefault="00570F06" w:rsidP="00197ACA">
      <w:pPr>
        <w:pStyle w:val="ConsPlusNormal"/>
        <w:jc w:val="right"/>
        <w:rPr>
          <w:rFonts w:ascii="Times New Roman" w:hAnsi="Times New Roman" w:cs="Times New Roman"/>
          <w:sz w:val="24"/>
          <w:szCs w:val="24"/>
        </w:rPr>
      </w:pPr>
      <w:bookmarkStart w:id="14" w:name="Par48"/>
      <w:bookmarkEnd w:id="14"/>
      <w:r w:rsidRPr="00197ACA">
        <w:rPr>
          <w:rFonts w:ascii="Times New Roman" w:hAnsi="Times New Roman" w:cs="Times New Roman"/>
          <w:sz w:val="24"/>
          <w:szCs w:val="24"/>
        </w:rPr>
        <w:t>Утвержден</w:t>
      </w:r>
    </w:p>
    <w:p w:rsidR="00570F06" w:rsidRPr="00197ACA" w:rsidRDefault="00570F06" w:rsidP="00570F06">
      <w:pPr>
        <w:pStyle w:val="ConsPlusNormal"/>
        <w:jc w:val="right"/>
        <w:rPr>
          <w:rFonts w:ascii="Times New Roman" w:hAnsi="Times New Roman" w:cs="Times New Roman"/>
          <w:sz w:val="24"/>
          <w:szCs w:val="24"/>
        </w:rPr>
      </w:pPr>
      <w:r w:rsidRPr="00197ACA">
        <w:rPr>
          <w:rFonts w:ascii="Times New Roman" w:hAnsi="Times New Roman" w:cs="Times New Roman"/>
          <w:sz w:val="24"/>
          <w:szCs w:val="24"/>
        </w:rPr>
        <w:t>постановлением Правительства</w:t>
      </w:r>
    </w:p>
    <w:p w:rsidR="00570F06" w:rsidRPr="00197ACA" w:rsidRDefault="00570F06" w:rsidP="00570F06">
      <w:pPr>
        <w:pStyle w:val="ConsPlusNormal"/>
        <w:jc w:val="right"/>
        <w:rPr>
          <w:rFonts w:ascii="Times New Roman" w:hAnsi="Times New Roman" w:cs="Times New Roman"/>
          <w:sz w:val="24"/>
          <w:szCs w:val="24"/>
        </w:rPr>
      </w:pPr>
      <w:r w:rsidRPr="00197ACA">
        <w:rPr>
          <w:rFonts w:ascii="Times New Roman" w:hAnsi="Times New Roman" w:cs="Times New Roman"/>
          <w:sz w:val="24"/>
          <w:szCs w:val="24"/>
        </w:rPr>
        <w:t>Российской Федерации</w:t>
      </w:r>
    </w:p>
    <w:p w:rsidR="00570F06" w:rsidRPr="00197ACA" w:rsidRDefault="00570F06" w:rsidP="00570F06">
      <w:pPr>
        <w:pStyle w:val="ConsPlusNormal"/>
        <w:jc w:val="right"/>
        <w:rPr>
          <w:rFonts w:ascii="Times New Roman" w:hAnsi="Times New Roman" w:cs="Times New Roman"/>
          <w:sz w:val="24"/>
          <w:szCs w:val="24"/>
        </w:rPr>
      </w:pPr>
      <w:r w:rsidRPr="00197ACA">
        <w:rPr>
          <w:rFonts w:ascii="Times New Roman" w:hAnsi="Times New Roman" w:cs="Times New Roman"/>
          <w:sz w:val="24"/>
          <w:szCs w:val="24"/>
        </w:rPr>
        <w:t>от 8 ноября 2013 г. N 1005</w:t>
      </w:r>
    </w:p>
    <w:p w:rsidR="00570F06" w:rsidRPr="00197ACA" w:rsidRDefault="00570F06" w:rsidP="00197ACA">
      <w:pPr>
        <w:pStyle w:val="ConsPlusNormal"/>
        <w:spacing w:line="288" w:lineRule="auto"/>
        <w:jc w:val="center"/>
        <w:rPr>
          <w:rFonts w:ascii="Times New Roman" w:hAnsi="Times New Roman" w:cs="Times New Roman"/>
          <w:b/>
          <w:bCs/>
          <w:sz w:val="24"/>
          <w:szCs w:val="24"/>
        </w:rPr>
      </w:pPr>
    </w:p>
    <w:p w:rsidR="00570F06" w:rsidRPr="00197ACA" w:rsidRDefault="00570F06" w:rsidP="00197ACA">
      <w:pPr>
        <w:pStyle w:val="ConsPlusNormal"/>
        <w:spacing w:line="288" w:lineRule="auto"/>
        <w:jc w:val="center"/>
        <w:rPr>
          <w:rFonts w:ascii="Times New Roman" w:hAnsi="Times New Roman" w:cs="Times New Roman"/>
          <w:b/>
          <w:bCs/>
          <w:sz w:val="24"/>
          <w:szCs w:val="24"/>
        </w:rPr>
      </w:pPr>
      <w:r w:rsidRPr="00197ACA">
        <w:rPr>
          <w:rFonts w:ascii="Times New Roman" w:hAnsi="Times New Roman" w:cs="Times New Roman"/>
          <w:b/>
          <w:bCs/>
          <w:sz w:val="24"/>
          <w:szCs w:val="24"/>
        </w:rPr>
        <w:t>ПЕРЕЧЕНЬ</w:t>
      </w:r>
    </w:p>
    <w:p w:rsidR="00570F06" w:rsidRPr="00197ACA" w:rsidRDefault="00570F06" w:rsidP="00197ACA">
      <w:pPr>
        <w:pStyle w:val="ConsPlusNormal"/>
        <w:spacing w:line="288" w:lineRule="auto"/>
        <w:jc w:val="center"/>
        <w:rPr>
          <w:rFonts w:ascii="Times New Roman" w:hAnsi="Times New Roman" w:cs="Times New Roman"/>
          <w:b/>
          <w:bCs/>
          <w:sz w:val="24"/>
          <w:szCs w:val="24"/>
        </w:rPr>
      </w:pPr>
      <w:r w:rsidRPr="00197ACA">
        <w:rPr>
          <w:rFonts w:ascii="Times New Roman" w:hAnsi="Times New Roman" w:cs="Times New Roman"/>
          <w:b/>
          <w:bCs/>
          <w:sz w:val="24"/>
          <w:szCs w:val="24"/>
        </w:rPr>
        <w:t>ДОКУМЕНТОВ, ПРЕДСТАВЛЯЕМЫХ ЗАКАЗЧИКОМ БАНКУ ОДНОВРЕМЕННО</w:t>
      </w:r>
    </w:p>
    <w:p w:rsidR="00570F06" w:rsidRPr="00197ACA" w:rsidRDefault="00570F06" w:rsidP="00197ACA">
      <w:pPr>
        <w:pStyle w:val="ConsPlusNormal"/>
        <w:spacing w:line="288" w:lineRule="auto"/>
        <w:jc w:val="center"/>
        <w:rPr>
          <w:rFonts w:ascii="Times New Roman" w:hAnsi="Times New Roman" w:cs="Times New Roman"/>
          <w:b/>
          <w:bCs/>
          <w:sz w:val="24"/>
          <w:szCs w:val="24"/>
        </w:rPr>
      </w:pPr>
      <w:r w:rsidRPr="00197ACA">
        <w:rPr>
          <w:rFonts w:ascii="Times New Roman" w:hAnsi="Times New Roman" w:cs="Times New Roman"/>
          <w:b/>
          <w:bCs/>
          <w:sz w:val="24"/>
          <w:szCs w:val="24"/>
        </w:rPr>
        <w:t>С ТРЕБОВАНИЕМ ОБ ОСУЩЕСТВЛЕНИИ УПЛАТЫ ДЕНЕЖНОЙ СУММЫ</w:t>
      </w:r>
    </w:p>
    <w:p w:rsidR="00570F06" w:rsidRPr="00197ACA" w:rsidRDefault="00570F06" w:rsidP="00197ACA">
      <w:pPr>
        <w:pStyle w:val="ConsPlusNormal"/>
        <w:spacing w:line="288" w:lineRule="auto"/>
        <w:jc w:val="center"/>
        <w:rPr>
          <w:rFonts w:ascii="Times New Roman" w:hAnsi="Times New Roman" w:cs="Times New Roman"/>
          <w:b/>
          <w:bCs/>
          <w:sz w:val="24"/>
          <w:szCs w:val="24"/>
        </w:rPr>
      </w:pPr>
      <w:r w:rsidRPr="00197ACA">
        <w:rPr>
          <w:rFonts w:ascii="Times New Roman" w:hAnsi="Times New Roman" w:cs="Times New Roman"/>
          <w:b/>
          <w:bCs/>
          <w:sz w:val="24"/>
          <w:szCs w:val="24"/>
        </w:rPr>
        <w:t>ПО БАНКОВСКОЙ ГАРАНТИИ</w:t>
      </w:r>
    </w:p>
    <w:p w:rsidR="00570F06" w:rsidRPr="00197ACA" w:rsidRDefault="00570F06" w:rsidP="00197ACA">
      <w:pPr>
        <w:pStyle w:val="ConsPlusNormal"/>
        <w:spacing w:line="288" w:lineRule="auto"/>
        <w:jc w:val="center"/>
        <w:rPr>
          <w:rFonts w:ascii="Times New Roman" w:hAnsi="Times New Roman" w:cs="Times New Roman"/>
          <w:b/>
          <w:bCs/>
          <w:sz w:val="24"/>
          <w:szCs w:val="24"/>
        </w:rPr>
      </w:pPr>
    </w:p>
    <w:p w:rsidR="00570F06" w:rsidRPr="00197ACA" w:rsidRDefault="00570F06" w:rsidP="00197ACA">
      <w:pPr>
        <w:pStyle w:val="ConsPlusNormal"/>
        <w:spacing w:line="360" w:lineRule="auto"/>
        <w:ind w:firstLine="539"/>
        <w:jc w:val="both"/>
        <w:rPr>
          <w:rFonts w:ascii="Times New Roman" w:hAnsi="Times New Roman" w:cs="Times New Roman"/>
          <w:sz w:val="24"/>
          <w:szCs w:val="24"/>
        </w:rPr>
      </w:pPr>
      <w:r w:rsidRPr="00197ACA">
        <w:rPr>
          <w:rFonts w:ascii="Times New Roman" w:hAnsi="Times New Roman" w:cs="Times New Roman"/>
          <w:sz w:val="24"/>
          <w:szCs w:val="24"/>
        </w:rPr>
        <w:t xml:space="preserve">Бенефициар одновременно с требованием об осуществлении уплаты денежной суммы по </w:t>
      </w:r>
      <w:r w:rsidRPr="00197ACA">
        <w:rPr>
          <w:rFonts w:ascii="Times New Roman" w:hAnsi="Times New Roman" w:cs="Times New Roman"/>
          <w:sz w:val="24"/>
          <w:szCs w:val="24"/>
        </w:rPr>
        <w:lastRenderedPageBreak/>
        <w:t>банковской гарантии (далее - требование по банковской гарантии) направляет гаранту следующие документы:</w:t>
      </w:r>
    </w:p>
    <w:p w:rsidR="00570F06" w:rsidRPr="00197ACA" w:rsidRDefault="00570F06" w:rsidP="00197ACA">
      <w:pPr>
        <w:pStyle w:val="ConsPlusNormal"/>
        <w:spacing w:line="360" w:lineRule="auto"/>
        <w:ind w:firstLine="539"/>
        <w:jc w:val="both"/>
        <w:rPr>
          <w:rFonts w:ascii="Times New Roman" w:hAnsi="Times New Roman" w:cs="Times New Roman"/>
          <w:sz w:val="24"/>
          <w:szCs w:val="24"/>
        </w:rPr>
      </w:pPr>
      <w:r w:rsidRPr="00197ACA">
        <w:rPr>
          <w:rFonts w:ascii="Times New Roman" w:hAnsi="Times New Roman" w:cs="Times New Roman"/>
          <w:sz w:val="24"/>
          <w:szCs w:val="24"/>
        </w:rPr>
        <w:t>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предъявлено в случае ненадлежащего исполнения принципалом обязательств по возврату аванса);</w:t>
      </w:r>
    </w:p>
    <w:p w:rsidR="00570F06" w:rsidRPr="00197ACA" w:rsidRDefault="00570F06" w:rsidP="00197ACA">
      <w:pPr>
        <w:pStyle w:val="ConsPlusNormal"/>
        <w:spacing w:line="360" w:lineRule="auto"/>
        <w:ind w:firstLine="539"/>
        <w:jc w:val="both"/>
        <w:rPr>
          <w:rFonts w:ascii="Times New Roman" w:hAnsi="Times New Roman" w:cs="Times New Roman"/>
          <w:sz w:val="24"/>
          <w:szCs w:val="24"/>
        </w:rPr>
      </w:pPr>
      <w:r w:rsidRPr="00197ACA">
        <w:rPr>
          <w:rFonts w:ascii="Times New Roman" w:hAnsi="Times New Roman" w:cs="Times New Roman"/>
          <w:sz w:val="24"/>
          <w:szCs w:val="24"/>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570F06" w:rsidRPr="00197ACA" w:rsidRDefault="00570F06" w:rsidP="00197ACA">
      <w:pPr>
        <w:pStyle w:val="ConsPlusNormal"/>
        <w:spacing w:line="360" w:lineRule="auto"/>
        <w:ind w:firstLine="539"/>
        <w:jc w:val="both"/>
        <w:rPr>
          <w:rFonts w:ascii="Times New Roman" w:hAnsi="Times New Roman" w:cs="Times New Roman"/>
          <w:sz w:val="24"/>
          <w:szCs w:val="24"/>
        </w:rPr>
      </w:pPr>
      <w:r w:rsidRPr="00197ACA">
        <w:rPr>
          <w:rFonts w:ascii="Times New Roman" w:hAnsi="Times New Roman" w:cs="Times New Roman"/>
          <w:sz w:val="24"/>
          <w:szCs w:val="24"/>
        </w:rPr>
        <w:t>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570F06" w:rsidRPr="00197ACA" w:rsidRDefault="00570F06" w:rsidP="00197ACA">
      <w:pPr>
        <w:pStyle w:val="ConsPlusNormal"/>
        <w:spacing w:line="360" w:lineRule="auto"/>
        <w:ind w:firstLine="539"/>
        <w:jc w:val="both"/>
        <w:rPr>
          <w:rFonts w:ascii="Times New Roman" w:hAnsi="Times New Roman" w:cs="Times New Roman"/>
          <w:sz w:val="24"/>
          <w:szCs w:val="24"/>
        </w:rPr>
      </w:pPr>
    </w:p>
    <w:p w:rsidR="00570F06" w:rsidRDefault="00570F06" w:rsidP="00570F06">
      <w:pPr>
        <w:pStyle w:val="ConsPlusNormal"/>
        <w:ind w:firstLine="540"/>
        <w:jc w:val="both"/>
      </w:pPr>
    </w:p>
    <w:p w:rsidR="00570F06" w:rsidRDefault="00570F06" w:rsidP="00570F06">
      <w:pPr>
        <w:pStyle w:val="ConsPlusNormal"/>
        <w:ind w:firstLine="540"/>
        <w:jc w:val="both"/>
      </w:pPr>
    </w:p>
    <w:p w:rsidR="00570F06" w:rsidRDefault="00570F06" w:rsidP="00570F06">
      <w:pPr>
        <w:pStyle w:val="ConsPlusNormal"/>
        <w:ind w:firstLine="540"/>
        <w:jc w:val="both"/>
      </w:pPr>
    </w:p>
    <w:p w:rsidR="00570F06" w:rsidRPr="00197ACA" w:rsidRDefault="00570F06" w:rsidP="00197ACA">
      <w:pPr>
        <w:pStyle w:val="ConsPlusNormal"/>
        <w:jc w:val="right"/>
        <w:rPr>
          <w:rFonts w:ascii="Times New Roman" w:hAnsi="Times New Roman" w:cs="Times New Roman"/>
          <w:sz w:val="24"/>
          <w:szCs w:val="24"/>
        </w:rPr>
      </w:pPr>
      <w:r w:rsidRPr="00197ACA">
        <w:rPr>
          <w:rFonts w:ascii="Times New Roman" w:hAnsi="Times New Roman" w:cs="Times New Roman"/>
          <w:sz w:val="24"/>
          <w:szCs w:val="24"/>
        </w:rPr>
        <w:t>Утверждены</w:t>
      </w:r>
    </w:p>
    <w:p w:rsidR="00570F06" w:rsidRPr="00197ACA" w:rsidRDefault="00570F06" w:rsidP="00570F06">
      <w:pPr>
        <w:pStyle w:val="ConsPlusNormal"/>
        <w:jc w:val="right"/>
        <w:rPr>
          <w:rFonts w:ascii="Times New Roman" w:hAnsi="Times New Roman" w:cs="Times New Roman"/>
          <w:sz w:val="24"/>
          <w:szCs w:val="24"/>
        </w:rPr>
      </w:pPr>
      <w:r w:rsidRPr="00197ACA">
        <w:rPr>
          <w:rFonts w:ascii="Times New Roman" w:hAnsi="Times New Roman" w:cs="Times New Roman"/>
          <w:sz w:val="24"/>
          <w:szCs w:val="24"/>
        </w:rPr>
        <w:t>постановлением Правительства</w:t>
      </w:r>
    </w:p>
    <w:p w:rsidR="00570F06" w:rsidRPr="00197ACA" w:rsidRDefault="00570F06" w:rsidP="00570F06">
      <w:pPr>
        <w:pStyle w:val="ConsPlusNormal"/>
        <w:jc w:val="right"/>
        <w:rPr>
          <w:rFonts w:ascii="Times New Roman" w:hAnsi="Times New Roman" w:cs="Times New Roman"/>
          <w:sz w:val="24"/>
          <w:szCs w:val="24"/>
        </w:rPr>
      </w:pPr>
      <w:r w:rsidRPr="00197ACA">
        <w:rPr>
          <w:rFonts w:ascii="Times New Roman" w:hAnsi="Times New Roman" w:cs="Times New Roman"/>
          <w:sz w:val="24"/>
          <w:szCs w:val="24"/>
        </w:rPr>
        <w:t>Российской Федерации</w:t>
      </w:r>
    </w:p>
    <w:p w:rsidR="00570F06" w:rsidRPr="00197ACA" w:rsidRDefault="00570F06" w:rsidP="00570F06">
      <w:pPr>
        <w:pStyle w:val="ConsPlusNormal"/>
        <w:jc w:val="right"/>
        <w:rPr>
          <w:rFonts w:ascii="Times New Roman" w:hAnsi="Times New Roman" w:cs="Times New Roman"/>
          <w:sz w:val="24"/>
          <w:szCs w:val="24"/>
        </w:rPr>
      </w:pPr>
      <w:r w:rsidRPr="00197ACA">
        <w:rPr>
          <w:rFonts w:ascii="Times New Roman" w:hAnsi="Times New Roman" w:cs="Times New Roman"/>
          <w:sz w:val="24"/>
          <w:szCs w:val="24"/>
        </w:rPr>
        <w:t>от 8 ноября 2013 г. N 1005</w:t>
      </w:r>
    </w:p>
    <w:p w:rsidR="00570F06" w:rsidRPr="00197ACA" w:rsidRDefault="00570F06" w:rsidP="00197ACA">
      <w:pPr>
        <w:pStyle w:val="ConsPlusNormal"/>
        <w:spacing w:line="288" w:lineRule="auto"/>
        <w:jc w:val="center"/>
        <w:rPr>
          <w:rFonts w:ascii="Times New Roman" w:hAnsi="Times New Roman" w:cs="Times New Roman"/>
          <w:b/>
          <w:bCs/>
          <w:sz w:val="24"/>
          <w:szCs w:val="24"/>
        </w:rPr>
      </w:pPr>
    </w:p>
    <w:p w:rsidR="00570F06" w:rsidRPr="00197ACA" w:rsidRDefault="00570F06" w:rsidP="00197ACA">
      <w:pPr>
        <w:pStyle w:val="ConsPlusNormal"/>
        <w:spacing w:line="288" w:lineRule="auto"/>
        <w:jc w:val="center"/>
        <w:rPr>
          <w:rFonts w:ascii="Times New Roman" w:hAnsi="Times New Roman" w:cs="Times New Roman"/>
          <w:b/>
          <w:bCs/>
          <w:sz w:val="24"/>
          <w:szCs w:val="24"/>
        </w:rPr>
      </w:pPr>
      <w:bookmarkStart w:id="15" w:name="Par72"/>
      <w:bookmarkEnd w:id="15"/>
      <w:r w:rsidRPr="00197ACA">
        <w:rPr>
          <w:rFonts w:ascii="Times New Roman" w:hAnsi="Times New Roman" w:cs="Times New Roman"/>
          <w:b/>
          <w:bCs/>
          <w:sz w:val="24"/>
          <w:szCs w:val="24"/>
        </w:rPr>
        <w:t>ПРАВИЛА</w:t>
      </w:r>
    </w:p>
    <w:p w:rsidR="00570F06" w:rsidRPr="00197ACA" w:rsidRDefault="00570F06" w:rsidP="00197ACA">
      <w:pPr>
        <w:pStyle w:val="ConsPlusNormal"/>
        <w:spacing w:line="288" w:lineRule="auto"/>
        <w:jc w:val="center"/>
        <w:rPr>
          <w:rFonts w:ascii="Times New Roman" w:hAnsi="Times New Roman" w:cs="Times New Roman"/>
          <w:b/>
          <w:bCs/>
          <w:sz w:val="24"/>
          <w:szCs w:val="24"/>
        </w:rPr>
      </w:pPr>
      <w:r w:rsidRPr="00197ACA">
        <w:rPr>
          <w:rFonts w:ascii="Times New Roman" w:hAnsi="Times New Roman" w:cs="Times New Roman"/>
          <w:b/>
          <w:bCs/>
          <w:sz w:val="24"/>
          <w:szCs w:val="24"/>
        </w:rPr>
        <w:t>ВЕДЕНИЯ И РАЗМЕЩЕНИЯ В ЕДИНОЙ ИНФОРМАЦИОННОЙ СИСТЕМЕ</w:t>
      </w:r>
    </w:p>
    <w:p w:rsidR="00570F06" w:rsidRPr="00197ACA" w:rsidRDefault="00570F06" w:rsidP="00197ACA">
      <w:pPr>
        <w:pStyle w:val="ConsPlusNormal"/>
        <w:spacing w:line="288" w:lineRule="auto"/>
        <w:jc w:val="center"/>
        <w:rPr>
          <w:rFonts w:ascii="Times New Roman" w:hAnsi="Times New Roman" w:cs="Times New Roman"/>
          <w:b/>
          <w:bCs/>
          <w:sz w:val="24"/>
          <w:szCs w:val="24"/>
        </w:rPr>
      </w:pPr>
      <w:r w:rsidRPr="00197ACA">
        <w:rPr>
          <w:rFonts w:ascii="Times New Roman" w:hAnsi="Times New Roman" w:cs="Times New Roman"/>
          <w:b/>
          <w:bCs/>
          <w:sz w:val="24"/>
          <w:szCs w:val="24"/>
        </w:rPr>
        <w:t>В СФЕРЕ ЗАКУПОК РЕЕСТРА БАНКОВСКИХ ГАРАНТИЙ</w:t>
      </w:r>
    </w:p>
    <w:p w:rsidR="00570F06" w:rsidRPr="00197ACA" w:rsidRDefault="00570F06" w:rsidP="00197ACA">
      <w:pPr>
        <w:pStyle w:val="ConsPlusNormal"/>
        <w:spacing w:line="288" w:lineRule="auto"/>
        <w:jc w:val="center"/>
        <w:rPr>
          <w:rFonts w:ascii="Times New Roman" w:hAnsi="Times New Roman" w:cs="Times New Roman"/>
          <w:b/>
          <w:bCs/>
          <w:sz w:val="24"/>
          <w:szCs w:val="24"/>
        </w:rPr>
      </w:pPr>
    </w:p>
    <w:p w:rsidR="00570F06" w:rsidRPr="00197ACA" w:rsidRDefault="00570F06" w:rsidP="00197ACA">
      <w:pPr>
        <w:pStyle w:val="ConsPlusNormal"/>
        <w:spacing w:line="360" w:lineRule="auto"/>
        <w:ind w:firstLine="539"/>
        <w:jc w:val="both"/>
        <w:rPr>
          <w:rFonts w:ascii="Times New Roman" w:hAnsi="Times New Roman" w:cs="Times New Roman"/>
          <w:sz w:val="24"/>
          <w:szCs w:val="24"/>
        </w:rPr>
      </w:pPr>
      <w:r w:rsidRPr="00197ACA">
        <w:rPr>
          <w:rFonts w:ascii="Times New Roman" w:hAnsi="Times New Roman" w:cs="Times New Roman"/>
          <w:sz w:val="24"/>
          <w:szCs w:val="24"/>
        </w:rPr>
        <w:t>1. Настоящие Правила устанавливают порядок ведения и размещения в единой информационной системе в сфере закупок реестра банковских гарантий,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(далее соответственно - реестр, банковская гарантия).</w:t>
      </w:r>
    </w:p>
    <w:p w:rsidR="00570F06" w:rsidRPr="00197ACA" w:rsidRDefault="00570F06" w:rsidP="00197ACA">
      <w:pPr>
        <w:pStyle w:val="ConsPlusNormal"/>
        <w:spacing w:line="360" w:lineRule="auto"/>
        <w:ind w:firstLine="539"/>
        <w:jc w:val="both"/>
        <w:rPr>
          <w:rFonts w:ascii="Times New Roman" w:hAnsi="Times New Roman" w:cs="Times New Roman"/>
          <w:sz w:val="24"/>
          <w:szCs w:val="24"/>
        </w:rPr>
      </w:pPr>
      <w:proofErr w:type="gramStart"/>
      <w:r w:rsidRPr="00197ACA">
        <w:rPr>
          <w:rFonts w:ascii="Times New Roman" w:hAnsi="Times New Roman" w:cs="Times New Roman"/>
          <w:sz w:val="24"/>
          <w:szCs w:val="24"/>
        </w:rPr>
        <w:t>Настоящие Правила не распространяются на банковские гарантии, выданные в обеспечение заявок и исполнение контрактов, содержащих сведения, составляющие государственную тайну, а также на банковские гарантии, выданные в обеспечение заявок и в обеспечение исполнения контрактов при определении поставщиков (подрядчиков, исполнителей) закрытыми способами, в случаях, предусмотренных пунктами 1, 3 и 4 части 2 статьи 84 Федерального закона "О контрактной системе в сфере закупок</w:t>
      </w:r>
      <w:proofErr w:type="gramEnd"/>
      <w:r w:rsidRPr="00197ACA">
        <w:rPr>
          <w:rFonts w:ascii="Times New Roman" w:hAnsi="Times New Roman" w:cs="Times New Roman"/>
          <w:sz w:val="24"/>
          <w:szCs w:val="24"/>
        </w:rPr>
        <w:t xml:space="preserve"> товаров, работ, услуг для обеспечения государственных и муниципальных нужд".</w:t>
      </w:r>
    </w:p>
    <w:p w:rsidR="00570F06" w:rsidRPr="00197ACA" w:rsidRDefault="00570F06" w:rsidP="00197ACA">
      <w:pPr>
        <w:pStyle w:val="ConsPlusNormal"/>
        <w:spacing w:line="360" w:lineRule="auto"/>
        <w:ind w:firstLine="539"/>
        <w:jc w:val="both"/>
        <w:rPr>
          <w:rFonts w:ascii="Times New Roman" w:hAnsi="Times New Roman" w:cs="Times New Roman"/>
          <w:sz w:val="24"/>
          <w:szCs w:val="24"/>
        </w:rPr>
      </w:pPr>
      <w:r w:rsidRPr="00197ACA">
        <w:rPr>
          <w:rFonts w:ascii="Times New Roman" w:hAnsi="Times New Roman" w:cs="Times New Roman"/>
          <w:sz w:val="24"/>
          <w:szCs w:val="24"/>
        </w:rPr>
        <w:lastRenderedPageBreak/>
        <w:t>2. В реестр включаются банковские гарантии, которые выданы банками, включенными в предусмотренный статьей 176.1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570F06" w:rsidRPr="00197ACA" w:rsidRDefault="00570F06" w:rsidP="00197ACA">
      <w:pPr>
        <w:pStyle w:val="ConsPlusNormal"/>
        <w:spacing w:line="360" w:lineRule="auto"/>
        <w:ind w:firstLine="539"/>
        <w:jc w:val="both"/>
        <w:rPr>
          <w:rFonts w:ascii="Times New Roman" w:hAnsi="Times New Roman" w:cs="Times New Roman"/>
          <w:sz w:val="24"/>
          <w:szCs w:val="24"/>
        </w:rPr>
      </w:pPr>
      <w:r w:rsidRPr="00197ACA">
        <w:rPr>
          <w:rFonts w:ascii="Times New Roman" w:hAnsi="Times New Roman" w:cs="Times New Roman"/>
          <w:sz w:val="24"/>
          <w:szCs w:val="24"/>
        </w:rPr>
        <w:t>3. Ведение реестра и размещение его в единой информационной системе в сфере закупок осуществляет Федеральное казначейство.</w:t>
      </w:r>
    </w:p>
    <w:p w:rsidR="00570F06" w:rsidRPr="00197ACA" w:rsidRDefault="00570F06" w:rsidP="00197ACA">
      <w:pPr>
        <w:pStyle w:val="ConsPlusNormal"/>
        <w:spacing w:line="360" w:lineRule="auto"/>
        <w:ind w:firstLine="539"/>
        <w:jc w:val="both"/>
        <w:rPr>
          <w:rFonts w:ascii="Times New Roman" w:hAnsi="Times New Roman" w:cs="Times New Roman"/>
          <w:sz w:val="24"/>
          <w:szCs w:val="24"/>
        </w:rPr>
      </w:pPr>
      <w:r w:rsidRPr="00197ACA">
        <w:rPr>
          <w:rFonts w:ascii="Times New Roman" w:hAnsi="Times New Roman" w:cs="Times New Roman"/>
          <w:sz w:val="24"/>
          <w:szCs w:val="24"/>
        </w:rPr>
        <w:t>4. В реестр включаются информация и документы, указанные в части 9 статьи 45 Федерального закона "О контрактной системе в сфере закупок товаров, работ, услуг для обеспечения государственных и муниципальных нужд", а также:</w:t>
      </w:r>
    </w:p>
    <w:p w:rsidR="00570F06" w:rsidRPr="00197ACA" w:rsidRDefault="00570F06" w:rsidP="00197ACA">
      <w:pPr>
        <w:pStyle w:val="ConsPlusNormal"/>
        <w:spacing w:line="360" w:lineRule="auto"/>
        <w:ind w:firstLine="539"/>
        <w:jc w:val="both"/>
        <w:rPr>
          <w:rFonts w:ascii="Times New Roman" w:hAnsi="Times New Roman" w:cs="Times New Roman"/>
          <w:sz w:val="24"/>
          <w:szCs w:val="24"/>
        </w:rPr>
      </w:pPr>
      <w:r w:rsidRPr="00197ACA">
        <w:rPr>
          <w:rFonts w:ascii="Times New Roman" w:hAnsi="Times New Roman" w:cs="Times New Roman"/>
          <w:sz w:val="24"/>
          <w:szCs w:val="24"/>
        </w:rPr>
        <w:t>а) наименование, местонахождение заказчика, являющегося бенефициаром, идентификационный номер налогоплательщика;</w:t>
      </w:r>
    </w:p>
    <w:p w:rsidR="00570F06" w:rsidRPr="00197ACA" w:rsidRDefault="00570F06" w:rsidP="00197ACA">
      <w:pPr>
        <w:pStyle w:val="ConsPlusNormal"/>
        <w:spacing w:line="360" w:lineRule="auto"/>
        <w:ind w:firstLine="539"/>
        <w:jc w:val="both"/>
        <w:rPr>
          <w:rFonts w:ascii="Times New Roman" w:hAnsi="Times New Roman" w:cs="Times New Roman"/>
          <w:sz w:val="24"/>
          <w:szCs w:val="24"/>
        </w:rPr>
      </w:pPr>
      <w:r w:rsidRPr="00197ACA">
        <w:rPr>
          <w:rFonts w:ascii="Times New Roman" w:hAnsi="Times New Roman" w:cs="Times New Roman"/>
          <w:sz w:val="24"/>
          <w:szCs w:val="24"/>
        </w:rPr>
        <w:t>б) копия документа о внесении изменений в условия банковской гарантии (при наличии);</w:t>
      </w:r>
    </w:p>
    <w:p w:rsidR="00570F06" w:rsidRPr="00197ACA" w:rsidRDefault="00570F06" w:rsidP="00197ACA">
      <w:pPr>
        <w:pStyle w:val="ConsPlusNormal"/>
        <w:spacing w:line="360" w:lineRule="auto"/>
        <w:ind w:firstLine="539"/>
        <w:jc w:val="both"/>
        <w:rPr>
          <w:rFonts w:ascii="Times New Roman" w:hAnsi="Times New Roman" w:cs="Times New Roman"/>
          <w:sz w:val="24"/>
          <w:szCs w:val="24"/>
        </w:rPr>
      </w:pPr>
      <w:bookmarkStart w:id="16" w:name="Par87"/>
      <w:bookmarkEnd w:id="16"/>
      <w:r w:rsidRPr="00197ACA">
        <w:rPr>
          <w:rFonts w:ascii="Times New Roman" w:hAnsi="Times New Roman" w:cs="Times New Roman"/>
          <w:sz w:val="24"/>
          <w:szCs w:val="24"/>
        </w:rPr>
        <w:t>в) идентификационный код закупки;</w:t>
      </w:r>
    </w:p>
    <w:p w:rsidR="00570F06" w:rsidRPr="00197ACA" w:rsidRDefault="00570F06" w:rsidP="00197ACA">
      <w:pPr>
        <w:pStyle w:val="ConsPlusNormal"/>
        <w:spacing w:line="360" w:lineRule="auto"/>
        <w:ind w:firstLine="539"/>
        <w:jc w:val="both"/>
        <w:rPr>
          <w:rFonts w:ascii="Times New Roman" w:hAnsi="Times New Roman" w:cs="Times New Roman"/>
          <w:sz w:val="24"/>
          <w:szCs w:val="24"/>
        </w:rPr>
      </w:pPr>
      <w:r w:rsidRPr="00197ACA">
        <w:rPr>
          <w:rFonts w:ascii="Times New Roman" w:hAnsi="Times New Roman" w:cs="Times New Roman"/>
          <w:sz w:val="24"/>
          <w:szCs w:val="24"/>
        </w:rPr>
        <w:t>г) сведения об отказе заказчика в принятии банковской гарантии (при наличии).</w:t>
      </w:r>
    </w:p>
    <w:p w:rsidR="00570F06" w:rsidRPr="00197ACA" w:rsidRDefault="00570F06" w:rsidP="00197ACA">
      <w:pPr>
        <w:pStyle w:val="ConsPlusNormal"/>
        <w:spacing w:line="360" w:lineRule="auto"/>
        <w:ind w:firstLine="539"/>
        <w:jc w:val="both"/>
        <w:rPr>
          <w:rFonts w:ascii="Times New Roman" w:hAnsi="Times New Roman" w:cs="Times New Roman"/>
          <w:sz w:val="24"/>
          <w:szCs w:val="24"/>
        </w:rPr>
      </w:pPr>
      <w:r w:rsidRPr="00197ACA">
        <w:rPr>
          <w:rFonts w:ascii="Times New Roman" w:hAnsi="Times New Roman" w:cs="Times New Roman"/>
          <w:sz w:val="24"/>
          <w:szCs w:val="24"/>
        </w:rPr>
        <w:t xml:space="preserve">5. В целях ведения реестра банк одновременно с выдачей банковской гарантии (внесением изменений в условия банковской гарантии) формирует и включает указанные в </w:t>
      </w:r>
      <w:hyperlink w:anchor="Par80" w:tooltip="Ссылка на текущий документ" w:history="1">
        <w:r w:rsidRPr="00197ACA">
          <w:rPr>
            <w:rFonts w:ascii="Times New Roman" w:hAnsi="Times New Roman" w:cs="Times New Roman"/>
            <w:sz w:val="24"/>
            <w:szCs w:val="24"/>
          </w:rPr>
          <w:t>пункте 4</w:t>
        </w:r>
      </w:hyperlink>
      <w:r w:rsidRPr="00197ACA">
        <w:rPr>
          <w:rFonts w:ascii="Times New Roman" w:hAnsi="Times New Roman" w:cs="Times New Roman"/>
          <w:sz w:val="24"/>
          <w:szCs w:val="24"/>
        </w:rPr>
        <w:t xml:space="preserve"> настоящих Правил информацию и документы в реестр.</w:t>
      </w:r>
    </w:p>
    <w:p w:rsidR="00570F06" w:rsidRPr="00197ACA" w:rsidRDefault="00570F06" w:rsidP="00197ACA">
      <w:pPr>
        <w:pStyle w:val="ConsPlusNormal"/>
        <w:spacing w:line="360" w:lineRule="auto"/>
        <w:ind w:firstLine="539"/>
        <w:jc w:val="both"/>
        <w:rPr>
          <w:rFonts w:ascii="Times New Roman" w:hAnsi="Times New Roman" w:cs="Times New Roman"/>
          <w:sz w:val="24"/>
          <w:szCs w:val="24"/>
        </w:rPr>
      </w:pPr>
      <w:r w:rsidRPr="00197ACA">
        <w:rPr>
          <w:rFonts w:ascii="Times New Roman" w:hAnsi="Times New Roman" w:cs="Times New Roman"/>
          <w:sz w:val="24"/>
          <w:szCs w:val="24"/>
        </w:rPr>
        <w:t xml:space="preserve">6. Реестр, включая информацию и документы, указанные в </w:t>
      </w:r>
      <w:hyperlink w:anchor="Par80" w:tooltip="Ссылка на текущий документ" w:history="1">
        <w:r w:rsidRPr="00197ACA">
          <w:rPr>
            <w:rFonts w:ascii="Times New Roman" w:hAnsi="Times New Roman" w:cs="Times New Roman"/>
            <w:sz w:val="24"/>
            <w:szCs w:val="24"/>
          </w:rPr>
          <w:t>пункте 4</w:t>
        </w:r>
      </w:hyperlink>
      <w:r w:rsidRPr="00197ACA">
        <w:rPr>
          <w:rFonts w:ascii="Times New Roman" w:hAnsi="Times New Roman" w:cs="Times New Roman"/>
          <w:sz w:val="24"/>
          <w:szCs w:val="24"/>
        </w:rPr>
        <w:t xml:space="preserve"> настоящих Правил, формируется и ведется на государственном языке Российской Федерации. Наименование иностранных юридических лиц и фамилия, имя, отчество (при наличии) иностранных физических лиц могут быть </w:t>
      </w:r>
      <w:proofErr w:type="gramStart"/>
      <w:r w:rsidRPr="00197ACA">
        <w:rPr>
          <w:rFonts w:ascii="Times New Roman" w:hAnsi="Times New Roman" w:cs="Times New Roman"/>
          <w:sz w:val="24"/>
          <w:szCs w:val="24"/>
        </w:rPr>
        <w:t>указаны</w:t>
      </w:r>
      <w:proofErr w:type="gramEnd"/>
      <w:r w:rsidRPr="00197ACA">
        <w:rPr>
          <w:rFonts w:ascii="Times New Roman" w:hAnsi="Times New Roman" w:cs="Times New Roman"/>
          <w:sz w:val="24"/>
          <w:szCs w:val="24"/>
        </w:rPr>
        <w:t xml:space="preserve"> с использованием букв латинского алфавита.</w:t>
      </w:r>
    </w:p>
    <w:p w:rsidR="00570F06" w:rsidRPr="00197ACA" w:rsidRDefault="00570F06" w:rsidP="00197ACA">
      <w:pPr>
        <w:pStyle w:val="ConsPlusNormal"/>
        <w:spacing w:line="360" w:lineRule="auto"/>
        <w:ind w:firstLine="539"/>
        <w:jc w:val="both"/>
        <w:rPr>
          <w:rFonts w:ascii="Times New Roman" w:hAnsi="Times New Roman" w:cs="Times New Roman"/>
          <w:sz w:val="24"/>
          <w:szCs w:val="24"/>
        </w:rPr>
      </w:pPr>
      <w:r w:rsidRPr="00197ACA">
        <w:rPr>
          <w:rFonts w:ascii="Times New Roman" w:hAnsi="Times New Roman" w:cs="Times New Roman"/>
          <w:sz w:val="24"/>
          <w:szCs w:val="24"/>
        </w:rPr>
        <w:t xml:space="preserve">7. Реестр, включая информацию и документы, указанные в </w:t>
      </w:r>
      <w:hyperlink w:anchor="Par80" w:tooltip="Ссылка на текущий документ" w:history="1">
        <w:r w:rsidRPr="00197ACA">
          <w:rPr>
            <w:rFonts w:ascii="Times New Roman" w:hAnsi="Times New Roman" w:cs="Times New Roman"/>
            <w:sz w:val="24"/>
            <w:szCs w:val="24"/>
          </w:rPr>
          <w:t>пункте 4</w:t>
        </w:r>
      </w:hyperlink>
      <w:r w:rsidRPr="00197ACA">
        <w:rPr>
          <w:rFonts w:ascii="Times New Roman" w:hAnsi="Times New Roman" w:cs="Times New Roman"/>
          <w:sz w:val="24"/>
          <w:szCs w:val="24"/>
        </w:rPr>
        <w:t xml:space="preserve"> настоящих Правил, хранится в соответствии со сроками хранения архивных документов, определенными в соответствии с частью 3 статьи 6 Федерального закона "Об архивном деле в Российской Федерации".</w:t>
      </w:r>
    </w:p>
    <w:p w:rsidR="00570F06" w:rsidRPr="00197ACA" w:rsidRDefault="00570F06" w:rsidP="00197ACA">
      <w:pPr>
        <w:pStyle w:val="ConsPlusNormal"/>
        <w:spacing w:line="360" w:lineRule="auto"/>
        <w:ind w:firstLine="539"/>
        <w:jc w:val="both"/>
        <w:rPr>
          <w:rFonts w:ascii="Times New Roman" w:hAnsi="Times New Roman" w:cs="Times New Roman"/>
          <w:sz w:val="24"/>
          <w:szCs w:val="24"/>
        </w:rPr>
      </w:pPr>
      <w:r w:rsidRPr="00197ACA">
        <w:rPr>
          <w:rFonts w:ascii="Times New Roman" w:hAnsi="Times New Roman" w:cs="Times New Roman"/>
          <w:sz w:val="24"/>
          <w:szCs w:val="24"/>
        </w:rPr>
        <w:t xml:space="preserve">8. Информация и документы, указанные в </w:t>
      </w:r>
      <w:hyperlink w:anchor="Par80" w:tooltip="Ссылка на текущий документ" w:history="1">
        <w:r w:rsidRPr="00197ACA">
          <w:rPr>
            <w:rFonts w:ascii="Times New Roman" w:hAnsi="Times New Roman" w:cs="Times New Roman"/>
            <w:sz w:val="24"/>
            <w:szCs w:val="24"/>
          </w:rPr>
          <w:t>пункте 4</w:t>
        </w:r>
      </w:hyperlink>
      <w:r w:rsidRPr="00197ACA">
        <w:rPr>
          <w:rFonts w:ascii="Times New Roman" w:hAnsi="Times New Roman" w:cs="Times New Roman"/>
          <w:sz w:val="24"/>
          <w:szCs w:val="24"/>
        </w:rPr>
        <w:t xml:space="preserve"> настоящих Правил (за исключением информации, предусмотренной </w:t>
      </w:r>
      <w:hyperlink w:anchor="Par88" w:tooltip="Ссылка на текущий документ" w:history="1">
        <w:r w:rsidRPr="00197ACA">
          <w:rPr>
            <w:rFonts w:ascii="Times New Roman" w:hAnsi="Times New Roman" w:cs="Times New Roman"/>
            <w:sz w:val="24"/>
            <w:szCs w:val="24"/>
          </w:rPr>
          <w:t>подпунктом "г" пункта 4</w:t>
        </w:r>
      </w:hyperlink>
      <w:r w:rsidRPr="00197ACA">
        <w:rPr>
          <w:rFonts w:ascii="Times New Roman" w:hAnsi="Times New Roman" w:cs="Times New Roman"/>
          <w:sz w:val="24"/>
          <w:szCs w:val="24"/>
        </w:rPr>
        <w:t xml:space="preserve"> настоящих Правил), подписываются усиленной неквалифицированной электронной подписью лица, имеющего право действовать от имени банка.</w:t>
      </w:r>
    </w:p>
    <w:p w:rsidR="00570F06" w:rsidRPr="00197ACA" w:rsidRDefault="00570F06" w:rsidP="00197ACA">
      <w:pPr>
        <w:pStyle w:val="ConsPlusNormal"/>
        <w:spacing w:line="360" w:lineRule="auto"/>
        <w:ind w:firstLine="539"/>
        <w:jc w:val="both"/>
        <w:rPr>
          <w:rFonts w:ascii="Times New Roman" w:hAnsi="Times New Roman" w:cs="Times New Roman"/>
          <w:sz w:val="24"/>
          <w:szCs w:val="24"/>
        </w:rPr>
      </w:pPr>
      <w:r w:rsidRPr="00197ACA">
        <w:rPr>
          <w:rFonts w:ascii="Times New Roman" w:hAnsi="Times New Roman" w:cs="Times New Roman"/>
          <w:sz w:val="24"/>
          <w:szCs w:val="24"/>
        </w:rPr>
        <w:t>9. Федеральное казначейство в течение 3 часов с момента включения банком информации и документов в реестр обеспечивает в автоматическом режиме проверку:</w:t>
      </w:r>
    </w:p>
    <w:p w:rsidR="00570F06" w:rsidRPr="00197ACA" w:rsidRDefault="00570F06" w:rsidP="00197ACA">
      <w:pPr>
        <w:pStyle w:val="ConsPlusNormal"/>
        <w:spacing w:line="360" w:lineRule="auto"/>
        <w:ind w:firstLine="539"/>
        <w:jc w:val="both"/>
        <w:rPr>
          <w:rFonts w:ascii="Times New Roman" w:hAnsi="Times New Roman" w:cs="Times New Roman"/>
          <w:sz w:val="24"/>
          <w:szCs w:val="24"/>
        </w:rPr>
      </w:pPr>
      <w:r w:rsidRPr="00197ACA">
        <w:rPr>
          <w:rFonts w:ascii="Times New Roman" w:hAnsi="Times New Roman" w:cs="Times New Roman"/>
          <w:sz w:val="24"/>
          <w:szCs w:val="24"/>
        </w:rPr>
        <w:t xml:space="preserve">а) наличия информации и документов в соответствии с </w:t>
      </w:r>
      <w:hyperlink w:anchor="Par80" w:tooltip="Ссылка на текущий документ" w:history="1">
        <w:r w:rsidRPr="00197ACA">
          <w:rPr>
            <w:rFonts w:ascii="Times New Roman" w:hAnsi="Times New Roman" w:cs="Times New Roman"/>
            <w:sz w:val="24"/>
            <w:szCs w:val="24"/>
          </w:rPr>
          <w:t>пунктом 4</w:t>
        </w:r>
      </w:hyperlink>
      <w:r w:rsidRPr="00197ACA">
        <w:rPr>
          <w:rFonts w:ascii="Times New Roman" w:hAnsi="Times New Roman" w:cs="Times New Roman"/>
          <w:sz w:val="24"/>
          <w:szCs w:val="24"/>
        </w:rPr>
        <w:t xml:space="preserve"> настоящих Правил;</w:t>
      </w:r>
    </w:p>
    <w:p w:rsidR="00570F06" w:rsidRPr="00197ACA" w:rsidRDefault="00570F06" w:rsidP="00197ACA">
      <w:pPr>
        <w:pStyle w:val="ConsPlusNormal"/>
        <w:spacing w:line="360" w:lineRule="auto"/>
        <w:ind w:firstLine="539"/>
        <w:jc w:val="both"/>
        <w:rPr>
          <w:rFonts w:ascii="Times New Roman" w:hAnsi="Times New Roman" w:cs="Times New Roman"/>
          <w:sz w:val="24"/>
          <w:szCs w:val="24"/>
        </w:rPr>
      </w:pPr>
      <w:r w:rsidRPr="00197ACA">
        <w:rPr>
          <w:rFonts w:ascii="Times New Roman" w:hAnsi="Times New Roman" w:cs="Times New Roman"/>
          <w:sz w:val="24"/>
          <w:szCs w:val="24"/>
        </w:rPr>
        <w:t xml:space="preserve">б) соответствия порядка формирования информации и документов порядку, установленному в соответствии с </w:t>
      </w:r>
      <w:hyperlink w:anchor="Par92" w:tooltip="Ссылка на текущий документ" w:history="1">
        <w:r w:rsidRPr="00197ACA">
          <w:rPr>
            <w:rFonts w:ascii="Times New Roman" w:hAnsi="Times New Roman" w:cs="Times New Roman"/>
            <w:sz w:val="24"/>
            <w:szCs w:val="24"/>
          </w:rPr>
          <w:t>пунктами 8</w:t>
        </w:r>
      </w:hyperlink>
      <w:r w:rsidRPr="00197ACA">
        <w:rPr>
          <w:rFonts w:ascii="Times New Roman" w:hAnsi="Times New Roman" w:cs="Times New Roman"/>
          <w:sz w:val="24"/>
          <w:szCs w:val="24"/>
        </w:rPr>
        <w:t xml:space="preserve"> и </w:t>
      </w:r>
      <w:hyperlink w:anchor="Par110" w:tooltip="Ссылка на текущий документ" w:history="1">
        <w:r w:rsidRPr="00197ACA">
          <w:rPr>
            <w:rFonts w:ascii="Times New Roman" w:hAnsi="Times New Roman" w:cs="Times New Roman"/>
            <w:sz w:val="24"/>
            <w:szCs w:val="24"/>
          </w:rPr>
          <w:t>18</w:t>
        </w:r>
      </w:hyperlink>
      <w:r w:rsidRPr="00197ACA">
        <w:rPr>
          <w:rFonts w:ascii="Times New Roman" w:hAnsi="Times New Roman" w:cs="Times New Roman"/>
          <w:sz w:val="24"/>
          <w:szCs w:val="24"/>
        </w:rPr>
        <w:t xml:space="preserve"> настоящих Правил.</w:t>
      </w:r>
    </w:p>
    <w:p w:rsidR="00570F06" w:rsidRPr="00197ACA" w:rsidRDefault="00570F06" w:rsidP="00197ACA">
      <w:pPr>
        <w:pStyle w:val="ConsPlusNormal"/>
        <w:spacing w:line="360" w:lineRule="auto"/>
        <w:ind w:firstLine="539"/>
        <w:jc w:val="both"/>
        <w:rPr>
          <w:rFonts w:ascii="Times New Roman" w:hAnsi="Times New Roman" w:cs="Times New Roman"/>
          <w:sz w:val="24"/>
          <w:szCs w:val="24"/>
        </w:rPr>
      </w:pPr>
      <w:r w:rsidRPr="00197ACA">
        <w:rPr>
          <w:rFonts w:ascii="Times New Roman" w:hAnsi="Times New Roman" w:cs="Times New Roman"/>
          <w:sz w:val="24"/>
          <w:szCs w:val="24"/>
        </w:rPr>
        <w:lastRenderedPageBreak/>
        <w:t xml:space="preserve">10. В случае положительного результата проверки указанные в </w:t>
      </w:r>
      <w:hyperlink w:anchor="Par80" w:tooltip="Ссылка на текущий документ" w:history="1">
        <w:r w:rsidRPr="00197ACA">
          <w:rPr>
            <w:rFonts w:ascii="Times New Roman" w:hAnsi="Times New Roman" w:cs="Times New Roman"/>
            <w:sz w:val="24"/>
            <w:szCs w:val="24"/>
          </w:rPr>
          <w:t>пункте 4</w:t>
        </w:r>
      </w:hyperlink>
      <w:r w:rsidRPr="00197ACA">
        <w:rPr>
          <w:rFonts w:ascii="Times New Roman" w:hAnsi="Times New Roman" w:cs="Times New Roman"/>
          <w:sz w:val="24"/>
          <w:szCs w:val="24"/>
        </w:rPr>
        <w:t xml:space="preserve"> настоящих </w:t>
      </w:r>
      <w:proofErr w:type="gramStart"/>
      <w:r w:rsidRPr="00197ACA">
        <w:rPr>
          <w:rFonts w:ascii="Times New Roman" w:hAnsi="Times New Roman" w:cs="Times New Roman"/>
          <w:sz w:val="24"/>
          <w:szCs w:val="24"/>
        </w:rPr>
        <w:t>Правил</w:t>
      </w:r>
      <w:proofErr w:type="gramEnd"/>
      <w:r w:rsidRPr="00197ACA">
        <w:rPr>
          <w:rFonts w:ascii="Times New Roman" w:hAnsi="Times New Roman" w:cs="Times New Roman"/>
          <w:sz w:val="24"/>
          <w:szCs w:val="24"/>
        </w:rPr>
        <w:t xml:space="preserve"> информация и документы, впервые представляемые банком по выданной банковской гарантии, формируют реестровую запись, которой Федеральное казначейство присваивает уникальный номер. При представлении банком измененных информации и документов, указанных в </w:t>
      </w:r>
      <w:hyperlink w:anchor="Par80" w:tooltip="Ссылка на текущий документ" w:history="1">
        <w:r w:rsidRPr="00197ACA">
          <w:rPr>
            <w:rFonts w:ascii="Times New Roman" w:hAnsi="Times New Roman" w:cs="Times New Roman"/>
            <w:sz w:val="24"/>
            <w:szCs w:val="24"/>
          </w:rPr>
          <w:t>пункте 4</w:t>
        </w:r>
      </w:hyperlink>
      <w:r w:rsidRPr="00197ACA">
        <w:rPr>
          <w:rFonts w:ascii="Times New Roman" w:hAnsi="Times New Roman" w:cs="Times New Roman"/>
          <w:sz w:val="24"/>
          <w:szCs w:val="24"/>
        </w:rPr>
        <w:t xml:space="preserve"> настоящих Правил, ранее сформированной реестровой записи присваивается соответствующий порядковый номер и реестровая запись обновляется.</w:t>
      </w:r>
    </w:p>
    <w:p w:rsidR="00570F06" w:rsidRPr="00197ACA" w:rsidRDefault="00570F06" w:rsidP="00197ACA">
      <w:pPr>
        <w:pStyle w:val="ConsPlusNormal"/>
        <w:spacing w:line="360" w:lineRule="auto"/>
        <w:ind w:firstLine="539"/>
        <w:jc w:val="both"/>
        <w:rPr>
          <w:rFonts w:ascii="Times New Roman" w:hAnsi="Times New Roman" w:cs="Times New Roman"/>
          <w:sz w:val="24"/>
          <w:szCs w:val="24"/>
        </w:rPr>
      </w:pPr>
      <w:r w:rsidRPr="00197ACA">
        <w:rPr>
          <w:rFonts w:ascii="Times New Roman" w:hAnsi="Times New Roman" w:cs="Times New Roman"/>
          <w:sz w:val="24"/>
          <w:szCs w:val="24"/>
        </w:rPr>
        <w:t xml:space="preserve">В случае отрицательного результата проверки указанные в </w:t>
      </w:r>
      <w:hyperlink w:anchor="Par80" w:tooltip="Ссылка на текущий документ" w:history="1">
        <w:r w:rsidRPr="00197ACA">
          <w:rPr>
            <w:rFonts w:ascii="Times New Roman" w:hAnsi="Times New Roman" w:cs="Times New Roman"/>
            <w:sz w:val="24"/>
            <w:szCs w:val="24"/>
          </w:rPr>
          <w:t>пункте 4</w:t>
        </w:r>
      </w:hyperlink>
      <w:r w:rsidRPr="00197ACA">
        <w:rPr>
          <w:rFonts w:ascii="Times New Roman" w:hAnsi="Times New Roman" w:cs="Times New Roman"/>
          <w:sz w:val="24"/>
          <w:szCs w:val="24"/>
        </w:rPr>
        <w:t xml:space="preserve"> настоящих </w:t>
      </w:r>
      <w:proofErr w:type="gramStart"/>
      <w:r w:rsidRPr="00197ACA">
        <w:rPr>
          <w:rFonts w:ascii="Times New Roman" w:hAnsi="Times New Roman" w:cs="Times New Roman"/>
          <w:sz w:val="24"/>
          <w:szCs w:val="24"/>
        </w:rPr>
        <w:t>Правил</w:t>
      </w:r>
      <w:proofErr w:type="gramEnd"/>
      <w:r w:rsidRPr="00197ACA">
        <w:rPr>
          <w:rFonts w:ascii="Times New Roman" w:hAnsi="Times New Roman" w:cs="Times New Roman"/>
          <w:sz w:val="24"/>
          <w:szCs w:val="24"/>
        </w:rPr>
        <w:t xml:space="preserve"> информация и документы не формируют (не обновляют) реестровую запись, о чем банк уведомляется Федеральным казначейством в течение 3 часов посредством направления в электронной форме протокола, содержащего сведения о выявленных несоответствиях.</w:t>
      </w:r>
    </w:p>
    <w:p w:rsidR="00570F06" w:rsidRPr="00197ACA" w:rsidRDefault="00570F06" w:rsidP="00197ACA">
      <w:pPr>
        <w:pStyle w:val="ConsPlusNormal"/>
        <w:spacing w:line="360" w:lineRule="auto"/>
        <w:ind w:firstLine="539"/>
        <w:jc w:val="both"/>
        <w:rPr>
          <w:rFonts w:ascii="Times New Roman" w:hAnsi="Times New Roman" w:cs="Times New Roman"/>
          <w:sz w:val="24"/>
          <w:szCs w:val="24"/>
        </w:rPr>
      </w:pPr>
      <w:r w:rsidRPr="00197ACA">
        <w:rPr>
          <w:rFonts w:ascii="Times New Roman" w:hAnsi="Times New Roman" w:cs="Times New Roman"/>
          <w:sz w:val="24"/>
          <w:szCs w:val="24"/>
        </w:rPr>
        <w:t>11. Уникальный номер реестровой записи имеет следующую структуру:</w:t>
      </w:r>
    </w:p>
    <w:p w:rsidR="00570F06" w:rsidRPr="00197ACA" w:rsidRDefault="00570F06" w:rsidP="00197ACA">
      <w:pPr>
        <w:pStyle w:val="ConsPlusNormal"/>
        <w:spacing w:line="360" w:lineRule="auto"/>
        <w:ind w:firstLine="539"/>
        <w:jc w:val="both"/>
        <w:rPr>
          <w:rFonts w:ascii="Times New Roman" w:hAnsi="Times New Roman" w:cs="Times New Roman"/>
          <w:sz w:val="24"/>
          <w:szCs w:val="24"/>
        </w:rPr>
      </w:pPr>
      <w:r w:rsidRPr="00197ACA">
        <w:rPr>
          <w:rFonts w:ascii="Times New Roman" w:hAnsi="Times New Roman" w:cs="Times New Roman"/>
          <w:sz w:val="24"/>
          <w:szCs w:val="24"/>
        </w:rPr>
        <w:t>а) 1, 2, 3-й разряды - идентификационный код банка, выдавшего банковскую гарантию;</w:t>
      </w:r>
    </w:p>
    <w:p w:rsidR="00570F06" w:rsidRPr="00197ACA" w:rsidRDefault="00570F06" w:rsidP="00197ACA">
      <w:pPr>
        <w:pStyle w:val="ConsPlusNormal"/>
        <w:spacing w:line="360" w:lineRule="auto"/>
        <w:ind w:firstLine="539"/>
        <w:jc w:val="both"/>
        <w:rPr>
          <w:rFonts w:ascii="Times New Roman" w:hAnsi="Times New Roman" w:cs="Times New Roman"/>
          <w:sz w:val="24"/>
          <w:szCs w:val="24"/>
        </w:rPr>
      </w:pPr>
      <w:r w:rsidRPr="00197ACA">
        <w:rPr>
          <w:rFonts w:ascii="Times New Roman" w:hAnsi="Times New Roman" w:cs="Times New Roman"/>
          <w:sz w:val="24"/>
          <w:szCs w:val="24"/>
        </w:rPr>
        <w:t>б) 4, 5, 6, 7, 8, 9, 10, 11, 12, 13, 14-й разряды - идентификационный код заказчика, являющегося бенефициаром;</w:t>
      </w:r>
    </w:p>
    <w:p w:rsidR="00570F06" w:rsidRPr="00197ACA" w:rsidRDefault="00570F06" w:rsidP="00197ACA">
      <w:pPr>
        <w:pStyle w:val="ConsPlusNormal"/>
        <w:spacing w:line="360" w:lineRule="auto"/>
        <w:ind w:firstLine="539"/>
        <w:jc w:val="both"/>
        <w:rPr>
          <w:rFonts w:ascii="Times New Roman" w:hAnsi="Times New Roman" w:cs="Times New Roman"/>
          <w:sz w:val="24"/>
          <w:szCs w:val="24"/>
        </w:rPr>
      </w:pPr>
      <w:r w:rsidRPr="00197ACA">
        <w:rPr>
          <w:rFonts w:ascii="Times New Roman" w:hAnsi="Times New Roman" w:cs="Times New Roman"/>
          <w:sz w:val="24"/>
          <w:szCs w:val="24"/>
        </w:rPr>
        <w:t>в) 15-й, 16-й разряды - последние две цифры года, в котором сформирована реестровая запись;</w:t>
      </w:r>
    </w:p>
    <w:p w:rsidR="00570F06" w:rsidRPr="00197ACA" w:rsidRDefault="00570F06" w:rsidP="00197ACA">
      <w:pPr>
        <w:pStyle w:val="ConsPlusNormal"/>
        <w:spacing w:line="360" w:lineRule="auto"/>
        <w:ind w:firstLine="539"/>
        <w:jc w:val="both"/>
        <w:rPr>
          <w:rFonts w:ascii="Times New Roman" w:hAnsi="Times New Roman" w:cs="Times New Roman"/>
          <w:sz w:val="24"/>
          <w:szCs w:val="24"/>
        </w:rPr>
      </w:pPr>
      <w:r w:rsidRPr="00197ACA">
        <w:rPr>
          <w:rFonts w:ascii="Times New Roman" w:hAnsi="Times New Roman" w:cs="Times New Roman"/>
          <w:sz w:val="24"/>
          <w:szCs w:val="24"/>
        </w:rPr>
        <w:t>г) 17, 18, 19, 20-й разряды - порядковый номер реестровой записи, присваиваемый последовательно в соответствии со сквозной нумерацией, осуществляемой в пределах календарного года по каждому заказчику;</w:t>
      </w:r>
    </w:p>
    <w:p w:rsidR="00570F06" w:rsidRPr="00197ACA" w:rsidRDefault="00570F06" w:rsidP="00197ACA">
      <w:pPr>
        <w:pStyle w:val="ConsPlusNormal"/>
        <w:spacing w:line="360" w:lineRule="auto"/>
        <w:ind w:firstLine="539"/>
        <w:jc w:val="both"/>
        <w:rPr>
          <w:rFonts w:ascii="Times New Roman" w:hAnsi="Times New Roman" w:cs="Times New Roman"/>
          <w:sz w:val="24"/>
          <w:szCs w:val="24"/>
        </w:rPr>
      </w:pPr>
      <w:proofErr w:type="spellStart"/>
      <w:r w:rsidRPr="00197ACA">
        <w:rPr>
          <w:rFonts w:ascii="Times New Roman" w:hAnsi="Times New Roman" w:cs="Times New Roman"/>
          <w:sz w:val="24"/>
          <w:szCs w:val="24"/>
        </w:rPr>
        <w:t>д</w:t>
      </w:r>
      <w:proofErr w:type="spellEnd"/>
      <w:r w:rsidRPr="00197ACA">
        <w:rPr>
          <w:rFonts w:ascii="Times New Roman" w:hAnsi="Times New Roman" w:cs="Times New Roman"/>
          <w:sz w:val="24"/>
          <w:szCs w:val="24"/>
        </w:rPr>
        <w:t>) 21-й, 22-й разряды - порядковый номер, присваиваемый каждой информации и каждому документу в реестровой записи последовательно в соответствии со сквозной нумерацией, осуществляемой в пределах реестровой записи.</w:t>
      </w:r>
    </w:p>
    <w:p w:rsidR="00570F06" w:rsidRPr="00197ACA" w:rsidRDefault="00570F06" w:rsidP="00197ACA">
      <w:pPr>
        <w:pStyle w:val="ConsPlusNormal"/>
        <w:spacing w:line="360" w:lineRule="auto"/>
        <w:ind w:firstLine="539"/>
        <w:jc w:val="both"/>
        <w:rPr>
          <w:rFonts w:ascii="Times New Roman" w:hAnsi="Times New Roman" w:cs="Times New Roman"/>
          <w:sz w:val="24"/>
          <w:szCs w:val="24"/>
        </w:rPr>
      </w:pPr>
      <w:r w:rsidRPr="00197ACA">
        <w:rPr>
          <w:rFonts w:ascii="Times New Roman" w:hAnsi="Times New Roman" w:cs="Times New Roman"/>
          <w:sz w:val="24"/>
          <w:szCs w:val="24"/>
        </w:rPr>
        <w:t xml:space="preserve">12. Заказчики </w:t>
      </w:r>
      <w:proofErr w:type="gramStart"/>
      <w:r w:rsidRPr="00197ACA">
        <w:rPr>
          <w:rFonts w:ascii="Times New Roman" w:hAnsi="Times New Roman" w:cs="Times New Roman"/>
          <w:sz w:val="24"/>
          <w:szCs w:val="24"/>
        </w:rPr>
        <w:t>по итогам рассмотрения поступившей в качестве обеспечения исполнения контракта банковской гарантии в случае отказа в принятии банковской гарантии в срок</w:t>
      </w:r>
      <w:proofErr w:type="gramEnd"/>
      <w:r w:rsidRPr="00197ACA">
        <w:rPr>
          <w:rFonts w:ascii="Times New Roman" w:hAnsi="Times New Roman" w:cs="Times New Roman"/>
          <w:sz w:val="24"/>
          <w:szCs w:val="24"/>
        </w:rPr>
        <w:t xml:space="preserve">, не превышающий 3 рабочих дней со дня ее поступления, формируют и включают указанную в </w:t>
      </w:r>
      <w:hyperlink w:anchor="Par88" w:tooltip="Ссылка на текущий документ" w:history="1">
        <w:r w:rsidRPr="00197ACA">
          <w:rPr>
            <w:rFonts w:ascii="Times New Roman" w:hAnsi="Times New Roman" w:cs="Times New Roman"/>
            <w:sz w:val="24"/>
            <w:szCs w:val="24"/>
          </w:rPr>
          <w:t>подпункте "г" пункта 4</w:t>
        </w:r>
      </w:hyperlink>
      <w:r w:rsidRPr="00197ACA">
        <w:rPr>
          <w:rFonts w:ascii="Times New Roman" w:hAnsi="Times New Roman" w:cs="Times New Roman"/>
          <w:sz w:val="24"/>
          <w:szCs w:val="24"/>
        </w:rPr>
        <w:t xml:space="preserve"> настоящих Правил информацию в реестр.</w:t>
      </w:r>
    </w:p>
    <w:p w:rsidR="00570F06" w:rsidRPr="00197ACA" w:rsidRDefault="00570F06" w:rsidP="00197ACA">
      <w:pPr>
        <w:pStyle w:val="ConsPlusNormal"/>
        <w:spacing w:line="360" w:lineRule="auto"/>
        <w:ind w:firstLine="539"/>
        <w:jc w:val="both"/>
        <w:rPr>
          <w:rFonts w:ascii="Times New Roman" w:hAnsi="Times New Roman" w:cs="Times New Roman"/>
          <w:sz w:val="24"/>
          <w:szCs w:val="24"/>
        </w:rPr>
      </w:pPr>
      <w:r w:rsidRPr="00197ACA">
        <w:rPr>
          <w:rFonts w:ascii="Times New Roman" w:hAnsi="Times New Roman" w:cs="Times New Roman"/>
          <w:sz w:val="24"/>
          <w:szCs w:val="24"/>
        </w:rPr>
        <w:t xml:space="preserve">13. Информация, указанная в </w:t>
      </w:r>
      <w:hyperlink w:anchor="Par88" w:tooltip="Ссылка на текущий документ" w:history="1">
        <w:r w:rsidRPr="00197ACA">
          <w:rPr>
            <w:rFonts w:ascii="Times New Roman" w:hAnsi="Times New Roman" w:cs="Times New Roman"/>
            <w:sz w:val="24"/>
            <w:szCs w:val="24"/>
          </w:rPr>
          <w:t>подпункте "г" пункта 4</w:t>
        </w:r>
      </w:hyperlink>
      <w:r w:rsidRPr="00197ACA">
        <w:rPr>
          <w:rFonts w:ascii="Times New Roman" w:hAnsi="Times New Roman" w:cs="Times New Roman"/>
          <w:sz w:val="24"/>
          <w:szCs w:val="24"/>
        </w:rPr>
        <w:t xml:space="preserve"> настоящих Правил, подписывается усиленной неквалифицированной электронной подписью лица, имеющего право действовать от имени заказчика.</w:t>
      </w:r>
    </w:p>
    <w:p w:rsidR="00570F06" w:rsidRPr="00197ACA" w:rsidRDefault="00570F06" w:rsidP="00197ACA">
      <w:pPr>
        <w:pStyle w:val="ConsPlusNormal"/>
        <w:spacing w:line="360" w:lineRule="auto"/>
        <w:ind w:firstLine="539"/>
        <w:jc w:val="both"/>
        <w:rPr>
          <w:rFonts w:ascii="Times New Roman" w:hAnsi="Times New Roman" w:cs="Times New Roman"/>
          <w:sz w:val="24"/>
          <w:szCs w:val="24"/>
        </w:rPr>
      </w:pPr>
      <w:r w:rsidRPr="00197ACA">
        <w:rPr>
          <w:rFonts w:ascii="Times New Roman" w:hAnsi="Times New Roman" w:cs="Times New Roman"/>
          <w:sz w:val="24"/>
          <w:szCs w:val="24"/>
        </w:rPr>
        <w:t xml:space="preserve">14. Федеральное казначейство в течение 3 часов с момента включения в реестр заказчиком сведений, указанных в </w:t>
      </w:r>
      <w:hyperlink w:anchor="Par88" w:tooltip="Ссылка на текущий документ" w:history="1">
        <w:r w:rsidRPr="00197ACA">
          <w:rPr>
            <w:rFonts w:ascii="Times New Roman" w:hAnsi="Times New Roman" w:cs="Times New Roman"/>
            <w:sz w:val="24"/>
            <w:szCs w:val="24"/>
          </w:rPr>
          <w:t>подпункте "г" пункта 4</w:t>
        </w:r>
      </w:hyperlink>
      <w:r w:rsidRPr="00197ACA">
        <w:rPr>
          <w:rFonts w:ascii="Times New Roman" w:hAnsi="Times New Roman" w:cs="Times New Roman"/>
          <w:sz w:val="24"/>
          <w:szCs w:val="24"/>
        </w:rPr>
        <w:t xml:space="preserve"> настоящих Правил, обеспечивает проверку соблюдения сроков, предусмотренных </w:t>
      </w:r>
      <w:hyperlink w:anchor="Par104" w:tooltip="Ссылка на текущий документ" w:history="1">
        <w:r w:rsidRPr="00197ACA">
          <w:rPr>
            <w:rFonts w:ascii="Times New Roman" w:hAnsi="Times New Roman" w:cs="Times New Roman"/>
            <w:sz w:val="24"/>
            <w:szCs w:val="24"/>
          </w:rPr>
          <w:t>пунктом 12</w:t>
        </w:r>
      </w:hyperlink>
      <w:r w:rsidRPr="00197ACA">
        <w:rPr>
          <w:rFonts w:ascii="Times New Roman" w:hAnsi="Times New Roman" w:cs="Times New Roman"/>
          <w:sz w:val="24"/>
          <w:szCs w:val="24"/>
        </w:rPr>
        <w:t xml:space="preserve">, а также порядка формирования таких сведений, установленного в соответствии с </w:t>
      </w:r>
      <w:hyperlink w:anchor="Par105" w:tooltip="Ссылка на текущий документ" w:history="1">
        <w:r w:rsidRPr="00197ACA">
          <w:rPr>
            <w:rFonts w:ascii="Times New Roman" w:hAnsi="Times New Roman" w:cs="Times New Roman"/>
            <w:sz w:val="24"/>
            <w:szCs w:val="24"/>
          </w:rPr>
          <w:t>пунктами 13</w:t>
        </w:r>
      </w:hyperlink>
      <w:r w:rsidRPr="00197ACA">
        <w:rPr>
          <w:rFonts w:ascii="Times New Roman" w:hAnsi="Times New Roman" w:cs="Times New Roman"/>
          <w:sz w:val="24"/>
          <w:szCs w:val="24"/>
        </w:rPr>
        <w:t xml:space="preserve"> и </w:t>
      </w:r>
      <w:hyperlink w:anchor="Par110" w:tooltip="Ссылка на текущий документ" w:history="1">
        <w:r w:rsidRPr="00197ACA">
          <w:rPr>
            <w:rFonts w:ascii="Times New Roman" w:hAnsi="Times New Roman" w:cs="Times New Roman"/>
            <w:sz w:val="24"/>
            <w:szCs w:val="24"/>
          </w:rPr>
          <w:t>18</w:t>
        </w:r>
      </w:hyperlink>
      <w:r w:rsidRPr="00197ACA">
        <w:rPr>
          <w:rFonts w:ascii="Times New Roman" w:hAnsi="Times New Roman" w:cs="Times New Roman"/>
          <w:sz w:val="24"/>
          <w:szCs w:val="24"/>
        </w:rPr>
        <w:t xml:space="preserve"> настоящих Правил.</w:t>
      </w:r>
    </w:p>
    <w:p w:rsidR="00570F06" w:rsidRPr="00197ACA" w:rsidRDefault="00570F06" w:rsidP="00197ACA">
      <w:pPr>
        <w:pStyle w:val="ConsPlusNormal"/>
        <w:spacing w:line="360" w:lineRule="auto"/>
        <w:ind w:firstLine="539"/>
        <w:jc w:val="both"/>
        <w:rPr>
          <w:rFonts w:ascii="Times New Roman" w:hAnsi="Times New Roman" w:cs="Times New Roman"/>
          <w:sz w:val="24"/>
          <w:szCs w:val="24"/>
        </w:rPr>
      </w:pPr>
      <w:r w:rsidRPr="00197ACA">
        <w:rPr>
          <w:rFonts w:ascii="Times New Roman" w:hAnsi="Times New Roman" w:cs="Times New Roman"/>
          <w:sz w:val="24"/>
          <w:szCs w:val="24"/>
        </w:rPr>
        <w:t xml:space="preserve">15. В случае положительного результата проверки Федеральное казначейство присваивает </w:t>
      </w:r>
      <w:r w:rsidRPr="00197ACA">
        <w:rPr>
          <w:rFonts w:ascii="Times New Roman" w:hAnsi="Times New Roman" w:cs="Times New Roman"/>
          <w:sz w:val="24"/>
          <w:szCs w:val="24"/>
        </w:rPr>
        <w:lastRenderedPageBreak/>
        <w:t>указанным сведениям порядковый номер и соответствующая реестровая запись обновляется.</w:t>
      </w:r>
    </w:p>
    <w:p w:rsidR="00570F06" w:rsidRPr="00197ACA" w:rsidRDefault="00570F06" w:rsidP="00197ACA">
      <w:pPr>
        <w:pStyle w:val="ConsPlusNormal"/>
        <w:spacing w:line="360" w:lineRule="auto"/>
        <w:ind w:firstLine="539"/>
        <w:jc w:val="both"/>
        <w:rPr>
          <w:rFonts w:ascii="Times New Roman" w:hAnsi="Times New Roman" w:cs="Times New Roman"/>
          <w:sz w:val="24"/>
          <w:szCs w:val="24"/>
        </w:rPr>
      </w:pPr>
      <w:r w:rsidRPr="00197ACA">
        <w:rPr>
          <w:rFonts w:ascii="Times New Roman" w:hAnsi="Times New Roman" w:cs="Times New Roman"/>
          <w:sz w:val="24"/>
          <w:szCs w:val="24"/>
        </w:rPr>
        <w:t>16. В случае отрицательного результата проверки реестровая запись не обновляется, о чем заказчик уведомляется Федеральным казначейством в течение 3 часов посредством направления в электронной форме протокола, содержащего сведения о выявленных несоответствиях.</w:t>
      </w:r>
    </w:p>
    <w:p w:rsidR="00570F06" w:rsidRPr="00197ACA" w:rsidRDefault="00570F06" w:rsidP="00197ACA">
      <w:pPr>
        <w:pStyle w:val="ConsPlusNormal"/>
        <w:spacing w:line="360" w:lineRule="auto"/>
        <w:ind w:firstLine="539"/>
        <w:jc w:val="both"/>
        <w:rPr>
          <w:rFonts w:ascii="Times New Roman" w:hAnsi="Times New Roman" w:cs="Times New Roman"/>
          <w:sz w:val="24"/>
          <w:szCs w:val="24"/>
        </w:rPr>
      </w:pPr>
      <w:r w:rsidRPr="00197ACA">
        <w:rPr>
          <w:rFonts w:ascii="Times New Roman" w:hAnsi="Times New Roman" w:cs="Times New Roman"/>
          <w:sz w:val="24"/>
          <w:szCs w:val="24"/>
        </w:rPr>
        <w:t>17. Сведения, представляемые заказчиком для включения в реестр, не могут отличаться от информации, направленной заказчиком лицу, предоставившему банковскую гарантию.</w:t>
      </w:r>
    </w:p>
    <w:p w:rsidR="00570F06" w:rsidRPr="00197ACA" w:rsidRDefault="00570F06" w:rsidP="00197ACA">
      <w:pPr>
        <w:pStyle w:val="ConsPlusNormal"/>
        <w:spacing w:line="360" w:lineRule="auto"/>
        <w:ind w:firstLine="539"/>
        <w:jc w:val="both"/>
        <w:rPr>
          <w:rFonts w:ascii="Times New Roman" w:hAnsi="Times New Roman" w:cs="Times New Roman"/>
          <w:sz w:val="24"/>
          <w:szCs w:val="24"/>
        </w:rPr>
      </w:pPr>
      <w:r w:rsidRPr="00197ACA">
        <w:rPr>
          <w:rFonts w:ascii="Times New Roman" w:hAnsi="Times New Roman" w:cs="Times New Roman"/>
          <w:sz w:val="24"/>
          <w:szCs w:val="24"/>
        </w:rPr>
        <w:t xml:space="preserve">18. Порядок присвоения, применения, а также изменения идентификационных кодов банков и заказчиков, порядок формирования информации и документов, указанных в </w:t>
      </w:r>
      <w:hyperlink w:anchor="Par80" w:tooltip="Ссылка на текущий документ" w:history="1">
        <w:r w:rsidRPr="00197ACA">
          <w:rPr>
            <w:rFonts w:ascii="Times New Roman" w:hAnsi="Times New Roman" w:cs="Times New Roman"/>
            <w:sz w:val="24"/>
            <w:szCs w:val="24"/>
          </w:rPr>
          <w:t>пункте 4</w:t>
        </w:r>
      </w:hyperlink>
      <w:r w:rsidRPr="00197ACA">
        <w:rPr>
          <w:rFonts w:ascii="Times New Roman" w:hAnsi="Times New Roman" w:cs="Times New Roman"/>
          <w:sz w:val="24"/>
          <w:szCs w:val="24"/>
        </w:rPr>
        <w:t xml:space="preserve"> настоящих Правил, в том числе с применением справочников, реестров и классификаторов, используемых в информационных системах в сфере управления государственными и муниципальными финансами, определяются Министерством финансов Российской Федерации.</w:t>
      </w:r>
    </w:p>
    <w:p w:rsidR="00570F06" w:rsidRPr="00197ACA" w:rsidRDefault="00570F06" w:rsidP="00197ACA">
      <w:pPr>
        <w:pStyle w:val="ConsPlusNormal"/>
        <w:spacing w:line="360" w:lineRule="auto"/>
        <w:ind w:firstLine="539"/>
        <w:jc w:val="both"/>
        <w:rPr>
          <w:rFonts w:ascii="Times New Roman" w:hAnsi="Times New Roman" w:cs="Times New Roman"/>
          <w:sz w:val="24"/>
          <w:szCs w:val="24"/>
        </w:rPr>
      </w:pPr>
      <w:r w:rsidRPr="00197ACA">
        <w:rPr>
          <w:rFonts w:ascii="Times New Roman" w:hAnsi="Times New Roman" w:cs="Times New Roman"/>
          <w:sz w:val="24"/>
          <w:szCs w:val="24"/>
        </w:rPr>
        <w:t>19. Федеральное казначейство в течение 3 часов с момента присвоения уникального номера реестровой записи или ее обновления обеспечивает размещение указанной реестровой записи в единой информационной системе в сфере закупок.</w:t>
      </w:r>
    </w:p>
    <w:p w:rsidR="00570F06" w:rsidRPr="00197ACA" w:rsidRDefault="00570F06" w:rsidP="00197ACA">
      <w:pPr>
        <w:pStyle w:val="ConsPlusNormal"/>
        <w:spacing w:line="360" w:lineRule="auto"/>
        <w:ind w:firstLine="539"/>
        <w:jc w:val="both"/>
        <w:rPr>
          <w:rFonts w:ascii="Times New Roman" w:hAnsi="Times New Roman" w:cs="Times New Roman"/>
          <w:sz w:val="24"/>
          <w:szCs w:val="24"/>
        </w:rPr>
      </w:pPr>
      <w:r w:rsidRPr="00197ACA">
        <w:rPr>
          <w:rFonts w:ascii="Times New Roman" w:hAnsi="Times New Roman" w:cs="Times New Roman"/>
          <w:sz w:val="24"/>
          <w:szCs w:val="24"/>
        </w:rPr>
        <w:t>20. Размещение реестровой записи в единой информационной системе в сфере закупок осуществляется Федеральным казначейством в соответствии с форматами передачи информации, утверждаемыми Федеральным казначейством по согласованию с Министерством экономического развития Российской Федерации.</w:t>
      </w:r>
    </w:p>
    <w:p w:rsidR="00570F06" w:rsidRPr="00197ACA" w:rsidRDefault="00570F06" w:rsidP="00197ACA">
      <w:pPr>
        <w:pStyle w:val="ConsPlusNormal"/>
        <w:spacing w:line="360" w:lineRule="auto"/>
        <w:ind w:firstLine="539"/>
        <w:jc w:val="both"/>
        <w:rPr>
          <w:rFonts w:ascii="Times New Roman" w:hAnsi="Times New Roman" w:cs="Times New Roman"/>
          <w:sz w:val="24"/>
          <w:szCs w:val="24"/>
        </w:rPr>
      </w:pPr>
      <w:r w:rsidRPr="00197ACA">
        <w:rPr>
          <w:rFonts w:ascii="Times New Roman" w:hAnsi="Times New Roman" w:cs="Times New Roman"/>
          <w:sz w:val="24"/>
          <w:szCs w:val="24"/>
        </w:rPr>
        <w:t>21. Реестровые записи, размещаемые в единой информационной системе в сфере закупок, подписываются электронной подписью Федерального казначейства.</w:t>
      </w:r>
    </w:p>
    <w:p w:rsidR="00570F06" w:rsidRPr="00197ACA" w:rsidRDefault="00570F06" w:rsidP="00197ACA">
      <w:pPr>
        <w:pStyle w:val="ConsPlusNormal"/>
        <w:spacing w:line="360" w:lineRule="auto"/>
        <w:ind w:firstLine="539"/>
        <w:jc w:val="both"/>
        <w:rPr>
          <w:rFonts w:ascii="Times New Roman" w:hAnsi="Times New Roman" w:cs="Times New Roman"/>
          <w:sz w:val="24"/>
          <w:szCs w:val="24"/>
        </w:rPr>
      </w:pPr>
    </w:p>
    <w:p w:rsidR="00570F06" w:rsidRDefault="00570F06" w:rsidP="00570F06">
      <w:pPr>
        <w:pStyle w:val="ConsPlusNormal"/>
        <w:ind w:firstLine="540"/>
        <w:jc w:val="both"/>
      </w:pPr>
    </w:p>
    <w:p w:rsidR="00570F06" w:rsidRDefault="00570F06" w:rsidP="00570F06">
      <w:pPr>
        <w:pStyle w:val="ConsPlusNormal"/>
        <w:ind w:firstLine="540"/>
        <w:jc w:val="both"/>
      </w:pPr>
    </w:p>
    <w:p w:rsidR="00197ACA" w:rsidRDefault="00197ACA">
      <w:pPr>
        <w:rPr>
          <w:rFonts w:ascii="Arial" w:eastAsiaTheme="minorEastAsia" w:hAnsi="Arial" w:cs="Arial"/>
          <w:sz w:val="20"/>
          <w:szCs w:val="20"/>
          <w:lang w:eastAsia="ru-RU"/>
        </w:rPr>
      </w:pPr>
      <w:r>
        <w:br w:type="page"/>
      </w:r>
    </w:p>
    <w:p w:rsidR="00570F06" w:rsidRPr="00197ACA" w:rsidRDefault="00570F06" w:rsidP="00197ACA">
      <w:pPr>
        <w:pStyle w:val="ConsPlusNormal"/>
        <w:jc w:val="right"/>
        <w:rPr>
          <w:rFonts w:ascii="Times New Roman" w:hAnsi="Times New Roman" w:cs="Times New Roman"/>
          <w:sz w:val="24"/>
          <w:szCs w:val="24"/>
        </w:rPr>
      </w:pPr>
      <w:bookmarkStart w:id="17" w:name="Par119"/>
      <w:bookmarkEnd w:id="17"/>
      <w:r w:rsidRPr="00197ACA">
        <w:rPr>
          <w:rFonts w:ascii="Times New Roman" w:hAnsi="Times New Roman" w:cs="Times New Roman"/>
          <w:sz w:val="24"/>
          <w:szCs w:val="24"/>
        </w:rPr>
        <w:lastRenderedPageBreak/>
        <w:t>Утверждена</w:t>
      </w:r>
    </w:p>
    <w:p w:rsidR="00570F06" w:rsidRPr="00197ACA" w:rsidRDefault="00570F06" w:rsidP="00570F06">
      <w:pPr>
        <w:pStyle w:val="ConsPlusNormal"/>
        <w:jc w:val="right"/>
        <w:rPr>
          <w:rFonts w:ascii="Times New Roman" w:hAnsi="Times New Roman" w:cs="Times New Roman"/>
          <w:sz w:val="24"/>
          <w:szCs w:val="24"/>
        </w:rPr>
      </w:pPr>
      <w:r w:rsidRPr="00197ACA">
        <w:rPr>
          <w:rFonts w:ascii="Times New Roman" w:hAnsi="Times New Roman" w:cs="Times New Roman"/>
          <w:sz w:val="24"/>
          <w:szCs w:val="24"/>
        </w:rPr>
        <w:t>постановлением Правительства</w:t>
      </w:r>
    </w:p>
    <w:p w:rsidR="00570F06" w:rsidRPr="00197ACA" w:rsidRDefault="00570F06" w:rsidP="00570F06">
      <w:pPr>
        <w:pStyle w:val="ConsPlusNormal"/>
        <w:jc w:val="right"/>
        <w:rPr>
          <w:rFonts w:ascii="Times New Roman" w:hAnsi="Times New Roman" w:cs="Times New Roman"/>
          <w:sz w:val="24"/>
          <w:szCs w:val="24"/>
        </w:rPr>
      </w:pPr>
      <w:r w:rsidRPr="00197ACA">
        <w:rPr>
          <w:rFonts w:ascii="Times New Roman" w:hAnsi="Times New Roman" w:cs="Times New Roman"/>
          <w:sz w:val="24"/>
          <w:szCs w:val="24"/>
        </w:rPr>
        <w:t>Российской Федерации</w:t>
      </w:r>
    </w:p>
    <w:p w:rsidR="00570F06" w:rsidRPr="00197ACA" w:rsidRDefault="00570F06" w:rsidP="00570F06">
      <w:pPr>
        <w:pStyle w:val="ConsPlusNormal"/>
        <w:jc w:val="right"/>
        <w:rPr>
          <w:rFonts w:ascii="Times New Roman" w:hAnsi="Times New Roman" w:cs="Times New Roman"/>
          <w:sz w:val="24"/>
          <w:szCs w:val="24"/>
        </w:rPr>
      </w:pPr>
      <w:r w:rsidRPr="00197ACA">
        <w:rPr>
          <w:rFonts w:ascii="Times New Roman" w:hAnsi="Times New Roman" w:cs="Times New Roman"/>
          <w:sz w:val="24"/>
          <w:szCs w:val="24"/>
        </w:rPr>
        <w:t>от 8 ноября 2013 г. N 1005</w:t>
      </w:r>
    </w:p>
    <w:p w:rsidR="00570F06" w:rsidRDefault="00570F06" w:rsidP="00570F06">
      <w:pPr>
        <w:pStyle w:val="ConsPlusNormal"/>
        <w:ind w:firstLine="540"/>
        <w:jc w:val="both"/>
      </w:pPr>
    </w:p>
    <w:p w:rsidR="00570F06" w:rsidRPr="00197ACA" w:rsidRDefault="00570F06" w:rsidP="00197ACA">
      <w:pPr>
        <w:pStyle w:val="ConsPlusNormal"/>
        <w:spacing w:line="288" w:lineRule="auto"/>
        <w:jc w:val="center"/>
        <w:rPr>
          <w:rFonts w:ascii="Times New Roman" w:hAnsi="Times New Roman" w:cs="Times New Roman"/>
          <w:b/>
          <w:bCs/>
          <w:sz w:val="24"/>
          <w:szCs w:val="24"/>
        </w:rPr>
      </w:pPr>
      <w:bookmarkStart w:id="18" w:name="Par124"/>
      <w:bookmarkEnd w:id="18"/>
      <w:r w:rsidRPr="00197ACA">
        <w:rPr>
          <w:rFonts w:ascii="Times New Roman" w:hAnsi="Times New Roman" w:cs="Times New Roman"/>
          <w:b/>
          <w:bCs/>
          <w:sz w:val="24"/>
          <w:szCs w:val="24"/>
        </w:rPr>
        <w:t>ФОРМА ТРЕБОВАНИЯ</w:t>
      </w:r>
    </w:p>
    <w:p w:rsidR="00570F06" w:rsidRPr="00197ACA" w:rsidRDefault="00570F06" w:rsidP="00197ACA">
      <w:pPr>
        <w:pStyle w:val="ConsPlusNormal"/>
        <w:spacing w:line="288" w:lineRule="auto"/>
        <w:jc w:val="center"/>
        <w:rPr>
          <w:rFonts w:ascii="Times New Roman" w:hAnsi="Times New Roman" w:cs="Times New Roman"/>
          <w:b/>
          <w:bCs/>
          <w:sz w:val="24"/>
          <w:szCs w:val="24"/>
        </w:rPr>
      </w:pPr>
      <w:r w:rsidRPr="00197ACA">
        <w:rPr>
          <w:rFonts w:ascii="Times New Roman" w:hAnsi="Times New Roman" w:cs="Times New Roman"/>
          <w:b/>
          <w:bCs/>
          <w:sz w:val="24"/>
          <w:szCs w:val="24"/>
        </w:rPr>
        <w:t>ОБ ОСУЩЕСТВЛЕНИИ УПЛАТЫ ДЕНЕЖНОЙ СУММЫ</w:t>
      </w:r>
    </w:p>
    <w:p w:rsidR="00570F06" w:rsidRPr="00197ACA" w:rsidRDefault="00570F06" w:rsidP="00197ACA">
      <w:pPr>
        <w:pStyle w:val="ConsPlusNormal"/>
        <w:spacing w:line="288" w:lineRule="auto"/>
        <w:jc w:val="center"/>
        <w:rPr>
          <w:rFonts w:ascii="Times New Roman" w:hAnsi="Times New Roman" w:cs="Times New Roman"/>
          <w:b/>
          <w:bCs/>
          <w:sz w:val="24"/>
          <w:szCs w:val="24"/>
        </w:rPr>
      </w:pPr>
      <w:r w:rsidRPr="00197ACA">
        <w:rPr>
          <w:rFonts w:ascii="Times New Roman" w:hAnsi="Times New Roman" w:cs="Times New Roman"/>
          <w:b/>
          <w:bCs/>
          <w:sz w:val="24"/>
          <w:szCs w:val="24"/>
        </w:rPr>
        <w:t>ПО БАНКОВСКОЙ ГАРАНТИИ</w:t>
      </w:r>
    </w:p>
    <w:p w:rsidR="00570F06" w:rsidRPr="00197ACA" w:rsidRDefault="00570F06" w:rsidP="00197ACA">
      <w:pPr>
        <w:pStyle w:val="ConsPlusNormal"/>
        <w:spacing w:line="288" w:lineRule="auto"/>
        <w:jc w:val="center"/>
        <w:rPr>
          <w:rFonts w:ascii="Times New Roman" w:hAnsi="Times New Roman" w:cs="Times New Roman"/>
          <w:b/>
          <w:bCs/>
          <w:sz w:val="24"/>
          <w:szCs w:val="24"/>
        </w:rPr>
      </w:pPr>
    </w:p>
    <w:p w:rsidR="00570F06" w:rsidRDefault="00570F06" w:rsidP="00570F06">
      <w:pPr>
        <w:pStyle w:val="ConsPlusNonformat"/>
        <w:jc w:val="both"/>
      </w:pPr>
      <w:r>
        <w:t xml:space="preserve">                                ТРЕБОВАНИЕ</w:t>
      </w:r>
    </w:p>
    <w:p w:rsidR="00570F06" w:rsidRDefault="00570F06" w:rsidP="00570F06">
      <w:pPr>
        <w:pStyle w:val="ConsPlusNonformat"/>
        <w:jc w:val="both"/>
      </w:pPr>
      <w:r>
        <w:t xml:space="preserve">                  об осуществлении уплаты денежной суммы</w:t>
      </w:r>
    </w:p>
    <w:p w:rsidR="00570F06" w:rsidRDefault="00570F06" w:rsidP="00570F06">
      <w:pPr>
        <w:pStyle w:val="ConsPlusNonformat"/>
        <w:jc w:val="both"/>
      </w:pPr>
      <w:r>
        <w:t xml:space="preserve">                          по банковской гарантии</w:t>
      </w:r>
    </w:p>
    <w:p w:rsidR="00570F06" w:rsidRDefault="00570F06" w:rsidP="00570F06">
      <w:pPr>
        <w:pStyle w:val="ConsPlusNonformat"/>
        <w:jc w:val="both"/>
      </w:pPr>
    </w:p>
    <w:p w:rsidR="00570F06" w:rsidRDefault="00570F06" w:rsidP="00570F06">
      <w:pPr>
        <w:pStyle w:val="ConsPlusNonformat"/>
        <w:jc w:val="both"/>
      </w:pPr>
      <w:r>
        <w:t>от "  "          20   г.                                   N</w:t>
      </w:r>
    </w:p>
    <w:p w:rsidR="00570F06" w:rsidRDefault="00570F06" w:rsidP="00570F06">
      <w:pPr>
        <w:pStyle w:val="ConsPlusNonformat"/>
        <w:jc w:val="both"/>
      </w:pPr>
    </w:p>
    <w:p w:rsidR="00570F06" w:rsidRDefault="00570F06" w:rsidP="00570F06">
      <w:pPr>
        <w:pStyle w:val="ConsPlusNonformat"/>
        <w:jc w:val="both"/>
      </w:pPr>
      <w:r>
        <w:t xml:space="preserve">    В связи с  тем,  что  по  банковской  гарантии  от  "  "        20   г.</w:t>
      </w:r>
    </w:p>
    <w:p w:rsidR="00570F06" w:rsidRDefault="00570F06" w:rsidP="00570F06">
      <w:pPr>
        <w:pStyle w:val="ConsPlusNonformat"/>
        <w:jc w:val="both"/>
      </w:pPr>
      <w:r>
        <w:t>N _______________________________________________________ является гарантом</w:t>
      </w:r>
    </w:p>
    <w:p w:rsidR="00570F06" w:rsidRDefault="00570F06" w:rsidP="00570F06">
      <w:pPr>
        <w:pStyle w:val="ConsPlusNonformat"/>
        <w:jc w:val="both"/>
      </w:pPr>
      <w:r>
        <w:t xml:space="preserve">    (полное наименование кредитной организации-гаранта)</w:t>
      </w:r>
    </w:p>
    <w:p w:rsidR="00570F06" w:rsidRDefault="00570F06" w:rsidP="00570F06">
      <w:pPr>
        <w:pStyle w:val="ConsPlusNonformat"/>
        <w:jc w:val="both"/>
      </w:pPr>
      <w:r>
        <w:t xml:space="preserve">(далее - гарант) </w:t>
      </w:r>
      <w:proofErr w:type="gramStart"/>
      <w:r>
        <w:t>перед</w:t>
      </w:r>
      <w:proofErr w:type="gramEnd"/>
      <w:r>
        <w:t xml:space="preserve"> ____________________________________________________</w:t>
      </w:r>
    </w:p>
    <w:p w:rsidR="00570F06" w:rsidRDefault="00570F06" w:rsidP="00570F06">
      <w:pPr>
        <w:pStyle w:val="ConsPlusNonformat"/>
        <w:jc w:val="both"/>
      </w:pPr>
      <w:r>
        <w:t xml:space="preserve">                           (полное наименование организации-бенефициара)</w:t>
      </w:r>
    </w:p>
    <w:p w:rsidR="00570F06" w:rsidRDefault="00570F06" w:rsidP="00570F06">
      <w:pPr>
        <w:pStyle w:val="ConsPlusNonformat"/>
        <w:jc w:val="both"/>
      </w:pPr>
      <w:r>
        <w:t>(далее - бенефициар), настоящим требованием  извещаем  вас  о  неисполнении</w:t>
      </w:r>
    </w:p>
    <w:p w:rsidR="00570F06" w:rsidRDefault="00570F06" w:rsidP="00570F06">
      <w:pPr>
        <w:pStyle w:val="ConsPlusNonformat"/>
        <w:jc w:val="both"/>
      </w:pPr>
      <w:r>
        <w:t xml:space="preserve">(ненадлежащем </w:t>
      </w:r>
      <w:proofErr w:type="gramStart"/>
      <w:r>
        <w:t>исполнении</w:t>
      </w:r>
      <w:proofErr w:type="gramEnd"/>
      <w:r>
        <w:t>) ________________________________________________,</w:t>
      </w:r>
    </w:p>
    <w:p w:rsidR="00570F06" w:rsidRDefault="00570F06" w:rsidP="00570F06">
      <w:pPr>
        <w:pStyle w:val="ConsPlusNonformat"/>
        <w:jc w:val="both"/>
      </w:pPr>
      <w:r>
        <w:t xml:space="preserve">                            (полное наименование организации-принципала)</w:t>
      </w:r>
    </w:p>
    <w:p w:rsidR="00570F06" w:rsidRDefault="00570F06" w:rsidP="00570F06">
      <w:pPr>
        <w:pStyle w:val="ConsPlusNonformat"/>
        <w:jc w:val="both"/>
      </w:pPr>
      <w:r>
        <w:t xml:space="preserve">ИНН ______________________________________________ своих обязательств </w:t>
      </w:r>
      <w:proofErr w:type="gramStart"/>
      <w:r>
        <w:t>перед</w:t>
      </w:r>
      <w:proofErr w:type="gramEnd"/>
    </w:p>
    <w:p w:rsidR="00570F06" w:rsidRDefault="00570F06" w:rsidP="00570F06">
      <w:pPr>
        <w:pStyle w:val="ConsPlusNonformat"/>
        <w:jc w:val="both"/>
      </w:pPr>
      <w:r>
        <w:t>___________________________________________________________________________</w:t>
      </w:r>
    </w:p>
    <w:p w:rsidR="00570F06" w:rsidRDefault="00570F06" w:rsidP="00570F06">
      <w:pPr>
        <w:pStyle w:val="ConsPlusNonformat"/>
        <w:jc w:val="both"/>
      </w:pPr>
      <w:r>
        <w:t xml:space="preserve">               (полное наименование организации-бенефициара)</w:t>
      </w:r>
    </w:p>
    <w:p w:rsidR="00570F06" w:rsidRDefault="00570F06" w:rsidP="00570F06">
      <w:pPr>
        <w:pStyle w:val="ConsPlusNonformat"/>
        <w:jc w:val="both"/>
      </w:pPr>
      <w:proofErr w:type="gramStart"/>
      <w:r>
        <w:t>по контракту N       от  "  "        20   г. (заявке на участие в конкурсе,</w:t>
      </w:r>
      <w:proofErr w:type="gramEnd"/>
    </w:p>
    <w:p w:rsidR="00570F06" w:rsidRDefault="00570F06" w:rsidP="00570F06">
      <w:pPr>
        <w:pStyle w:val="ConsPlusNonformat"/>
        <w:jc w:val="both"/>
      </w:pPr>
      <w:r>
        <w:t xml:space="preserve">закрытом </w:t>
      </w:r>
      <w:proofErr w:type="gramStart"/>
      <w:r>
        <w:t>аукционе</w:t>
      </w:r>
      <w:proofErr w:type="gramEnd"/>
      <w:r>
        <w:t>) _______________________________________________________,</w:t>
      </w:r>
    </w:p>
    <w:p w:rsidR="00570F06" w:rsidRDefault="00570F06" w:rsidP="00570F06">
      <w:pPr>
        <w:pStyle w:val="ConsPlusNonformat"/>
        <w:jc w:val="both"/>
      </w:pPr>
      <w:r>
        <w:t xml:space="preserve">                                      (нужное указать)</w:t>
      </w:r>
    </w:p>
    <w:p w:rsidR="00570F06" w:rsidRDefault="00570F06" w:rsidP="00570F06">
      <w:pPr>
        <w:pStyle w:val="ConsPlusNonformat"/>
        <w:jc w:val="both"/>
      </w:pPr>
      <w:r>
        <w:t>а именно __________________________________________________________________</w:t>
      </w:r>
    </w:p>
    <w:p w:rsidR="00570F06" w:rsidRDefault="00570F06" w:rsidP="00570F06">
      <w:pPr>
        <w:pStyle w:val="ConsPlusNonformat"/>
        <w:jc w:val="both"/>
      </w:pPr>
      <w:r>
        <w:t xml:space="preserve">                           </w:t>
      </w:r>
      <w:proofErr w:type="gramStart"/>
      <w:r>
        <w:t>(указать конкретные нарушения</w:t>
      </w:r>
      <w:proofErr w:type="gramEnd"/>
    </w:p>
    <w:p w:rsidR="00570F06" w:rsidRDefault="00570F06" w:rsidP="00570F06">
      <w:pPr>
        <w:pStyle w:val="ConsPlusNonformat"/>
        <w:jc w:val="both"/>
      </w:pPr>
      <w:r>
        <w:t>__________________________________________________________________________.</w:t>
      </w:r>
    </w:p>
    <w:p w:rsidR="00570F06" w:rsidRDefault="00570F06" w:rsidP="00570F06">
      <w:pPr>
        <w:pStyle w:val="ConsPlusNonformat"/>
        <w:jc w:val="both"/>
      </w:pPr>
      <w:r>
        <w:t xml:space="preserve">          принципалом обязательств, в обеспечение которых </w:t>
      </w:r>
      <w:proofErr w:type="gramStart"/>
      <w:r>
        <w:t>выдана</w:t>
      </w:r>
      <w:proofErr w:type="gramEnd"/>
    </w:p>
    <w:p w:rsidR="00570F06" w:rsidRDefault="00570F06" w:rsidP="00570F06">
      <w:pPr>
        <w:pStyle w:val="ConsPlusNonformat"/>
        <w:jc w:val="both"/>
      </w:pPr>
      <w:r>
        <w:t xml:space="preserve">                           банковская гарантия)</w:t>
      </w:r>
    </w:p>
    <w:p w:rsidR="00570F06" w:rsidRDefault="00570F06" w:rsidP="00570F06">
      <w:pPr>
        <w:pStyle w:val="ConsPlusNonformat"/>
        <w:jc w:val="both"/>
      </w:pPr>
      <w:r>
        <w:t xml:space="preserve">    В соответствии с условиями банковской гарантии от "  "          20   г.</w:t>
      </w:r>
    </w:p>
    <w:p w:rsidR="00570F06" w:rsidRDefault="00570F06" w:rsidP="00570F06">
      <w:pPr>
        <w:pStyle w:val="ConsPlusNonformat"/>
        <w:jc w:val="both"/>
      </w:pPr>
      <w:r>
        <w:t>N          вам надлежит не позднее ________________________________________</w:t>
      </w:r>
    </w:p>
    <w:p w:rsidR="00570F06" w:rsidRDefault="00570F06" w:rsidP="00570F06">
      <w:pPr>
        <w:pStyle w:val="ConsPlusNonformat"/>
        <w:jc w:val="both"/>
      </w:pPr>
      <w:r>
        <w:t xml:space="preserve">                                     </w:t>
      </w:r>
      <w:proofErr w:type="gramStart"/>
      <w:r>
        <w:t>(указывается количество дней цифрами</w:t>
      </w:r>
      <w:proofErr w:type="gramEnd"/>
    </w:p>
    <w:p w:rsidR="00570F06" w:rsidRDefault="00570F06" w:rsidP="00570F06">
      <w:pPr>
        <w:pStyle w:val="ConsPlusNonformat"/>
        <w:jc w:val="both"/>
      </w:pPr>
      <w:r>
        <w:t>___________________________________________________________________________</w:t>
      </w:r>
    </w:p>
    <w:p w:rsidR="00570F06" w:rsidRDefault="00570F06" w:rsidP="00570F06">
      <w:pPr>
        <w:pStyle w:val="ConsPlusNonformat"/>
        <w:jc w:val="both"/>
      </w:pPr>
      <w:r>
        <w:t xml:space="preserve">              и прописью в соответствии с условиями гарантии)</w:t>
      </w:r>
    </w:p>
    <w:p w:rsidR="00570F06" w:rsidRDefault="00570F06" w:rsidP="00570F06">
      <w:pPr>
        <w:pStyle w:val="ConsPlusNonformat"/>
        <w:jc w:val="both"/>
      </w:pPr>
      <w:r>
        <w:t xml:space="preserve">рабочих дней со дня получения настоящего  требования  перечислить  сумму  </w:t>
      </w:r>
      <w:proofErr w:type="gramStart"/>
      <w:r>
        <w:t>в</w:t>
      </w:r>
      <w:proofErr w:type="gramEnd"/>
    </w:p>
    <w:p w:rsidR="00570F06" w:rsidRDefault="00570F06" w:rsidP="00570F06">
      <w:pPr>
        <w:pStyle w:val="ConsPlusNonformat"/>
        <w:jc w:val="both"/>
      </w:pPr>
      <w:proofErr w:type="gramStart"/>
      <w:r>
        <w:t>размере</w:t>
      </w:r>
      <w:proofErr w:type="gramEnd"/>
      <w:r>
        <w:t xml:space="preserve"> ___________________________________________________________________</w:t>
      </w:r>
    </w:p>
    <w:p w:rsidR="00570F06" w:rsidRDefault="00570F06" w:rsidP="00570F06">
      <w:pPr>
        <w:pStyle w:val="ConsPlusNonformat"/>
        <w:jc w:val="both"/>
      </w:pPr>
      <w:r>
        <w:t xml:space="preserve">                             (сумма цифрами и прописью)</w:t>
      </w:r>
    </w:p>
    <w:p w:rsidR="00570F06" w:rsidRDefault="00570F06" w:rsidP="00570F06">
      <w:pPr>
        <w:pStyle w:val="ConsPlusNonformat"/>
        <w:jc w:val="both"/>
      </w:pPr>
      <w:r>
        <w:t>на счет __________________________________________________________________.</w:t>
      </w:r>
    </w:p>
    <w:p w:rsidR="00570F06" w:rsidRDefault="00570F06" w:rsidP="00570F06">
      <w:pPr>
        <w:pStyle w:val="ConsPlusNonformat"/>
        <w:jc w:val="both"/>
      </w:pPr>
      <w:r>
        <w:t xml:space="preserve">          </w:t>
      </w:r>
      <w:proofErr w:type="gramStart"/>
      <w:r>
        <w:t>(банковские реквизиты организации-бенефициара для перечисления</w:t>
      </w:r>
      <w:proofErr w:type="gramEnd"/>
    </w:p>
    <w:p w:rsidR="00570F06" w:rsidRDefault="00570F06" w:rsidP="00570F06">
      <w:pPr>
        <w:pStyle w:val="ConsPlusNonformat"/>
        <w:jc w:val="both"/>
      </w:pPr>
      <w:r>
        <w:t xml:space="preserve">                                денежных средств)</w:t>
      </w:r>
    </w:p>
    <w:p w:rsidR="00570F06" w:rsidRDefault="00570F06" w:rsidP="00570F06">
      <w:pPr>
        <w:pStyle w:val="ConsPlusNonformat"/>
        <w:jc w:val="both"/>
      </w:pPr>
      <w:r>
        <w:t xml:space="preserve">    В  случае  неисполнения  настоящего  требования в указанный срок гарант</w:t>
      </w:r>
    </w:p>
    <w:p w:rsidR="00570F06" w:rsidRDefault="00570F06" w:rsidP="00570F06">
      <w:pPr>
        <w:pStyle w:val="ConsPlusNonformat"/>
        <w:jc w:val="both"/>
      </w:pPr>
      <w:proofErr w:type="gramStart"/>
      <w:r>
        <w:t>обязан  уплатить  неустойку  бенефициару  в  размере  0,1  (ноль целых одна</w:t>
      </w:r>
      <w:proofErr w:type="gramEnd"/>
    </w:p>
    <w:p w:rsidR="00570F06" w:rsidRDefault="00570F06" w:rsidP="00570F06">
      <w:pPr>
        <w:pStyle w:val="ConsPlusNonformat"/>
        <w:jc w:val="both"/>
      </w:pPr>
      <w:r>
        <w:t>десятая) процента указанной в настоящем требовании суммы, подлежащей уплате</w:t>
      </w:r>
    </w:p>
    <w:p w:rsidR="00570F06" w:rsidRDefault="00570F06" w:rsidP="00570F06">
      <w:pPr>
        <w:pStyle w:val="ConsPlusNonformat"/>
        <w:jc w:val="both"/>
      </w:pPr>
      <w:r>
        <w:t xml:space="preserve">за каждый календарный день </w:t>
      </w:r>
      <w:proofErr w:type="gramStart"/>
      <w:r>
        <w:t>просрочки</w:t>
      </w:r>
      <w:proofErr w:type="gramEnd"/>
      <w:r>
        <w:t xml:space="preserve"> начиная с календарного дня, следующего</w:t>
      </w:r>
    </w:p>
    <w:p w:rsidR="00570F06" w:rsidRDefault="00570F06" w:rsidP="00570F06">
      <w:pPr>
        <w:pStyle w:val="ConsPlusNonformat"/>
        <w:jc w:val="both"/>
      </w:pPr>
      <w:r>
        <w:t>за   днем   истечения  установленного  банковской  гарантией  срока  оплаты</w:t>
      </w:r>
    </w:p>
    <w:p w:rsidR="00570F06" w:rsidRDefault="00570F06" w:rsidP="00570F06">
      <w:pPr>
        <w:pStyle w:val="ConsPlusNonformat"/>
        <w:jc w:val="both"/>
      </w:pPr>
      <w:r>
        <w:t xml:space="preserve">настоящего требования, по день фактического поступления денежных средств </w:t>
      </w:r>
      <w:proofErr w:type="gramStart"/>
      <w:r>
        <w:t>на</w:t>
      </w:r>
      <w:proofErr w:type="gramEnd"/>
    </w:p>
    <w:p w:rsidR="00570F06" w:rsidRDefault="00570F06" w:rsidP="00570F06">
      <w:pPr>
        <w:pStyle w:val="ConsPlusNonformat"/>
        <w:jc w:val="both"/>
      </w:pPr>
      <w:r>
        <w:t>счет бенефициара в оплату настоящего требования по банковской гарантии.</w:t>
      </w:r>
    </w:p>
    <w:p w:rsidR="00570F06" w:rsidRDefault="00570F06" w:rsidP="00570F06">
      <w:pPr>
        <w:pStyle w:val="ConsPlusNonformat"/>
        <w:jc w:val="both"/>
      </w:pPr>
    </w:p>
    <w:p w:rsidR="00570F06" w:rsidRDefault="00570F06" w:rsidP="00570F06">
      <w:pPr>
        <w:pStyle w:val="ConsPlusNonformat"/>
        <w:jc w:val="both"/>
      </w:pPr>
      <w:r>
        <w:t xml:space="preserve">    Приложение: ___________________________________________________________</w:t>
      </w:r>
    </w:p>
    <w:p w:rsidR="00570F06" w:rsidRDefault="00570F06" w:rsidP="00570F06">
      <w:pPr>
        <w:pStyle w:val="ConsPlusNonformat"/>
        <w:jc w:val="both"/>
      </w:pPr>
      <w:r>
        <w:t xml:space="preserve">                </w:t>
      </w:r>
      <w:proofErr w:type="gramStart"/>
      <w:r>
        <w:t>(указывается перечень документов, обосновывающих требование</w:t>
      </w:r>
      <w:proofErr w:type="gramEnd"/>
    </w:p>
    <w:p w:rsidR="00570F06" w:rsidRDefault="00570F06" w:rsidP="00570F06">
      <w:pPr>
        <w:pStyle w:val="ConsPlusNonformat"/>
        <w:jc w:val="both"/>
      </w:pPr>
      <w:r>
        <w:t xml:space="preserve">                   об осуществлении уплаты денежной суммы </w:t>
      </w:r>
      <w:proofErr w:type="gramStart"/>
      <w:r>
        <w:t>по</w:t>
      </w:r>
      <w:proofErr w:type="gramEnd"/>
      <w:r>
        <w:t xml:space="preserve"> банковской</w:t>
      </w:r>
    </w:p>
    <w:p w:rsidR="00570F06" w:rsidRDefault="00570F06" w:rsidP="00570F06">
      <w:pPr>
        <w:pStyle w:val="ConsPlusNonformat"/>
        <w:jc w:val="both"/>
      </w:pPr>
      <w:r>
        <w:t xml:space="preserve">                              гарантии, и количество листов)</w:t>
      </w:r>
    </w:p>
    <w:p w:rsidR="00570F06" w:rsidRDefault="00570F06" w:rsidP="00570F06">
      <w:pPr>
        <w:pStyle w:val="ConsPlusNonformat"/>
        <w:jc w:val="both"/>
      </w:pPr>
    </w:p>
    <w:p w:rsidR="00570F06" w:rsidRDefault="00570F06" w:rsidP="00570F06">
      <w:pPr>
        <w:pStyle w:val="ConsPlusNonformat"/>
        <w:jc w:val="both"/>
      </w:pPr>
      <w:r>
        <w:lastRenderedPageBreak/>
        <w:t xml:space="preserve">                                                             М.П.</w:t>
      </w:r>
    </w:p>
    <w:p w:rsidR="00570F06" w:rsidRDefault="00570F06" w:rsidP="00570F06">
      <w:pPr>
        <w:pStyle w:val="ConsPlusNonformat"/>
        <w:jc w:val="both"/>
      </w:pPr>
    </w:p>
    <w:p w:rsidR="00570F06" w:rsidRDefault="00570F06" w:rsidP="00570F06">
      <w:pPr>
        <w:pStyle w:val="ConsPlusNonformat"/>
        <w:jc w:val="both"/>
      </w:pPr>
      <w:r>
        <w:t>Уполномоченное лицо бенефициара</w:t>
      </w:r>
      <w:proofErr w:type="gramStart"/>
      <w:r>
        <w:t xml:space="preserve">    ___________    (_______________________)</w:t>
      </w:r>
      <w:proofErr w:type="gramEnd"/>
    </w:p>
    <w:p w:rsidR="00570F06" w:rsidRDefault="00570F06" w:rsidP="00570F06">
      <w:pPr>
        <w:pStyle w:val="ConsPlusNonformat"/>
        <w:jc w:val="both"/>
      </w:pPr>
      <w:r>
        <w:t xml:space="preserve">                                    (подпись)        (инициалы, фамилия)</w:t>
      </w:r>
    </w:p>
    <w:p w:rsidR="00570F06" w:rsidRDefault="00570F06" w:rsidP="00570F06">
      <w:pPr>
        <w:pStyle w:val="ConsPlusNonformat"/>
        <w:jc w:val="both"/>
      </w:pPr>
    </w:p>
    <w:p w:rsidR="00570F06" w:rsidRDefault="00570F06" w:rsidP="00570F06">
      <w:pPr>
        <w:pStyle w:val="ConsPlusNonformat"/>
        <w:jc w:val="both"/>
      </w:pPr>
      <w:r>
        <w:t xml:space="preserve">       Отметка о вручении</w:t>
      </w:r>
    </w:p>
    <w:p w:rsidR="00570F06" w:rsidRDefault="00570F06" w:rsidP="00570F06">
      <w:pPr>
        <w:pStyle w:val="ConsPlusNonformat"/>
        <w:jc w:val="both"/>
      </w:pPr>
      <w:r>
        <w:t xml:space="preserve">    (передаче иным способом</w:t>
      </w:r>
      <w:proofErr w:type="gramStart"/>
      <w:r>
        <w:t>)       ___________    (_______________________)</w:t>
      </w:r>
      <w:proofErr w:type="gramEnd"/>
    </w:p>
    <w:p w:rsidR="00570F06" w:rsidRDefault="00570F06" w:rsidP="00570F06">
      <w:pPr>
        <w:pStyle w:val="ConsPlusNonformat"/>
        <w:jc w:val="both"/>
      </w:pPr>
      <w:r>
        <w:t xml:space="preserve">                                    (подпись)        (инициалы, фамилия)</w:t>
      </w:r>
    </w:p>
    <w:p w:rsidR="00570F06" w:rsidRDefault="00570F06" w:rsidP="00570F06">
      <w:pPr>
        <w:pStyle w:val="ConsPlusNonformat"/>
        <w:jc w:val="both"/>
      </w:pPr>
    </w:p>
    <w:p w:rsidR="00570F06" w:rsidRDefault="00570F06" w:rsidP="00570F06">
      <w:pPr>
        <w:pStyle w:val="ConsPlusNonformat"/>
        <w:jc w:val="both"/>
      </w:pPr>
      <w:r>
        <w:t>"__" __________ 20__ г.</w:t>
      </w:r>
    </w:p>
    <w:p w:rsidR="00570F06" w:rsidRDefault="00570F06" w:rsidP="00570F06">
      <w:pPr>
        <w:pStyle w:val="ConsPlusNonformat"/>
        <w:jc w:val="both"/>
      </w:pPr>
      <w:r>
        <w:t xml:space="preserve">    (дата вручения)</w:t>
      </w:r>
    </w:p>
    <w:p w:rsidR="00570F06" w:rsidRPr="00197ACA" w:rsidRDefault="00570F06" w:rsidP="00197ACA">
      <w:pPr>
        <w:pStyle w:val="ConsPlusNormal"/>
        <w:spacing w:line="360" w:lineRule="auto"/>
        <w:ind w:firstLine="539"/>
        <w:jc w:val="both"/>
        <w:rPr>
          <w:rFonts w:ascii="Times New Roman" w:hAnsi="Times New Roman" w:cs="Times New Roman"/>
          <w:sz w:val="24"/>
          <w:szCs w:val="24"/>
        </w:rPr>
      </w:pPr>
    </w:p>
    <w:p w:rsidR="00570F06" w:rsidRPr="00197ACA" w:rsidRDefault="00570F06" w:rsidP="00197ACA">
      <w:pPr>
        <w:pStyle w:val="ConsPlusNormal"/>
        <w:spacing w:line="360" w:lineRule="auto"/>
        <w:ind w:firstLine="539"/>
        <w:jc w:val="both"/>
        <w:rPr>
          <w:rFonts w:ascii="Times New Roman" w:hAnsi="Times New Roman" w:cs="Times New Roman"/>
          <w:sz w:val="24"/>
          <w:szCs w:val="24"/>
        </w:rPr>
      </w:pPr>
      <w:r w:rsidRPr="00197ACA">
        <w:rPr>
          <w:rFonts w:ascii="Times New Roman" w:hAnsi="Times New Roman" w:cs="Times New Roman"/>
          <w:sz w:val="24"/>
          <w:szCs w:val="24"/>
        </w:rPr>
        <w:t>Примечание.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570F06" w:rsidRPr="00197ACA" w:rsidRDefault="00570F06" w:rsidP="00197ACA">
      <w:pPr>
        <w:pStyle w:val="ConsPlusNormal"/>
        <w:spacing w:line="360" w:lineRule="auto"/>
        <w:ind w:firstLine="539"/>
        <w:jc w:val="both"/>
        <w:rPr>
          <w:rFonts w:ascii="Times New Roman" w:hAnsi="Times New Roman" w:cs="Times New Roman"/>
          <w:sz w:val="24"/>
          <w:szCs w:val="24"/>
        </w:rPr>
      </w:pPr>
    </w:p>
    <w:p w:rsidR="00570F06" w:rsidRDefault="00570F06">
      <w:pPr>
        <w:rPr>
          <w:rFonts w:asciiTheme="majorHAnsi" w:eastAsiaTheme="majorEastAsia" w:hAnsiTheme="majorHAnsi" w:cstheme="majorBidi"/>
          <w:b/>
          <w:bCs/>
          <w:color w:val="4F81BD" w:themeColor="accent1"/>
          <w:sz w:val="26"/>
          <w:szCs w:val="26"/>
        </w:rPr>
      </w:pPr>
      <w:r>
        <w:br w:type="page"/>
      </w:r>
    </w:p>
    <w:p w:rsidR="00DD7CB6" w:rsidRDefault="00DD7CB6" w:rsidP="00DD7CB6">
      <w:pPr>
        <w:pStyle w:val="2"/>
      </w:pPr>
      <w:bookmarkStart w:id="19" w:name="_Toc408141353"/>
      <w:r>
        <w:lastRenderedPageBreak/>
        <w:t>Постановление Правительства РФ от 11 ноября 2013 года № 1011</w:t>
      </w:r>
      <w:bookmarkEnd w:id="19"/>
    </w:p>
    <w:p w:rsidR="00DD7CB6" w:rsidRDefault="00DD7CB6" w:rsidP="00333995">
      <w:pPr>
        <w:pStyle w:val="ConsPlusNormal"/>
        <w:spacing w:line="288" w:lineRule="auto"/>
        <w:jc w:val="center"/>
        <w:rPr>
          <w:rFonts w:ascii="Times New Roman" w:hAnsi="Times New Roman" w:cs="Times New Roman"/>
          <w:b/>
          <w:bCs/>
          <w:sz w:val="24"/>
          <w:szCs w:val="24"/>
        </w:rPr>
      </w:pPr>
    </w:p>
    <w:p w:rsidR="00DD7CB6" w:rsidRPr="006572B4" w:rsidRDefault="00DD7CB6" w:rsidP="00333995">
      <w:pPr>
        <w:pStyle w:val="ConsPlusNormal"/>
        <w:spacing w:line="288" w:lineRule="auto"/>
        <w:jc w:val="center"/>
        <w:rPr>
          <w:rFonts w:ascii="Times New Roman" w:hAnsi="Times New Roman" w:cs="Times New Roman"/>
          <w:b/>
          <w:bCs/>
          <w:sz w:val="24"/>
          <w:szCs w:val="24"/>
        </w:rPr>
      </w:pPr>
      <w:r w:rsidRPr="006572B4">
        <w:rPr>
          <w:rFonts w:ascii="Times New Roman" w:hAnsi="Times New Roman" w:cs="Times New Roman"/>
          <w:b/>
          <w:bCs/>
          <w:sz w:val="24"/>
          <w:szCs w:val="24"/>
        </w:rPr>
        <w:t>ПРАВИТЕЛЬСТВО РОССИЙСКОЙ ФЕДЕРАЦИИ</w:t>
      </w:r>
    </w:p>
    <w:p w:rsidR="00DD7CB6" w:rsidRPr="006572B4" w:rsidRDefault="00DD7CB6" w:rsidP="00333995">
      <w:pPr>
        <w:pStyle w:val="ConsPlusNormal"/>
        <w:spacing w:line="288" w:lineRule="auto"/>
        <w:jc w:val="center"/>
        <w:rPr>
          <w:rFonts w:ascii="Times New Roman" w:hAnsi="Times New Roman" w:cs="Times New Roman"/>
          <w:b/>
          <w:bCs/>
          <w:sz w:val="24"/>
          <w:szCs w:val="24"/>
        </w:rPr>
      </w:pPr>
    </w:p>
    <w:p w:rsidR="00DD7CB6" w:rsidRPr="006572B4" w:rsidRDefault="00DD7CB6" w:rsidP="00333995">
      <w:pPr>
        <w:pStyle w:val="ConsPlusNormal"/>
        <w:spacing w:line="288" w:lineRule="auto"/>
        <w:jc w:val="center"/>
        <w:rPr>
          <w:rFonts w:ascii="Times New Roman" w:hAnsi="Times New Roman" w:cs="Times New Roman"/>
          <w:b/>
          <w:bCs/>
          <w:sz w:val="24"/>
          <w:szCs w:val="24"/>
        </w:rPr>
      </w:pPr>
      <w:r w:rsidRPr="006572B4">
        <w:rPr>
          <w:rFonts w:ascii="Times New Roman" w:hAnsi="Times New Roman" w:cs="Times New Roman"/>
          <w:b/>
          <w:bCs/>
          <w:sz w:val="24"/>
          <w:szCs w:val="24"/>
        </w:rPr>
        <w:t>ПОСТАНОВЛЕНИЕ</w:t>
      </w:r>
    </w:p>
    <w:p w:rsidR="00DD7CB6" w:rsidRPr="006572B4" w:rsidRDefault="00DD7CB6" w:rsidP="00333995">
      <w:pPr>
        <w:pStyle w:val="ConsPlusNormal"/>
        <w:spacing w:line="288" w:lineRule="auto"/>
        <w:jc w:val="center"/>
        <w:rPr>
          <w:rFonts w:ascii="Times New Roman" w:hAnsi="Times New Roman" w:cs="Times New Roman"/>
          <w:b/>
          <w:bCs/>
          <w:sz w:val="24"/>
          <w:szCs w:val="24"/>
        </w:rPr>
      </w:pPr>
      <w:r>
        <w:rPr>
          <w:rFonts w:ascii="Times New Roman" w:hAnsi="Times New Roman" w:cs="Times New Roman"/>
          <w:b/>
          <w:bCs/>
          <w:sz w:val="24"/>
          <w:szCs w:val="24"/>
        </w:rPr>
        <w:t>от 11 ноября 2013 г. №</w:t>
      </w:r>
      <w:r w:rsidRPr="006572B4">
        <w:rPr>
          <w:rFonts w:ascii="Times New Roman" w:hAnsi="Times New Roman" w:cs="Times New Roman"/>
          <w:b/>
          <w:bCs/>
          <w:sz w:val="24"/>
          <w:szCs w:val="24"/>
        </w:rPr>
        <w:t xml:space="preserve"> 1011</w:t>
      </w:r>
    </w:p>
    <w:p w:rsidR="00DD7CB6" w:rsidRPr="006572B4" w:rsidRDefault="00DD7CB6" w:rsidP="00333995">
      <w:pPr>
        <w:pStyle w:val="ConsPlusNormal"/>
        <w:spacing w:line="288" w:lineRule="auto"/>
        <w:jc w:val="center"/>
        <w:rPr>
          <w:rFonts w:ascii="Times New Roman" w:hAnsi="Times New Roman" w:cs="Times New Roman"/>
          <w:b/>
          <w:bCs/>
          <w:sz w:val="24"/>
          <w:szCs w:val="24"/>
        </w:rPr>
      </w:pPr>
    </w:p>
    <w:p w:rsidR="00DD7CB6" w:rsidRPr="006572B4" w:rsidRDefault="00DD7CB6" w:rsidP="00333995">
      <w:pPr>
        <w:pStyle w:val="ConsPlusNormal"/>
        <w:spacing w:line="288" w:lineRule="auto"/>
        <w:jc w:val="center"/>
        <w:rPr>
          <w:rFonts w:ascii="Times New Roman" w:hAnsi="Times New Roman" w:cs="Times New Roman"/>
          <w:b/>
          <w:bCs/>
          <w:sz w:val="24"/>
          <w:szCs w:val="24"/>
        </w:rPr>
      </w:pPr>
      <w:r w:rsidRPr="006572B4">
        <w:rPr>
          <w:rFonts w:ascii="Times New Roman" w:hAnsi="Times New Roman" w:cs="Times New Roman"/>
          <w:b/>
          <w:bCs/>
          <w:sz w:val="24"/>
          <w:szCs w:val="24"/>
        </w:rPr>
        <w:t>ОБ УТВЕРЖДЕНИИ ПРАВИЛ</w:t>
      </w:r>
    </w:p>
    <w:p w:rsidR="00DD7CB6" w:rsidRPr="006572B4" w:rsidRDefault="00DD7CB6" w:rsidP="00333995">
      <w:pPr>
        <w:pStyle w:val="ConsPlusNormal"/>
        <w:spacing w:line="288" w:lineRule="auto"/>
        <w:jc w:val="center"/>
        <w:rPr>
          <w:rFonts w:ascii="Times New Roman" w:hAnsi="Times New Roman" w:cs="Times New Roman"/>
          <w:b/>
          <w:bCs/>
          <w:sz w:val="24"/>
          <w:szCs w:val="24"/>
        </w:rPr>
      </w:pPr>
      <w:r w:rsidRPr="006572B4">
        <w:rPr>
          <w:rFonts w:ascii="Times New Roman" w:hAnsi="Times New Roman" w:cs="Times New Roman"/>
          <w:b/>
          <w:bCs/>
          <w:sz w:val="24"/>
          <w:szCs w:val="24"/>
        </w:rPr>
        <w:t>ЗАКЛЮЧЕНИЯ ФЕДЕРАЛЬНЫМ ОРГАНОМ ИСПОЛНИТЕЛЬНОЙ ВЛАСТИ</w:t>
      </w:r>
    </w:p>
    <w:p w:rsidR="00DD7CB6" w:rsidRPr="006572B4" w:rsidRDefault="00DD7CB6" w:rsidP="00333995">
      <w:pPr>
        <w:pStyle w:val="ConsPlusNormal"/>
        <w:spacing w:line="288" w:lineRule="auto"/>
        <w:jc w:val="center"/>
        <w:rPr>
          <w:rFonts w:ascii="Times New Roman" w:hAnsi="Times New Roman" w:cs="Times New Roman"/>
          <w:b/>
          <w:bCs/>
          <w:sz w:val="24"/>
          <w:szCs w:val="24"/>
        </w:rPr>
      </w:pPr>
      <w:r w:rsidRPr="006572B4">
        <w:rPr>
          <w:rFonts w:ascii="Times New Roman" w:hAnsi="Times New Roman" w:cs="Times New Roman"/>
          <w:b/>
          <w:bCs/>
          <w:sz w:val="24"/>
          <w:szCs w:val="24"/>
        </w:rPr>
        <w:t>КОНТРАКТА С ИНОСТРАННОЙ ОРГАНИЗАЦИЕЙ НА ЛЕЧЕНИЕ ГРАЖДАНИНА</w:t>
      </w:r>
    </w:p>
    <w:p w:rsidR="00DD7CB6" w:rsidRPr="006572B4" w:rsidRDefault="00DD7CB6" w:rsidP="00333995">
      <w:pPr>
        <w:pStyle w:val="ConsPlusNormal"/>
        <w:spacing w:line="288" w:lineRule="auto"/>
        <w:jc w:val="center"/>
        <w:rPr>
          <w:rFonts w:ascii="Times New Roman" w:hAnsi="Times New Roman" w:cs="Times New Roman"/>
          <w:b/>
          <w:bCs/>
          <w:sz w:val="24"/>
          <w:szCs w:val="24"/>
        </w:rPr>
      </w:pPr>
      <w:r w:rsidRPr="006572B4">
        <w:rPr>
          <w:rFonts w:ascii="Times New Roman" w:hAnsi="Times New Roman" w:cs="Times New Roman"/>
          <w:b/>
          <w:bCs/>
          <w:sz w:val="24"/>
          <w:szCs w:val="24"/>
        </w:rPr>
        <w:t>РОССИЙСКОЙ ФЕДЕРАЦИИ ЗА ПРЕДЕЛАМИ ТЕРРИТОРИИ</w:t>
      </w:r>
    </w:p>
    <w:p w:rsidR="00DD7CB6" w:rsidRPr="006572B4" w:rsidRDefault="00DD7CB6" w:rsidP="00333995">
      <w:pPr>
        <w:pStyle w:val="ConsPlusNormal"/>
        <w:spacing w:line="288" w:lineRule="auto"/>
        <w:jc w:val="center"/>
        <w:rPr>
          <w:rFonts w:ascii="Times New Roman" w:hAnsi="Times New Roman" w:cs="Times New Roman"/>
          <w:b/>
          <w:bCs/>
          <w:sz w:val="24"/>
          <w:szCs w:val="24"/>
        </w:rPr>
      </w:pPr>
      <w:r w:rsidRPr="006572B4">
        <w:rPr>
          <w:rFonts w:ascii="Times New Roman" w:hAnsi="Times New Roman" w:cs="Times New Roman"/>
          <w:b/>
          <w:bCs/>
          <w:sz w:val="24"/>
          <w:szCs w:val="24"/>
        </w:rPr>
        <w:t>РОССИЙСКОЙ ФЕДЕРАЦИИ</w:t>
      </w:r>
    </w:p>
    <w:p w:rsidR="00DD7CB6" w:rsidRPr="006572B4" w:rsidRDefault="00DD7CB6" w:rsidP="00DD7CB6">
      <w:pPr>
        <w:pStyle w:val="ConsPlusNormal"/>
        <w:jc w:val="center"/>
        <w:rPr>
          <w:rFonts w:ascii="Times New Roman" w:hAnsi="Times New Roman" w:cs="Times New Roman"/>
          <w:sz w:val="24"/>
          <w:szCs w:val="24"/>
        </w:rPr>
      </w:pPr>
    </w:p>
    <w:p w:rsidR="00DD7CB6" w:rsidRPr="006572B4" w:rsidRDefault="00DD7CB6" w:rsidP="00DD7CB6">
      <w:pPr>
        <w:pStyle w:val="ConsPlusNormal"/>
        <w:jc w:val="center"/>
        <w:rPr>
          <w:rFonts w:ascii="Times New Roman" w:hAnsi="Times New Roman" w:cs="Times New Roman"/>
          <w:sz w:val="24"/>
          <w:szCs w:val="24"/>
        </w:rPr>
      </w:pPr>
      <w:r w:rsidRPr="006572B4">
        <w:rPr>
          <w:rFonts w:ascii="Times New Roman" w:hAnsi="Times New Roman" w:cs="Times New Roman"/>
          <w:sz w:val="24"/>
          <w:szCs w:val="24"/>
        </w:rPr>
        <w:t>(в ред. Постановления Правительства РФ от 07.03.2014 N 176)</w:t>
      </w:r>
    </w:p>
    <w:p w:rsidR="00DD7CB6" w:rsidRPr="006572B4" w:rsidRDefault="00DD7CB6" w:rsidP="00DD7CB6">
      <w:pPr>
        <w:pStyle w:val="ConsPlusNormal"/>
        <w:jc w:val="center"/>
        <w:rPr>
          <w:rFonts w:ascii="Times New Roman" w:hAnsi="Times New Roman" w:cs="Times New Roman"/>
          <w:sz w:val="24"/>
          <w:szCs w:val="24"/>
        </w:rPr>
      </w:pPr>
    </w:p>
    <w:p w:rsidR="00DD7CB6" w:rsidRPr="006572B4" w:rsidRDefault="00DD7CB6" w:rsidP="00DD7CB6">
      <w:pPr>
        <w:pStyle w:val="ConsPlusNormal"/>
        <w:spacing w:line="360" w:lineRule="auto"/>
        <w:ind w:firstLine="539"/>
        <w:jc w:val="both"/>
        <w:rPr>
          <w:rFonts w:ascii="Times New Roman" w:hAnsi="Times New Roman" w:cs="Times New Roman"/>
          <w:sz w:val="24"/>
          <w:szCs w:val="24"/>
        </w:rPr>
      </w:pPr>
      <w:r w:rsidRPr="006572B4">
        <w:rPr>
          <w:rFonts w:ascii="Times New Roman" w:hAnsi="Times New Roman" w:cs="Times New Roman"/>
          <w:sz w:val="24"/>
          <w:szCs w:val="24"/>
        </w:rPr>
        <w:t>В соответствии с пунктом 3 части 2 статьи 83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DD7CB6" w:rsidRPr="006572B4" w:rsidRDefault="00DD7CB6" w:rsidP="00DD7CB6">
      <w:pPr>
        <w:pStyle w:val="ConsPlusNormal"/>
        <w:spacing w:line="360" w:lineRule="auto"/>
        <w:ind w:firstLine="539"/>
        <w:jc w:val="both"/>
        <w:rPr>
          <w:rFonts w:ascii="Times New Roman" w:hAnsi="Times New Roman" w:cs="Times New Roman"/>
          <w:sz w:val="24"/>
          <w:szCs w:val="24"/>
        </w:rPr>
      </w:pPr>
      <w:r w:rsidRPr="006572B4">
        <w:rPr>
          <w:rFonts w:ascii="Times New Roman" w:hAnsi="Times New Roman" w:cs="Times New Roman"/>
          <w:sz w:val="24"/>
          <w:szCs w:val="24"/>
        </w:rPr>
        <w:t xml:space="preserve">1. Утвердить прилагаемые </w:t>
      </w:r>
      <w:hyperlink w:anchor="Par31" w:tooltip="Ссылка на текущий документ" w:history="1">
        <w:r w:rsidRPr="00DD7CB6">
          <w:rPr>
            <w:rFonts w:ascii="Times New Roman" w:hAnsi="Times New Roman" w:cs="Times New Roman"/>
            <w:sz w:val="24"/>
            <w:szCs w:val="24"/>
          </w:rPr>
          <w:t>Правила</w:t>
        </w:r>
      </w:hyperlink>
      <w:r w:rsidRPr="006572B4">
        <w:rPr>
          <w:rFonts w:ascii="Times New Roman" w:hAnsi="Times New Roman" w:cs="Times New Roman"/>
          <w:sz w:val="24"/>
          <w:szCs w:val="24"/>
        </w:rPr>
        <w:t xml:space="preserve"> заключения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w:t>
      </w:r>
    </w:p>
    <w:p w:rsidR="00DD7CB6" w:rsidRPr="006572B4" w:rsidRDefault="00DD7CB6" w:rsidP="00DD7CB6">
      <w:pPr>
        <w:pStyle w:val="ConsPlusNormal"/>
        <w:spacing w:line="360" w:lineRule="auto"/>
        <w:ind w:firstLine="539"/>
        <w:jc w:val="both"/>
        <w:rPr>
          <w:rFonts w:ascii="Times New Roman" w:hAnsi="Times New Roman" w:cs="Times New Roman"/>
          <w:sz w:val="24"/>
          <w:szCs w:val="24"/>
        </w:rPr>
      </w:pPr>
      <w:r w:rsidRPr="006572B4">
        <w:rPr>
          <w:rFonts w:ascii="Times New Roman" w:hAnsi="Times New Roman" w:cs="Times New Roman"/>
          <w:sz w:val="24"/>
          <w:szCs w:val="24"/>
        </w:rPr>
        <w:t>2. Настоящее постановление вступает в силу с 1 января 2014 г.</w:t>
      </w:r>
    </w:p>
    <w:p w:rsidR="00DD7CB6" w:rsidRPr="006572B4" w:rsidRDefault="00DD7CB6" w:rsidP="00DD7CB6">
      <w:pPr>
        <w:pStyle w:val="ConsPlusNormal"/>
        <w:jc w:val="right"/>
        <w:rPr>
          <w:rFonts w:ascii="Times New Roman" w:hAnsi="Times New Roman" w:cs="Times New Roman"/>
          <w:sz w:val="24"/>
          <w:szCs w:val="24"/>
        </w:rPr>
      </w:pPr>
    </w:p>
    <w:p w:rsidR="00DD7CB6" w:rsidRPr="006572B4" w:rsidRDefault="00DD7CB6" w:rsidP="00DD7CB6">
      <w:pPr>
        <w:pStyle w:val="ConsPlusNormal"/>
        <w:jc w:val="right"/>
        <w:rPr>
          <w:rFonts w:ascii="Times New Roman" w:hAnsi="Times New Roman" w:cs="Times New Roman"/>
          <w:sz w:val="24"/>
          <w:szCs w:val="24"/>
        </w:rPr>
      </w:pPr>
      <w:r w:rsidRPr="006572B4">
        <w:rPr>
          <w:rFonts w:ascii="Times New Roman" w:hAnsi="Times New Roman" w:cs="Times New Roman"/>
          <w:sz w:val="24"/>
          <w:szCs w:val="24"/>
        </w:rPr>
        <w:t>Председатель Правительства</w:t>
      </w:r>
    </w:p>
    <w:p w:rsidR="00DD7CB6" w:rsidRPr="006572B4" w:rsidRDefault="00DD7CB6" w:rsidP="00DD7CB6">
      <w:pPr>
        <w:pStyle w:val="ConsPlusNormal"/>
        <w:jc w:val="right"/>
        <w:rPr>
          <w:rFonts w:ascii="Times New Roman" w:hAnsi="Times New Roman" w:cs="Times New Roman"/>
          <w:sz w:val="24"/>
          <w:szCs w:val="24"/>
        </w:rPr>
      </w:pPr>
      <w:r w:rsidRPr="006572B4">
        <w:rPr>
          <w:rFonts w:ascii="Times New Roman" w:hAnsi="Times New Roman" w:cs="Times New Roman"/>
          <w:sz w:val="24"/>
          <w:szCs w:val="24"/>
        </w:rPr>
        <w:t>Российской Федерации</w:t>
      </w:r>
    </w:p>
    <w:p w:rsidR="00DD7CB6" w:rsidRPr="006572B4" w:rsidRDefault="00DD7CB6" w:rsidP="00DD7CB6">
      <w:pPr>
        <w:pStyle w:val="ConsPlusNormal"/>
        <w:jc w:val="right"/>
        <w:rPr>
          <w:rFonts w:ascii="Times New Roman" w:hAnsi="Times New Roman" w:cs="Times New Roman"/>
          <w:sz w:val="24"/>
          <w:szCs w:val="24"/>
        </w:rPr>
      </w:pPr>
      <w:r w:rsidRPr="006572B4">
        <w:rPr>
          <w:rFonts w:ascii="Times New Roman" w:hAnsi="Times New Roman" w:cs="Times New Roman"/>
          <w:sz w:val="24"/>
          <w:szCs w:val="24"/>
        </w:rPr>
        <w:t>Д.МЕДВЕДЕВ</w:t>
      </w:r>
    </w:p>
    <w:p w:rsidR="00DD7CB6" w:rsidRPr="006572B4" w:rsidRDefault="00DD7CB6" w:rsidP="00DD7CB6">
      <w:pPr>
        <w:pStyle w:val="ConsPlusNormal"/>
        <w:jc w:val="right"/>
        <w:rPr>
          <w:rFonts w:ascii="Times New Roman" w:hAnsi="Times New Roman" w:cs="Times New Roman"/>
          <w:sz w:val="24"/>
          <w:szCs w:val="24"/>
        </w:rPr>
      </w:pPr>
    </w:p>
    <w:p w:rsidR="00DD7CB6" w:rsidRPr="006572B4" w:rsidRDefault="00DD7CB6" w:rsidP="00DD7CB6">
      <w:pPr>
        <w:pStyle w:val="ConsPlusNormal"/>
        <w:jc w:val="right"/>
        <w:rPr>
          <w:rFonts w:ascii="Times New Roman" w:hAnsi="Times New Roman" w:cs="Times New Roman"/>
          <w:sz w:val="24"/>
          <w:szCs w:val="24"/>
        </w:rPr>
      </w:pPr>
    </w:p>
    <w:p w:rsidR="00DD7CB6" w:rsidRPr="006572B4" w:rsidRDefault="00DD7CB6" w:rsidP="00DD7CB6">
      <w:pPr>
        <w:pStyle w:val="ConsPlusNormal"/>
        <w:jc w:val="right"/>
        <w:rPr>
          <w:rFonts w:ascii="Times New Roman" w:hAnsi="Times New Roman" w:cs="Times New Roman"/>
          <w:sz w:val="24"/>
          <w:szCs w:val="24"/>
        </w:rPr>
      </w:pPr>
    </w:p>
    <w:p w:rsidR="00333995" w:rsidRDefault="00333995">
      <w:pPr>
        <w:rPr>
          <w:rFonts w:ascii="Times New Roman" w:eastAsiaTheme="minorEastAsia" w:hAnsi="Times New Roman" w:cs="Times New Roman"/>
          <w:sz w:val="24"/>
          <w:szCs w:val="24"/>
          <w:lang w:eastAsia="ru-RU"/>
        </w:rPr>
      </w:pPr>
      <w:r>
        <w:rPr>
          <w:rFonts w:ascii="Times New Roman" w:hAnsi="Times New Roman" w:cs="Times New Roman"/>
          <w:sz w:val="24"/>
          <w:szCs w:val="24"/>
        </w:rPr>
        <w:br w:type="page"/>
      </w:r>
    </w:p>
    <w:p w:rsidR="00DD7CB6" w:rsidRPr="006572B4" w:rsidRDefault="00DD7CB6" w:rsidP="00333995">
      <w:pPr>
        <w:pStyle w:val="ConsPlusNormal"/>
        <w:jc w:val="right"/>
        <w:rPr>
          <w:rFonts w:ascii="Times New Roman" w:hAnsi="Times New Roman" w:cs="Times New Roman"/>
          <w:sz w:val="24"/>
          <w:szCs w:val="24"/>
        </w:rPr>
      </w:pPr>
      <w:r w:rsidRPr="006572B4">
        <w:rPr>
          <w:rFonts w:ascii="Times New Roman" w:hAnsi="Times New Roman" w:cs="Times New Roman"/>
          <w:sz w:val="24"/>
          <w:szCs w:val="24"/>
        </w:rPr>
        <w:lastRenderedPageBreak/>
        <w:t>Утверждены</w:t>
      </w:r>
    </w:p>
    <w:p w:rsidR="00DD7CB6" w:rsidRPr="006572B4" w:rsidRDefault="00DD7CB6" w:rsidP="00DD7CB6">
      <w:pPr>
        <w:pStyle w:val="ConsPlusNormal"/>
        <w:jc w:val="right"/>
        <w:rPr>
          <w:rFonts w:ascii="Times New Roman" w:hAnsi="Times New Roman" w:cs="Times New Roman"/>
          <w:sz w:val="24"/>
          <w:szCs w:val="24"/>
        </w:rPr>
      </w:pPr>
      <w:r w:rsidRPr="006572B4">
        <w:rPr>
          <w:rFonts w:ascii="Times New Roman" w:hAnsi="Times New Roman" w:cs="Times New Roman"/>
          <w:sz w:val="24"/>
          <w:szCs w:val="24"/>
        </w:rPr>
        <w:t>постановлением Правительства</w:t>
      </w:r>
    </w:p>
    <w:p w:rsidR="00DD7CB6" w:rsidRPr="006572B4" w:rsidRDefault="00DD7CB6" w:rsidP="00DD7CB6">
      <w:pPr>
        <w:pStyle w:val="ConsPlusNormal"/>
        <w:jc w:val="right"/>
        <w:rPr>
          <w:rFonts w:ascii="Times New Roman" w:hAnsi="Times New Roman" w:cs="Times New Roman"/>
          <w:sz w:val="24"/>
          <w:szCs w:val="24"/>
        </w:rPr>
      </w:pPr>
      <w:r w:rsidRPr="006572B4">
        <w:rPr>
          <w:rFonts w:ascii="Times New Roman" w:hAnsi="Times New Roman" w:cs="Times New Roman"/>
          <w:sz w:val="24"/>
          <w:szCs w:val="24"/>
        </w:rPr>
        <w:t>Российской Федерации</w:t>
      </w:r>
    </w:p>
    <w:p w:rsidR="00DD7CB6" w:rsidRPr="006572B4" w:rsidRDefault="00DD7CB6" w:rsidP="00DD7CB6">
      <w:pPr>
        <w:pStyle w:val="ConsPlusNormal"/>
        <w:jc w:val="right"/>
        <w:rPr>
          <w:rFonts w:ascii="Times New Roman" w:hAnsi="Times New Roman" w:cs="Times New Roman"/>
          <w:sz w:val="24"/>
          <w:szCs w:val="24"/>
        </w:rPr>
      </w:pPr>
      <w:r w:rsidRPr="006572B4">
        <w:rPr>
          <w:rFonts w:ascii="Times New Roman" w:hAnsi="Times New Roman" w:cs="Times New Roman"/>
          <w:sz w:val="24"/>
          <w:szCs w:val="24"/>
        </w:rPr>
        <w:t>от 11 ноября 2013 г. N 1011</w:t>
      </w:r>
    </w:p>
    <w:p w:rsidR="00DD7CB6" w:rsidRPr="006572B4" w:rsidRDefault="00DD7CB6" w:rsidP="00DD7CB6">
      <w:pPr>
        <w:pStyle w:val="ConsPlusNormal"/>
        <w:jc w:val="center"/>
        <w:rPr>
          <w:rFonts w:ascii="Times New Roman" w:hAnsi="Times New Roman" w:cs="Times New Roman"/>
          <w:sz w:val="24"/>
          <w:szCs w:val="24"/>
        </w:rPr>
      </w:pPr>
    </w:p>
    <w:p w:rsidR="00DD7CB6" w:rsidRPr="006572B4" w:rsidRDefault="00DD7CB6" w:rsidP="00333995">
      <w:pPr>
        <w:pStyle w:val="ConsPlusNormal"/>
        <w:spacing w:line="288" w:lineRule="auto"/>
        <w:jc w:val="center"/>
        <w:rPr>
          <w:rFonts w:ascii="Times New Roman" w:hAnsi="Times New Roman" w:cs="Times New Roman"/>
          <w:b/>
          <w:bCs/>
          <w:sz w:val="24"/>
          <w:szCs w:val="24"/>
        </w:rPr>
      </w:pPr>
      <w:r w:rsidRPr="006572B4">
        <w:rPr>
          <w:rFonts w:ascii="Times New Roman" w:hAnsi="Times New Roman" w:cs="Times New Roman"/>
          <w:b/>
          <w:bCs/>
          <w:sz w:val="24"/>
          <w:szCs w:val="24"/>
        </w:rPr>
        <w:t>ПРАВИЛА</w:t>
      </w:r>
    </w:p>
    <w:p w:rsidR="00DD7CB6" w:rsidRPr="006572B4" w:rsidRDefault="00DD7CB6" w:rsidP="00333995">
      <w:pPr>
        <w:pStyle w:val="ConsPlusNormal"/>
        <w:spacing w:line="288" w:lineRule="auto"/>
        <w:jc w:val="center"/>
        <w:rPr>
          <w:rFonts w:ascii="Times New Roman" w:hAnsi="Times New Roman" w:cs="Times New Roman"/>
          <w:b/>
          <w:bCs/>
          <w:sz w:val="24"/>
          <w:szCs w:val="24"/>
        </w:rPr>
      </w:pPr>
      <w:r w:rsidRPr="006572B4">
        <w:rPr>
          <w:rFonts w:ascii="Times New Roman" w:hAnsi="Times New Roman" w:cs="Times New Roman"/>
          <w:b/>
          <w:bCs/>
          <w:sz w:val="24"/>
          <w:szCs w:val="24"/>
        </w:rPr>
        <w:t>ЗАКЛЮЧЕНИЯ ФЕДЕРАЛЬНЫМ ОРГАНОМ ИСПОЛНИТЕЛЬНОЙ ВЛАСТИ</w:t>
      </w:r>
    </w:p>
    <w:p w:rsidR="00DD7CB6" w:rsidRPr="006572B4" w:rsidRDefault="00DD7CB6" w:rsidP="00333995">
      <w:pPr>
        <w:pStyle w:val="ConsPlusNormal"/>
        <w:spacing w:line="288" w:lineRule="auto"/>
        <w:jc w:val="center"/>
        <w:rPr>
          <w:rFonts w:ascii="Times New Roman" w:hAnsi="Times New Roman" w:cs="Times New Roman"/>
          <w:b/>
          <w:bCs/>
          <w:sz w:val="24"/>
          <w:szCs w:val="24"/>
        </w:rPr>
      </w:pPr>
      <w:r w:rsidRPr="006572B4">
        <w:rPr>
          <w:rFonts w:ascii="Times New Roman" w:hAnsi="Times New Roman" w:cs="Times New Roman"/>
          <w:b/>
          <w:bCs/>
          <w:sz w:val="24"/>
          <w:szCs w:val="24"/>
        </w:rPr>
        <w:t>КОНТРАКТА С ИНОСТРАННОЙ ОРГАНИЗАЦИЕЙ НА ЛЕЧЕНИЕ ГРАЖДАНИНА</w:t>
      </w:r>
    </w:p>
    <w:p w:rsidR="00DD7CB6" w:rsidRPr="006572B4" w:rsidRDefault="00DD7CB6" w:rsidP="00333995">
      <w:pPr>
        <w:pStyle w:val="ConsPlusNormal"/>
        <w:spacing w:line="288" w:lineRule="auto"/>
        <w:jc w:val="center"/>
        <w:rPr>
          <w:rFonts w:ascii="Times New Roman" w:hAnsi="Times New Roman" w:cs="Times New Roman"/>
          <w:b/>
          <w:bCs/>
          <w:sz w:val="24"/>
          <w:szCs w:val="24"/>
        </w:rPr>
      </w:pPr>
      <w:r w:rsidRPr="006572B4">
        <w:rPr>
          <w:rFonts w:ascii="Times New Roman" w:hAnsi="Times New Roman" w:cs="Times New Roman"/>
          <w:b/>
          <w:bCs/>
          <w:sz w:val="24"/>
          <w:szCs w:val="24"/>
        </w:rPr>
        <w:t>РОССИЙСКОЙ ФЕДЕРАЦИИ ЗА ПРЕДЕЛАМИ ТЕРРИТОРИИ</w:t>
      </w:r>
    </w:p>
    <w:p w:rsidR="00DD7CB6" w:rsidRPr="006572B4" w:rsidRDefault="00DD7CB6" w:rsidP="00333995">
      <w:pPr>
        <w:pStyle w:val="ConsPlusNormal"/>
        <w:spacing w:line="288" w:lineRule="auto"/>
        <w:jc w:val="center"/>
        <w:rPr>
          <w:rFonts w:ascii="Times New Roman" w:hAnsi="Times New Roman" w:cs="Times New Roman"/>
          <w:b/>
          <w:bCs/>
          <w:sz w:val="24"/>
          <w:szCs w:val="24"/>
        </w:rPr>
      </w:pPr>
      <w:r w:rsidRPr="006572B4">
        <w:rPr>
          <w:rFonts w:ascii="Times New Roman" w:hAnsi="Times New Roman" w:cs="Times New Roman"/>
          <w:b/>
          <w:bCs/>
          <w:sz w:val="24"/>
          <w:szCs w:val="24"/>
        </w:rPr>
        <w:t>РОССИЙСКОЙ ФЕДЕРАЦИИ</w:t>
      </w:r>
    </w:p>
    <w:p w:rsidR="00DD7CB6" w:rsidRPr="006572B4" w:rsidRDefault="00DD7CB6" w:rsidP="00DD7CB6">
      <w:pPr>
        <w:pStyle w:val="ConsPlusNormal"/>
        <w:jc w:val="center"/>
        <w:rPr>
          <w:rFonts w:ascii="Times New Roman" w:hAnsi="Times New Roman" w:cs="Times New Roman"/>
          <w:sz w:val="24"/>
          <w:szCs w:val="24"/>
        </w:rPr>
      </w:pPr>
    </w:p>
    <w:p w:rsidR="00DD7CB6" w:rsidRPr="006572B4" w:rsidRDefault="00DD7CB6" w:rsidP="00DD7CB6">
      <w:pPr>
        <w:pStyle w:val="ConsPlusNormal"/>
        <w:jc w:val="center"/>
        <w:rPr>
          <w:rFonts w:ascii="Times New Roman" w:hAnsi="Times New Roman" w:cs="Times New Roman"/>
          <w:sz w:val="24"/>
          <w:szCs w:val="24"/>
        </w:rPr>
      </w:pPr>
      <w:r w:rsidRPr="006572B4">
        <w:rPr>
          <w:rFonts w:ascii="Times New Roman" w:hAnsi="Times New Roman" w:cs="Times New Roman"/>
          <w:sz w:val="24"/>
          <w:szCs w:val="24"/>
        </w:rPr>
        <w:t>(в ред. Постановления Правительства РФ от 07.03.2014 N 176)</w:t>
      </w:r>
    </w:p>
    <w:p w:rsidR="00DD7CB6" w:rsidRPr="006572B4" w:rsidRDefault="00DD7CB6" w:rsidP="00DD7CB6">
      <w:pPr>
        <w:pStyle w:val="ConsPlusNormal"/>
        <w:jc w:val="center"/>
        <w:rPr>
          <w:rFonts w:ascii="Times New Roman" w:hAnsi="Times New Roman" w:cs="Times New Roman"/>
          <w:sz w:val="24"/>
          <w:szCs w:val="24"/>
        </w:rPr>
      </w:pPr>
    </w:p>
    <w:p w:rsidR="00DD7CB6" w:rsidRPr="006572B4" w:rsidRDefault="00DD7CB6" w:rsidP="00DD7CB6">
      <w:pPr>
        <w:pStyle w:val="ConsPlusNormal"/>
        <w:spacing w:line="360" w:lineRule="auto"/>
        <w:ind w:firstLine="539"/>
        <w:jc w:val="both"/>
        <w:rPr>
          <w:rFonts w:ascii="Times New Roman" w:hAnsi="Times New Roman" w:cs="Times New Roman"/>
          <w:sz w:val="24"/>
          <w:szCs w:val="24"/>
        </w:rPr>
      </w:pPr>
      <w:r w:rsidRPr="006572B4">
        <w:rPr>
          <w:rFonts w:ascii="Times New Roman" w:hAnsi="Times New Roman" w:cs="Times New Roman"/>
          <w:sz w:val="24"/>
          <w:szCs w:val="24"/>
        </w:rPr>
        <w:t>1. Настоящие Правила устанавливают порядок заключения Министерством здравоохранения Российской Федерации контракта - гражданско-правового договора с иностранной организацией, предметом которого является оказание услуг, связанных с лечением гражданина Российской Федерации за пределами территории Российской Федерации за счет бюджетных ассигнований федерального бюджета (далее соответственно - контракт, услуги), в случае невозможности оказания услуг в Российской Федерации.</w:t>
      </w:r>
    </w:p>
    <w:p w:rsidR="00DD7CB6" w:rsidRPr="006572B4" w:rsidRDefault="00DD7CB6" w:rsidP="00DD7CB6">
      <w:pPr>
        <w:pStyle w:val="ConsPlusNormal"/>
        <w:spacing w:line="360" w:lineRule="auto"/>
        <w:ind w:firstLine="539"/>
        <w:jc w:val="both"/>
        <w:rPr>
          <w:rFonts w:ascii="Times New Roman" w:hAnsi="Times New Roman" w:cs="Times New Roman"/>
          <w:sz w:val="24"/>
          <w:szCs w:val="24"/>
        </w:rPr>
      </w:pPr>
      <w:r w:rsidRPr="006572B4">
        <w:rPr>
          <w:rFonts w:ascii="Times New Roman" w:hAnsi="Times New Roman" w:cs="Times New Roman"/>
          <w:sz w:val="24"/>
          <w:szCs w:val="24"/>
        </w:rPr>
        <w:t>2. Контракт заключается с соблюдением порядка, установленного Федеральным законом "О контрактной системе в сфере закупок товаров, работ, услуг для обеспечения государственных и муниципальных нужд" (далее - Федеральный закон).</w:t>
      </w:r>
    </w:p>
    <w:p w:rsidR="00DD7CB6" w:rsidRPr="006572B4" w:rsidRDefault="00DD7CB6" w:rsidP="00DD7CB6">
      <w:pPr>
        <w:pStyle w:val="ConsPlusNormal"/>
        <w:spacing w:line="360" w:lineRule="auto"/>
        <w:ind w:firstLine="539"/>
        <w:jc w:val="both"/>
        <w:rPr>
          <w:rFonts w:ascii="Times New Roman" w:hAnsi="Times New Roman" w:cs="Times New Roman"/>
          <w:sz w:val="24"/>
          <w:szCs w:val="24"/>
        </w:rPr>
      </w:pPr>
      <w:r w:rsidRPr="006572B4">
        <w:rPr>
          <w:rFonts w:ascii="Times New Roman" w:hAnsi="Times New Roman" w:cs="Times New Roman"/>
          <w:sz w:val="24"/>
          <w:szCs w:val="24"/>
        </w:rPr>
        <w:t>3. В целях заключения контракта Министерство здравоохранения Российской Федерации вправе в случае необходимости оказания медицинской помощи гражданину Российской Федерации в плановой форме определять исполнителей услуг путем проведения запроса предложений.</w:t>
      </w:r>
    </w:p>
    <w:p w:rsidR="00DD7CB6" w:rsidRPr="006572B4" w:rsidRDefault="00DD7CB6" w:rsidP="00DD7CB6">
      <w:pPr>
        <w:pStyle w:val="ConsPlusNormal"/>
        <w:spacing w:line="360" w:lineRule="auto"/>
        <w:ind w:firstLine="539"/>
        <w:jc w:val="both"/>
        <w:rPr>
          <w:rFonts w:ascii="Times New Roman" w:hAnsi="Times New Roman" w:cs="Times New Roman"/>
          <w:sz w:val="24"/>
          <w:szCs w:val="24"/>
        </w:rPr>
      </w:pPr>
      <w:r w:rsidRPr="006572B4">
        <w:rPr>
          <w:rFonts w:ascii="Times New Roman" w:hAnsi="Times New Roman" w:cs="Times New Roman"/>
          <w:sz w:val="24"/>
          <w:szCs w:val="24"/>
        </w:rPr>
        <w:t>4. Заключение контракта с единственным исполнителем услуг - иностранной организацией может осуществляться в случаях, предусмотренных пунктами 9, 25 и 34 части 1 статьи 93 Федерального закона.</w:t>
      </w:r>
    </w:p>
    <w:p w:rsidR="00DD7CB6" w:rsidRPr="006572B4" w:rsidRDefault="00DD7CB6" w:rsidP="00DD7CB6">
      <w:pPr>
        <w:pStyle w:val="ConsPlusNormal"/>
        <w:spacing w:line="360" w:lineRule="auto"/>
        <w:ind w:firstLine="539"/>
        <w:jc w:val="both"/>
        <w:rPr>
          <w:rFonts w:ascii="Times New Roman" w:hAnsi="Times New Roman" w:cs="Times New Roman"/>
          <w:sz w:val="24"/>
          <w:szCs w:val="24"/>
        </w:rPr>
      </w:pPr>
      <w:r w:rsidRPr="006572B4">
        <w:rPr>
          <w:rFonts w:ascii="Times New Roman" w:hAnsi="Times New Roman" w:cs="Times New Roman"/>
          <w:sz w:val="24"/>
          <w:szCs w:val="24"/>
        </w:rPr>
        <w:t>5. Контракт должен содержать условия, соответствующие требованиям Федерального закона и учитывающие нормы законодательства государства, на территории которого находится иностранная организация, в том числе:</w:t>
      </w:r>
    </w:p>
    <w:p w:rsidR="00DD7CB6" w:rsidRPr="006572B4" w:rsidRDefault="00DD7CB6" w:rsidP="00DD7CB6">
      <w:pPr>
        <w:pStyle w:val="ConsPlusNormal"/>
        <w:spacing w:line="360" w:lineRule="auto"/>
        <w:ind w:firstLine="539"/>
        <w:jc w:val="both"/>
        <w:rPr>
          <w:rFonts w:ascii="Times New Roman" w:hAnsi="Times New Roman" w:cs="Times New Roman"/>
          <w:sz w:val="24"/>
          <w:szCs w:val="24"/>
        </w:rPr>
      </w:pPr>
      <w:r w:rsidRPr="006572B4">
        <w:rPr>
          <w:rFonts w:ascii="Times New Roman" w:hAnsi="Times New Roman" w:cs="Times New Roman"/>
          <w:sz w:val="24"/>
          <w:szCs w:val="24"/>
        </w:rPr>
        <w:t>а) перечень предполагаемых услуг, включая их количество и объем, а также сроки оказания услуг и их цену;</w:t>
      </w:r>
    </w:p>
    <w:p w:rsidR="00DD7CB6" w:rsidRPr="006572B4" w:rsidRDefault="00DD7CB6" w:rsidP="00DD7CB6">
      <w:pPr>
        <w:pStyle w:val="ConsPlusNormal"/>
        <w:spacing w:line="360" w:lineRule="auto"/>
        <w:ind w:firstLine="539"/>
        <w:jc w:val="both"/>
        <w:rPr>
          <w:rFonts w:ascii="Times New Roman" w:hAnsi="Times New Roman" w:cs="Times New Roman"/>
          <w:sz w:val="24"/>
          <w:szCs w:val="24"/>
        </w:rPr>
      </w:pPr>
      <w:r w:rsidRPr="006572B4">
        <w:rPr>
          <w:rFonts w:ascii="Times New Roman" w:hAnsi="Times New Roman" w:cs="Times New Roman"/>
          <w:sz w:val="24"/>
          <w:szCs w:val="24"/>
        </w:rPr>
        <w:t>б) порядок и сроки перечисления иностранной организации средств на оплату услуг в иностранной валюте с учетом положений Федерального закона "О валютном регулировании и валютном контроле";</w:t>
      </w:r>
    </w:p>
    <w:p w:rsidR="00DD7CB6" w:rsidRPr="006572B4" w:rsidRDefault="00DD7CB6" w:rsidP="00DD7CB6">
      <w:pPr>
        <w:pStyle w:val="ConsPlusNormal"/>
        <w:spacing w:line="360" w:lineRule="auto"/>
        <w:ind w:firstLine="539"/>
        <w:jc w:val="both"/>
        <w:rPr>
          <w:rFonts w:ascii="Times New Roman" w:hAnsi="Times New Roman" w:cs="Times New Roman"/>
          <w:sz w:val="24"/>
          <w:szCs w:val="24"/>
        </w:rPr>
      </w:pPr>
      <w:r w:rsidRPr="006572B4">
        <w:rPr>
          <w:rFonts w:ascii="Times New Roman" w:hAnsi="Times New Roman" w:cs="Times New Roman"/>
          <w:sz w:val="24"/>
          <w:szCs w:val="24"/>
        </w:rPr>
        <w:lastRenderedPageBreak/>
        <w:t>в) порядок и сроки представления иностранной организацией отчета об оказанных услугах, содержащего достоверную информацию о ходе исполнения иностранной организацией своих обязательств и результатах оказания услуг;</w:t>
      </w:r>
    </w:p>
    <w:p w:rsidR="00DD7CB6" w:rsidRPr="006572B4" w:rsidRDefault="00DD7CB6" w:rsidP="00DD7CB6">
      <w:pPr>
        <w:pStyle w:val="ConsPlusNormal"/>
        <w:spacing w:line="360" w:lineRule="auto"/>
        <w:ind w:firstLine="539"/>
        <w:jc w:val="both"/>
        <w:rPr>
          <w:rFonts w:ascii="Times New Roman" w:hAnsi="Times New Roman" w:cs="Times New Roman"/>
          <w:sz w:val="24"/>
          <w:szCs w:val="24"/>
        </w:rPr>
      </w:pPr>
      <w:r w:rsidRPr="006572B4">
        <w:rPr>
          <w:rFonts w:ascii="Times New Roman" w:hAnsi="Times New Roman" w:cs="Times New Roman"/>
          <w:sz w:val="24"/>
          <w:szCs w:val="24"/>
        </w:rPr>
        <w:t>г) порядок и сроки осуществления Министерством здравоохранения Российской Федерации приемки оказанных услуг в части соответствия их количества и объема требованиям, установленным контрактом, а также порядок и сроки оформления результатов такой приемки;</w:t>
      </w:r>
    </w:p>
    <w:p w:rsidR="00DD7CB6" w:rsidRPr="006572B4" w:rsidRDefault="00DD7CB6" w:rsidP="00DD7CB6">
      <w:pPr>
        <w:pStyle w:val="ConsPlusNormal"/>
        <w:spacing w:line="360" w:lineRule="auto"/>
        <w:ind w:firstLine="539"/>
        <w:jc w:val="both"/>
        <w:rPr>
          <w:rFonts w:ascii="Times New Roman" w:hAnsi="Times New Roman" w:cs="Times New Roman"/>
          <w:sz w:val="24"/>
          <w:szCs w:val="24"/>
        </w:rPr>
      </w:pPr>
      <w:proofErr w:type="spellStart"/>
      <w:r w:rsidRPr="006572B4">
        <w:rPr>
          <w:rFonts w:ascii="Times New Roman" w:hAnsi="Times New Roman" w:cs="Times New Roman"/>
          <w:sz w:val="24"/>
          <w:szCs w:val="24"/>
        </w:rPr>
        <w:t>д</w:t>
      </w:r>
      <w:proofErr w:type="spellEnd"/>
      <w:r w:rsidRPr="006572B4">
        <w:rPr>
          <w:rFonts w:ascii="Times New Roman" w:hAnsi="Times New Roman" w:cs="Times New Roman"/>
          <w:sz w:val="24"/>
          <w:szCs w:val="24"/>
        </w:rPr>
        <w:t>) основания, порядок и сроки возврата иностранной организацией Министерству здравоохранения Российской Федерации денежных средств (части денежных средств), перечисленных на оплату услуг;</w:t>
      </w:r>
    </w:p>
    <w:p w:rsidR="00DD7CB6" w:rsidRPr="006572B4" w:rsidRDefault="00DD7CB6" w:rsidP="00DD7CB6">
      <w:pPr>
        <w:pStyle w:val="ConsPlusNormal"/>
        <w:spacing w:line="360" w:lineRule="auto"/>
        <w:ind w:firstLine="539"/>
        <w:jc w:val="both"/>
        <w:rPr>
          <w:rFonts w:ascii="Times New Roman" w:hAnsi="Times New Roman" w:cs="Times New Roman"/>
          <w:sz w:val="24"/>
          <w:szCs w:val="24"/>
        </w:rPr>
      </w:pPr>
      <w:r w:rsidRPr="006572B4">
        <w:rPr>
          <w:rFonts w:ascii="Times New Roman" w:hAnsi="Times New Roman" w:cs="Times New Roman"/>
          <w:sz w:val="24"/>
          <w:szCs w:val="24"/>
        </w:rPr>
        <w:t>е) ответственность сторон за неисполнение или ненадлежащее исполнение обязательств, предусмотренных контрактом;</w:t>
      </w:r>
    </w:p>
    <w:p w:rsidR="00DD7CB6" w:rsidRPr="006572B4" w:rsidRDefault="00DD7CB6" w:rsidP="00DD7CB6">
      <w:pPr>
        <w:pStyle w:val="ConsPlusNormal"/>
        <w:spacing w:line="360" w:lineRule="auto"/>
        <w:ind w:firstLine="539"/>
        <w:jc w:val="both"/>
        <w:rPr>
          <w:rFonts w:ascii="Times New Roman" w:hAnsi="Times New Roman" w:cs="Times New Roman"/>
          <w:sz w:val="24"/>
          <w:szCs w:val="24"/>
        </w:rPr>
      </w:pPr>
      <w:r w:rsidRPr="006572B4">
        <w:rPr>
          <w:rFonts w:ascii="Times New Roman" w:hAnsi="Times New Roman" w:cs="Times New Roman"/>
          <w:sz w:val="24"/>
          <w:szCs w:val="24"/>
        </w:rPr>
        <w:t>ж) порядок изменения и расторжения контракта.</w:t>
      </w:r>
    </w:p>
    <w:p w:rsidR="00DD7CB6" w:rsidRPr="006572B4" w:rsidRDefault="00DD7CB6" w:rsidP="00DD7CB6">
      <w:pPr>
        <w:pStyle w:val="ConsPlusNormal"/>
        <w:spacing w:line="360" w:lineRule="auto"/>
        <w:ind w:firstLine="539"/>
        <w:jc w:val="both"/>
        <w:rPr>
          <w:rFonts w:ascii="Times New Roman" w:hAnsi="Times New Roman" w:cs="Times New Roman"/>
          <w:sz w:val="24"/>
          <w:szCs w:val="24"/>
        </w:rPr>
      </w:pPr>
      <w:r w:rsidRPr="006572B4">
        <w:rPr>
          <w:rFonts w:ascii="Times New Roman" w:hAnsi="Times New Roman" w:cs="Times New Roman"/>
          <w:sz w:val="24"/>
          <w:szCs w:val="24"/>
        </w:rPr>
        <w:t>6. Типовая форма контракта утверждается Министерством здравоохранения Российской Федерации.</w:t>
      </w:r>
    </w:p>
    <w:p w:rsidR="00DD7CB6" w:rsidRPr="006572B4" w:rsidRDefault="00DD7CB6" w:rsidP="00DD7CB6">
      <w:pPr>
        <w:pStyle w:val="ConsPlusNormal"/>
        <w:spacing w:line="360" w:lineRule="auto"/>
        <w:ind w:firstLine="539"/>
        <w:jc w:val="both"/>
        <w:rPr>
          <w:rFonts w:ascii="Times New Roman" w:hAnsi="Times New Roman" w:cs="Times New Roman"/>
          <w:sz w:val="24"/>
          <w:szCs w:val="24"/>
        </w:rPr>
      </w:pPr>
      <w:r w:rsidRPr="006572B4">
        <w:rPr>
          <w:rFonts w:ascii="Times New Roman" w:hAnsi="Times New Roman" w:cs="Times New Roman"/>
          <w:sz w:val="24"/>
          <w:szCs w:val="24"/>
        </w:rPr>
        <w:t>7. Сроки и последовательность выполнения административных действий, связанных с заключением контракта в рамках предоставления государственной услуги по направлению гражданина Российской Федерации на лечение за пределы территории Российской Федерации за счет бюджетных ассигнований федерального бюджета, устанавливаются соответствующим административным регламентом Министерства здравоохранения Российской Федерации.</w:t>
      </w:r>
    </w:p>
    <w:p w:rsidR="00333995" w:rsidRDefault="00DD7CB6" w:rsidP="00333995">
      <w:pPr>
        <w:pStyle w:val="ConsPlusNormal"/>
        <w:jc w:val="center"/>
        <w:outlineLvl w:val="0"/>
      </w:pPr>
      <w:r>
        <w:br w:type="page"/>
      </w:r>
    </w:p>
    <w:p w:rsidR="00CE1A57" w:rsidRDefault="00CE1A57" w:rsidP="00CE1A57">
      <w:pPr>
        <w:pStyle w:val="2"/>
      </w:pPr>
      <w:bookmarkStart w:id="20" w:name="_Toc408141354"/>
      <w:r>
        <w:lastRenderedPageBreak/>
        <w:t>Постановление Правительства РФ от 21 ноября 2013 года № 1043</w:t>
      </w:r>
      <w:bookmarkEnd w:id="20"/>
    </w:p>
    <w:p w:rsidR="00CE1A57" w:rsidRPr="00D874A7" w:rsidRDefault="00CE1A57" w:rsidP="00CE1A57">
      <w:pPr>
        <w:pStyle w:val="ConsPlusNormal"/>
        <w:jc w:val="both"/>
        <w:outlineLvl w:val="0"/>
        <w:rPr>
          <w:rFonts w:ascii="Times New Roman" w:hAnsi="Times New Roman" w:cs="Times New Roman"/>
          <w:sz w:val="28"/>
          <w:szCs w:val="28"/>
        </w:rPr>
      </w:pPr>
    </w:p>
    <w:p w:rsidR="00CE1A57" w:rsidRPr="00CE1A57" w:rsidRDefault="00CE1A57" w:rsidP="00CE1A57">
      <w:pPr>
        <w:pStyle w:val="ConsPlusNormal"/>
        <w:spacing w:line="288" w:lineRule="auto"/>
        <w:jc w:val="center"/>
        <w:rPr>
          <w:rFonts w:ascii="Times New Roman" w:hAnsi="Times New Roman" w:cs="Times New Roman"/>
          <w:b/>
          <w:bCs/>
          <w:sz w:val="24"/>
          <w:szCs w:val="24"/>
        </w:rPr>
      </w:pPr>
      <w:r w:rsidRPr="00CE1A57">
        <w:rPr>
          <w:rFonts w:ascii="Times New Roman" w:hAnsi="Times New Roman" w:cs="Times New Roman"/>
          <w:b/>
          <w:bCs/>
          <w:sz w:val="24"/>
          <w:szCs w:val="24"/>
        </w:rPr>
        <w:t>ПРАВИТЕЛЬСТВО РОССИЙСКОЙ ФЕДЕРАЦИИ</w:t>
      </w:r>
    </w:p>
    <w:p w:rsidR="00CE1A57" w:rsidRPr="00CE1A57" w:rsidRDefault="00CE1A57" w:rsidP="00CE1A57">
      <w:pPr>
        <w:pStyle w:val="ConsPlusNormal"/>
        <w:spacing w:line="288" w:lineRule="auto"/>
        <w:jc w:val="center"/>
        <w:rPr>
          <w:rFonts w:ascii="Times New Roman" w:hAnsi="Times New Roman" w:cs="Times New Roman"/>
          <w:b/>
          <w:bCs/>
          <w:sz w:val="24"/>
          <w:szCs w:val="24"/>
        </w:rPr>
      </w:pPr>
    </w:p>
    <w:p w:rsidR="00CE1A57" w:rsidRPr="00CE1A57" w:rsidRDefault="00CE1A57" w:rsidP="00CE1A57">
      <w:pPr>
        <w:pStyle w:val="ConsPlusNormal"/>
        <w:spacing w:line="288" w:lineRule="auto"/>
        <w:jc w:val="center"/>
        <w:rPr>
          <w:rFonts w:ascii="Times New Roman" w:hAnsi="Times New Roman" w:cs="Times New Roman"/>
          <w:b/>
          <w:bCs/>
          <w:sz w:val="24"/>
          <w:szCs w:val="24"/>
        </w:rPr>
      </w:pPr>
      <w:r w:rsidRPr="00CE1A57">
        <w:rPr>
          <w:rFonts w:ascii="Times New Roman" w:hAnsi="Times New Roman" w:cs="Times New Roman"/>
          <w:b/>
          <w:bCs/>
          <w:sz w:val="24"/>
          <w:szCs w:val="24"/>
        </w:rPr>
        <w:t>ПОСТАНОВЛЕНИЕ</w:t>
      </w:r>
    </w:p>
    <w:p w:rsidR="00CE1A57" w:rsidRPr="00CE1A57" w:rsidRDefault="00CE1A57" w:rsidP="00CE1A57">
      <w:pPr>
        <w:pStyle w:val="ConsPlusNormal"/>
        <w:spacing w:line="288" w:lineRule="auto"/>
        <w:jc w:val="center"/>
        <w:rPr>
          <w:rFonts w:ascii="Times New Roman" w:hAnsi="Times New Roman" w:cs="Times New Roman"/>
          <w:b/>
          <w:bCs/>
          <w:sz w:val="24"/>
          <w:szCs w:val="24"/>
        </w:rPr>
      </w:pPr>
      <w:r w:rsidRPr="00CE1A57">
        <w:rPr>
          <w:rFonts w:ascii="Times New Roman" w:hAnsi="Times New Roman" w:cs="Times New Roman"/>
          <w:b/>
          <w:bCs/>
          <w:sz w:val="24"/>
          <w:szCs w:val="24"/>
        </w:rPr>
        <w:t>от 21 ноября 2013 г. N 1043</w:t>
      </w:r>
    </w:p>
    <w:p w:rsidR="00CE1A57" w:rsidRPr="00CE1A57" w:rsidRDefault="00CE1A57" w:rsidP="00CE1A57">
      <w:pPr>
        <w:pStyle w:val="ConsPlusNormal"/>
        <w:spacing w:line="288" w:lineRule="auto"/>
        <w:jc w:val="center"/>
        <w:rPr>
          <w:rFonts w:ascii="Times New Roman" w:hAnsi="Times New Roman" w:cs="Times New Roman"/>
          <w:b/>
          <w:bCs/>
          <w:sz w:val="24"/>
          <w:szCs w:val="24"/>
        </w:rPr>
      </w:pPr>
    </w:p>
    <w:p w:rsidR="00CE1A57" w:rsidRPr="00CE1A57" w:rsidRDefault="00CE1A57" w:rsidP="00CE1A57">
      <w:pPr>
        <w:pStyle w:val="ConsPlusNormal"/>
        <w:spacing w:line="288" w:lineRule="auto"/>
        <w:jc w:val="center"/>
        <w:rPr>
          <w:rFonts w:ascii="Times New Roman" w:hAnsi="Times New Roman" w:cs="Times New Roman"/>
          <w:b/>
          <w:bCs/>
          <w:sz w:val="24"/>
          <w:szCs w:val="24"/>
        </w:rPr>
      </w:pPr>
      <w:r w:rsidRPr="00CE1A57">
        <w:rPr>
          <w:rFonts w:ascii="Times New Roman" w:hAnsi="Times New Roman" w:cs="Times New Roman"/>
          <w:b/>
          <w:bCs/>
          <w:sz w:val="24"/>
          <w:szCs w:val="24"/>
        </w:rPr>
        <w:t>О ТРЕБОВАНИЯХ</w:t>
      </w:r>
    </w:p>
    <w:p w:rsidR="00CE1A57" w:rsidRPr="00CE1A57" w:rsidRDefault="00CE1A57" w:rsidP="00CE1A57">
      <w:pPr>
        <w:pStyle w:val="ConsPlusNormal"/>
        <w:spacing w:line="288" w:lineRule="auto"/>
        <w:jc w:val="center"/>
        <w:rPr>
          <w:rFonts w:ascii="Times New Roman" w:hAnsi="Times New Roman" w:cs="Times New Roman"/>
          <w:b/>
          <w:bCs/>
          <w:sz w:val="24"/>
          <w:szCs w:val="24"/>
        </w:rPr>
      </w:pPr>
      <w:r w:rsidRPr="00CE1A57">
        <w:rPr>
          <w:rFonts w:ascii="Times New Roman" w:hAnsi="Times New Roman" w:cs="Times New Roman"/>
          <w:b/>
          <w:bCs/>
          <w:sz w:val="24"/>
          <w:szCs w:val="24"/>
        </w:rPr>
        <w:t>К ФОРМИРОВАНИЮ, УТВЕРЖДЕНИЮ И ВЕДЕНИЮ ПЛАНОВ ЗАКУПОК</w:t>
      </w:r>
    </w:p>
    <w:p w:rsidR="00CE1A57" w:rsidRPr="00CE1A57" w:rsidRDefault="00CE1A57" w:rsidP="00CE1A57">
      <w:pPr>
        <w:pStyle w:val="ConsPlusNormal"/>
        <w:spacing w:line="288" w:lineRule="auto"/>
        <w:jc w:val="center"/>
        <w:rPr>
          <w:rFonts w:ascii="Times New Roman" w:hAnsi="Times New Roman" w:cs="Times New Roman"/>
          <w:b/>
          <w:bCs/>
          <w:sz w:val="24"/>
          <w:szCs w:val="24"/>
        </w:rPr>
      </w:pPr>
      <w:r w:rsidRPr="00CE1A57">
        <w:rPr>
          <w:rFonts w:ascii="Times New Roman" w:hAnsi="Times New Roman" w:cs="Times New Roman"/>
          <w:b/>
          <w:bCs/>
          <w:sz w:val="24"/>
          <w:szCs w:val="24"/>
        </w:rPr>
        <w:t>ТОВАРОВ, РАБОТ, УСЛУГ ДЛЯ ОБЕСПЕЧЕНИЯ НУЖД СУБЪЕКТА</w:t>
      </w:r>
    </w:p>
    <w:p w:rsidR="00CE1A57" w:rsidRPr="00CE1A57" w:rsidRDefault="00CE1A57" w:rsidP="00CE1A57">
      <w:pPr>
        <w:pStyle w:val="ConsPlusNormal"/>
        <w:spacing w:line="288" w:lineRule="auto"/>
        <w:jc w:val="center"/>
        <w:rPr>
          <w:rFonts w:ascii="Times New Roman" w:hAnsi="Times New Roman" w:cs="Times New Roman"/>
          <w:b/>
          <w:bCs/>
          <w:sz w:val="24"/>
          <w:szCs w:val="24"/>
        </w:rPr>
      </w:pPr>
      <w:r w:rsidRPr="00CE1A57">
        <w:rPr>
          <w:rFonts w:ascii="Times New Roman" w:hAnsi="Times New Roman" w:cs="Times New Roman"/>
          <w:b/>
          <w:bCs/>
          <w:sz w:val="24"/>
          <w:szCs w:val="24"/>
        </w:rPr>
        <w:t>РОССИЙСКОЙ ФЕДЕРАЦИИ И МУНИЦИПАЛЬНЫХ НУЖД,</w:t>
      </w:r>
    </w:p>
    <w:p w:rsidR="00CE1A57" w:rsidRPr="00CE1A57" w:rsidRDefault="00CE1A57" w:rsidP="00CE1A57">
      <w:pPr>
        <w:pStyle w:val="ConsPlusNormal"/>
        <w:spacing w:line="288" w:lineRule="auto"/>
        <w:jc w:val="center"/>
        <w:rPr>
          <w:rFonts w:ascii="Times New Roman" w:hAnsi="Times New Roman" w:cs="Times New Roman"/>
          <w:b/>
          <w:bCs/>
          <w:sz w:val="24"/>
          <w:szCs w:val="24"/>
        </w:rPr>
      </w:pPr>
      <w:r w:rsidRPr="00CE1A57">
        <w:rPr>
          <w:rFonts w:ascii="Times New Roman" w:hAnsi="Times New Roman" w:cs="Times New Roman"/>
          <w:b/>
          <w:bCs/>
          <w:sz w:val="24"/>
          <w:szCs w:val="24"/>
        </w:rPr>
        <w:t xml:space="preserve">А ТАКЖЕ </w:t>
      </w:r>
      <w:proofErr w:type="gramStart"/>
      <w:r w:rsidRPr="00CE1A57">
        <w:rPr>
          <w:rFonts w:ascii="Times New Roman" w:hAnsi="Times New Roman" w:cs="Times New Roman"/>
          <w:b/>
          <w:bCs/>
          <w:sz w:val="24"/>
          <w:szCs w:val="24"/>
        </w:rPr>
        <w:t>ТРЕБОВАНИЯХ</w:t>
      </w:r>
      <w:proofErr w:type="gramEnd"/>
      <w:r w:rsidRPr="00CE1A57">
        <w:rPr>
          <w:rFonts w:ascii="Times New Roman" w:hAnsi="Times New Roman" w:cs="Times New Roman"/>
          <w:b/>
          <w:bCs/>
          <w:sz w:val="24"/>
          <w:szCs w:val="24"/>
        </w:rPr>
        <w:t xml:space="preserve"> К ФОРМЕ ПЛАНОВ</w:t>
      </w:r>
    </w:p>
    <w:p w:rsidR="00CE1A57" w:rsidRPr="00CE1A57" w:rsidRDefault="00CE1A57" w:rsidP="00CE1A57">
      <w:pPr>
        <w:pStyle w:val="ConsPlusNormal"/>
        <w:spacing w:line="288" w:lineRule="auto"/>
        <w:jc w:val="center"/>
        <w:rPr>
          <w:rFonts w:ascii="Times New Roman" w:hAnsi="Times New Roman" w:cs="Times New Roman"/>
          <w:b/>
          <w:bCs/>
          <w:sz w:val="24"/>
          <w:szCs w:val="24"/>
        </w:rPr>
      </w:pPr>
      <w:r w:rsidRPr="00CE1A57">
        <w:rPr>
          <w:rFonts w:ascii="Times New Roman" w:hAnsi="Times New Roman" w:cs="Times New Roman"/>
          <w:b/>
          <w:bCs/>
          <w:sz w:val="24"/>
          <w:szCs w:val="24"/>
        </w:rPr>
        <w:t>ЗАКУПОК ТОВАРОВ, РАБОТ, УСЛУГ</w:t>
      </w:r>
    </w:p>
    <w:p w:rsidR="00CE1A57" w:rsidRPr="00CE1A57" w:rsidRDefault="00CE1A57" w:rsidP="00CE1A57">
      <w:pPr>
        <w:pStyle w:val="ConsPlusNormal"/>
        <w:jc w:val="center"/>
        <w:rPr>
          <w:rFonts w:ascii="Times New Roman" w:hAnsi="Times New Roman" w:cs="Times New Roman"/>
          <w:sz w:val="24"/>
          <w:szCs w:val="24"/>
        </w:rPr>
      </w:pPr>
    </w:p>
    <w:p w:rsidR="00CE1A57" w:rsidRPr="00CE1A57" w:rsidRDefault="00CE1A57" w:rsidP="00CE1A57">
      <w:pPr>
        <w:pStyle w:val="ConsPlusNormal"/>
        <w:jc w:val="center"/>
        <w:rPr>
          <w:rFonts w:ascii="Times New Roman" w:hAnsi="Times New Roman" w:cs="Times New Roman"/>
          <w:sz w:val="24"/>
          <w:szCs w:val="24"/>
        </w:rPr>
      </w:pPr>
      <w:r w:rsidRPr="00CE1A57">
        <w:rPr>
          <w:rFonts w:ascii="Times New Roman" w:hAnsi="Times New Roman" w:cs="Times New Roman"/>
          <w:sz w:val="24"/>
          <w:szCs w:val="24"/>
        </w:rPr>
        <w:t>Список изменяющих документов</w:t>
      </w:r>
    </w:p>
    <w:p w:rsidR="00CE1A57" w:rsidRPr="00CE1A57" w:rsidRDefault="00CE1A57" w:rsidP="00CE1A57">
      <w:pPr>
        <w:pStyle w:val="ConsPlusNormal"/>
        <w:jc w:val="center"/>
        <w:rPr>
          <w:rFonts w:ascii="Times New Roman" w:hAnsi="Times New Roman" w:cs="Times New Roman"/>
          <w:sz w:val="24"/>
          <w:szCs w:val="24"/>
        </w:rPr>
      </w:pPr>
      <w:r w:rsidRPr="00CE1A57">
        <w:rPr>
          <w:rFonts w:ascii="Times New Roman" w:hAnsi="Times New Roman" w:cs="Times New Roman"/>
          <w:sz w:val="24"/>
          <w:szCs w:val="24"/>
        </w:rPr>
        <w:t>(в ред. Постановления Правительства РФ от 29.10.2014 N 1113)</w:t>
      </w:r>
    </w:p>
    <w:p w:rsidR="00CE1A57" w:rsidRPr="00CE1A57" w:rsidRDefault="00CE1A57" w:rsidP="00CE1A57">
      <w:pPr>
        <w:pStyle w:val="ConsPlusNormal"/>
        <w:jc w:val="both"/>
        <w:rPr>
          <w:rFonts w:ascii="Times New Roman" w:hAnsi="Times New Roman" w:cs="Times New Roman"/>
          <w:sz w:val="24"/>
          <w:szCs w:val="24"/>
        </w:rPr>
      </w:pPr>
    </w:p>
    <w:p w:rsidR="00CE1A57" w:rsidRPr="00CE1A57" w:rsidRDefault="00CE1A57" w:rsidP="00CE1A57">
      <w:pPr>
        <w:pStyle w:val="ConsPlusNormal"/>
        <w:spacing w:line="360" w:lineRule="auto"/>
        <w:ind w:firstLine="539"/>
        <w:jc w:val="both"/>
        <w:rPr>
          <w:rFonts w:ascii="Times New Roman" w:hAnsi="Times New Roman" w:cs="Times New Roman"/>
          <w:sz w:val="24"/>
          <w:szCs w:val="24"/>
        </w:rPr>
      </w:pPr>
      <w:r w:rsidRPr="00CE1A57">
        <w:rPr>
          <w:rFonts w:ascii="Times New Roman" w:hAnsi="Times New Roman" w:cs="Times New Roman"/>
          <w:sz w:val="24"/>
          <w:szCs w:val="24"/>
        </w:rPr>
        <w:t>В соответствии с Федеральным законом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CE1A57" w:rsidRPr="00CE1A57" w:rsidRDefault="00CE1A57" w:rsidP="00CE1A57">
      <w:pPr>
        <w:pStyle w:val="ConsPlusNormal"/>
        <w:spacing w:line="360" w:lineRule="auto"/>
        <w:ind w:firstLine="539"/>
        <w:jc w:val="both"/>
        <w:rPr>
          <w:rFonts w:ascii="Times New Roman" w:hAnsi="Times New Roman" w:cs="Times New Roman"/>
          <w:sz w:val="24"/>
          <w:szCs w:val="24"/>
        </w:rPr>
      </w:pPr>
      <w:r w:rsidRPr="00CE1A57">
        <w:rPr>
          <w:rFonts w:ascii="Times New Roman" w:hAnsi="Times New Roman" w:cs="Times New Roman"/>
          <w:sz w:val="24"/>
          <w:szCs w:val="24"/>
        </w:rPr>
        <w:t>1. Утвердить прилагаемые:</w:t>
      </w:r>
    </w:p>
    <w:p w:rsidR="00CE1A57" w:rsidRPr="00CE1A57" w:rsidRDefault="009635A8" w:rsidP="00CE1A57">
      <w:pPr>
        <w:pStyle w:val="ConsPlusNormal"/>
        <w:spacing w:line="360" w:lineRule="auto"/>
        <w:ind w:firstLine="539"/>
        <w:jc w:val="both"/>
        <w:rPr>
          <w:rFonts w:ascii="Times New Roman" w:hAnsi="Times New Roman" w:cs="Times New Roman"/>
          <w:sz w:val="24"/>
          <w:szCs w:val="24"/>
        </w:rPr>
      </w:pPr>
      <w:hyperlink w:anchor="Par35" w:tooltip="Ссылка на текущий документ" w:history="1">
        <w:r w:rsidR="00CE1A57" w:rsidRPr="00CE1A57">
          <w:rPr>
            <w:rFonts w:ascii="Times New Roman" w:hAnsi="Times New Roman" w:cs="Times New Roman"/>
            <w:sz w:val="24"/>
            <w:szCs w:val="24"/>
          </w:rPr>
          <w:t>требования</w:t>
        </w:r>
      </w:hyperlink>
      <w:r w:rsidR="00CE1A57" w:rsidRPr="00CE1A57">
        <w:rPr>
          <w:rFonts w:ascii="Times New Roman" w:hAnsi="Times New Roman" w:cs="Times New Roman"/>
          <w:sz w:val="24"/>
          <w:szCs w:val="24"/>
        </w:rPr>
        <w:t xml:space="preserve"> к формированию, утверждению и ведению планов закупок товаров, работ, услуг для обеспечения нужд субъекта Российской Федерации и муниципальных нужд;</w:t>
      </w:r>
    </w:p>
    <w:p w:rsidR="00CE1A57" w:rsidRPr="00CE1A57" w:rsidRDefault="009635A8" w:rsidP="00CE1A57">
      <w:pPr>
        <w:pStyle w:val="ConsPlusNormal"/>
        <w:spacing w:line="360" w:lineRule="auto"/>
        <w:ind w:firstLine="539"/>
        <w:jc w:val="both"/>
        <w:rPr>
          <w:rFonts w:ascii="Times New Roman" w:hAnsi="Times New Roman" w:cs="Times New Roman"/>
          <w:sz w:val="24"/>
          <w:szCs w:val="24"/>
        </w:rPr>
      </w:pPr>
      <w:hyperlink w:anchor="Par88" w:tooltip="Ссылка на текущий документ" w:history="1">
        <w:r w:rsidR="00CE1A57" w:rsidRPr="00CE1A57">
          <w:rPr>
            <w:rFonts w:ascii="Times New Roman" w:hAnsi="Times New Roman" w:cs="Times New Roman"/>
            <w:sz w:val="24"/>
            <w:szCs w:val="24"/>
          </w:rPr>
          <w:t>требования</w:t>
        </w:r>
      </w:hyperlink>
      <w:r w:rsidR="00CE1A57" w:rsidRPr="00CE1A57">
        <w:rPr>
          <w:rFonts w:ascii="Times New Roman" w:hAnsi="Times New Roman" w:cs="Times New Roman"/>
          <w:sz w:val="24"/>
          <w:szCs w:val="24"/>
        </w:rPr>
        <w:t xml:space="preserve"> к форме планов закупок товаров, работ, услуг.</w:t>
      </w:r>
    </w:p>
    <w:p w:rsidR="00CE1A57" w:rsidRPr="00CE1A57" w:rsidRDefault="00CE1A57" w:rsidP="00CE1A57">
      <w:pPr>
        <w:pStyle w:val="ConsPlusNormal"/>
        <w:spacing w:line="360" w:lineRule="auto"/>
        <w:ind w:firstLine="539"/>
        <w:jc w:val="both"/>
        <w:rPr>
          <w:rFonts w:ascii="Times New Roman" w:hAnsi="Times New Roman" w:cs="Times New Roman"/>
          <w:sz w:val="24"/>
          <w:szCs w:val="24"/>
        </w:rPr>
      </w:pPr>
      <w:r w:rsidRPr="00CE1A57">
        <w:rPr>
          <w:rFonts w:ascii="Times New Roman" w:hAnsi="Times New Roman" w:cs="Times New Roman"/>
          <w:sz w:val="24"/>
          <w:szCs w:val="24"/>
        </w:rPr>
        <w:t>2. Настоящее постановление вступает в силу с 1 января 2015 г.</w:t>
      </w:r>
    </w:p>
    <w:p w:rsidR="00CE1A57" w:rsidRPr="00CE1A57" w:rsidRDefault="00CE1A57" w:rsidP="00CE1A57">
      <w:pPr>
        <w:pStyle w:val="ConsPlusNormal"/>
        <w:ind w:firstLine="540"/>
        <w:jc w:val="both"/>
        <w:rPr>
          <w:rFonts w:ascii="Times New Roman" w:hAnsi="Times New Roman" w:cs="Times New Roman"/>
          <w:sz w:val="24"/>
          <w:szCs w:val="24"/>
        </w:rPr>
      </w:pPr>
    </w:p>
    <w:p w:rsidR="00CE1A57" w:rsidRPr="00CE1A57" w:rsidRDefault="00CE1A57" w:rsidP="00CE1A57">
      <w:pPr>
        <w:pStyle w:val="ConsPlusNormal"/>
        <w:jc w:val="right"/>
        <w:rPr>
          <w:rFonts w:ascii="Times New Roman" w:hAnsi="Times New Roman" w:cs="Times New Roman"/>
          <w:sz w:val="24"/>
          <w:szCs w:val="24"/>
        </w:rPr>
      </w:pPr>
      <w:r w:rsidRPr="00CE1A57">
        <w:rPr>
          <w:rFonts w:ascii="Times New Roman" w:hAnsi="Times New Roman" w:cs="Times New Roman"/>
          <w:sz w:val="24"/>
          <w:szCs w:val="24"/>
        </w:rPr>
        <w:t>Председатель Правительства</w:t>
      </w:r>
    </w:p>
    <w:p w:rsidR="00CE1A57" w:rsidRPr="00CE1A57" w:rsidRDefault="00CE1A57" w:rsidP="00CE1A57">
      <w:pPr>
        <w:pStyle w:val="ConsPlusNormal"/>
        <w:jc w:val="right"/>
        <w:rPr>
          <w:rFonts w:ascii="Times New Roman" w:hAnsi="Times New Roman" w:cs="Times New Roman"/>
          <w:sz w:val="24"/>
          <w:szCs w:val="24"/>
        </w:rPr>
      </w:pPr>
      <w:r w:rsidRPr="00CE1A57">
        <w:rPr>
          <w:rFonts w:ascii="Times New Roman" w:hAnsi="Times New Roman" w:cs="Times New Roman"/>
          <w:sz w:val="24"/>
          <w:szCs w:val="24"/>
        </w:rPr>
        <w:t>Российской Федерации</w:t>
      </w:r>
    </w:p>
    <w:p w:rsidR="00CE1A57" w:rsidRPr="00CE1A57" w:rsidRDefault="00CE1A57" w:rsidP="00CE1A57">
      <w:pPr>
        <w:pStyle w:val="ConsPlusNormal"/>
        <w:jc w:val="right"/>
        <w:rPr>
          <w:rFonts w:ascii="Times New Roman" w:hAnsi="Times New Roman" w:cs="Times New Roman"/>
          <w:sz w:val="24"/>
          <w:szCs w:val="24"/>
        </w:rPr>
      </w:pPr>
      <w:r w:rsidRPr="00CE1A57">
        <w:rPr>
          <w:rFonts w:ascii="Times New Roman" w:hAnsi="Times New Roman" w:cs="Times New Roman"/>
          <w:sz w:val="24"/>
          <w:szCs w:val="24"/>
        </w:rPr>
        <w:t>Д.МЕДВЕДЕВ</w:t>
      </w:r>
    </w:p>
    <w:p w:rsidR="00CE1A57" w:rsidRPr="00CE1A57" w:rsidRDefault="00CE1A57" w:rsidP="00CE1A57">
      <w:pPr>
        <w:pStyle w:val="ConsPlusNormal"/>
        <w:ind w:firstLine="540"/>
        <w:jc w:val="both"/>
        <w:rPr>
          <w:rFonts w:ascii="Times New Roman" w:hAnsi="Times New Roman" w:cs="Times New Roman"/>
          <w:sz w:val="24"/>
          <w:szCs w:val="24"/>
        </w:rPr>
      </w:pPr>
    </w:p>
    <w:p w:rsidR="00CE1A57" w:rsidRPr="00CE1A57" w:rsidRDefault="00CE1A57" w:rsidP="00CE1A57">
      <w:pPr>
        <w:pStyle w:val="ConsPlusNormal"/>
        <w:ind w:firstLine="540"/>
        <w:jc w:val="both"/>
        <w:rPr>
          <w:rFonts w:ascii="Times New Roman" w:hAnsi="Times New Roman" w:cs="Times New Roman"/>
          <w:sz w:val="24"/>
          <w:szCs w:val="24"/>
        </w:rPr>
      </w:pPr>
    </w:p>
    <w:p w:rsidR="00CE1A57" w:rsidRPr="00CE1A57" w:rsidRDefault="00CE1A57" w:rsidP="00CE1A57">
      <w:pPr>
        <w:pStyle w:val="ConsPlusNormal"/>
        <w:ind w:firstLine="540"/>
        <w:jc w:val="both"/>
        <w:rPr>
          <w:rFonts w:ascii="Times New Roman" w:hAnsi="Times New Roman" w:cs="Times New Roman"/>
          <w:sz w:val="24"/>
          <w:szCs w:val="24"/>
        </w:rPr>
      </w:pPr>
    </w:p>
    <w:p w:rsidR="00CE1A57" w:rsidRPr="00CE1A57" w:rsidRDefault="00CE1A57" w:rsidP="00CE1A57">
      <w:pPr>
        <w:pStyle w:val="ConsPlusNormal"/>
        <w:ind w:firstLine="540"/>
        <w:jc w:val="both"/>
        <w:rPr>
          <w:rFonts w:ascii="Times New Roman" w:hAnsi="Times New Roman" w:cs="Times New Roman"/>
          <w:sz w:val="24"/>
          <w:szCs w:val="24"/>
        </w:rPr>
      </w:pPr>
    </w:p>
    <w:p w:rsidR="00CE1A57" w:rsidRPr="00CE1A57" w:rsidRDefault="00CE1A57" w:rsidP="00CE1A57">
      <w:pPr>
        <w:pStyle w:val="ConsPlusNormal"/>
        <w:ind w:firstLine="540"/>
        <w:jc w:val="both"/>
        <w:rPr>
          <w:rFonts w:ascii="Times New Roman" w:hAnsi="Times New Roman" w:cs="Times New Roman"/>
          <w:sz w:val="24"/>
          <w:szCs w:val="24"/>
        </w:rPr>
      </w:pPr>
    </w:p>
    <w:p w:rsidR="00CE1A57" w:rsidRDefault="00CE1A57">
      <w:pPr>
        <w:rPr>
          <w:rFonts w:ascii="Times New Roman" w:eastAsiaTheme="minorEastAsia" w:hAnsi="Times New Roman" w:cs="Times New Roman"/>
          <w:sz w:val="24"/>
          <w:szCs w:val="24"/>
          <w:lang w:eastAsia="ru-RU"/>
        </w:rPr>
      </w:pPr>
      <w:r>
        <w:rPr>
          <w:rFonts w:ascii="Times New Roman" w:hAnsi="Times New Roman" w:cs="Times New Roman"/>
          <w:sz w:val="24"/>
          <w:szCs w:val="24"/>
        </w:rPr>
        <w:br w:type="page"/>
      </w:r>
    </w:p>
    <w:p w:rsidR="00CE1A57" w:rsidRPr="00CE1A57" w:rsidRDefault="00CE1A57" w:rsidP="00CE1A57">
      <w:pPr>
        <w:pStyle w:val="ConsPlusNormal"/>
        <w:jc w:val="right"/>
        <w:rPr>
          <w:rFonts w:ascii="Times New Roman" w:hAnsi="Times New Roman" w:cs="Times New Roman"/>
          <w:sz w:val="24"/>
          <w:szCs w:val="24"/>
        </w:rPr>
      </w:pPr>
      <w:r w:rsidRPr="00CE1A57">
        <w:rPr>
          <w:rFonts w:ascii="Times New Roman" w:hAnsi="Times New Roman" w:cs="Times New Roman"/>
          <w:sz w:val="24"/>
          <w:szCs w:val="24"/>
        </w:rPr>
        <w:lastRenderedPageBreak/>
        <w:t>Утверждены</w:t>
      </w:r>
    </w:p>
    <w:p w:rsidR="00CE1A57" w:rsidRPr="00CE1A57" w:rsidRDefault="00CE1A57" w:rsidP="00CE1A57">
      <w:pPr>
        <w:pStyle w:val="ConsPlusNormal"/>
        <w:jc w:val="right"/>
        <w:rPr>
          <w:rFonts w:ascii="Times New Roman" w:hAnsi="Times New Roman" w:cs="Times New Roman"/>
          <w:sz w:val="24"/>
          <w:szCs w:val="24"/>
        </w:rPr>
      </w:pPr>
      <w:r w:rsidRPr="00CE1A57">
        <w:rPr>
          <w:rFonts w:ascii="Times New Roman" w:hAnsi="Times New Roman" w:cs="Times New Roman"/>
          <w:sz w:val="24"/>
          <w:szCs w:val="24"/>
        </w:rPr>
        <w:t>постановлением Правительства</w:t>
      </w:r>
    </w:p>
    <w:p w:rsidR="00CE1A57" w:rsidRPr="00CE1A57" w:rsidRDefault="00CE1A57" w:rsidP="00CE1A57">
      <w:pPr>
        <w:pStyle w:val="ConsPlusNormal"/>
        <w:jc w:val="right"/>
        <w:rPr>
          <w:rFonts w:ascii="Times New Roman" w:hAnsi="Times New Roman" w:cs="Times New Roman"/>
          <w:sz w:val="24"/>
          <w:szCs w:val="24"/>
        </w:rPr>
      </w:pPr>
      <w:r w:rsidRPr="00CE1A57">
        <w:rPr>
          <w:rFonts w:ascii="Times New Roman" w:hAnsi="Times New Roman" w:cs="Times New Roman"/>
          <w:sz w:val="24"/>
          <w:szCs w:val="24"/>
        </w:rPr>
        <w:t>Российской Федерации</w:t>
      </w:r>
    </w:p>
    <w:p w:rsidR="00CE1A57" w:rsidRPr="00CE1A57" w:rsidRDefault="00CE1A57" w:rsidP="00CE1A57">
      <w:pPr>
        <w:pStyle w:val="ConsPlusNormal"/>
        <w:jc w:val="right"/>
        <w:rPr>
          <w:rFonts w:ascii="Times New Roman" w:hAnsi="Times New Roman" w:cs="Times New Roman"/>
          <w:sz w:val="24"/>
          <w:szCs w:val="24"/>
        </w:rPr>
      </w:pPr>
      <w:r w:rsidRPr="00CE1A57">
        <w:rPr>
          <w:rFonts w:ascii="Times New Roman" w:hAnsi="Times New Roman" w:cs="Times New Roman"/>
          <w:sz w:val="24"/>
          <w:szCs w:val="24"/>
        </w:rPr>
        <w:t>от 21 ноября 2013 г. N 1043</w:t>
      </w:r>
    </w:p>
    <w:p w:rsidR="00CE1A57" w:rsidRPr="00CE1A57" w:rsidRDefault="00CE1A57" w:rsidP="00CE1A57">
      <w:pPr>
        <w:pStyle w:val="ConsPlusNormal"/>
        <w:ind w:firstLine="540"/>
        <w:jc w:val="both"/>
        <w:rPr>
          <w:rFonts w:ascii="Times New Roman" w:hAnsi="Times New Roman" w:cs="Times New Roman"/>
          <w:sz w:val="24"/>
          <w:szCs w:val="24"/>
        </w:rPr>
      </w:pPr>
    </w:p>
    <w:p w:rsidR="00CE1A57" w:rsidRPr="00CE1A57" w:rsidRDefault="00CE1A57" w:rsidP="00CE1A57">
      <w:pPr>
        <w:pStyle w:val="ConsPlusNormal"/>
        <w:spacing w:line="288" w:lineRule="auto"/>
        <w:jc w:val="center"/>
        <w:rPr>
          <w:rFonts w:ascii="Times New Roman" w:hAnsi="Times New Roman" w:cs="Times New Roman"/>
          <w:b/>
          <w:bCs/>
          <w:sz w:val="24"/>
          <w:szCs w:val="24"/>
        </w:rPr>
      </w:pPr>
      <w:r w:rsidRPr="00CE1A57">
        <w:rPr>
          <w:rFonts w:ascii="Times New Roman" w:hAnsi="Times New Roman" w:cs="Times New Roman"/>
          <w:b/>
          <w:bCs/>
          <w:sz w:val="24"/>
          <w:szCs w:val="24"/>
        </w:rPr>
        <w:t>ТРЕБОВАНИЯ</w:t>
      </w:r>
    </w:p>
    <w:p w:rsidR="00CE1A57" w:rsidRPr="00CE1A57" w:rsidRDefault="00CE1A57" w:rsidP="00CE1A57">
      <w:pPr>
        <w:pStyle w:val="ConsPlusNormal"/>
        <w:spacing w:line="288" w:lineRule="auto"/>
        <w:jc w:val="center"/>
        <w:rPr>
          <w:rFonts w:ascii="Times New Roman" w:hAnsi="Times New Roman" w:cs="Times New Roman"/>
          <w:b/>
          <w:bCs/>
          <w:sz w:val="24"/>
          <w:szCs w:val="24"/>
        </w:rPr>
      </w:pPr>
      <w:r w:rsidRPr="00CE1A57">
        <w:rPr>
          <w:rFonts w:ascii="Times New Roman" w:hAnsi="Times New Roman" w:cs="Times New Roman"/>
          <w:b/>
          <w:bCs/>
          <w:sz w:val="24"/>
          <w:szCs w:val="24"/>
        </w:rPr>
        <w:t>К ФОРМИРОВАНИЮ, УТВЕРЖДЕНИЮ И ВЕДЕНИЮ ПЛАНОВ ЗАКУПОК</w:t>
      </w:r>
    </w:p>
    <w:p w:rsidR="00CE1A57" w:rsidRPr="00CE1A57" w:rsidRDefault="00CE1A57" w:rsidP="00CE1A57">
      <w:pPr>
        <w:pStyle w:val="ConsPlusNormal"/>
        <w:spacing w:line="288" w:lineRule="auto"/>
        <w:jc w:val="center"/>
        <w:rPr>
          <w:rFonts w:ascii="Times New Roman" w:hAnsi="Times New Roman" w:cs="Times New Roman"/>
          <w:b/>
          <w:bCs/>
          <w:sz w:val="24"/>
          <w:szCs w:val="24"/>
        </w:rPr>
      </w:pPr>
      <w:r w:rsidRPr="00CE1A57">
        <w:rPr>
          <w:rFonts w:ascii="Times New Roman" w:hAnsi="Times New Roman" w:cs="Times New Roman"/>
          <w:b/>
          <w:bCs/>
          <w:sz w:val="24"/>
          <w:szCs w:val="24"/>
        </w:rPr>
        <w:t>ТОВАРОВ, РАБОТ, УСЛУГ ДЛЯ ОБЕСПЕЧЕНИЯ НУЖД СУБЪЕКТА</w:t>
      </w:r>
    </w:p>
    <w:p w:rsidR="00CE1A57" w:rsidRPr="00CE1A57" w:rsidRDefault="00CE1A57" w:rsidP="00CE1A57">
      <w:pPr>
        <w:pStyle w:val="ConsPlusNormal"/>
        <w:spacing w:line="288" w:lineRule="auto"/>
        <w:jc w:val="center"/>
        <w:rPr>
          <w:rFonts w:ascii="Times New Roman" w:hAnsi="Times New Roman" w:cs="Times New Roman"/>
          <w:b/>
          <w:bCs/>
          <w:sz w:val="24"/>
          <w:szCs w:val="24"/>
        </w:rPr>
      </w:pPr>
      <w:r w:rsidRPr="00CE1A57">
        <w:rPr>
          <w:rFonts w:ascii="Times New Roman" w:hAnsi="Times New Roman" w:cs="Times New Roman"/>
          <w:b/>
          <w:bCs/>
          <w:sz w:val="24"/>
          <w:szCs w:val="24"/>
        </w:rPr>
        <w:t>РОССИЙСКОЙ ФЕДЕРАЦИИ И МУНИЦИПАЛЬНЫХ НУЖД</w:t>
      </w:r>
    </w:p>
    <w:p w:rsidR="00CE1A57" w:rsidRPr="00CE1A57" w:rsidRDefault="00CE1A57" w:rsidP="00CE1A57">
      <w:pPr>
        <w:pStyle w:val="ConsPlusNormal"/>
        <w:jc w:val="center"/>
        <w:rPr>
          <w:rFonts w:ascii="Times New Roman" w:hAnsi="Times New Roman" w:cs="Times New Roman"/>
          <w:sz w:val="24"/>
          <w:szCs w:val="24"/>
        </w:rPr>
      </w:pPr>
    </w:p>
    <w:p w:rsidR="00CE1A57" w:rsidRPr="00CE1A57" w:rsidRDefault="00CE1A57" w:rsidP="00CE1A57">
      <w:pPr>
        <w:pStyle w:val="ConsPlusNormal"/>
        <w:jc w:val="center"/>
        <w:rPr>
          <w:rFonts w:ascii="Times New Roman" w:hAnsi="Times New Roman" w:cs="Times New Roman"/>
          <w:sz w:val="24"/>
          <w:szCs w:val="24"/>
        </w:rPr>
      </w:pPr>
      <w:r w:rsidRPr="00CE1A57">
        <w:rPr>
          <w:rFonts w:ascii="Times New Roman" w:hAnsi="Times New Roman" w:cs="Times New Roman"/>
          <w:sz w:val="24"/>
          <w:szCs w:val="24"/>
        </w:rPr>
        <w:t>Список изменяющих документов</w:t>
      </w:r>
    </w:p>
    <w:p w:rsidR="00CE1A57" w:rsidRPr="00CE1A57" w:rsidRDefault="00CE1A57" w:rsidP="00CE1A57">
      <w:pPr>
        <w:pStyle w:val="ConsPlusNormal"/>
        <w:jc w:val="center"/>
        <w:rPr>
          <w:rFonts w:ascii="Times New Roman" w:hAnsi="Times New Roman" w:cs="Times New Roman"/>
          <w:sz w:val="24"/>
          <w:szCs w:val="24"/>
        </w:rPr>
      </w:pPr>
      <w:r w:rsidRPr="00CE1A57">
        <w:rPr>
          <w:rFonts w:ascii="Times New Roman" w:hAnsi="Times New Roman" w:cs="Times New Roman"/>
          <w:sz w:val="24"/>
          <w:szCs w:val="24"/>
        </w:rPr>
        <w:t>(в ред. Постановления Правительства РФ от 29.10.2014 N 1113)</w:t>
      </w:r>
    </w:p>
    <w:p w:rsidR="00CE1A57" w:rsidRPr="00CE1A57" w:rsidRDefault="00CE1A57" w:rsidP="00CE1A57">
      <w:pPr>
        <w:pStyle w:val="ConsPlusNormal"/>
        <w:ind w:firstLine="540"/>
        <w:jc w:val="both"/>
        <w:rPr>
          <w:rFonts w:ascii="Times New Roman" w:hAnsi="Times New Roman" w:cs="Times New Roman"/>
          <w:sz w:val="24"/>
          <w:szCs w:val="24"/>
        </w:rPr>
      </w:pPr>
    </w:p>
    <w:p w:rsidR="00CE1A57" w:rsidRPr="00CE1A57" w:rsidRDefault="00CE1A57" w:rsidP="00CE1A57">
      <w:pPr>
        <w:pStyle w:val="ConsPlusNormal"/>
        <w:spacing w:line="360" w:lineRule="auto"/>
        <w:ind w:firstLine="539"/>
        <w:jc w:val="both"/>
        <w:rPr>
          <w:rFonts w:ascii="Times New Roman" w:hAnsi="Times New Roman" w:cs="Times New Roman"/>
          <w:sz w:val="24"/>
          <w:szCs w:val="24"/>
        </w:rPr>
      </w:pPr>
      <w:r w:rsidRPr="00CE1A57">
        <w:rPr>
          <w:rFonts w:ascii="Times New Roman" w:hAnsi="Times New Roman" w:cs="Times New Roman"/>
          <w:sz w:val="24"/>
          <w:szCs w:val="24"/>
        </w:rPr>
        <w:t>1. Настоящий документ устанавливает требования к формированию, утверждению и ведению планов закупок товаров, работ, услуг (далее - закупки) для обеспечения нужд субъекта Российской Федерации (муниципальных нужд) в соответствии с Федеральным законом "О контрактной системе в сфере закупок товаров, работ, услуг для обеспечения государственных и муниципальных нужд" (далее - Федеральный закон).</w:t>
      </w:r>
    </w:p>
    <w:p w:rsidR="00CE1A57" w:rsidRPr="00CE1A57" w:rsidRDefault="00CE1A57" w:rsidP="00CE1A57">
      <w:pPr>
        <w:pStyle w:val="ConsPlusNormal"/>
        <w:spacing w:line="360" w:lineRule="auto"/>
        <w:ind w:firstLine="539"/>
        <w:jc w:val="both"/>
        <w:rPr>
          <w:rFonts w:ascii="Times New Roman" w:hAnsi="Times New Roman" w:cs="Times New Roman"/>
          <w:sz w:val="24"/>
          <w:szCs w:val="24"/>
        </w:rPr>
      </w:pPr>
      <w:r w:rsidRPr="00CE1A57">
        <w:rPr>
          <w:rFonts w:ascii="Times New Roman" w:hAnsi="Times New Roman" w:cs="Times New Roman"/>
          <w:sz w:val="24"/>
          <w:szCs w:val="24"/>
        </w:rPr>
        <w:t xml:space="preserve">2. </w:t>
      </w:r>
      <w:proofErr w:type="gramStart"/>
      <w:r w:rsidRPr="00CE1A57">
        <w:rPr>
          <w:rFonts w:ascii="Times New Roman" w:hAnsi="Times New Roman" w:cs="Times New Roman"/>
          <w:sz w:val="24"/>
          <w:szCs w:val="24"/>
        </w:rPr>
        <w:t>Порядок формирования, утверждения и ведения планов закупок для обеспечения нужд субъекта Российской Федерации (муниципальных нужд), устанавливаемый соответственно высшим исполнительным органом государственной власти субъекта Российской Федерации (местной администрацией) с учетом настоящего документа, в течение 3 дней со дня его утверждения подлежит размещению в единой информационной системе в сфере закупок, а до ввода ее в эксплуатацию - на официальном сайте Российской Федерации в</w:t>
      </w:r>
      <w:proofErr w:type="gramEnd"/>
      <w:r w:rsidRPr="00CE1A57">
        <w:rPr>
          <w:rFonts w:ascii="Times New Roman" w:hAnsi="Times New Roman" w:cs="Times New Roman"/>
          <w:sz w:val="24"/>
          <w:szCs w:val="24"/>
        </w:rPr>
        <w:t xml:space="preserve">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Pr="00CE1A57">
        <w:rPr>
          <w:rFonts w:ascii="Times New Roman" w:hAnsi="Times New Roman" w:cs="Times New Roman"/>
          <w:sz w:val="24"/>
          <w:szCs w:val="24"/>
        </w:rPr>
        <w:t>www.zakupki.gov.ru</w:t>
      </w:r>
      <w:proofErr w:type="spellEnd"/>
      <w:r w:rsidRPr="00CE1A57">
        <w:rPr>
          <w:rFonts w:ascii="Times New Roman" w:hAnsi="Times New Roman" w:cs="Times New Roman"/>
          <w:sz w:val="24"/>
          <w:szCs w:val="24"/>
        </w:rPr>
        <w:t>).</w:t>
      </w:r>
    </w:p>
    <w:p w:rsidR="00CE1A57" w:rsidRPr="00CE1A57" w:rsidRDefault="00CE1A57" w:rsidP="00CE1A57">
      <w:pPr>
        <w:pStyle w:val="ConsPlusNormal"/>
        <w:spacing w:line="360" w:lineRule="auto"/>
        <w:ind w:firstLine="539"/>
        <w:jc w:val="both"/>
        <w:rPr>
          <w:rFonts w:ascii="Times New Roman" w:hAnsi="Times New Roman" w:cs="Times New Roman"/>
          <w:sz w:val="24"/>
          <w:szCs w:val="24"/>
        </w:rPr>
      </w:pPr>
      <w:r w:rsidRPr="00CE1A57">
        <w:rPr>
          <w:rFonts w:ascii="Times New Roman" w:hAnsi="Times New Roman" w:cs="Times New Roman"/>
          <w:sz w:val="24"/>
          <w:szCs w:val="24"/>
        </w:rPr>
        <w:t>3. Планы закупок утверждаются в течение 10 рабочих дней:</w:t>
      </w:r>
    </w:p>
    <w:p w:rsidR="00CE1A57" w:rsidRPr="00CE1A57" w:rsidRDefault="00CE1A57" w:rsidP="00CE1A57">
      <w:pPr>
        <w:pStyle w:val="ConsPlusNormal"/>
        <w:spacing w:line="360" w:lineRule="auto"/>
        <w:ind w:firstLine="539"/>
        <w:jc w:val="both"/>
        <w:rPr>
          <w:rFonts w:ascii="Times New Roman" w:hAnsi="Times New Roman" w:cs="Times New Roman"/>
          <w:sz w:val="24"/>
          <w:szCs w:val="24"/>
        </w:rPr>
      </w:pPr>
      <w:r w:rsidRPr="00CE1A57">
        <w:rPr>
          <w:rFonts w:ascii="Times New Roman" w:hAnsi="Times New Roman" w:cs="Times New Roman"/>
          <w:sz w:val="24"/>
          <w:szCs w:val="24"/>
        </w:rPr>
        <w:t>а) государственными заказчиками, действующими от имени субъекта Российской Федерации (далее - государственные заказчики), или муниципальными заказчиками, действующими от имени муниципального образования (далее - муниципальные заказчики), - после доведения до соответствующего государственного заказчика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CE1A57" w:rsidRPr="00CE1A57" w:rsidRDefault="00CE1A57" w:rsidP="00CE1A57">
      <w:pPr>
        <w:pStyle w:val="ConsPlusNormal"/>
        <w:spacing w:line="360" w:lineRule="auto"/>
        <w:ind w:firstLine="539"/>
        <w:jc w:val="both"/>
        <w:rPr>
          <w:rFonts w:ascii="Times New Roman" w:hAnsi="Times New Roman" w:cs="Times New Roman"/>
          <w:sz w:val="24"/>
          <w:szCs w:val="24"/>
        </w:rPr>
      </w:pPr>
      <w:r w:rsidRPr="00CE1A57">
        <w:rPr>
          <w:rFonts w:ascii="Times New Roman" w:hAnsi="Times New Roman" w:cs="Times New Roman"/>
          <w:sz w:val="24"/>
          <w:szCs w:val="24"/>
        </w:rPr>
        <w:t>б) бюджетными учреждениями, созданными субъектом Российской Федерации (муниципальным образованием), за исключением закупок, осуществляемых в соответствии с частями 2 и 6 статьи 15 Федерального закона, - после утверждения планов финансово-хозяйственной деятельности;</w:t>
      </w:r>
    </w:p>
    <w:p w:rsidR="00CE1A57" w:rsidRPr="00CE1A57" w:rsidRDefault="00CE1A57" w:rsidP="00CE1A57">
      <w:pPr>
        <w:pStyle w:val="ConsPlusNormal"/>
        <w:spacing w:line="360" w:lineRule="auto"/>
        <w:ind w:firstLine="539"/>
        <w:jc w:val="both"/>
        <w:rPr>
          <w:rFonts w:ascii="Times New Roman" w:hAnsi="Times New Roman" w:cs="Times New Roman"/>
          <w:sz w:val="24"/>
          <w:szCs w:val="24"/>
        </w:rPr>
      </w:pPr>
      <w:proofErr w:type="gramStart"/>
      <w:r w:rsidRPr="00CE1A57">
        <w:rPr>
          <w:rFonts w:ascii="Times New Roman" w:hAnsi="Times New Roman" w:cs="Times New Roman"/>
          <w:sz w:val="24"/>
          <w:szCs w:val="24"/>
        </w:rPr>
        <w:lastRenderedPageBreak/>
        <w:t>в) автономными учреждениями, созданными субъектом Российской Федерации (муниципальным образованием), государственными унитарными предприятиями, имущество которых принадлежит на праве собственности субъектам Российской Федерации (муниципальными унитарными предприятиями), в случае, предусмотренном частью 4 статьи 15 Федерального закона, - после заключения соглашений о предоставлении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w:t>
      </w:r>
      <w:proofErr w:type="gramEnd"/>
      <w:r w:rsidRPr="00CE1A57">
        <w:rPr>
          <w:rFonts w:ascii="Times New Roman" w:hAnsi="Times New Roman" w:cs="Times New Roman"/>
          <w:sz w:val="24"/>
          <w:szCs w:val="24"/>
        </w:rPr>
        <w:t xml:space="preserve"> - субсидии на осуществление капитальных вложений). При этом в план закупок включаются только закупки, которые планируется осуществлять за счет субсидий на осуществление капитальных вложений;</w:t>
      </w:r>
    </w:p>
    <w:p w:rsidR="00CE1A57" w:rsidRPr="00CE1A57" w:rsidRDefault="00CE1A57" w:rsidP="00CE1A57">
      <w:pPr>
        <w:pStyle w:val="ConsPlusNormal"/>
        <w:spacing w:line="360" w:lineRule="auto"/>
        <w:ind w:firstLine="539"/>
        <w:jc w:val="both"/>
        <w:rPr>
          <w:rFonts w:ascii="Times New Roman" w:hAnsi="Times New Roman" w:cs="Times New Roman"/>
          <w:sz w:val="24"/>
          <w:szCs w:val="24"/>
        </w:rPr>
      </w:pPr>
      <w:proofErr w:type="gramStart"/>
      <w:r w:rsidRPr="00CE1A57">
        <w:rPr>
          <w:rFonts w:ascii="Times New Roman" w:hAnsi="Times New Roman" w:cs="Times New Roman"/>
          <w:sz w:val="24"/>
          <w:szCs w:val="24"/>
        </w:rPr>
        <w:t>г) бюджетными, автономными учреждениями, созданными субъектом Российской Федерации (муниципальным образованием), государственными унитарными предприятиями, имущество которых принадлежит на праве собственности субъектам Российской Федерации, или муниципальными унитарными предприятиями, осуществляющими закупки в рамках переданных им государственными органами субъектов Российской Федерации, органами управления территориальными государственными внебюджетными фондами или органами местного самоуправления полномочий государственного заказчика (муниципального заказчика) по заключению и исполнению от имени субъектов Российской</w:t>
      </w:r>
      <w:proofErr w:type="gramEnd"/>
      <w:r w:rsidRPr="00CE1A57">
        <w:rPr>
          <w:rFonts w:ascii="Times New Roman" w:hAnsi="Times New Roman" w:cs="Times New Roman"/>
          <w:sz w:val="24"/>
          <w:szCs w:val="24"/>
        </w:rPr>
        <w:t xml:space="preserve"> Федерации (муниципальных образований) государственных контрактов (муниципальных контрактов) от лица указанных органов, в случаях, предусмотренных частью 6 статьи 15 Федерального закона, -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CE1A57" w:rsidRPr="00CE1A57" w:rsidRDefault="00CE1A57" w:rsidP="00CE1A57">
      <w:pPr>
        <w:pStyle w:val="ConsPlusNormal"/>
        <w:spacing w:line="360" w:lineRule="auto"/>
        <w:ind w:firstLine="539"/>
        <w:jc w:val="both"/>
        <w:rPr>
          <w:rFonts w:ascii="Times New Roman" w:hAnsi="Times New Roman" w:cs="Times New Roman"/>
          <w:sz w:val="24"/>
          <w:szCs w:val="24"/>
        </w:rPr>
      </w:pPr>
      <w:r w:rsidRPr="00CE1A57">
        <w:rPr>
          <w:rFonts w:ascii="Times New Roman" w:hAnsi="Times New Roman" w:cs="Times New Roman"/>
          <w:sz w:val="24"/>
          <w:szCs w:val="24"/>
        </w:rPr>
        <w:t xml:space="preserve">4. Планы закупок для обеспечения нужд субъектов Российской Федерации (муниципальных нужд) формируются лицами, указанными в </w:t>
      </w:r>
      <w:hyperlink w:anchor="Par45" w:tooltip="Ссылка на текущий документ" w:history="1">
        <w:r w:rsidRPr="00CE1A57">
          <w:rPr>
            <w:rFonts w:ascii="Times New Roman" w:hAnsi="Times New Roman" w:cs="Times New Roman"/>
            <w:sz w:val="24"/>
            <w:szCs w:val="24"/>
          </w:rPr>
          <w:t>пункте 3</w:t>
        </w:r>
      </w:hyperlink>
      <w:r w:rsidRPr="00CE1A57">
        <w:rPr>
          <w:rFonts w:ascii="Times New Roman" w:hAnsi="Times New Roman" w:cs="Times New Roman"/>
          <w:sz w:val="24"/>
          <w:szCs w:val="24"/>
        </w:rPr>
        <w:t xml:space="preserve"> настоящего документа, на очередной финансовый год и плановый период (очередной финансовый год) в сроки, установленные высшими исполнительными органами государственной власти субъектов Российской Федерации (местными администрациями), с учетом следующих положений:</w:t>
      </w:r>
    </w:p>
    <w:p w:rsidR="00CE1A57" w:rsidRPr="00CE1A57" w:rsidRDefault="00CE1A57" w:rsidP="00CE1A57">
      <w:pPr>
        <w:pStyle w:val="ConsPlusNormal"/>
        <w:spacing w:line="360" w:lineRule="auto"/>
        <w:ind w:firstLine="539"/>
        <w:jc w:val="both"/>
        <w:rPr>
          <w:rFonts w:ascii="Times New Roman" w:hAnsi="Times New Roman" w:cs="Times New Roman"/>
          <w:sz w:val="24"/>
          <w:szCs w:val="24"/>
        </w:rPr>
      </w:pPr>
      <w:r w:rsidRPr="00CE1A57">
        <w:rPr>
          <w:rFonts w:ascii="Times New Roman" w:hAnsi="Times New Roman" w:cs="Times New Roman"/>
          <w:sz w:val="24"/>
          <w:szCs w:val="24"/>
        </w:rPr>
        <w:t>а) государственные заказчики (муниципальные заказчики) в сроки, установленные главными распорядителями средств бюджета субъекта Российской Федерации (местного бюджета), органами управления территориальными государственными внебюджетными фондами (далее - главные распорядители), но не позднее сроков, установленных высшими исполнительными органами государственной власти субъектов Российской Федерации (местными администрациями):</w:t>
      </w:r>
    </w:p>
    <w:p w:rsidR="00CE1A57" w:rsidRPr="00CE1A57" w:rsidRDefault="00CE1A57" w:rsidP="00CE1A57">
      <w:pPr>
        <w:pStyle w:val="ConsPlusNormal"/>
        <w:spacing w:line="360" w:lineRule="auto"/>
        <w:ind w:firstLine="539"/>
        <w:jc w:val="both"/>
        <w:rPr>
          <w:rFonts w:ascii="Times New Roman" w:hAnsi="Times New Roman" w:cs="Times New Roman"/>
          <w:sz w:val="24"/>
          <w:szCs w:val="24"/>
        </w:rPr>
      </w:pPr>
      <w:proofErr w:type="gramStart"/>
      <w:r w:rsidRPr="00CE1A57">
        <w:rPr>
          <w:rFonts w:ascii="Times New Roman" w:hAnsi="Times New Roman" w:cs="Times New Roman"/>
          <w:sz w:val="24"/>
          <w:szCs w:val="24"/>
        </w:rPr>
        <w:lastRenderedPageBreak/>
        <w:t>формируют планы закупок исходя из целей осуществления закупок, определенных с учетом положений статьи 13 Федерального закона, и представляют их не позднее 1 июля текущего года главным распорядителям (не позднее 1 августа - главным распорядителям средств местного бюджета)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roofErr w:type="gramEnd"/>
    </w:p>
    <w:p w:rsidR="00CE1A57" w:rsidRPr="00CE1A57" w:rsidRDefault="00CE1A57" w:rsidP="00CE1A57">
      <w:pPr>
        <w:pStyle w:val="ConsPlusNormal"/>
        <w:spacing w:line="360" w:lineRule="auto"/>
        <w:ind w:firstLine="539"/>
        <w:jc w:val="both"/>
        <w:rPr>
          <w:rFonts w:ascii="Times New Roman" w:hAnsi="Times New Roman" w:cs="Times New Roman"/>
          <w:sz w:val="24"/>
          <w:szCs w:val="24"/>
        </w:rPr>
      </w:pPr>
      <w:r w:rsidRPr="00CE1A57">
        <w:rPr>
          <w:rFonts w:ascii="Times New Roman" w:hAnsi="Times New Roman" w:cs="Times New Roman"/>
          <w:sz w:val="24"/>
          <w:szCs w:val="24"/>
        </w:rPr>
        <w:t>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закона (решения) о бюджете обоснований бюджетных ассигнований на осуществление закупок в соответствии с бюджетным законодательством Российской Федерации;</w:t>
      </w:r>
    </w:p>
    <w:p w:rsidR="00CE1A57" w:rsidRPr="00CE1A57" w:rsidRDefault="00CE1A57" w:rsidP="00CE1A57">
      <w:pPr>
        <w:pStyle w:val="ConsPlusNormal"/>
        <w:spacing w:line="360" w:lineRule="auto"/>
        <w:ind w:firstLine="539"/>
        <w:jc w:val="both"/>
        <w:rPr>
          <w:rFonts w:ascii="Times New Roman" w:hAnsi="Times New Roman" w:cs="Times New Roman"/>
          <w:sz w:val="24"/>
          <w:szCs w:val="24"/>
        </w:rPr>
      </w:pPr>
      <w:r w:rsidRPr="00CE1A57">
        <w:rPr>
          <w:rFonts w:ascii="Times New Roman" w:hAnsi="Times New Roman" w:cs="Times New Roman"/>
          <w:sz w:val="24"/>
          <w:szCs w:val="24"/>
        </w:rPr>
        <w:t xml:space="preserve">при необходимости уточняют сформированные планы закупок, после их уточнения и доведения до государственного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w:t>
      </w:r>
      <w:hyperlink w:anchor="Par45" w:tooltip="Ссылка на текущий документ" w:history="1">
        <w:r w:rsidRPr="00CE1A57">
          <w:rPr>
            <w:rFonts w:ascii="Times New Roman" w:hAnsi="Times New Roman" w:cs="Times New Roman"/>
            <w:sz w:val="24"/>
            <w:szCs w:val="24"/>
          </w:rPr>
          <w:t>пунктом 3</w:t>
        </w:r>
      </w:hyperlink>
      <w:r w:rsidRPr="00CE1A57">
        <w:rPr>
          <w:rFonts w:ascii="Times New Roman" w:hAnsi="Times New Roman" w:cs="Times New Roman"/>
          <w:sz w:val="24"/>
          <w:szCs w:val="24"/>
        </w:rPr>
        <w:t xml:space="preserve"> настоящего документа, сформированные планы закупок и уведомляют об этом главного распорядителя;</w:t>
      </w:r>
    </w:p>
    <w:p w:rsidR="00CE1A57" w:rsidRPr="00CE1A57" w:rsidRDefault="00CE1A57" w:rsidP="00CE1A57">
      <w:pPr>
        <w:pStyle w:val="ConsPlusNormal"/>
        <w:spacing w:line="360" w:lineRule="auto"/>
        <w:ind w:firstLine="539"/>
        <w:jc w:val="both"/>
        <w:rPr>
          <w:rFonts w:ascii="Times New Roman" w:hAnsi="Times New Roman" w:cs="Times New Roman"/>
          <w:sz w:val="24"/>
          <w:szCs w:val="24"/>
        </w:rPr>
      </w:pPr>
      <w:proofErr w:type="gramStart"/>
      <w:r w:rsidRPr="00CE1A57">
        <w:rPr>
          <w:rFonts w:ascii="Times New Roman" w:hAnsi="Times New Roman" w:cs="Times New Roman"/>
          <w:sz w:val="24"/>
          <w:szCs w:val="24"/>
        </w:rPr>
        <w:t xml:space="preserve">б) учреждения, указанные в </w:t>
      </w:r>
      <w:hyperlink w:anchor="Par47" w:tooltip="Ссылка на текущий документ" w:history="1">
        <w:r w:rsidRPr="00CE1A57">
          <w:rPr>
            <w:rFonts w:ascii="Times New Roman" w:hAnsi="Times New Roman" w:cs="Times New Roman"/>
            <w:sz w:val="24"/>
            <w:szCs w:val="24"/>
          </w:rPr>
          <w:t>подпункте "б" пункта 3</w:t>
        </w:r>
      </w:hyperlink>
      <w:r w:rsidRPr="00CE1A57">
        <w:rPr>
          <w:rFonts w:ascii="Times New Roman" w:hAnsi="Times New Roman" w:cs="Times New Roman"/>
          <w:sz w:val="24"/>
          <w:szCs w:val="24"/>
        </w:rPr>
        <w:t xml:space="preserve"> настоящего документа, в сроки, установленные органами, осуществляющими функции и полномочия их учредителя, не позднее сроков, установленных высшими исполнительными органами государственной власти субъектов Российской Федерации (местными администрациями):</w:t>
      </w:r>
      <w:proofErr w:type="gramEnd"/>
    </w:p>
    <w:p w:rsidR="00CE1A57" w:rsidRPr="00CE1A57" w:rsidRDefault="00CE1A57" w:rsidP="00CE1A57">
      <w:pPr>
        <w:pStyle w:val="ConsPlusNormal"/>
        <w:spacing w:line="360" w:lineRule="auto"/>
        <w:ind w:firstLine="539"/>
        <w:jc w:val="both"/>
        <w:rPr>
          <w:rFonts w:ascii="Times New Roman" w:hAnsi="Times New Roman" w:cs="Times New Roman"/>
          <w:sz w:val="24"/>
          <w:szCs w:val="24"/>
        </w:rPr>
      </w:pPr>
      <w:proofErr w:type="gramStart"/>
      <w:r w:rsidRPr="00CE1A57">
        <w:rPr>
          <w:rFonts w:ascii="Times New Roman" w:hAnsi="Times New Roman" w:cs="Times New Roman"/>
          <w:sz w:val="24"/>
          <w:szCs w:val="24"/>
        </w:rPr>
        <w:t>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не позднее 1 июля текущего года (при формировании плана закупок муниципального учреждения - не позднее 1 августа текущего года) органам, осуществляющим функции и полномочия их учредителя, для учета при формировании обоснований бюджетных ассигнований в соответствии с бюджетным законодательством Российской Федерации;</w:t>
      </w:r>
      <w:proofErr w:type="gramEnd"/>
    </w:p>
    <w:p w:rsidR="00CE1A57" w:rsidRPr="00CE1A57" w:rsidRDefault="00CE1A57" w:rsidP="00CE1A57">
      <w:pPr>
        <w:pStyle w:val="ConsPlusNormal"/>
        <w:spacing w:line="360" w:lineRule="auto"/>
        <w:ind w:firstLine="539"/>
        <w:jc w:val="both"/>
        <w:rPr>
          <w:rFonts w:ascii="Times New Roman" w:hAnsi="Times New Roman" w:cs="Times New Roman"/>
          <w:sz w:val="24"/>
          <w:szCs w:val="24"/>
        </w:rPr>
      </w:pPr>
      <w:r w:rsidRPr="00CE1A57">
        <w:rPr>
          <w:rFonts w:ascii="Times New Roman" w:hAnsi="Times New Roman" w:cs="Times New Roman"/>
          <w:sz w:val="24"/>
          <w:szCs w:val="24"/>
        </w:rPr>
        <w:t>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бюджетным законодательством Российской Федерации обоснований бюджетных ассигнований;</w:t>
      </w:r>
    </w:p>
    <w:p w:rsidR="00CE1A57" w:rsidRPr="00CE1A57" w:rsidRDefault="00CE1A57" w:rsidP="00CE1A57">
      <w:pPr>
        <w:pStyle w:val="ConsPlusNormal"/>
        <w:spacing w:line="360" w:lineRule="auto"/>
        <w:ind w:firstLine="539"/>
        <w:jc w:val="both"/>
        <w:rPr>
          <w:rFonts w:ascii="Times New Roman" w:hAnsi="Times New Roman" w:cs="Times New Roman"/>
          <w:sz w:val="24"/>
          <w:szCs w:val="24"/>
        </w:rPr>
      </w:pPr>
      <w:r w:rsidRPr="00CE1A57">
        <w:rPr>
          <w:rFonts w:ascii="Times New Roman" w:hAnsi="Times New Roman" w:cs="Times New Roman"/>
          <w:sz w:val="24"/>
          <w:szCs w:val="24"/>
        </w:rPr>
        <w:t xml:space="preserve">при необходимости уточняют планы закупок, после их уточнения и утверждения планов финансово-хозяйственной деятельности утверждают в сроки, установленные </w:t>
      </w:r>
      <w:hyperlink w:anchor="Par45" w:tooltip="Ссылка на текущий документ" w:history="1">
        <w:r w:rsidRPr="00CE1A57">
          <w:rPr>
            <w:rFonts w:ascii="Times New Roman" w:hAnsi="Times New Roman" w:cs="Times New Roman"/>
            <w:sz w:val="24"/>
            <w:szCs w:val="24"/>
          </w:rPr>
          <w:t>пунктом 3</w:t>
        </w:r>
      </w:hyperlink>
      <w:r w:rsidRPr="00CE1A57">
        <w:rPr>
          <w:rFonts w:ascii="Times New Roman" w:hAnsi="Times New Roman" w:cs="Times New Roman"/>
          <w:sz w:val="24"/>
          <w:szCs w:val="24"/>
        </w:rPr>
        <w:t xml:space="preserve"> настоящего документа, сформированные планы закупок и уведомляют об этом орган, осуществляющий функции и полномочия их учредителя;</w:t>
      </w:r>
    </w:p>
    <w:p w:rsidR="00CE1A57" w:rsidRPr="00CE1A57" w:rsidRDefault="00CE1A57" w:rsidP="00CE1A57">
      <w:pPr>
        <w:pStyle w:val="ConsPlusNormal"/>
        <w:spacing w:line="360" w:lineRule="auto"/>
        <w:ind w:firstLine="539"/>
        <w:jc w:val="both"/>
        <w:rPr>
          <w:rFonts w:ascii="Times New Roman" w:hAnsi="Times New Roman" w:cs="Times New Roman"/>
          <w:sz w:val="24"/>
          <w:szCs w:val="24"/>
        </w:rPr>
      </w:pPr>
      <w:r w:rsidRPr="00CE1A57">
        <w:rPr>
          <w:rFonts w:ascii="Times New Roman" w:hAnsi="Times New Roman" w:cs="Times New Roman"/>
          <w:sz w:val="24"/>
          <w:szCs w:val="24"/>
        </w:rPr>
        <w:t xml:space="preserve">в) юридические лица, указанные в </w:t>
      </w:r>
      <w:hyperlink w:anchor="Par48" w:tooltip="Ссылка на текущий документ" w:history="1">
        <w:r w:rsidRPr="00CE1A57">
          <w:rPr>
            <w:rFonts w:ascii="Times New Roman" w:hAnsi="Times New Roman" w:cs="Times New Roman"/>
            <w:sz w:val="24"/>
            <w:szCs w:val="24"/>
          </w:rPr>
          <w:t>подпункте "в" пункта 3</w:t>
        </w:r>
      </w:hyperlink>
      <w:r w:rsidRPr="00CE1A57">
        <w:rPr>
          <w:rFonts w:ascii="Times New Roman" w:hAnsi="Times New Roman" w:cs="Times New Roman"/>
          <w:sz w:val="24"/>
          <w:szCs w:val="24"/>
        </w:rPr>
        <w:t xml:space="preserve"> настоящего документа:</w:t>
      </w:r>
    </w:p>
    <w:p w:rsidR="00CE1A57" w:rsidRPr="00CE1A57" w:rsidRDefault="00CE1A57" w:rsidP="00CE1A57">
      <w:pPr>
        <w:pStyle w:val="ConsPlusNormal"/>
        <w:spacing w:line="360" w:lineRule="auto"/>
        <w:ind w:firstLine="539"/>
        <w:jc w:val="both"/>
        <w:rPr>
          <w:rFonts w:ascii="Times New Roman" w:hAnsi="Times New Roman" w:cs="Times New Roman"/>
          <w:sz w:val="24"/>
          <w:szCs w:val="24"/>
        </w:rPr>
      </w:pPr>
      <w:r w:rsidRPr="00CE1A57">
        <w:rPr>
          <w:rFonts w:ascii="Times New Roman" w:hAnsi="Times New Roman" w:cs="Times New Roman"/>
          <w:sz w:val="24"/>
          <w:szCs w:val="24"/>
        </w:rPr>
        <w:lastRenderedPageBreak/>
        <w:t>формируют планы закупок в сроки, установленные главными распорядителями, не позднее сроков, установленных высшими исполнительными органами государственной власти субъектов Российской Федерации (местными администрациями), после принятия решений (согласования проектов решений) о предоставлении субсидий на осуществление капитальных вложений;</w:t>
      </w:r>
    </w:p>
    <w:p w:rsidR="00CE1A57" w:rsidRPr="00CE1A57" w:rsidRDefault="00CE1A57" w:rsidP="00CE1A57">
      <w:pPr>
        <w:pStyle w:val="ConsPlusNormal"/>
        <w:spacing w:line="360" w:lineRule="auto"/>
        <w:ind w:firstLine="539"/>
        <w:jc w:val="both"/>
        <w:rPr>
          <w:rFonts w:ascii="Times New Roman" w:hAnsi="Times New Roman" w:cs="Times New Roman"/>
          <w:sz w:val="24"/>
          <w:szCs w:val="24"/>
        </w:rPr>
      </w:pPr>
      <w:r w:rsidRPr="00CE1A57">
        <w:rPr>
          <w:rFonts w:ascii="Times New Roman" w:hAnsi="Times New Roman" w:cs="Times New Roman"/>
          <w:sz w:val="24"/>
          <w:szCs w:val="24"/>
        </w:rPr>
        <w:t xml:space="preserve">уточняют при необходимости планы закупок, после их уточнения и заключения соглашений о предоставлении субсидий на осуществление капитальных вложений утверждают в сроки, установленные </w:t>
      </w:r>
      <w:hyperlink w:anchor="Par45" w:tooltip="Ссылка на текущий документ" w:history="1">
        <w:r w:rsidRPr="00CE1A57">
          <w:rPr>
            <w:rFonts w:ascii="Times New Roman" w:hAnsi="Times New Roman" w:cs="Times New Roman"/>
            <w:sz w:val="24"/>
            <w:szCs w:val="24"/>
          </w:rPr>
          <w:t>пунктом 3</w:t>
        </w:r>
      </w:hyperlink>
      <w:r w:rsidRPr="00CE1A57">
        <w:rPr>
          <w:rFonts w:ascii="Times New Roman" w:hAnsi="Times New Roman" w:cs="Times New Roman"/>
          <w:sz w:val="24"/>
          <w:szCs w:val="24"/>
        </w:rPr>
        <w:t xml:space="preserve"> настоящего документа, планы закупок;</w:t>
      </w:r>
    </w:p>
    <w:p w:rsidR="00CE1A57" w:rsidRPr="00CE1A57" w:rsidRDefault="00CE1A57" w:rsidP="00CE1A57">
      <w:pPr>
        <w:pStyle w:val="ConsPlusNormal"/>
        <w:spacing w:line="360" w:lineRule="auto"/>
        <w:ind w:firstLine="539"/>
        <w:jc w:val="both"/>
        <w:rPr>
          <w:rFonts w:ascii="Times New Roman" w:hAnsi="Times New Roman" w:cs="Times New Roman"/>
          <w:sz w:val="24"/>
          <w:szCs w:val="24"/>
        </w:rPr>
      </w:pPr>
      <w:r w:rsidRPr="00CE1A57">
        <w:rPr>
          <w:rFonts w:ascii="Times New Roman" w:hAnsi="Times New Roman" w:cs="Times New Roman"/>
          <w:sz w:val="24"/>
          <w:szCs w:val="24"/>
        </w:rPr>
        <w:t xml:space="preserve">г) юридические лица, указанные в </w:t>
      </w:r>
      <w:hyperlink w:anchor="Par49" w:tooltip="Ссылка на текущий документ" w:history="1">
        <w:r w:rsidRPr="00CE1A57">
          <w:rPr>
            <w:rFonts w:ascii="Times New Roman" w:hAnsi="Times New Roman" w:cs="Times New Roman"/>
            <w:sz w:val="24"/>
            <w:szCs w:val="24"/>
          </w:rPr>
          <w:t>подпункте "г" пункта 3</w:t>
        </w:r>
      </w:hyperlink>
      <w:r w:rsidRPr="00CE1A57">
        <w:rPr>
          <w:rFonts w:ascii="Times New Roman" w:hAnsi="Times New Roman" w:cs="Times New Roman"/>
          <w:sz w:val="24"/>
          <w:szCs w:val="24"/>
        </w:rPr>
        <w:t xml:space="preserve"> настоящего документа:</w:t>
      </w:r>
    </w:p>
    <w:p w:rsidR="00CE1A57" w:rsidRPr="00CE1A57" w:rsidRDefault="00CE1A57" w:rsidP="00CE1A57">
      <w:pPr>
        <w:pStyle w:val="ConsPlusNormal"/>
        <w:spacing w:line="360" w:lineRule="auto"/>
        <w:ind w:firstLine="539"/>
        <w:jc w:val="both"/>
        <w:rPr>
          <w:rFonts w:ascii="Times New Roman" w:hAnsi="Times New Roman" w:cs="Times New Roman"/>
          <w:sz w:val="24"/>
          <w:szCs w:val="24"/>
        </w:rPr>
      </w:pPr>
      <w:proofErr w:type="gramStart"/>
      <w:r w:rsidRPr="00CE1A57">
        <w:rPr>
          <w:rFonts w:ascii="Times New Roman" w:hAnsi="Times New Roman" w:cs="Times New Roman"/>
          <w:sz w:val="24"/>
          <w:szCs w:val="24"/>
        </w:rPr>
        <w:t>формируют планы закупок в сроки, установленные главными распорядителями, не позднее сроков, установленных высшими исполнительными органами государственной власти субъектов Российской Федерации (местными администрациями), после принятия решений (согласования проектов решений) о подготовке и реализации бюджетных инвестиций в объекты капитального строительства государственной собственности субъектов Российской Федерации (муниципальной собственности) или приобретении объектов недвижимого имущества в государственную собственность субъектов Российской Федерации (муниципальную собственность);</w:t>
      </w:r>
      <w:proofErr w:type="gramEnd"/>
    </w:p>
    <w:p w:rsidR="00CE1A57" w:rsidRPr="00CE1A57" w:rsidRDefault="00CE1A57" w:rsidP="00CE1A57">
      <w:pPr>
        <w:pStyle w:val="ConsPlusNormal"/>
        <w:spacing w:line="360" w:lineRule="auto"/>
        <w:ind w:firstLine="539"/>
        <w:jc w:val="both"/>
        <w:rPr>
          <w:rFonts w:ascii="Times New Roman" w:hAnsi="Times New Roman" w:cs="Times New Roman"/>
          <w:sz w:val="24"/>
          <w:szCs w:val="24"/>
        </w:rPr>
      </w:pPr>
      <w:r w:rsidRPr="00CE1A57">
        <w:rPr>
          <w:rFonts w:ascii="Times New Roman" w:hAnsi="Times New Roman" w:cs="Times New Roman"/>
          <w:sz w:val="24"/>
          <w:szCs w:val="24"/>
        </w:rPr>
        <w:t xml:space="preserve">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w:t>
      </w:r>
      <w:hyperlink w:anchor="Par45" w:tooltip="Ссылка на текущий документ" w:history="1">
        <w:r w:rsidRPr="00CE1A57">
          <w:rPr>
            <w:rFonts w:ascii="Times New Roman" w:hAnsi="Times New Roman" w:cs="Times New Roman"/>
            <w:sz w:val="24"/>
            <w:szCs w:val="24"/>
          </w:rPr>
          <w:t>пунктом 3</w:t>
        </w:r>
      </w:hyperlink>
      <w:r w:rsidRPr="00CE1A57">
        <w:rPr>
          <w:rFonts w:ascii="Times New Roman" w:hAnsi="Times New Roman" w:cs="Times New Roman"/>
          <w:sz w:val="24"/>
          <w:szCs w:val="24"/>
        </w:rPr>
        <w:t xml:space="preserve"> настоящего документа, планы закупок.</w:t>
      </w:r>
    </w:p>
    <w:p w:rsidR="00CE1A57" w:rsidRPr="00CE1A57" w:rsidRDefault="00CE1A57" w:rsidP="00CE1A57">
      <w:pPr>
        <w:pStyle w:val="ConsPlusNormal"/>
        <w:spacing w:line="360" w:lineRule="auto"/>
        <w:ind w:firstLine="539"/>
        <w:jc w:val="both"/>
        <w:rPr>
          <w:rFonts w:ascii="Times New Roman" w:hAnsi="Times New Roman" w:cs="Times New Roman"/>
          <w:sz w:val="24"/>
          <w:szCs w:val="24"/>
        </w:rPr>
      </w:pPr>
      <w:r w:rsidRPr="00CE1A57">
        <w:rPr>
          <w:rFonts w:ascii="Times New Roman" w:hAnsi="Times New Roman" w:cs="Times New Roman"/>
          <w:sz w:val="24"/>
          <w:szCs w:val="24"/>
        </w:rPr>
        <w:t>5.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2-го года планового периода.</w:t>
      </w:r>
    </w:p>
    <w:p w:rsidR="00CE1A57" w:rsidRPr="00CE1A57" w:rsidRDefault="00CE1A57" w:rsidP="00CE1A57">
      <w:pPr>
        <w:pStyle w:val="ConsPlusNormal"/>
        <w:spacing w:line="360" w:lineRule="auto"/>
        <w:ind w:firstLine="539"/>
        <w:jc w:val="both"/>
        <w:rPr>
          <w:rFonts w:ascii="Times New Roman" w:hAnsi="Times New Roman" w:cs="Times New Roman"/>
          <w:sz w:val="24"/>
          <w:szCs w:val="24"/>
        </w:rPr>
      </w:pPr>
      <w:r w:rsidRPr="00CE1A57">
        <w:rPr>
          <w:rFonts w:ascii="Times New Roman" w:hAnsi="Times New Roman" w:cs="Times New Roman"/>
          <w:sz w:val="24"/>
          <w:szCs w:val="24"/>
        </w:rPr>
        <w:t>6. Планы закупок формируются на срок, на который составляется закон субъекта Российской Федерации о бюджете субъекта Российской Федерации, закон субъекта Российской Федерации о бюджете территориального государственного внебюджетного фонда, муниципальный правовой акт представительного органа муниципального образования о местном бюджете.</w:t>
      </w:r>
    </w:p>
    <w:p w:rsidR="00CE1A57" w:rsidRPr="00CE1A57" w:rsidRDefault="00CE1A57" w:rsidP="00CE1A57">
      <w:pPr>
        <w:pStyle w:val="ConsPlusNormal"/>
        <w:spacing w:line="360" w:lineRule="auto"/>
        <w:ind w:firstLine="539"/>
        <w:jc w:val="both"/>
        <w:rPr>
          <w:rFonts w:ascii="Times New Roman" w:hAnsi="Times New Roman" w:cs="Times New Roman"/>
          <w:sz w:val="24"/>
          <w:szCs w:val="24"/>
        </w:rPr>
      </w:pPr>
      <w:r w:rsidRPr="00CE1A57">
        <w:rPr>
          <w:rFonts w:ascii="Times New Roman" w:hAnsi="Times New Roman" w:cs="Times New Roman"/>
          <w:sz w:val="24"/>
          <w:szCs w:val="24"/>
        </w:rPr>
        <w:t xml:space="preserve">7. В планы закупок государственных заказчиков (муниципальных заказчиков) в соответствии с бюджетным законодательством Российской Федерации, а также в планы закупок юридических лиц, указанных в </w:t>
      </w:r>
      <w:hyperlink w:anchor="Par47" w:tooltip="Ссылка на текущий документ" w:history="1">
        <w:r w:rsidRPr="00CE1A57">
          <w:rPr>
            <w:rFonts w:ascii="Times New Roman" w:hAnsi="Times New Roman" w:cs="Times New Roman"/>
            <w:sz w:val="24"/>
            <w:szCs w:val="24"/>
          </w:rPr>
          <w:t>подпунктах "б"</w:t>
        </w:r>
      </w:hyperlink>
      <w:r w:rsidRPr="00CE1A57">
        <w:rPr>
          <w:rFonts w:ascii="Times New Roman" w:hAnsi="Times New Roman" w:cs="Times New Roman"/>
          <w:sz w:val="24"/>
          <w:szCs w:val="24"/>
        </w:rPr>
        <w:t xml:space="preserve"> и </w:t>
      </w:r>
      <w:hyperlink w:anchor="Par48" w:tooltip="Ссылка на текущий документ" w:history="1">
        <w:r w:rsidRPr="00CE1A57">
          <w:rPr>
            <w:rFonts w:ascii="Times New Roman" w:hAnsi="Times New Roman" w:cs="Times New Roman"/>
            <w:sz w:val="24"/>
            <w:szCs w:val="24"/>
          </w:rPr>
          <w:t>"в" пункта 3</w:t>
        </w:r>
      </w:hyperlink>
      <w:r w:rsidRPr="00CE1A57">
        <w:rPr>
          <w:rFonts w:ascii="Times New Roman" w:hAnsi="Times New Roman" w:cs="Times New Roman"/>
          <w:sz w:val="24"/>
          <w:szCs w:val="24"/>
        </w:rPr>
        <w:t xml:space="preserve"> настоящего документа,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для обеспечения соответственно нужд субъекта Российской Федерации (муниципальных нужд).</w:t>
      </w:r>
    </w:p>
    <w:p w:rsidR="00CE1A57" w:rsidRPr="00CE1A57" w:rsidRDefault="00CE1A57" w:rsidP="00CE1A57">
      <w:pPr>
        <w:pStyle w:val="ConsPlusNormal"/>
        <w:spacing w:line="360" w:lineRule="auto"/>
        <w:ind w:firstLine="539"/>
        <w:jc w:val="both"/>
        <w:rPr>
          <w:rFonts w:ascii="Times New Roman" w:hAnsi="Times New Roman" w:cs="Times New Roman"/>
          <w:sz w:val="24"/>
          <w:szCs w:val="24"/>
        </w:rPr>
      </w:pPr>
      <w:r w:rsidRPr="00CE1A57">
        <w:rPr>
          <w:rFonts w:ascii="Times New Roman" w:hAnsi="Times New Roman" w:cs="Times New Roman"/>
          <w:sz w:val="24"/>
          <w:szCs w:val="24"/>
        </w:rPr>
        <w:lastRenderedPageBreak/>
        <w:t xml:space="preserve">8. Лица, указанные в </w:t>
      </w:r>
      <w:hyperlink w:anchor="Par45" w:tooltip="Ссылка на текущий документ" w:history="1">
        <w:r w:rsidRPr="00CE1A57">
          <w:rPr>
            <w:rFonts w:ascii="Times New Roman" w:hAnsi="Times New Roman" w:cs="Times New Roman"/>
            <w:sz w:val="24"/>
            <w:szCs w:val="24"/>
          </w:rPr>
          <w:t>пункте 3</w:t>
        </w:r>
      </w:hyperlink>
      <w:r w:rsidRPr="00CE1A57">
        <w:rPr>
          <w:rFonts w:ascii="Times New Roman" w:hAnsi="Times New Roman" w:cs="Times New Roman"/>
          <w:sz w:val="24"/>
          <w:szCs w:val="24"/>
        </w:rPr>
        <w:t xml:space="preserve"> настоящего документа, ведут планы закупок в соответствии с положениями Федерального закона и настоящего документа. Основаниями для внесения изменений в утвержденные планы закупок в случае необходимости являются:</w:t>
      </w:r>
    </w:p>
    <w:p w:rsidR="00CE1A57" w:rsidRPr="00CE1A57" w:rsidRDefault="00CE1A57" w:rsidP="00CE1A57">
      <w:pPr>
        <w:pStyle w:val="ConsPlusNormal"/>
        <w:spacing w:line="360" w:lineRule="auto"/>
        <w:ind w:firstLine="539"/>
        <w:jc w:val="both"/>
        <w:rPr>
          <w:rFonts w:ascii="Times New Roman" w:hAnsi="Times New Roman" w:cs="Times New Roman"/>
          <w:sz w:val="24"/>
          <w:szCs w:val="24"/>
        </w:rPr>
      </w:pPr>
      <w:proofErr w:type="gramStart"/>
      <w:r w:rsidRPr="00CE1A57">
        <w:rPr>
          <w:rFonts w:ascii="Times New Roman" w:hAnsi="Times New Roman" w:cs="Times New Roman"/>
          <w:sz w:val="24"/>
          <w:szCs w:val="24"/>
        </w:rPr>
        <w:t>а) 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нормативных затрат на обеспечение функций государственных органов, органов управления территориальными государственными внебюджетными фондами, муниципальных органов и</w:t>
      </w:r>
      <w:proofErr w:type="gramEnd"/>
      <w:r w:rsidRPr="00CE1A57">
        <w:rPr>
          <w:rFonts w:ascii="Times New Roman" w:hAnsi="Times New Roman" w:cs="Times New Roman"/>
          <w:sz w:val="24"/>
          <w:szCs w:val="24"/>
        </w:rPr>
        <w:t xml:space="preserve"> подведомственных им казенных учреждений;</w:t>
      </w:r>
    </w:p>
    <w:p w:rsidR="00CE1A57" w:rsidRPr="00CE1A57" w:rsidRDefault="00CE1A57" w:rsidP="00CE1A57">
      <w:pPr>
        <w:pStyle w:val="ConsPlusNormal"/>
        <w:spacing w:line="360" w:lineRule="auto"/>
        <w:ind w:firstLine="539"/>
        <w:jc w:val="both"/>
        <w:rPr>
          <w:rFonts w:ascii="Times New Roman" w:hAnsi="Times New Roman" w:cs="Times New Roman"/>
          <w:sz w:val="24"/>
          <w:szCs w:val="24"/>
        </w:rPr>
      </w:pPr>
      <w:proofErr w:type="gramStart"/>
      <w:r w:rsidRPr="00CE1A57">
        <w:rPr>
          <w:rFonts w:ascii="Times New Roman" w:hAnsi="Times New Roman" w:cs="Times New Roman"/>
          <w:sz w:val="24"/>
          <w:szCs w:val="24"/>
        </w:rPr>
        <w:t>б) 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муниципальные правовые акты</w:t>
      </w:r>
      <w:proofErr w:type="gramEnd"/>
      <w:r w:rsidRPr="00CE1A57">
        <w:rPr>
          <w:rFonts w:ascii="Times New Roman" w:hAnsi="Times New Roman" w:cs="Times New Roman"/>
          <w:sz w:val="24"/>
          <w:szCs w:val="24"/>
        </w:rPr>
        <w:t xml:space="preserve"> о местных бюджетах на текущий финансовый год (текущий финансовый год и плановый период);</w:t>
      </w:r>
    </w:p>
    <w:p w:rsidR="00CE1A57" w:rsidRPr="00CE1A57" w:rsidRDefault="00CE1A57" w:rsidP="00CE1A57">
      <w:pPr>
        <w:pStyle w:val="ConsPlusNormal"/>
        <w:spacing w:line="360" w:lineRule="auto"/>
        <w:ind w:firstLine="539"/>
        <w:jc w:val="both"/>
        <w:rPr>
          <w:rFonts w:ascii="Times New Roman" w:hAnsi="Times New Roman" w:cs="Times New Roman"/>
          <w:sz w:val="24"/>
          <w:szCs w:val="24"/>
        </w:rPr>
      </w:pPr>
      <w:proofErr w:type="gramStart"/>
      <w:r w:rsidRPr="00CE1A57">
        <w:rPr>
          <w:rFonts w:ascii="Times New Roman" w:hAnsi="Times New Roman" w:cs="Times New Roman"/>
          <w:sz w:val="24"/>
          <w:szCs w:val="24"/>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законом (решением) о бюджете;</w:t>
      </w:r>
      <w:proofErr w:type="gramEnd"/>
    </w:p>
    <w:p w:rsidR="00CE1A57" w:rsidRPr="00CE1A57" w:rsidRDefault="00CE1A57" w:rsidP="00CE1A57">
      <w:pPr>
        <w:pStyle w:val="ConsPlusNormal"/>
        <w:spacing w:line="360" w:lineRule="auto"/>
        <w:ind w:firstLine="539"/>
        <w:jc w:val="both"/>
        <w:rPr>
          <w:rFonts w:ascii="Times New Roman" w:hAnsi="Times New Roman" w:cs="Times New Roman"/>
          <w:sz w:val="24"/>
          <w:szCs w:val="24"/>
        </w:rPr>
      </w:pPr>
      <w:r w:rsidRPr="00CE1A57">
        <w:rPr>
          <w:rFonts w:ascii="Times New Roman" w:hAnsi="Times New Roman" w:cs="Times New Roman"/>
          <w:sz w:val="24"/>
          <w:szCs w:val="24"/>
        </w:rPr>
        <w:t>г) реализация решения, принятого государственным заказчиком (муниципальным заказчиком) или юридическим лицом по итогам обязательного общественного обсуждения закупок;</w:t>
      </w:r>
    </w:p>
    <w:p w:rsidR="00CE1A57" w:rsidRPr="00CE1A57" w:rsidRDefault="00CE1A57" w:rsidP="00CE1A57">
      <w:pPr>
        <w:pStyle w:val="ConsPlusNormal"/>
        <w:spacing w:line="360" w:lineRule="auto"/>
        <w:ind w:firstLine="539"/>
        <w:jc w:val="both"/>
        <w:rPr>
          <w:rFonts w:ascii="Times New Roman" w:hAnsi="Times New Roman" w:cs="Times New Roman"/>
          <w:sz w:val="24"/>
          <w:szCs w:val="24"/>
        </w:rPr>
      </w:pPr>
      <w:proofErr w:type="spellStart"/>
      <w:r w:rsidRPr="00CE1A57">
        <w:rPr>
          <w:rFonts w:ascii="Times New Roman" w:hAnsi="Times New Roman" w:cs="Times New Roman"/>
          <w:sz w:val="24"/>
          <w:szCs w:val="24"/>
        </w:rPr>
        <w:t>д</w:t>
      </w:r>
      <w:proofErr w:type="spellEnd"/>
      <w:r w:rsidRPr="00CE1A57">
        <w:rPr>
          <w:rFonts w:ascii="Times New Roman" w:hAnsi="Times New Roman" w:cs="Times New Roman"/>
          <w:sz w:val="24"/>
          <w:szCs w:val="24"/>
        </w:rPr>
        <w:t>) использование в соответствии с законодательством Российской Федерации экономии, полученной при осуществлении закупок;</w:t>
      </w:r>
    </w:p>
    <w:p w:rsidR="00CE1A57" w:rsidRPr="00CE1A57" w:rsidRDefault="00CE1A57" w:rsidP="00CE1A57">
      <w:pPr>
        <w:pStyle w:val="ConsPlusNormal"/>
        <w:spacing w:line="360" w:lineRule="auto"/>
        <w:ind w:firstLine="539"/>
        <w:jc w:val="both"/>
        <w:rPr>
          <w:rFonts w:ascii="Times New Roman" w:hAnsi="Times New Roman" w:cs="Times New Roman"/>
          <w:sz w:val="24"/>
          <w:szCs w:val="24"/>
        </w:rPr>
      </w:pPr>
      <w:r w:rsidRPr="00CE1A57">
        <w:rPr>
          <w:rFonts w:ascii="Times New Roman" w:hAnsi="Times New Roman" w:cs="Times New Roman"/>
          <w:sz w:val="24"/>
          <w:szCs w:val="24"/>
        </w:rPr>
        <w:t>е) выдача предписания органами контроля, определенными статьей 99 Федерального закона, в том числе об аннулировании процедуры определения поставщиков (подрядчиков, исполнителей);</w:t>
      </w:r>
    </w:p>
    <w:p w:rsidR="00CE1A57" w:rsidRPr="00CE1A57" w:rsidRDefault="00CE1A57" w:rsidP="00CE1A57">
      <w:pPr>
        <w:pStyle w:val="ConsPlusNormal"/>
        <w:spacing w:line="360" w:lineRule="auto"/>
        <w:ind w:firstLine="539"/>
        <w:jc w:val="both"/>
        <w:rPr>
          <w:rFonts w:ascii="Times New Roman" w:hAnsi="Times New Roman" w:cs="Times New Roman"/>
          <w:sz w:val="24"/>
          <w:szCs w:val="24"/>
        </w:rPr>
      </w:pPr>
      <w:r w:rsidRPr="00CE1A57">
        <w:rPr>
          <w:rFonts w:ascii="Times New Roman" w:hAnsi="Times New Roman" w:cs="Times New Roman"/>
          <w:sz w:val="24"/>
          <w:szCs w:val="24"/>
        </w:rPr>
        <w:t>ж) 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 закупок.</w:t>
      </w:r>
    </w:p>
    <w:p w:rsidR="00CE1A57" w:rsidRPr="00CE1A57" w:rsidRDefault="00CE1A57" w:rsidP="00CE1A57">
      <w:pPr>
        <w:pStyle w:val="ConsPlusNormal"/>
        <w:spacing w:line="360" w:lineRule="auto"/>
        <w:ind w:firstLine="539"/>
        <w:jc w:val="both"/>
        <w:rPr>
          <w:rFonts w:ascii="Times New Roman" w:hAnsi="Times New Roman" w:cs="Times New Roman"/>
          <w:sz w:val="24"/>
          <w:szCs w:val="24"/>
        </w:rPr>
      </w:pPr>
      <w:r w:rsidRPr="00CE1A57">
        <w:rPr>
          <w:rFonts w:ascii="Times New Roman" w:hAnsi="Times New Roman" w:cs="Times New Roman"/>
          <w:sz w:val="24"/>
          <w:szCs w:val="24"/>
        </w:rPr>
        <w:lastRenderedPageBreak/>
        <w:t xml:space="preserve">9. </w:t>
      </w:r>
      <w:proofErr w:type="gramStart"/>
      <w:r w:rsidRPr="00CE1A57">
        <w:rPr>
          <w:rFonts w:ascii="Times New Roman" w:hAnsi="Times New Roman" w:cs="Times New Roman"/>
          <w:sz w:val="24"/>
          <w:szCs w:val="24"/>
        </w:rPr>
        <w:t>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законом случаях в очередном финансовом году и (или) плановом периоде, а также информация о закупках у единственного поставщика (подрядчика, исполнителя), контракты с которым планируются к заключению в течение указанного периода.</w:t>
      </w:r>
      <w:proofErr w:type="gramEnd"/>
    </w:p>
    <w:p w:rsidR="00CE1A57" w:rsidRPr="00CE1A57" w:rsidRDefault="00CE1A57" w:rsidP="00CE1A57">
      <w:pPr>
        <w:pStyle w:val="ConsPlusNormal"/>
        <w:spacing w:line="360" w:lineRule="auto"/>
        <w:ind w:firstLine="539"/>
        <w:jc w:val="both"/>
        <w:rPr>
          <w:rFonts w:ascii="Times New Roman" w:hAnsi="Times New Roman" w:cs="Times New Roman"/>
          <w:sz w:val="24"/>
          <w:szCs w:val="24"/>
        </w:rPr>
      </w:pPr>
      <w:r w:rsidRPr="00CE1A57">
        <w:rPr>
          <w:rFonts w:ascii="Times New Roman" w:hAnsi="Times New Roman" w:cs="Times New Roman"/>
          <w:sz w:val="24"/>
          <w:szCs w:val="24"/>
        </w:rPr>
        <w:t xml:space="preserve">10. Формирование, утверждение и ведение планов закупок юридическими лицами, указанными в </w:t>
      </w:r>
      <w:hyperlink w:anchor="Par49" w:tooltip="Ссылка на текущий документ" w:history="1">
        <w:r w:rsidRPr="00CE1A57">
          <w:rPr>
            <w:rFonts w:ascii="Times New Roman" w:hAnsi="Times New Roman" w:cs="Times New Roman"/>
            <w:sz w:val="24"/>
            <w:szCs w:val="24"/>
          </w:rPr>
          <w:t>подпункте "г" пункта 3</w:t>
        </w:r>
      </w:hyperlink>
      <w:r w:rsidRPr="00CE1A57">
        <w:rPr>
          <w:rFonts w:ascii="Times New Roman" w:hAnsi="Times New Roman" w:cs="Times New Roman"/>
          <w:sz w:val="24"/>
          <w:szCs w:val="24"/>
        </w:rPr>
        <w:t xml:space="preserve"> настоящего документа, осуществляются от лица соответствующих государственных органов субъектов Российской Федерации, органов управления территориальными государственными внебюджетными фондами или органов местного самоуправления, передавших этим лицам полномочия государственного заказчика (муниципального заказчика).</w:t>
      </w:r>
    </w:p>
    <w:p w:rsidR="00CE1A57" w:rsidRPr="00CE1A57" w:rsidRDefault="00CE1A57" w:rsidP="00CE1A57">
      <w:pPr>
        <w:pStyle w:val="ConsPlusNormal"/>
        <w:ind w:firstLine="540"/>
        <w:jc w:val="both"/>
        <w:rPr>
          <w:rFonts w:ascii="Times New Roman" w:hAnsi="Times New Roman" w:cs="Times New Roman"/>
          <w:sz w:val="24"/>
          <w:szCs w:val="24"/>
        </w:rPr>
      </w:pPr>
    </w:p>
    <w:p w:rsidR="00CE1A57" w:rsidRPr="00CE1A57" w:rsidRDefault="00CE1A57" w:rsidP="00CE1A57">
      <w:pPr>
        <w:pStyle w:val="ConsPlusNormal"/>
        <w:ind w:firstLine="540"/>
        <w:jc w:val="both"/>
        <w:rPr>
          <w:rFonts w:ascii="Times New Roman" w:hAnsi="Times New Roman" w:cs="Times New Roman"/>
          <w:sz w:val="24"/>
          <w:szCs w:val="24"/>
        </w:rPr>
      </w:pPr>
    </w:p>
    <w:p w:rsidR="00CE1A57" w:rsidRPr="00CE1A57" w:rsidRDefault="00CE1A57" w:rsidP="00CE1A57">
      <w:pPr>
        <w:pStyle w:val="ConsPlusNormal"/>
        <w:ind w:firstLine="540"/>
        <w:jc w:val="both"/>
        <w:rPr>
          <w:rFonts w:ascii="Times New Roman" w:hAnsi="Times New Roman" w:cs="Times New Roman"/>
          <w:sz w:val="24"/>
          <w:szCs w:val="24"/>
        </w:rPr>
      </w:pPr>
    </w:p>
    <w:p w:rsidR="00CE1A57" w:rsidRPr="00CE1A57" w:rsidRDefault="00CE1A57" w:rsidP="00CE1A57">
      <w:pPr>
        <w:pStyle w:val="ConsPlusNormal"/>
        <w:ind w:firstLine="540"/>
        <w:jc w:val="both"/>
        <w:rPr>
          <w:rFonts w:ascii="Times New Roman" w:hAnsi="Times New Roman" w:cs="Times New Roman"/>
          <w:sz w:val="24"/>
          <w:szCs w:val="24"/>
        </w:rPr>
      </w:pPr>
    </w:p>
    <w:p w:rsidR="00CE1A57" w:rsidRPr="00CE1A57" w:rsidRDefault="00CE1A57" w:rsidP="00CE1A57">
      <w:pPr>
        <w:pStyle w:val="ConsPlusNormal"/>
        <w:ind w:firstLine="540"/>
        <w:jc w:val="both"/>
        <w:rPr>
          <w:rFonts w:ascii="Times New Roman" w:hAnsi="Times New Roman" w:cs="Times New Roman"/>
          <w:sz w:val="24"/>
          <w:szCs w:val="24"/>
        </w:rPr>
      </w:pPr>
    </w:p>
    <w:p w:rsidR="00CE1A57" w:rsidRDefault="00CE1A57">
      <w:pPr>
        <w:rPr>
          <w:rFonts w:ascii="Times New Roman" w:eastAsiaTheme="minorEastAsia" w:hAnsi="Times New Roman" w:cs="Times New Roman"/>
          <w:sz w:val="24"/>
          <w:szCs w:val="24"/>
          <w:lang w:eastAsia="ru-RU"/>
        </w:rPr>
      </w:pPr>
      <w:r>
        <w:rPr>
          <w:rFonts w:ascii="Times New Roman" w:hAnsi="Times New Roman" w:cs="Times New Roman"/>
          <w:sz w:val="24"/>
          <w:szCs w:val="24"/>
        </w:rPr>
        <w:br w:type="page"/>
      </w:r>
    </w:p>
    <w:p w:rsidR="00CE1A57" w:rsidRPr="00CE1A57" w:rsidRDefault="00CE1A57" w:rsidP="00CE1A57">
      <w:pPr>
        <w:pStyle w:val="ConsPlusNormal"/>
        <w:jc w:val="right"/>
        <w:rPr>
          <w:rFonts w:ascii="Times New Roman" w:hAnsi="Times New Roman" w:cs="Times New Roman"/>
          <w:sz w:val="24"/>
          <w:szCs w:val="24"/>
        </w:rPr>
      </w:pPr>
      <w:r w:rsidRPr="00CE1A57">
        <w:rPr>
          <w:rFonts w:ascii="Times New Roman" w:hAnsi="Times New Roman" w:cs="Times New Roman"/>
          <w:sz w:val="24"/>
          <w:szCs w:val="24"/>
        </w:rPr>
        <w:lastRenderedPageBreak/>
        <w:t>Утверждены</w:t>
      </w:r>
    </w:p>
    <w:p w:rsidR="00CE1A57" w:rsidRPr="00CE1A57" w:rsidRDefault="00CE1A57" w:rsidP="00CE1A57">
      <w:pPr>
        <w:pStyle w:val="ConsPlusNormal"/>
        <w:jc w:val="right"/>
        <w:rPr>
          <w:rFonts w:ascii="Times New Roman" w:hAnsi="Times New Roman" w:cs="Times New Roman"/>
          <w:sz w:val="24"/>
          <w:szCs w:val="24"/>
        </w:rPr>
      </w:pPr>
      <w:r w:rsidRPr="00CE1A57">
        <w:rPr>
          <w:rFonts w:ascii="Times New Roman" w:hAnsi="Times New Roman" w:cs="Times New Roman"/>
          <w:sz w:val="24"/>
          <w:szCs w:val="24"/>
        </w:rPr>
        <w:t>постановлением Правительства</w:t>
      </w:r>
    </w:p>
    <w:p w:rsidR="00CE1A57" w:rsidRPr="00CE1A57" w:rsidRDefault="00CE1A57" w:rsidP="00CE1A57">
      <w:pPr>
        <w:pStyle w:val="ConsPlusNormal"/>
        <w:jc w:val="right"/>
        <w:rPr>
          <w:rFonts w:ascii="Times New Roman" w:hAnsi="Times New Roman" w:cs="Times New Roman"/>
          <w:sz w:val="24"/>
          <w:szCs w:val="24"/>
        </w:rPr>
      </w:pPr>
      <w:r w:rsidRPr="00CE1A57">
        <w:rPr>
          <w:rFonts w:ascii="Times New Roman" w:hAnsi="Times New Roman" w:cs="Times New Roman"/>
          <w:sz w:val="24"/>
          <w:szCs w:val="24"/>
        </w:rPr>
        <w:t>Российской Федерации</w:t>
      </w:r>
    </w:p>
    <w:p w:rsidR="00CE1A57" w:rsidRPr="00CE1A57" w:rsidRDefault="00CE1A57" w:rsidP="00CE1A57">
      <w:pPr>
        <w:pStyle w:val="ConsPlusNormal"/>
        <w:jc w:val="right"/>
        <w:rPr>
          <w:rFonts w:ascii="Times New Roman" w:hAnsi="Times New Roman" w:cs="Times New Roman"/>
          <w:sz w:val="24"/>
          <w:szCs w:val="24"/>
        </w:rPr>
      </w:pPr>
      <w:r w:rsidRPr="00CE1A57">
        <w:rPr>
          <w:rFonts w:ascii="Times New Roman" w:hAnsi="Times New Roman" w:cs="Times New Roman"/>
          <w:sz w:val="24"/>
          <w:szCs w:val="24"/>
        </w:rPr>
        <w:t>от 21 ноября 2013 г. N 1043</w:t>
      </w:r>
    </w:p>
    <w:p w:rsidR="00CE1A57" w:rsidRPr="00CE1A57" w:rsidRDefault="00CE1A57" w:rsidP="00CE1A57">
      <w:pPr>
        <w:pStyle w:val="ConsPlusNormal"/>
        <w:ind w:firstLine="540"/>
        <w:jc w:val="both"/>
        <w:rPr>
          <w:rFonts w:ascii="Times New Roman" w:hAnsi="Times New Roman" w:cs="Times New Roman"/>
          <w:sz w:val="24"/>
          <w:szCs w:val="24"/>
        </w:rPr>
      </w:pPr>
    </w:p>
    <w:p w:rsidR="00CE1A57" w:rsidRPr="00CE1A57" w:rsidRDefault="00CE1A57" w:rsidP="00CE1A57">
      <w:pPr>
        <w:pStyle w:val="ConsPlusNormal"/>
        <w:spacing w:line="288" w:lineRule="auto"/>
        <w:jc w:val="center"/>
        <w:rPr>
          <w:rFonts w:ascii="Times New Roman" w:hAnsi="Times New Roman" w:cs="Times New Roman"/>
          <w:b/>
          <w:bCs/>
          <w:sz w:val="24"/>
          <w:szCs w:val="24"/>
        </w:rPr>
      </w:pPr>
      <w:r w:rsidRPr="00CE1A57">
        <w:rPr>
          <w:rFonts w:ascii="Times New Roman" w:hAnsi="Times New Roman" w:cs="Times New Roman"/>
          <w:b/>
          <w:bCs/>
          <w:sz w:val="24"/>
          <w:szCs w:val="24"/>
        </w:rPr>
        <w:t>ТРЕБОВАНИЯ К ФОРМЕ ПЛАНОВ ЗАКУПОК ТОВАРОВ, РАБОТ, УСЛУГ</w:t>
      </w:r>
    </w:p>
    <w:p w:rsidR="00CE1A57" w:rsidRPr="00CE1A57" w:rsidRDefault="00CE1A57" w:rsidP="00CE1A57">
      <w:pPr>
        <w:pStyle w:val="ConsPlusNormal"/>
        <w:spacing w:line="288" w:lineRule="auto"/>
        <w:jc w:val="center"/>
        <w:rPr>
          <w:rFonts w:ascii="Times New Roman" w:hAnsi="Times New Roman" w:cs="Times New Roman"/>
          <w:b/>
          <w:bCs/>
          <w:sz w:val="24"/>
          <w:szCs w:val="24"/>
        </w:rPr>
      </w:pPr>
    </w:p>
    <w:p w:rsidR="00CE1A57" w:rsidRPr="00CE1A57" w:rsidRDefault="00CE1A57" w:rsidP="00CE1A57">
      <w:pPr>
        <w:pStyle w:val="ConsPlusNormal"/>
        <w:jc w:val="center"/>
        <w:rPr>
          <w:rFonts w:ascii="Times New Roman" w:hAnsi="Times New Roman" w:cs="Times New Roman"/>
          <w:sz w:val="24"/>
          <w:szCs w:val="24"/>
        </w:rPr>
      </w:pPr>
      <w:r w:rsidRPr="00CE1A57">
        <w:rPr>
          <w:rFonts w:ascii="Times New Roman" w:hAnsi="Times New Roman" w:cs="Times New Roman"/>
          <w:sz w:val="24"/>
          <w:szCs w:val="24"/>
        </w:rPr>
        <w:t>Список изменяющих документов</w:t>
      </w:r>
    </w:p>
    <w:p w:rsidR="00CE1A57" w:rsidRPr="00CE1A57" w:rsidRDefault="00CE1A57" w:rsidP="00CE1A57">
      <w:pPr>
        <w:pStyle w:val="ConsPlusNormal"/>
        <w:jc w:val="center"/>
        <w:rPr>
          <w:rFonts w:ascii="Times New Roman" w:hAnsi="Times New Roman" w:cs="Times New Roman"/>
          <w:sz w:val="24"/>
          <w:szCs w:val="24"/>
        </w:rPr>
      </w:pPr>
      <w:r w:rsidRPr="00CE1A57">
        <w:rPr>
          <w:rFonts w:ascii="Times New Roman" w:hAnsi="Times New Roman" w:cs="Times New Roman"/>
          <w:sz w:val="24"/>
          <w:szCs w:val="24"/>
        </w:rPr>
        <w:t>(в ред. Постановления Правительства РФ от 29.10.2014 N 1113)</w:t>
      </w:r>
    </w:p>
    <w:p w:rsidR="00CE1A57" w:rsidRPr="00CE1A57" w:rsidRDefault="00CE1A57" w:rsidP="00CE1A57">
      <w:pPr>
        <w:pStyle w:val="ConsPlusNormal"/>
        <w:ind w:firstLine="540"/>
        <w:jc w:val="both"/>
        <w:rPr>
          <w:rFonts w:ascii="Times New Roman" w:hAnsi="Times New Roman" w:cs="Times New Roman"/>
          <w:sz w:val="24"/>
          <w:szCs w:val="24"/>
        </w:rPr>
      </w:pPr>
    </w:p>
    <w:p w:rsidR="00CE1A57" w:rsidRPr="00CE1A57" w:rsidRDefault="00CE1A57" w:rsidP="00CE1A57">
      <w:pPr>
        <w:pStyle w:val="ConsPlusNormal"/>
        <w:spacing w:line="360" w:lineRule="auto"/>
        <w:ind w:firstLine="539"/>
        <w:jc w:val="both"/>
        <w:rPr>
          <w:rFonts w:ascii="Times New Roman" w:hAnsi="Times New Roman" w:cs="Times New Roman"/>
          <w:sz w:val="24"/>
          <w:szCs w:val="24"/>
        </w:rPr>
      </w:pPr>
      <w:r w:rsidRPr="00CE1A57">
        <w:rPr>
          <w:rFonts w:ascii="Times New Roman" w:hAnsi="Times New Roman" w:cs="Times New Roman"/>
          <w:sz w:val="24"/>
          <w:szCs w:val="24"/>
        </w:rPr>
        <w:t>1. План закупок товаров, работ, услуг для обеспечения нужд субъекта Российской Федерации (муниципальных нужд) (далее - закупки) представляет собой единый документ, форма которого включает в том числе:</w:t>
      </w:r>
    </w:p>
    <w:p w:rsidR="00CE1A57" w:rsidRPr="00CE1A57" w:rsidRDefault="00CE1A57" w:rsidP="00CE1A57">
      <w:pPr>
        <w:pStyle w:val="ConsPlusNormal"/>
        <w:spacing w:line="360" w:lineRule="auto"/>
        <w:ind w:firstLine="539"/>
        <w:jc w:val="both"/>
        <w:rPr>
          <w:rFonts w:ascii="Times New Roman" w:hAnsi="Times New Roman" w:cs="Times New Roman"/>
          <w:sz w:val="24"/>
          <w:szCs w:val="24"/>
        </w:rPr>
      </w:pPr>
      <w:r w:rsidRPr="00CE1A57">
        <w:rPr>
          <w:rFonts w:ascii="Times New Roman" w:hAnsi="Times New Roman" w:cs="Times New Roman"/>
          <w:sz w:val="24"/>
          <w:szCs w:val="24"/>
        </w:rPr>
        <w:t>а) полное наименование, местонахождение, телефон и адрес электронной почты государственного (муниципального) заказчика, юридического лица, осуществляющего формирование, утверждение и ведение плана закупок;</w:t>
      </w:r>
    </w:p>
    <w:p w:rsidR="00CE1A57" w:rsidRPr="00CE1A57" w:rsidRDefault="00CE1A57" w:rsidP="00CE1A57">
      <w:pPr>
        <w:pStyle w:val="ConsPlusNormal"/>
        <w:spacing w:line="360" w:lineRule="auto"/>
        <w:ind w:firstLine="539"/>
        <w:jc w:val="both"/>
        <w:rPr>
          <w:rFonts w:ascii="Times New Roman" w:hAnsi="Times New Roman" w:cs="Times New Roman"/>
          <w:sz w:val="24"/>
          <w:szCs w:val="24"/>
        </w:rPr>
      </w:pPr>
      <w:r w:rsidRPr="00CE1A57">
        <w:rPr>
          <w:rFonts w:ascii="Times New Roman" w:hAnsi="Times New Roman" w:cs="Times New Roman"/>
          <w:sz w:val="24"/>
          <w:szCs w:val="24"/>
        </w:rPr>
        <w:t>б) идентификационный номер налогоплательщика;</w:t>
      </w:r>
    </w:p>
    <w:p w:rsidR="00CE1A57" w:rsidRPr="00CE1A57" w:rsidRDefault="00CE1A57" w:rsidP="00CE1A57">
      <w:pPr>
        <w:pStyle w:val="ConsPlusNormal"/>
        <w:spacing w:line="360" w:lineRule="auto"/>
        <w:ind w:firstLine="539"/>
        <w:jc w:val="both"/>
        <w:rPr>
          <w:rFonts w:ascii="Times New Roman" w:hAnsi="Times New Roman" w:cs="Times New Roman"/>
          <w:sz w:val="24"/>
          <w:szCs w:val="24"/>
        </w:rPr>
      </w:pPr>
      <w:r w:rsidRPr="00CE1A57">
        <w:rPr>
          <w:rFonts w:ascii="Times New Roman" w:hAnsi="Times New Roman" w:cs="Times New Roman"/>
          <w:sz w:val="24"/>
          <w:szCs w:val="24"/>
        </w:rPr>
        <w:t>в) код причины постановки на учет;</w:t>
      </w:r>
    </w:p>
    <w:p w:rsidR="00CE1A57" w:rsidRPr="00CE1A57" w:rsidRDefault="00CE1A57" w:rsidP="00CE1A57">
      <w:pPr>
        <w:pStyle w:val="ConsPlusNormal"/>
        <w:spacing w:line="360" w:lineRule="auto"/>
        <w:ind w:firstLine="539"/>
        <w:jc w:val="both"/>
        <w:rPr>
          <w:rFonts w:ascii="Times New Roman" w:hAnsi="Times New Roman" w:cs="Times New Roman"/>
          <w:sz w:val="24"/>
          <w:szCs w:val="24"/>
        </w:rPr>
      </w:pPr>
      <w:r w:rsidRPr="00CE1A57">
        <w:rPr>
          <w:rFonts w:ascii="Times New Roman" w:hAnsi="Times New Roman" w:cs="Times New Roman"/>
          <w:sz w:val="24"/>
          <w:szCs w:val="24"/>
        </w:rPr>
        <w:t>г) код по Общероссийскому классификатору территорий муниципальных образований, идентифицирующий:</w:t>
      </w:r>
    </w:p>
    <w:p w:rsidR="00CE1A57" w:rsidRPr="00CE1A57" w:rsidRDefault="00CE1A57" w:rsidP="00CE1A57">
      <w:pPr>
        <w:pStyle w:val="ConsPlusNormal"/>
        <w:spacing w:line="360" w:lineRule="auto"/>
        <w:ind w:firstLine="539"/>
        <w:jc w:val="both"/>
        <w:rPr>
          <w:rFonts w:ascii="Times New Roman" w:hAnsi="Times New Roman" w:cs="Times New Roman"/>
          <w:sz w:val="24"/>
          <w:szCs w:val="24"/>
        </w:rPr>
      </w:pPr>
      <w:r w:rsidRPr="00CE1A57">
        <w:rPr>
          <w:rFonts w:ascii="Times New Roman" w:hAnsi="Times New Roman" w:cs="Times New Roman"/>
          <w:sz w:val="24"/>
          <w:szCs w:val="24"/>
        </w:rPr>
        <w:t>субъект Российской Федерации (первый и второй знаки кода) - в отношении плана закупок для обеспечения нужд субъекта Российской Федерации;</w:t>
      </w:r>
    </w:p>
    <w:p w:rsidR="00CE1A57" w:rsidRPr="00CE1A57" w:rsidRDefault="00CE1A57" w:rsidP="00CE1A57">
      <w:pPr>
        <w:pStyle w:val="ConsPlusNormal"/>
        <w:spacing w:line="360" w:lineRule="auto"/>
        <w:ind w:firstLine="539"/>
        <w:jc w:val="both"/>
        <w:rPr>
          <w:rFonts w:ascii="Times New Roman" w:hAnsi="Times New Roman" w:cs="Times New Roman"/>
          <w:sz w:val="24"/>
          <w:szCs w:val="24"/>
        </w:rPr>
      </w:pPr>
      <w:r w:rsidRPr="00CE1A57">
        <w:rPr>
          <w:rFonts w:ascii="Times New Roman" w:hAnsi="Times New Roman" w:cs="Times New Roman"/>
          <w:sz w:val="24"/>
          <w:szCs w:val="24"/>
        </w:rPr>
        <w:t>муниципальное образование - в отношении плана закупок для обеспечения муниципальных нужд;</w:t>
      </w:r>
    </w:p>
    <w:p w:rsidR="00CE1A57" w:rsidRPr="00CE1A57" w:rsidRDefault="00CE1A57" w:rsidP="00CE1A57">
      <w:pPr>
        <w:pStyle w:val="ConsPlusNormal"/>
        <w:spacing w:line="360" w:lineRule="auto"/>
        <w:ind w:firstLine="539"/>
        <w:jc w:val="both"/>
        <w:rPr>
          <w:rFonts w:ascii="Times New Roman" w:hAnsi="Times New Roman" w:cs="Times New Roman"/>
          <w:sz w:val="24"/>
          <w:szCs w:val="24"/>
        </w:rPr>
      </w:pPr>
      <w:proofErr w:type="spellStart"/>
      <w:r w:rsidRPr="00CE1A57">
        <w:rPr>
          <w:rFonts w:ascii="Times New Roman" w:hAnsi="Times New Roman" w:cs="Times New Roman"/>
          <w:sz w:val="24"/>
          <w:szCs w:val="24"/>
        </w:rPr>
        <w:t>д</w:t>
      </w:r>
      <w:proofErr w:type="spellEnd"/>
      <w:r w:rsidRPr="00CE1A57">
        <w:rPr>
          <w:rFonts w:ascii="Times New Roman" w:hAnsi="Times New Roman" w:cs="Times New Roman"/>
          <w:sz w:val="24"/>
          <w:szCs w:val="24"/>
        </w:rPr>
        <w:t>) код по Общероссийскому классификатору предприятий и организаций;</w:t>
      </w:r>
    </w:p>
    <w:p w:rsidR="00CE1A57" w:rsidRPr="00CE1A57" w:rsidRDefault="00CE1A57" w:rsidP="00CE1A57">
      <w:pPr>
        <w:pStyle w:val="ConsPlusNormal"/>
        <w:spacing w:line="360" w:lineRule="auto"/>
        <w:ind w:firstLine="539"/>
        <w:jc w:val="both"/>
        <w:rPr>
          <w:rFonts w:ascii="Times New Roman" w:hAnsi="Times New Roman" w:cs="Times New Roman"/>
          <w:sz w:val="24"/>
          <w:szCs w:val="24"/>
        </w:rPr>
      </w:pPr>
      <w:r w:rsidRPr="00CE1A57">
        <w:rPr>
          <w:rFonts w:ascii="Times New Roman" w:hAnsi="Times New Roman" w:cs="Times New Roman"/>
          <w:sz w:val="24"/>
          <w:szCs w:val="24"/>
        </w:rPr>
        <w:t>е) код по Общероссийскому классификатору организационно-правовых форм;</w:t>
      </w:r>
    </w:p>
    <w:p w:rsidR="00CE1A57" w:rsidRPr="00CE1A57" w:rsidRDefault="00CE1A57" w:rsidP="00CE1A57">
      <w:pPr>
        <w:pStyle w:val="ConsPlusNormal"/>
        <w:spacing w:line="360" w:lineRule="auto"/>
        <w:ind w:firstLine="539"/>
        <w:jc w:val="both"/>
        <w:rPr>
          <w:rFonts w:ascii="Times New Roman" w:hAnsi="Times New Roman" w:cs="Times New Roman"/>
          <w:sz w:val="24"/>
          <w:szCs w:val="24"/>
        </w:rPr>
      </w:pPr>
      <w:proofErr w:type="gramStart"/>
      <w:r w:rsidRPr="00CE1A57">
        <w:rPr>
          <w:rFonts w:ascii="Times New Roman" w:hAnsi="Times New Roman" w:cs="Times New Roman"/>
          <w:sz w:val="24"/>
          <w:szCs w:val="24"/>
        </w:rPr>
        <w:t>ж) в отношении плана закупок, содержащего информацию о закупках, осуществляемых в рамках переданных бюджетному, автономному учреждению, государственному (муниципальному) унитарному предприятию государственным органом субъекта Российской Федерации, органом управления территориальным государственным внебюджетным фондом или органом местного самоуправления, являющимся государственным (муниципальным) заказчиком, своих полномочий государственного (муниципального) заказчика по заключению и исполнению от лица указанных органов государственных (муниципальных) контрактов, - полное наименование, местонахождение, телефон и</w:t>
      </w:r>
      <w:proofErr w:type="gramEnd"/>
      <w:r w:rsidRPr="00CE1A57">
        <w:rPr>
          <w:rFonts w:ascii="Times New Roman" w:hAnsi="Times New Roman" w:cs="Times New Roman"/>
          <w:sz w:val="24"/>
          <w:szCs w:val="24"/>
        </w:rPr>
        <w:t xml:space="preserve"> адрес электронной почты такого учреждения, предприятия с указанием кода по Общероссийскому классификатору территорий муниципальных образований, идентифицирующего:</w:t>
      </w:r>
    </w:p>
    <w:p w:rsidR="00CE1A57" w:rsidRPr="00CE1A57" w:rsidRDefault="00CE1A57" w:rsidP="00CE1A57">
      <w:pPr>
        <w:pStyle w:val="ConsPlusNormal"/>
        <w:spacing w:line="360" w:lineRule="auto"/>
        <w:ind w:firstLine="539"/>
        <w:jc w:val="both"/>
        <w:rPr>
          <w:rFonts w:ascii="Times New Roman" w:hAnsi="Times New Roman" w:cs="Times New Roman"/>
          <w:sz w:val="24"/>
          <w:szCs w:val="24"/>
        </w:rPr>
      </w:pPr>
      <w:r w:rsidRPr="00CE1A57">
        <w:rPr>
          <w:rFonts w:ascii="Times New Roman" w:hAnsi="Times New Roman" w:cs="Times New Roman"/>
          <w:sz w:val="24"/>
          <w:szCs w:val="24"/>
        </w:rPr>
        <w:t xml:space="preserve">субъект Российской Федерации (первый и второй знаки кода), на территории которого </w:t>
      </w:r>
      <w:r w:rsidRPr="00CE1A57">
        <w:rPr>
          <w:rFonts w:ascii="Times New Roman" w:hAnsi="Times New Roman" w:cs="Times New Roman"/>
          <w:sz w:val="24"/>
          <w:szCs w:val="24"/>
        </w:rPr>
        <w:lastRenderedPageBreak/>
        <w:t>расположено государственное бюджетное, автономное учреждение субъекта Российской Федерации, государственное унитарное предприятие субъекта Российской Федерации;</w:t>
      </w:r>
    </w:p>
    <w:p w:rsidR="00CE1A57" w:rsidRPr="00CE1A57" w:rsidRDefault="00CE1A57" w:rsidP="00CE1A57">
      <w:pPr>
        <w:pStyle w:val="ConsPlusNormal"/>
        <w:spacing w:line="360" w:lineRule="auto"/>
        <w:ind w:firstLine="539"/>
        <w:jc w:val="both"/>
        <w:rPr>
          <w:rFonts w:ascii="Times New Roman" w:hAnsi="Times New Roman" w:cs="Times New Roman"/>
          <w:sz w:val="24"/>
          <w:szCs w:val="24"/>
        </w:rPr>
      </w:pPr>
      <w:r w:rsidRPr="00CE1A57">
        <w:rPr>
          <w:rFonts w:ascii="Times New Roman" w:hAnsi="Times New Roman" w:cs="Times New Roman"/>
          <w:sz w:val="24"/>
          <w:szCs w:val="24"/>
        </w:rPr>
        <w:t>муниципальное образование, на территории которого расположено муниципальное бюджетное, автономное учреждение, муниципальное унитарное предприятие;</w:t>
      </w:r>
    </w:p>
    <w:p w:rsidR="00CE1A57" w:rsidRPr="00CE1A57" w:rsidRDefault="00CE1A57" w:rsidP="00CE1A57">
      <w:pPr>
        <w:pStyle w:val="ConsPlusNormal"/>
        <w:spacing w:line="360" w:lineRule="auto"/>
        <w:ind w:firstLine="539"/>
        <w:jc w:val="both"/>
        <w:rPr>
          <w:rFonts w:ascii="Times New Roman" w:hAnsi="Times New Roman" w:cs="Times New Roman"/>
          <w:sz w:val="24"/>
          <w:szCs w:val="24"/>
        </w:rPr>
      </w:pPr>
      <w:proofErr w:type="spellStart"/>
      <w:r w:rsidRPr="00CE1A57">
        <w:rPr>
          <w:rFonts w:ascii="Times New Roman" w:hAnsi="Times New Roman" w:cs="Times New Roman"/>
          <w:sz w:val="24"/>
          <w:szCs w:val="24"/>
        </w:rPr>
        <w:t>з</w:t>
      </w:r>
      <w:proofErr w:type="spellEnd"/>
      <w:r w:rsidRPr="00CE1A57">
        <w:rPr>
          <w:rFonts w:ascii="Times New Roman" w:hAnsi="Times New Roman" w:cs="Times New Roman"/>
          <w:sz w:val="24"/>
          <w:szCs w:val="24"/>
        </w:rPr>
        <w:t xml:space="preserve">) таблицу, </w:t>
      </w:r>
      <w:proofErr w:type="gramStart"/>
      <w:r w:rsidRPr="00CE1A57">
        <w:rPr>
          <w:rFonts w:ascii="Times New Roman" w:hAnsi="Times New Roman" w:cs="Times New Roman"/>
          <w:sz w:val="24"/>
          <w:szCs w:val="24"/>
        </w:rPr>
        <w:t>включающую</w:t>
      </w:r>
      <w:proofErr w:type="gramEnd"/>
      <w:r w:rsidRPr="00CE1A57">
        <w:rPr>
          <w:rFonts w:ascii="Times New Roman" w:hAnsi="Times New Roman" w:cs="Times New Roman"/>
          <w:sz w:val="24"/>
          <w:szCs w:val="24"/>
        </w:rPr>
        <w:t xml:space="preserve"> в том числе следующую информацию с учетом особенностей, предусмотренных </w:t>
      </w:r>
      <w:hyperlink w:anchor="Par117" w:tooltip="Ссылка на текущий документ" w:history="1">
        <w:r w:rsidRPr="00CE1A57">
          <w:rPr>
            <w:rFonts w:ascii="Times New Roman" w:hAnsi="Times New Roman" w:cs="Times New Roman"/>
            <w:sz w:val="24"/>
            <w:szCs w:val="24"/>
          </w:rPr>
          <w:t>пунктом 2</w:t>
        </w:r>
      </w:hyperlink>
      <w:r w:rsidRPr="00CE1A57">
        <w:rPr>
          <w:rFonts w:ascii="Times New Roman" w:hAnsi="Times New Roman" w:cs="Times New Roman"/>
          <w:sz w:val="24"/>
          <w:szCs w:val="24"/>
        </w:rPr>
        <w:t xml:space="preserve"> настоящего документа:</w:t>
      </w:r>
    </w:p>
    <w:p w:rsidR="00CE1A57" w:rsidRPr="00CE1A57" w:rsidRDefault="00CE1A57" w:rsidP="00CE1A57">
      <w:pPr>
        <w:pStyle w:val="ConsPlusNormal"/>
        <w:spacing w:line="360" w:lineRule="auto"/>
        <w:ind w:firstLine="539"/>
        <w:jc w:val="both"/>
        <w:rPr>
          <w:rFonts w:ascii="Times New Roman" w:hAnsi="Times New Roman" w:cs="Times New Roman"/>
          <w:sz w:val="24"/>
          <w:szCs w:val="24"/>
        </w:rPr>
      </w:pPr>
      <w:r w:rsidRPr="00CE1A57">
        <w:rPr>
          <w:rFonts w:ascii="Times New Roman" w:hAnsi="Times New Roman" w:cs="Times New Roman"/>
          <w:sz w:val="24"/>
          <w:szCs w:val="24"/>
        </w:rPr>
        <w:t>идентификационный код закупки, сформированный в соответствии со статьей 23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w:t>
      </w:r>
    </w:p>
    <w:p w:rsidR="00CE1A57" w:rsidRPr="00CE1A57" w:rsidRDefault="00CE1A57" w:rsidP="00CE1A57">
      <w:pPr>
        <w:pStyle w:val="ConsPlusNormal"/>
        <w:spacing w:line="360" w:lineRule="auto"/>
        <w:ind w:firstLine="539"/>
        <w:jc w:val="both"/>
        <w:rPr>
          <w:rFonts w:ascii="Times New Roman" w:hAnsi="Times New Roman" w:cs="Times New Roman"/>
          <w:sz w:val="24"/>
          <w:szCs w:val="24"/>
        </w:rPr>
      </w:pPr>
      <w:r w:rsidRPr="00CE1A57">
        <w:rPr>
          <w:rFonts w:ascii="Times New Roman" w:hAnsi="Times New Roman" w:cs="Times New Roman"/>
          <w:sz w:val="24"/>
          <w:szCs w:val="24"/>
        </w:rPr>
        <w:t xml:space="preserve">цель осуществления закупок в соответствии со статьей 13 Федерального закона. </w:t>
      </w:r>
      <w:proofErr w:type="gramStart"/>
      <w:r w:rsidRPr="00CE1A57">
        <w:rPr>
          <w:rFonts w:ascii="Times New Roman" w:hAnsi="Times New Roman" w:cs="Times New Roman"/>
          <w:sz w:val="24"/>
          <w:szCs w:val="24"/>
        </w:rPr>
        <w:t>При этом в план закупок включается наименование мероприятия государственной программы субъекта Российской Федерации (в том числе региональной целевой программы, иного документа стратегического и программно-целевого планирования субъекта Российской Федерации), муниципальной программы с указанием соответствующего ожидаемого результата реализации такого мероприятия либо наименование функции (полномочия) государственного органа субъекта Российской Федерации, органа управления территориальным государственным внебюджетным фондом, муниципального органа, не предусмотренной указанными программами, а</w:t>
      </w:r>
      <w:proofErr w:type="gramEnd"/>
      <w:r w:rsidRPr="00CE1A57">
        <w:rPr>
          <w:rFonts w:ascii="Times New Roman" w:hAnsi="Times New Roman" w:cs="Times New Roman"/>
          <w:sz w:val="24"/>
          <w:szCs w:val="24"/>
        </w:rPr>
        <w:t xml:space="preserve"> также наименование международного договора Российской Федерации, затрагивающего полномочия субъекта Российской Федерации;</w:t>
      </w:r>
    </w:p>
    <w:p w:rsidR="00CE1A57" w:rsidRPr="00CE1A57" w:rsidRDefault="00CE1A57" w:rsidP="00CE1A57">
      <w:pPr>
        <w:pStyle w:val="ConsPlusNormal"/>
        <w:spacing w:line="360" w:lineRule="auto"/>
        <w:ind w:firstLine="539"/>
        <w:jc w:val="both"/>
        <w:rPr>
          <w:rFonts w:ascii="Times New Roman" w:hAnsi="Times New Roman" w:cs="Times New Roman"/>
          <w:sz w:val="24"/>
          <w:szCs w:val="24"/>
        </w:rPr>
      </w:pPr>
      <w:r w:rsidRPr="00CE1A57">
        <w:rPr>
          <w:rFonts w:ascii="Times New Roman" w:hAnsi="Times New Roman" w:cs="Times New Roman"/>
          <w:sz w:val="24"/>
          <w:szCs w:val="24"/>
        </w:rPr>
        <w:t>наименование объекта и (или) объектов закупок;</w:t>
      </w:r>
    </w:p>
    <w:p w:rsidR="00CE1A57" w:rsidRPr="00CE1A57" w:rsidRDefault="00CE1A57" w:rsidP="00CE1A57">
      <w:pPr>
        <w:pStyle w:val="ConsPlusNormal"/>
        <w:spacing w:line="360" w:lineRule="auto"/>
        <w:ind w:firstLine="539"/>
        <w:jc w:val="both"/>
        <w:rPr>
          <w:rFonts w:ascii="Times New Roman" w:hAnsi="Times New Roman" w:cs="Times New Roman"/>
          <w:sz w:val="24"/>
          <w:szCs w:val="24"/>
        </w:rPr>
      </w:pPr>
      <w:r w:rsidRPr="00CE1A57">
        <w:rPr>
          <w:rFonts w:ascii="Times New Roman" w:hAnsi="Times New Roman" w:cs="Times New Roman"/>
          <w:sz w:val="24"/>
          <w:szCs w:val="24"/>
        </w:rPr>
        <w:t>планируемый год размещения извещения об осуществлении закупок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rsidR="00CE1A57" w:rsidRPr="00CE1A57" w:rsidRDefault="00CE1A57" w:rsidP="00CE1A57">
      <w:pPr>
        <w:pStyle w:val="ConsPlusNormal"/>
        <w:spacing w:line="360" w:lineRule="auto"/>
        <w:ind w:firstLine="539"/>
        <w:jc w:val="both"/>
        <w:rPr>
          <w:rFonts w:ascii="Times New Roman" w:hAnsi="Times New Roman" w:cs="Times New Roman"/>
          <w:sz w:val="24"/>
          <w:szCs w:val="24"/>
        </w:rPr>
      </w:pPr>
      <w:r w:rsidRPr="00CE1A57">
        <w:rPr>
          <w:rFonts w:ascii="Times New Roman" w:hAnsi="Times New Roman" w:cs="Times New Roman"/>
          <w:sz w:val="24"/>
          <w:szCs w:val="24"/>
        </w:rPr>
        <w:t>объем финансового обеспечения (планируемые платежи) для осуществления закупок на соответствующий финансовый год;</w:t>
      </w:r>
    </w:p>
    <w:p w:rsidR="00CE1A57" w:rsidRPr="00CE1A57" w:rsidRDefault="00CE1A57" w:rsidP="00CE1A57">
      <w:pPr>
        <w:pStyle w:val="ConsPlusNormal"/>
        <w:spacing w:line="360" w:lineRule="auto"/>
        <w:ind w:firstLine="539"/>
        <w:jc w:val="both"/>
        <w:rPr>
          <w:rFonts w:ascii="Times New Roman" w:hAnsi="Times New Roman" w:cs="Times New Roman"/>
          <w:sz w:val="24"/>
          <w:szCs w:val="24"/>
        </w:rPr>
      </w:pPr>
      <w:r w:rsidRPr="00CE1A57">
        <w:rPr>
          <w:rFonts w:ascii="Times New Roman" w:hAnsi="Times New Roman" w:cs="Times New Roman"/>
          <w:sz w:val="24"/>
          <w:szCs w:val="24"/>
        </w:rPr>
        <w:t xml:space="preserve">сроки (периодичность) осуществления планируемых закупок. </w:t>
      </w:r>
      <w:proofErr w:type="gramStart"/>
      <w:r w:rsidRPr="00CE1A57">
        <w:rPr>
          <w:rFonts w:ascii="Times New Roman" w:hAnsi="Times New Roman" w:cs="Times New Roman"/>
          <w:sz w:val="24"/>
          <w:szCs w:val="24"/>
        </w:rPr>
        <w:t>При этом указывается срок (сроки) поставки товаров, выполнения работ, оказания услуг на квартал, год (периодичность поставки товаров, выполнения работ, оказания услуг - еженедельно, 2 раза в месяц, ежемесячно, ежеквартально, один раз в полгода, один раз в год и др.);</w:t>
      </w:r>
      <w:proofErr w:type="gramEnd"/>
    </w:p>
    <w:p w:rsidR="00CE1A57" w:rsidRPr="00CE1A57" w:rsidRDefault="00CE1A57" w:rsidP="00CE1A57">
      <w:pPr>
        <w:pStyle w:val="ConsPlusNormal"/>
        <w:spacing w:line="360" w:lineRule="auto"/>
        <w:ind w:firstLine="539"/>
        <w:jc w:val="both"/>
        <w:rPr>
          <w:rFonts w:ascii="Times New Roman" w:hAnsi="Times New Roman" w:cs="Times New Roman"/>
          <w:sz w:val="24"/>
          <w:szCs w:val="24"/>
        </w:rPr>
      </w:pPr>
      <w:proofErr w:type="gramStart"/>
      <w:r w:rsidRPr="00CE1A57">
        <w:rPr>
          <w:rFonts w:ascii="Times New Roman" w:hAnsi="Times New Roman" w:cs="Times New Roman"/>
          <w:sz w:val="24"/>
          <w:szCs w:val="24"/>
        </w:rPr>
        <w:t xml:space="preserve">сведения о закупках (да или нет),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которые предназначены для проведения научных исследований, экспериментов, изысканий, проектных работ (в том числе </w:t>
      </w:r>
      <w:r w:rsidRPr="00CE1A57">
        <w:rPr>
          <w:rFonts w:ascii="Times New Roman" w:hAnsi="Times New Roman" w:cs="Times New Roman"/>
          <w:sz w:val="24"/>
          <w:szCs w:val="24"/>
        </w:rPr>
        <w:lastRenderedPageBreak/>
        <w:t>архитектурно-строительного проектирования);</w:t>
      </w:r>
      <w:proofErr w:type="gramEnd"/>
    </w:p>
    <w:p w:rsidR="00CE1A57" w:rsidRPr="00CE1A57" w:rsidRDefault="00CE1A57" w:rsidP="00CE1A57">
      <w:pPr>
        <w:pStyle w:val="ConsPlusNormal"/>
        <w:spacing w:line="360" w:lineRule="auto"/>
        <w:ind w:firstLine="539"/>
        <w:jc w:val="both"/>
        <w:rPr>
          <w:rFonts w:ascii="Times New Roman" w:hAnsi="Times New Roman" w:cs="Times New Roman"/>
          <w:sz w:val="24"/>
          <w:szCs w:val="24"/>
        </w:rPr>
      </w:pPr>
      <w:r w:rsidRPr="00CE1A57">
        <w:rPr>
          <w:rFonts w:ascii="Times New Roman" w:hAnsi="Times New Roman" w:cs="Times New Roman"/>
          <w:sz w:val="24"/>
          <w:szCs w:val="24"/>
        </w:rPr>
        <w:t>сведения об обязательном общественном обсуждении закупок (да или нет) в соответствии со статьей 20 Федерального закона;</w:t>
      </w:r>
    </w:p>
    <w:p w:rsidR="00CE1A57" w:rsidRPr="00CE1A57" w:rsidRDefault="00CE1A57" w:rsidP="00CE1A57">
      <w:pPr>
        <w:pStyle w:val="ConsPlusNormal"/>
        <w:spacing w:line="360" w:lineRule="auto"/>
        <w:ind w:firstLine="539"/>
        <w:jc w:val="both"/>
        <w:rPr>
          <w:rFonts w:ascii="Times New Roman" w:hAnsi="Times New Roman" w:cs="Times New Roman"/>
          <w:sz w:val="24"/>
          <w:szCs w:val="24"/>
        </w:rPr>
      </w:pPr>
      <w:r w:rsidRPr="00CE1A57">
        <w:rPr>
          <w:rFonts w:ascii="Times New Roman" w:hAnsi="Times New Roman" w:cs="Times New Roman"/>
          <w:sz w:val="24"/>
          <w:szCs w:val="24"/>
        </w:rPr>
        <w:t>дата, содержание и обоснование вносимых в план закупок изменений;</w:t>
      </w:r>
    </w:p>
    <w:p w:rsidR="00CE1A57" w:rsidRPr="00CE1A57" w:rsidRDefault="00CE1A57" w:rsidP="00CE1A57">
      <w:pPr>
        <w:pStyle w:val="ConsPlusNormal"/>
        <w:spacing w:line="360" w:lineRule="auto"/>
        <w:ind w:firstLine="539"/>
        <w:jc w:val="both"/>
        <w:rPr>
          <w:rFonts w:ascii="Times New Roman" w:hAnsi="Times New Roman" w:cs="Times New Roman"/>
          <w:sz w:val="24"/>
          <w:szCs w:val="24"/>
        </w:rPr>
      </w:pPr>
      <w:proofErr w:type="gramStart"/>
      <w:r w:rsidRPr="00CE1A57">
        <w:rPr>
          <w:rFonts w:ascii="Times New Roman" w:hAnsi="Times New Roman" w:cs="Times New Roman"/>
          <w:sz w:val="24"/>
          <w:szCs w:val="24"/>
        </w:rPr>
        <w:t>и) дату утверждения плана закупок, фамилию, имя, отчество (при наличии) лица, являющегося ответственным исполнителем плана закупок, должность, фамилию, имя, отчество (при наличии) лица, утвердившего план закупок;</w:t>
      </w:r>
      <w:proofErr w:type="gramEnd"/>
    </w:p>
    <w:p w:rsidR="00CE1A57" w:rsidRPr="00CE1A57" w:rsidRDefault="00CE1A57" w:rsidP="00CE1A57">
      <w:pPr>
        <w:pStyle w:val="ConsPlusNormal"/>
        <w:spacing w:line="360" w:lineRule="auto"/>
        <w:ind w:firstLine="539"/>
        <w:jc w:val="both"/>
        <w:rPr>
          <w:rFonts w:ascii="Times New Roman" w:hAnsi="Times New Roman" w:cs="Times New Roman"/>
          <w:sz w:val="24"/>
          <w:szCs w:val="24"/>
        </w:rPr>
      </w:pPr>
      <w:r w:rsidRPr="00CE1A57">
        <w:rPr>
          <w:rFonts w:ascii="Times New Roman" w:hAnsi="Times New Roman" w:cs="Times New Roman"/>
          <w:sz w:val="24"/>
          <w:szCs w:val="24"/>
        </w:rPr>
        <w:t>к) приложения, содержащие обоснования в отношении каждого объекта или объектов закупок, подготовленные в порядке, установленном Правительством Российской Федерации в соответствии с частью 7 статьи 18 Федерального закона.</w:t>
      </w:r>
    </w:p>
    <w:p w:rsidR="00CE1A57" w:rsidRPr="00CE1A57" w:rsidRDefault="00CE1A57" w:rsidP="00CE1A57">
      <w:pPr>
        <w:pStyle w:val="ConsPlusNormal"/>
        <w:spacing w:line="360" w:lineRule="auto"/>
        <w:ind w:firstLine="539"/>
        <w:jc w:val="both"/>
        <w:rPr>
          <w:rFonts w:ascii="Times New Roman" w:hAnsi="Times New Roman" w:cs="Times New Roman"/>
          <w:sz w:val="24"/>
          <w:szCs w:val="24"/>
        </w:rPr>
      </w:pPr>
      <w:bookmarkStart w:id="21" w:name="Par117"/>
      <w:bookmarkEnd w:id="21"/>
      <w:r w:rsidRPr="00CE1A57">
        <w:rPr>
          <w:rFonts w:ascii="Times New Roman" w:hAnsi="Times New Roman" w:cs="Times New Roman"/>
          <w:sz w:val="24"/>
          <w:szCs w:val="24"/>
        </w:rPr>
        <w:t xml:space="preserve">2. </w:t>
      </w:r>
      <w:proofErr w:type="gramStart"/>
      <w:r w:rsidRPr="00CE1A57">
        <w:rPr>
          <w:rFonts w:ascii="Times New Roman" w:hAnsi="Times New Roman" w:cs="Times New Roman"/>
          <w:sz w:val="24"/>
          <w:szCs w:val="24"/>
        </w:rPr>
        <w:t>Информация о закупках, которые планируется осуществлять в соответствии с пунктом 7 части 2 статьи 83 и пунктами 4, 5, 26, 33 части 1 статьи 93 Федерального закона, указывается в плане закупок одной строкой по каждому включенному в состав идентификационного кода закупки коду бюджетной классификации Российской Федерации в размере годового объема финансового обеспечения в отношении каждого из следующих объектов закупок:</w:t>
      </w:r>
      <w:proofErr w:type="gramEnd"/>
    </w:p>
    <w:p w:rsidR="00CE1A57" w:rsidRPr="00CE1A57" w:rsidRDefault="00CE1A57" w:rsidP="00CE1A57">
      <w:pPr>
        <w:pStyle w:val="ConsPlusNormal"/>
        <w:spacing w:line="360" w:lineRule="auto"/>
        <w:ind w:firstLine="539"/>
        <w:jc w:val="both"/>
        <w:rPr>
          <w:rFonts w:ascii="Times New Roman" w:hAnsi="Times New Roman" w:cs="Times New Roman"/>
          <w:sz w:val="24"/>
          <w:szCs w:val="24"/>
        </w:rPr>
      </w:pPr>
      <w:r w:rsidRPr="00CE1A57">
        <w:rPr>
          <w:rFonts w:ascii="Times New Roman" w:hAnsi="Times New Roman" w:cs="Times New Roman"/>
          <w:sz w:val="24"/>
          <w:szCs w:val="24"/>
        </w:rPr>
        <w:t>а) лекарственные препараты;</w:t>
      </w:r>
    </w:p>
    <w:p w:rsidR="00CE1A57" w:rsidRPr="00CE1A57" w:rsidRDefault="00CE1A57" w:rsidP="00CE1A57">
      <w:pPr>
        <w:pStyle w:val="ConsPlusNormal"/>
        <w:spacing w:line="360" w:lineRule="auto"/>
        <w:ind w:firstLine="539"/>
        <w:jc w:val="both"/>
        <w:rPr>
          <w:rFonts w:ascii="Times New Roman" w:hAnsi="Times New Roman" w:cs="Times New Roman"/>
          <w:sz w:val="24"/>
          <w:szCs w:val="24"/>
        </w:rPr>
      </w:pPr>
      <w:r w:rsidRPr="00CE1A57">
        <w:rPr>
          <w:rFonts w:ascii="Times New Roman" w:hAnsi="Times New Roman" w:cs="Times New Roman"/>
          <w:sz w:val="24"/>
          <w:szCs w:val="24"/>
        </w:rPr>
        <w:t>б) товары, работы или услуги на сумму, не превышающую 100 тыс. рублей (в случае заключения заказчиком контракта в соответствии с пунктом 4 части 1 статьи 93 Федерального закона);</w:t>
      </w:r>
    </w:p>
    <w:p w:rsidR="00CE1A57" w:rsidRPr="00CE1A57" w:rsidRDefault="00CE1A57" w:rsidP="00CE1A57">
      <w:pPr>
        <w:pStyle w:val="ConsPlusNormal"/>
        <w:spacing w:line="360" w:lineRule="auto"/>
        <w:ind w:firstLine="539"/>
        <w:jc w:val="both"/>
        <w:rPr>
          <w:rFonts w:ascii="Times New Roman" w:hAnsi="Times New Roman" w:cs="Times New Roman"/>
          <w:sz w:val="24"/>
          <w:szCs w:val="24"/>
        </w:rPr>
      </w:pPr>
      <w:r w:rsidRPr="00CE1A57">
        <w:rPr>
          <w:rFonts w:ascii="Times New Roman" w:hAnsi="Times New Roman" w:cs="Times New Roman"/>
          <w:sz w:val="24"/>
          <w:szCs w:val="24"/>
        </w:rPr>
        <w:t>в) товары, работы или услуги на сумму, не превышающую 400 тыс. рублей (в случае заключения заказчиком контракта в соответствии с пунктом 5 части 1 статьи 93 Федерального закона);</w:t>
      </w:r>
    </w:p>
    <w:p w:rsidR="00CE1A57" w:rsidRPr="00CE1A57" w:rsidRDefault="00CE1A57" w:rsidP="00CE1A57">
      <w:pPr>
        <w:pStyle w:val="ConsPlusNormal"/>
        <w:spacing w:line="360" w:lineRule="auto"/>
        <w:ind w:firstLine="539"/>
        <w:jc w:val="both"/>
        <w:rPr>
          <w:rFonts w:ascii="Times New Roman" w:hAnsi="Times New Roman" w:cs="Times New Roman"/>
          <w:sz w:val="24"/>
          <w:szCs w:val="24"/>
        </w:rPr>
      </w:pPr>
      <w:proofErr w:type="gramStart"/>
      <w:r w:rsidRPr="00CE1A57">
        <w:rPr>
          <w:rFonts w:ascii="Times New Roman" w:hAnsi="Times New Roman" w:cs="Times New Roman"/>
          <w:sz w:val="24"/>
          <w:szCs w:val="24"/>
        </w:rPr>
        <w:t>г) услуги, связанные с направлением работника в служебную командировку, а также услуги, связанные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(в случае заключения заказчиком контракта в соответствии с пунктом 26 части 1 статьи 93 Федерального закона);</w:t>
      </w:r>
      <w:proofErr w:type="gramEnd"/>
    </w:p>
    <w:p w:rsidR="00CE1A57" w:rsidRPr="00CE1A57" w:rsidRDefault="00CE1A57" w:rsidP="00CE1A57">
      <w:pPr>
        <w:pStyle w:val="ConsPlusNormal"/>
        <w:spacing w:line="360" w:lineRule="auto"/>
        <w:ind w:firstLine="539"/>
        <w:jc w:val="both"/>
        <w:rPr>
          <w:rFonts w:ascii="Times New Roman" w:hAnsi="Times New Roman" w:cs="Times New Roman"/>
          <w:sz w:val="24"/>
          <w:szCs w:val="24"/>
        </w:rPr>
      </w:pPr>
      <w:proofErr w:type="spellStart"/>
      <w:r w:rsidRPr="00CE1A57">
        <w:rPr>
          <w:rFonts w:ascii="Times New Roman" w:hAnsi="Times New Roman" w:cs="Times New Roman"/>
          <w:sz w:val="24"/>
          <w:szCs w:val="24"/>
        </w:rPr>
        <w:t>д</w:t>
      </w:r>
      <w:proofErr w:type="spellEnd"/>
      <w:r w:rsidRPr="00CE1A57">
        <w:rPr>
          <w:rFonts w:ascii="Times New Roman" w:hAnsi="Times New Roman" w:cs="Times New Roman"/>
          <w:sz w:val="24"/>
          <w:szCs w:val="24"/>
        </w:rPr>
        <w:t>) преподавательские услуги, оказываемые физическими лицами;</w:t>
      </w:r>
    </w:p>
    <w:p w:rsidR="00CE1A57" w:rsidRPr="00CE1A57" w:rsidRDefault="00CE1A57" w:rsidP="00CE1A57">
      <w:pPr>
        <w:pStyle w:val="ConsPlusNormal"/>
        <w:spacing w:line="360" w:lineRule="auto"/>
        <w:ind w:firstLine="539"/>
        <w:jc w:val="both"/>
        <w:rPr>
          <w:rFonts w:ascii="Times New Roman" w:hAnsi="Times New Roman" w:cs="Times New Roman"/>
          <w:sz w:val="24"/>
          <w:szCs w:val="24"/>
        </w:rPr>
      </w:pPr>
      <w:r w:rsidRPr="00CE1A57">
        <w:rPr>
          <w:rFonts w:ascii="Times New Roman" w:hAnsi="Times New Roman" w:cs="Times New Roman"/>
          <w:sz w:val="24"/>
          <w:szCs w:val="24"/>
        </w:rPr>
        <w:t>е) услуги экскурсовода (гида), оказываемые физическими лицами.</w:t>
      </w:r>
    </w:p>
    <w:p w:rsidR="00CE1A57" w:rsidRPr="00CE1A57" w:rsidRDefault="00CE1A57" w:rsidP="00CE1A57">
      <w:pPr>
        <w:pStyle w:val="ConsPlusNormal"/>
        <w:spacing w:line="360" w:lineRule="auto"/>
        <w:ind w:firstLine="539"/>
        <w:jc w:val="both"/>
        <w:rPr>
          <w:rFonts w:ascii="Times New Roman" w:hAnsi="Times New Roman" w:cs="Times New Roman"/>
          <w:sz w:val="24"/>
          <w:szCs w:val="24"/>
        </w:rPr>
      </w:pPr>
      <w:r w:rsidRPr="00CE1A57">
        <w:rPr>
          <w:rFonts w:ascii="Times New Roman" w:hAnsi="Times New Roman" w:cs="Times New Roman"/>
          <w:sz w:val="24"/>
          <w:szCs w:val="24"/>
        </w:rPr>
        <w:t>3. В плане закупок отдельной строкой указывается общий объем финансового обеспечения, предусмотренный для осуществления закупок в текущем финансовом году, плановом периоде и в последующие годы (в случае если закупки планируется осуществить по истечении планового периода).</w:t>
      </w:r>
    </w:p>
    <w:p w:rsidR="00CE1A57" w:rsidRPr="00CE1A57" w:rsidRDefault="00CE1A57" w:rsidP="00CE1A57">
      <w:pPr>
        <w:pStyle w:val="ConsPlusNormal"/>
        <w:spacing w:line="360" w:lineRule="auto"/>
        <w:ind w:firstLine="539"/>
        <w:jc w:val="both"/>
        <w:rPr>
          <w:rFonts w:ascii="Times New Roman" w:hAnsi="Times New Roman" w:cs="Times New Roman"/>
          <w:sz w:val="24"/>
          <w:szCs w:val="24"/>
        </w:rPr>
      </w:pPr>
      <w:r w:rsidRPr="00CE1A57">
        <w:rPr>
          <w:rFonts w:ascii="Times New Roman" w:hAnsi="Times New Roman" w:cs="Times New Roman"/>
          <w:sz w:val="24"/>
          <w:szCs w:val="24"/>
        </w:rPr>
        <w:t xml:space="preserve">4. Порядок включения дополнительных сведений в планы закупок, а также </w:t>
      </w:r>
      <w:hyperlink w:anchor="Par136" w:tooltip="Ссылка на текущий документ" w:history="1">
        <w:r w:rsidRPr="00CE1A57">
          <w:rPr>
            <w:rFonts w:ascii="Times New Roman" w:hAnsi="Times New Roman" w:cs="Times New Roman"/>
            <w:sz w:val="24"/>
            <w:szCs w:val="24"/>
          </w:rPr>
          <w:t>форма</w:t>
        </w:r>
      </w:hyperlink>
      <w:r w:rsidRPr="00CE1A57">
        <w:rPr>
          <w:rFonts w:ascii="Times New Roman" w:hAnsi="Times New Roman" w:cs="Times New Roman"/>
          <w:sz w:val="24"/>
          <w:szCs w:val="24"/>
        </w:rPr>
        <w:t xml:space="preserve"> плана </w:t>
      </w:r>
      <w:r w:rsidRPr="00CE1A57">
        <w:rPr>
          <w:rFonts w:ascii="Times New Roman" w:hAnsi="Times New Roman" w:cs="Times New Roman"/>
          <w:sz w:val="24"/>
          <w:szCs w:val="24"/>
        </w:rPr>
        <w:lastRenderedPageBreak/>
        <w:t>закупок, включающая дополнительные сведения, определяются нормативным правовым актом высшего исполнительного органа государственной власти субъекта Российской Федерации (муниципальным правовым актом местной администрации), устанавливающим дополнительные сведения.</w:t>
      </w:r>
    </w:p>
    <w:p w:rsidR="00CE1A57" w:rsidRPr="00CE1A57" w:rsidRDefault="00CE1A57" w:rsidP="00CE1A57">
      <w:pPr>
        <w:pStyle w:val="ConsPlusNormal"/>
        <w:spacing w:line="360" w:lineRule="auto"/>
        <w:ind w:firstLine="539"/>
        <w:jc w:val="both"/>
        <w:rPr>
          <w:rFonts w:ascii="Times New Roman" w:hAnsi="Times New Roman" w:cs="Times New Roman"/>
          <w:sz w:val="24"/>
          <w:szCs w:val="24"/>
        </w:rPr>
      </w:pPr>
      <w:r w:rsidRPr="00CE1A57">
        <w:rPr>
          <w:rFonts w:ascii="Times New Roman" w:hAnsi="Times New Roman" w:cs="Times New Roman"/>
          <w:sz w:val="24"/>
          <w:szCs w:val="24"/>
        </w:rPr>
        <w:t xml:space="preserve">В случае определения высшим исполнительным органом государственной власти субъекта Российской Федерации (местной администрацией) </w:t>
      </w:r>
      <w:hyperlink w:anchor="Par136" w:tooltip="Ссылка на текущий документ" w:history="1">
        <w:r w:rsidRPr="00CE1A57">
          <w:rPr>
            <w:rFonts w:ascii="Times New Roman" w:hAnsi="Times New Roman" w:cs="Times New Roman"/>
            <w:sz w:val="24"/>
            <w:szCs w:val="24"/>
          </w:rPr>
          <w:t>формы</w:t>
        </w:r>
      </w:hyperlink>
      <w:r w:rsidRPr="00CE1A57">
        <w:rPr>
          <w:rFonts w:ascii="Times New Roman" w:hAnsi="Times New Roman" w:cs="Times New Roman"/>
          <w:sz w:val="24"/>
          <w:szCs w:val="24"/>
        </w:rPr>
        <w:t xml:space="preserve"> плана закупок в соответствии с настоящим пунктом следует соблюдать структуру (в том числе строк и граф) формы плана закупок на 20__ финансовый год и на плановый период 20__ и 20__ годов согласно приложению. При этом применяемая форма может быть (при необходимости) дополнена иными строками и графами.</w:t>
      </w:r>
    </w:p>
    <w:p w:rsidR="00CE1A57" w:rsidRPr="00D874A7" w:rsidRDefault="00CE1A57" w:rsidP="00CE1A57">
      <w:pPr>
        <w:pStyle w:val="ConsPlusNormal"/>
        <w:ind w:firstLine="540"/>
        <w:jc w:val="both"/>
        <w:rPr>
          <w:rFonts w:ascii="Times New Roman" w:hAnsi="Times New Roman" w:cs="Times New Roman"/>
          <w:sz w:val="28"/>
          <w:szCs w:val="28"/>
        </w:rPr>
      </w:pPr>
    </w:p>
    <w:p w:rsidR="00CE1A57" w:rsidRDefault="00CE1A57">
      <w:pPr>
        <w:rPr>
          <w:rFonts w:ascii="Times New Roman" w:eastAsiaTheme="minorEastAsia" w:hAnsi="Times New Roman" w:cs="Times New Roman"/>
          <w:sz w:val="28"/>
          <w:szCs w:val="28"/>
          <w:lang w:eastAsia="ru-RU"/>
        </w:rPr>
      </w:pPr>
      <w:bookmarkStart w:id="22" w:name="Par132"/>
      <w:bookmarkEnd w:id="22"/>
      <w:r>
        <w:rPr>
          <w:rFonts w:ascii="Times New Roman" w:hAnsi="Times New Roman" w:cs="Times New Roman"/>
          <w:sz w:val="28"/>
          <w:szCs w:val="28"/>
        </w:rPr>
        <w:br w:type="page"/>
      </w:r>
    </w:p>
    <w:p w:rsidR="00CE1A57" w:rsidRPr="00CE1A57" w:rsidRDefault="00CE1A57" w:rsidP="00DF3839">
      <w:pPr>
        <w:pStyle w:val="ConsPlusNormal"/>
        <w:jc w:val="right"/>
        <w:rPr>
          <w:rFonts w:ascii="Times New Roman" w:hAnsi="Times New Roman" w:cs="Times New Roman"/>
          <w:sz w:val="24"/>
          <w:szCs w:val="24"/>
        </w:rPr>
      </w:pPr>
      <w:r w:rsidRPr="00CE1A57">
        <w:rPr>
          <w:rFonts w:ascii="Times New Roman" w:hAnsi="Times New Roman" w:cs="Times New Roman"/>
          <w:sz w:val="24"/>
          <w:szCs w:val="24"/>
        </w:rPr>
        <w:lastRenderedPageBreak/>
        <w:t>Приложение</w:t>
      </w:r>
    </w:p>
    <w:p w:rsidR="00CE1A57" w:rsidRPr="00CE1A57" w:rsidRDefault="00CE1A57" w:rsidP="00CE1A57">
      <w:pPr>
        <w:pStyle w:val="ConsPlusNormal"/>
        <w:jc w:val="right"/>
        <w:rPr>
          <w:rFonts w:ascii="Times New Roman" w:hAnsi="Times New Roman" w:cs="Times New Roman"/>
          <w:sz w:val="24"/>
          <w:szCs w:val="24"/>
        </w:rPr>
      </w:pPr>
      <w:r w:rsidRPr="00CE1A57">
        <w:rPr>
          <w:rFonts w:ascii="Times New Roman" w:hAnsi="Times New Roman" w:cs="Times New Roman"/>
          <w:sz w:val="24"/>
          <w:szCs w:val="24"/>
        </w:rPr>
        <w:t>к требованиям к форме планов</w:t>
      </w:r>
    </w:p>
    <w:p w:rsidR="00CE1A57" w:rsidRPr="00CE1A57" w:rsidRDefault="00CE1A57" w:rsidP="00CE1A57">
      <w:pPr>
        <w:pStyle w:val="ConsPlusNormal"/>
        <w:jc w:val="right"/>
        <w:rPr>
          <w:rFonts w:ascii="Times New Roman" w:hAnsi="Times New Roman" w:cs="Times New Roman"/>
          <w:sz w:val="24"/>
          <w:szCs w:val="24"/>
        </w:rPr>
      </w:pPr>
      <w:r w:rsidRPr="00CE1A57">
        <w:rPr>
          <w:rFonts w:ascii="Times New Roman" w:hAnsi="Times New Roman" w:cs="Times New Roman"/>
          <w:sz w:val="24"/>
          <w:szCs w:val="24"/>
        </w:rPr>
        <w:t>закупок товаров, работ, услуг</w:t>
      </w:r>
    </w:p>
    <w:p w:rsidR="00CE1A57" w:rsidRPr="00CE1A57" w:rsidRDefault="00CE1A57" w:rsidP="00CE1A57">
      <w:pPr>
        <w:pStyle w:val="ConsPlusNormal"/>
        <w:jc w:val="right"/>
        <w:rPr>
          <w:rFonts w:ascii="Times New Roman" w:hAnsi="Times New Roman" w:cs="Times New Roman"/>
          <w:sz w:val="24"/>
          <w:szCs w:val="24"/>
        </w:rPr>
      </w:pPr>
    </w:p>
    <w:p w:rsidR="00CE1A57" w:rsidRPr="00CE1A57" w:rsidRDefault="00CE1A57" w:rsidP="00CE1A57">
      <w:pPr>
        <w:pStyle w:val="ConsPlusNormal"/>
        <w:spacing w:line="288" w:lineRule="auto"/>
        <w:jc w:val="center"/>
        <w:rPr>
          <w:rFonts w:ascii="Times New Roman" w:hAnsi="Times New Roman" w:cs="Times New Roman"/>
          <w:b/>
          <w:bCs/>
          <w:sz w:val="24"/>
          <w:szCs w:val="24"/>
        </w:rPr>
      </w:pPr>
      <w:r w:rsidRPr="00CE1A57">
        <w:rPr>
          <w:rFonts w:ascii="Times New Roman" w:hAnsi="Times New Roman" w:cs="Times New Roman"/>
          <w:b/>
          <w:bCs/>
          <w:sz w:val="24"/>
          <w:szCs w:val="24"/>
        </w:rPr>
        <w:t xml:space="preserve">ФОРМА ПЛАНА ЗАКУПОК ТОВАРОВ, РАБОТ, УСЛУГ </w:t>
      </w:r>
      <w:r w:rsidRPr="00CE1A57">
        <w:rPr>
          <w:rFonts w:ascii="Times New Roman" w:hAnsi="Times New Roman" w:cs="Times New Roman"/>
          <w:b/>
          <w:bCs/>
          <w:sz w:val="24"/>
          <w:szCs w:val="24"/>
        </w:rPr>
        <w:br/>
        <w:t>ДЛЯ ОБЕСПЕЧЕНИЯ НУЖД СУБЪЕКТОВ РОССИЙСКОЙ ФЕДЕРАЦИИ  И МУНИЦИПАЛЬНЫХ НУЖД НА 20__ ФИНАНСОВЫЙ ГОД  И НА ПЛАНОВЫЙ ПЕРИОД 20</w:t>
      </w:r>
      <w:proofErr w:type="gramStart"/>
      <w:r w:rsidRPr="00CE1A57">
        <w:rPr>
          <w:rFonts w:ascii="Times New Roman" w:hAnsi="Times New Roman" w:cs="Times New Roman"/>
          <w:b/>
          <w:bCs/>
          <w:sz w:val="24"/>
          <w:szCs w:val="24"/>
        </w:rPr>
        <w:t>__ И</w:t>
      </w:r>
      <w:proofErr w:type="gramEnd"/>
      <w:r w:rsidRPr="00CE1A57">
        <w:rPr>
          <w:rFonts w:ascii="Times New Roman" w:hAnsi="Times New Roman" w:cs="Times New Roman"/>
          <w:b/>
          <w:bCs/>
          <w:sz w:val="24"/>
          <w:szCs w:val="24"/>
        </w:rPr>
        <w:t xml:space="preserve"> 20__ ГОДОВ</w:t>
      </w:r>
    </w:p>
    <w:p w:rsidR="00CE1A57" w:rsidRDefault="00CE1A57" w:rsidP="00CE1A57">
      <w:pPr>
        <w:pStyle w:val="ConsPlusNonformat"/>
        <w:jc w:val="both"/>
      </w:pPr>
    </w:p>
    <w:p w:rsidR="00CE1A57" w:rsidRDefault="00CE1A57" w:rsidP="00CE1A57">
      <w:pPr>
        <w:pStyle w:val="ConsPlusNonformat"/>
        <w:jc w:val="both"/>
      </w:pPr>
      <w:r>
        <w:t xml:space="preserve">                                                               ┌──────────┐</w:t>
      </w:r>
    </w:p>
    <w:p w:rsidR="00CE1A57" w:rsidRDefault="00CE1A57" w:rsidP="00CE1A57">
      <w:pPr>
        <w:pStyle w:val="ConsPlusNonformat"/>
        <w:jc w:val="both"/>
      </w:pPr>
      <w:r>
        <w:t xml:space="preserve">                                                               │   Коды   │</w:t>
      </w:r>
    </w:p>
    <w:p w:rsidR="00CE1A57" w:rsidRDefault="00CE1A57" w:rsidP="00CE1A57">
      <w:pPr>
        <w:pStyle w:val="ConsPlusNonformat"/>
        <w:jc w:val="both"/>
      </w:pPr>
      <w:r>
        <w:t xml:space="preserve">                                                               ├──────────┤</w:t>
      </w:r>
    </w:p>
    <w:p w:rsidR="00CE1A57" w:rsidRDefault="00CE1A57" w:rsidP="00CE1A57">
      <w:pPr>
        <w:pStyle w:val="ConsPlusNonformat"/>
        <w:jc w:val="both"/>
      </w:pPr>
      <w:r>
        <w:t xml:space="preserve">                                                          Дата │          </w:t>
      </w:r>
      <w:proofErr w:type="spellStart"/>
      <w:r>
        <w:t>│</w:t>
      </w:r>
      <w:proofErr w:type="spellEnd"/>
    </w:p>
    <w:p w:rsidR="00CE1A57" w:rsidRDefault="00CE1A57" w:rsidP="00CE1A57">
      <w:pPr>
        <w:pStyle w:val="ConsPlusNonformat"/>
        <w:jc w:val="both"/>
      </w:pPr>
      <w:r>
        <w:t xml:space="preserve">                                                               ├──────────┤</w:t>
      </w:r>
    </w:p>
    <w:p w:rsidR="00CE1A57" w:rsidRDefault="00CE1A57" w:rsidP="00CE1A57">
      <w:pPr>
        <w:pStyle w:val="ConsPlusNonformat"/>
        <w:jc w:val="both"/>
      </w:pPr>
      <w:r>
        <w:t xml:space="preserve">                                                       по ОКПО │          </w:t>
      </w:r>
      <w:proofErr w:type="spellStart"/>
      <w:r>
        <w:t>│</w:t>
      </w:r>
      <w:proofErr w:type="spellEnd"/>
    </w:p>
    <w:p w:rsidR="00CE1A57" w:rsidRDefault="00CE1A57" w:rsidP="00CE1A57">
      <w:pPr>
        <w:pStyle w:val="ConsPlusNonformat"/>
        <w:jc w:val="both"/>
      </w:pPr>
      <w:r>
        <w:t xml:space="preserve">Наименование </w:t>
      </w:r>
      <w:proofErr w:type="gramStart"/>
      <w:r>
        <w:t>государственного</w:t>
      </w:r>
      <w:proofErr w:type="gramEnd"/>
      <w:r>
        <w:t xml:space="preserve">                                  ├──────────┤</w:t>
      </w:r>
    </w:p>
    <w:p w:rsidR="00CE1A57" w:rsidRDefault="00CE1A57" w:rsidP="00CE1A57">
      <w:pPr>
        <w:pStyle w:val="ConsPlusNonformat"/>
        <w:jc w:val="both"/>
      </w:pPr>
      <w:r>
        <w:t xml:space="preserve">(муниципального) заказчика, бюджетного,                    ИНН │          </w:t>
      </w:r>
      <w:proofErr w:type="spellStart"/>
      <w:r>
        <w:t>│</w:t>
      </w:r>
      <w:proofErr w:type="spellEnd"/>
    </w:p>
    <w:p w:rsidR="00CE1A57" w:rsidRDefault="00CE1A57" w:rsidP="00CE1A57">
      <w:pPr>
        <w:pStyle w:val="ConsPlusNonformat"/>
        <w:jc w:val="both"/>
      </w:pPr>
      <w:r>
        <w:t>автономного учреждения или государственного                    ├──────────┤</w:t>
      </w:r>
    </w:p>
    <w:p w:rsidR="00CE1A57" w:rsidRDefault="00CE1A57" w:rsidP="00CE1A57">
      <w:pPr>
        <w:pStyle w:val="ConsPlusNonformat"/>
        <w:jc w:val="both"/>
      </w:pPr>
      <w:r>
        <w:t xml:space="preserve">(муниципального) унитарного предприятия                    КПП │          </w:t>
      </w:r>
      <w:proofErr w:type="spellStart"/>
      <w:r>
        <w:t>│</w:t>
      </w:r>
      <w:proofErr w:type="spellEnd"/>
    </w:p>
    <w:p w:rsidR="00CE1A57" w:rsidRDefault="00CE1A57" w:rsidP="00CE1A57">
      <w:pPr>
        <w:pStyle w:val="ConsPlusNonformat"/>
        <w:jc w:val="both"/>
      </w:pPr>
      <w:r>
        <w:t>________________________________________________               ├──────────┤</w:t>
      </w:r>
    </w:p>
    <w:p w:rsidR="00CE1A57" w:rsidRDefault="00CE1A57" w:rsidP="00CE1A57">
      <w:pPr>
        <w:pStyle w:val="ConsPlusNonformat"/>
        <w:jc w:val="both"/>
      </w:pPr>
      <w:r>
        <w:t xml:space="preserve">Организационно-правовая форма                         по ОКОПФ │          </w:t>
      </w:r>
      <w:proofErr w:type="spellStart"/>
      <w:r>
        <w:t>│</w:t>
      </w:r>
      <w:proofErr w:type="spellEnd"/>
    </w:p>
    <w:p w:rsidR="00CE1A57" w:rsidRDefault="00CE1A57" w:rsidP="00CE1A57">
      <w:pPr>
        <w:pStyle w:val="ConsPlusNonformat"/>
        <w:jc w:val="both"/>
      </w:pPr>
      <w:r>
        <w:t>________________________________________________               ├──────────┤</w:t>
      </w:r>
    </w:p>
    <w:p w:rsidR="00CE1A57" w:rsidRDefault="00CE1A57" w:rsidP="00CE1A57">
      <w:pPr>
        <w:pStyle w:val="ConsPlusNonformat"/>
        <w:jc w:val="both"/>
      </w:pPr>
      <w:r>
        <w:t xml:space="preserve">Наименование публично-правового образования           по ОКТМО │          </w:t>
      </w:r>
      <w:proofErr w:type="spellStart"/>
      <w:r>
        <w:t>│</w:t>
      </w:r>
      <w:proofErr w:type="spellEnd"/>
    </w:p>
    <w:p w:rsidR="00CE1A57" w:rsidRDefault="00CE1A57" w:rsidP="00CE1A57">
      <w:pPr>
        <w:pStyle w:val="ConsPlusNonformat"/>
        <w:jc w:val="both"/>
      </w:pPr>
      <w:r>
        <w:t xml:space="preserve">________________________________________________               │          </w:t>
      </w:r>
      <w:proofErr w:type="spellStart"/>
      <w:r>
        <w:t>│</w:t>
      </w:r>
      <w:proofErr w:type="spellEnd"/>
    </w:p>
    <w:p w:rsidR="00CE1A57" w:rsidRDefault="00CE1A57" w:rsidP="00CE1A57">
      <w:pPr>
        <w:pStyle w:val="ConsPlusNonformat"/>
        <w:jc w:val="both"/>
      </w:pPr>
      <w:r>
        <w:t xml:space="preserve">Местонахождение (адрес), телефон, адрес                        │          </w:t>
      </w:r>
      <w:proofErr w:type="spellStart"/>
      <w:r>
        <w:t>│</w:t>
      </w:r>
      <w:proofErr w:type="spellEnd"/>
    </w:p>
    <w:p w:rsidR="00CE1A57" w:rsidRDefault="00CE1A57" w:rsidP="00CE1A57">
      <w:pPr>
        <w:pStyle w:val="ConsPlusNonformat"/>
        <w:jc w:val="both"/>
      </w:pPr>
      <w:r>
        <w:t xml:space="preserve">электронной почты                                              │          </w:t>
      </w:r>
      <w:proofErr w:type="spellStart"/>
      <w:r>
        <w:t>│</w:t>
      </w:r>
      <w:proofErr w:type="spellEnd"/>
    </w:p>
    <w:p w:rsidR="00CE1A57" w:rsidRDefault="00CE1A57" w:rsidP="00CE1A57">
      <w:pPr>
        <w:pStyle w:val="ConsPlusNonformat"/>
        <w:jc w:val="both"/>
      </w:pPr>
      <w:r>
        <w:t>________________________________________________               ├──────────┤</w:t>
      </w:r>
    </w:p>
    <w:p w:rsidR="00CE1A57" w:rsidRDefault="00CE1A57" w:rsidP="00CE1A57">
      <w:pPr>
        <w:pStyle w:val="ConsPlusNonformat"/>
        <w:jc w:val="both"/>
      </w:pPr>
      <w:proofErr w:type="gramStart"/>
      <w:r>
        <w:t xml:space="preserve">Наименование бюджетного, автономного                   по ОКПО │          </w:t>
      </w:r>
      <w:proofErr w:type="spellStart"/>
      <w:r>
        <w:t>│</w:t>
      </w:r>
      <w:proofErr w:type="spellEnd"/>
      <w:proofErr w:type="gramEnd"/>
    </w:p>
    <w:p w:rsidR="00CE1A57" w:rsidRDefault="00CE1A57" w:rsidP="00CE1A57">
      <w:pPr>
        <w:pStyle w:val="ConsPlusNonformat"/>
        <w:jc w:val="both"/>
      </w:pPr>
      <w:r>
        <w:t xml:space="preserve">учреждения или государственного (муниципального)               │          </w:t>
      </w:r>
      <w:proofErr w:type="spellStart"/>
      <w:r>
        <w:t>│</w:t>
      </w:r>
      <w:proofErr w:type="spellEnd"/>
    </w:p>
    <w:p w:rsidR="00CE1A57" w:rsidRDefault="00CE1A57" w:rsidP="00CE1A57">
      <w:pPr>
        <w:pStyle w:val="ConsPlusNonformat"/>
        <w:jc w:val="both"/>
      </w:pPr>
      <w:r>
        <w:t xml:space="preserve">унитарного предприятия, осуществляющего закупки                │          </w:t>
      </w:r>
      <w:proofErr w:type="spellStart"/>
      <w:r>
        <w:t>│</w:t>
      </w:r>
      <w:proofErr w:type="spellEnd"/>
    </w:p>
    <w:p w:rsidR="00CE1A57" w:rsidRDefault="00CE1A57" w:rsidP="00CE1A57">
      <w:pPr>
        <w:pStyle w:val="ConsPlusNonformat"/>
        <w:jc w:val="both"/>
      </w:pPr>
      <w:r>
        <w:t xml:space="preserve">в рамках переданных полномочий </w:t>
      </w:r>
      <w:proofErr w:type="gramStart"/>
      <w:r>
        <w:t>государственного</w:t>
      </w:r>
      <w:proofErr w:type="gramEnd"/>
      <w:r>
        <w:t xml:space="preserve">                │          </w:t>
      </w:r>
      <w:proofErr w:type="spellStart"/>
      <w:r>
        <w:t>│</w:t>
      </w:r>
      <w:proofErr w:type="spellEnd"/>
    </w:p>
    <w:p w:rsidR="00CE1A57" w:rsidRDefault="00CE1A57" w:rsidP="00CE1A57">
      <w:pPr>
        <w:pStyle w:val="ConsPlusNonformat"/>
        <w:jc w:val="both"/>
      </w:pPr>
      <w:r>
        <w:t xml:space="preserve">(муниципального) заказчика </w:t>
      </w:r>
      <w:hyperlink w:anchor="Par265" w:tooltip="Ссылка на текущий документ" w:history="1">
        <w:r>
          <w:rPr>
            <w:color w:val="0000FF"/>
          </w:rPr>
          <w:t>&lt;*&gt;</w:t>
        </w:r>
      </w:hyperlink>
      <w:r>
        <w:t xml:space="preserve">                                 │          </w:t>
      </w:r>
      <w:proofErr w:type="spellStart"/>
      <w:r>
        <w:t>│</w:t>
      </w:r>
      <w:proofErr w:type="spellEnd"/>
    </w:p>
    <w:p w:rsidR="00CE1A57" w:rsidRDefault="00CE1A57" w:rsidP="00CE1A57">
      <w:pPr>
        <w:pStyle w:val="ConsPlusNonformat"/>
        <w:jc w:val="both"/>
      </w:pPr>
      <w:r>
        <w:t>________________________________________________               ├──────────┤</w:t>
      </w:r>
    </w:p>
    <w:p w:rsidR="00CE1A57" w:rsidRDefault="00CE1A57" w:rsidP="00CE1A57">
      <w:pPr>
        <w:pStyle w:val="ConsPlusNonformat"/>
        <w:jc w:val="both"/>
      </w:pPr>
      <w:r>
        <w:t xml:space="preserve">Местонахождение (адрес), телефон, адрес               по ОКТМО │          </w:t>
      </w:r>
      <w:proofErr w:type="spellStart"/>
      <w:r>
        <w:t>│</w:t>
      </w:r>
      <w:proofErr w:type="spellEnd"/>
    </w:p>
    <w:p w:rsidR="00CE1A57" w:rsidRDefault="00CE1A57" w:rsidP="00CE1A57">
      <w:pPr>
        <w:pStyle w:val="ConsPlusNonformat"/>
        <w:jc w:val="both"/>
      </w:pPr>
      <w:r>
        <w:t xml:space="preserve">электронной почты </w:t>
      </w:r>
      <w:hyperlink w:anchor="Par265" w:tooltip="Ссылка на текущий документ" w:history="1">
        <w:r>
          <w:rPr>
            <w:color w:val="0000FF"/>
          </w:rPr>
          <w:t>&lt;*&gt;</w:t>
        </w:r>
      </w:hyperlink>
      <w:r>
        <w:t xml:space="preserve">                                          │          </w:t>
      </w:r>
      <w:proofErr w:type="spellStart"/>
      <w:r>
        <w:t>│</w:t>
      </w:r>
      <w:proofErr w:type="spellEnd"/>
    </w:p>
    <w:p w:rsidR="00CE1A57" w:rsidRDefault="00CE1A57" w:rsidP="00CE1A57">
      <w:pPr>
        <w:pStyle w:val="ConsPlusNonformat"/>
        <w:jc w:val="both"/>
      </w:pPr>
      <w:r>
        <w:t>________________________________________________               ├──────────┤</w:t>
      </w:r>
    </w:p>
    <w:p w:rsidR="00CE1A57" w:rsidRDefault="00CE1A57" w:rsidP="00CE1A57">
      <w:pPr>
        <w:pStyle w:val="ConsPlusNonformat"/>
        <w:jc w:val="both"/>
      </w:pPr>
      <w:proofErr w:type="gramStart"/>
      <w:r>
        <w:t xml:space="preserve">Вид документа (базовый (0); измененный               изменения │          </w:t>
      </w:r>
      <w:proofErr w:type="spellStart"/>
      <w:r>
        <w:t>│</w:t>
      </w:r>
      <w:proofErr w:type="spellEnd"/>
      <w:proofErr w:type="gramEnd"/>
    </w:p>
    <w:p w:rsidR="00CE1A57" w:rsidRDefault="00CE1A57" w:rsidP="00CE1A57">
      <w:pPr>
        <w:pStyle w:val="ConsPlusNonformat"/>
        <w:jc w:val="both"/>
      </w:pPr>
      <w:r>
        <w:t xml:space="preserve">(порядковый код изменения)                                     │          </w:t>
      </w:r>
      <w:proofErr w:type="spellStart"/>
      <w:r>
        <w:t>│</w:t>
      </w:r>
      <w:proofErr w:type="spellEnd"/>
    </w:p>
    <w:p w:rsidR="00CE1A57" w:rsidRDefault="00CE1A57" w:rsidP="00CE1A57">
      <w:pPr>
        <w:pStyle w:val="ConsPlusNonformat"/>
        <w:jc w:val="both"/>
      </w:pPr>
      <w:r>
        <w:t xml:space="preserve">                                                               └──────────┘</w:t>
      </w:r>
    </w:p>
    <w:p w:rsidR="00CE1A57" w:rsidRDefault="00CE1A57" w:rsidP="00CE1A57">
      <w:pPr>
        <w:pStyle w:val="ConsPlusNormal"/>
        <w:jc w:val="both"/>
      </w:pPr>
    </w:p>
    <w:p w:rsidR="00CE1A57" w:rsidRDefault="00CE1A57" w:rsidP="00CE1A57">
      <w:pPr>
        <w:pStyle w:val="ConsPlusNormal"/>
        <w:jc w:val="right"/>
        <w:sectPr w:rsidR="00CE1A57">
          <w:footerReference w:type="default" r:id="rId9"/>
          <w:pgSz w:w="11906" w:h="16838"/>
          <w:pgMar w:top="1440" w:right="566" w:bottom="1440" w:left="1133" w:header="0" w:footer="0" w:gutter="0"/>
          <w:cols w:space="720"/>
          <w:noEndnote/>
        </w:sectPr>
      </w:pPr>
    </w:p>
    <w:tbl>
      <w:tblPr>
        <w:tblW w:w="14601" w:type="dxa"/>
        <w:tblInd w:w="102" w:type="dxa"/>
        <w:tblLayout w:type="fixed"/>
        <w:tblCellMar>
          <w:top w:w="75" w:type="dxa"/>
          <w:left w:w="0" w:type="dxa"/>
          <w:bottom w:w="75" w:type="dxa"/>
          <w:right w:w="0" w:type="dxa"/>
        </w:tblCellMar>
        <w:tblLook w:val="0000"/>
      </w:tblPr>
      <w:tblGrid>
        <w:gridCol w:w="426"/>
        <w:gridCol w:w="708"/>
        <w:gridCol w:w="1701"/>
        <w:gridCol w:w="709"/>
        <w:gridCol w:w="1134"/>
        <w:gridCol w:w="1559"/>
        <w:gridCol w:w="426"/>
        <w:gridCol w:w="720"/>
        <w:gridCol w:w="960"/>
        <w:gridCol w:w="600"/>
        <w:gridCol w:w="360"/>
        <w:gridCol w:w="480"/>
        <w:gridCol w:w="600"/>
        <w:gridCol w:w="674"/>
        <w:gridCol w:w="1246"/>
        <w:gridCol w:w="1164"/>
        <w:gridCol w:w="425"/>
        <w:gridCol w:w="709"/>
      </w:tblGrid>
      <w:tr w:rsidR="00CE1A57" w:rsidRPr="00D874A7" w:rsidTr="0064187C">
        <w:tc>
          <w:tcPr>
            <w:tcW w:w="4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A57" w:rsidRPr="00D874A7" w:rsidRDefault="00CE1A57" w:rsidP="0064187C">
            <w:pPr>
              <w:pStyle w:val="ConsPlusNormal"/>
              <w:jc w:val="center"/>
              <w:rPr>
                <w:rFonts w:ascii="Times New Roman" w:hAnsi="Times New Roman" w:cs="Times New Roman"/>
                <w:sz w:val="16"/>
                <w:szCs w:val="16"/>
              </w:rPr>
            </w:pPr>
            <w:r w:rsidRPr="00D874A7">
              <w:rPr>
                <w:rFonts w:ascii="Times New Roman" w:hAnsi="Times New Roman" w:cs="Times New Roman"/>
                <w:sz w:val="16"/>
                <w:szCs w:val="16"/>
              </w:rPr>
              <w:lastRenderedPageBreak/>
              <w:t xml:space="preserve">N </w:t>
            </w:r>
            <w:proofErr w:type="spellStart"/>
            <w:proofErr w:type="gramStart"/>
            <w:r w:rsidRPr="00D874A7">
              <w:rPr>
                <w:rFonts w:ascii="Times New Roman" w:hAnsi="Times New Roman" w:cs="Times New Roman"/>
                <w:sz w:val="16"/>
                <w:szCs w:val="16"/>
              </w:rPr>
              <w:t>п</w:t>
            </w:r>
            <w:proofErr w:type="spellEnd"/>
            <w:proofErr w:type="gramEnd"/>
            <w:r w:rsidRPr="00D874A7">
              <w:rPr>
                <w:rFonts w:ascii="Times New Roman" w:hAnsi="Times New Roman" w:cs="Times New Roman"/>
                <w:sz w:val="16"/>
                <w:szCs w:val="16"/>
              </w:rPr>
              <w:t>/</w:t>
            </w:r>
            <w:proofErr w:type="spellStart"/>
            <w:r w:rsidRPr="00D874A7">
              <w:rPr>
                <w:rFonts w:ascii="Times New Roman" w:hAnsi="Times New Roman" w:cs="Times New Roman"/>
                <w:sz w:val="16"/>
                <w:szCs w:val="16"/>
              </w:rPr>
              <w:t>п</w:t>
            </w:r>
            <w:proofErr w:type="spellEnd"/>
          </w:p>
        </w:tc>
        <w:tc>
          <w:tcPr>
            <w:tcW w:w="70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A57" w:rsidRPr="00D874A7" w:rsidRDefault="00CE1A57" w:rsidP="0064187C">
            <w:pPr>
              <w:pStyle w:val="ConsPlusNormal"/>
              <w:jc w:val="center"/>
              <w:rPr>
                <w:rFonts w:ascii="Times New Roman" w:hAnsi="Times New Roman" w:cs="Times New Roman"/>
                <w:sz w:val="16"/>
                <w:szCs w:val="16"/>
              </w:rPr>
            </w:pPr>
            <w:r w:rsidRPr="00D874A7">
              <w:rPr>
                <w:rFonts w:ascii="Times New Roman" w:hAnsi="Times New Roman" w:cs="Times New Roman"/>
                <w:sz w:val="16"/>
                <w:szCs w:val="16"/>
              </w:rPr>
              <w:t xml:space="preserve">Идентификационный код закупки </w:t>
            </w:r>
            <w:hyperlink w:anchor="Par266" w:tooltip="Ссылка на текущий документ" w:history="1">
              <w:r w:rsidRPr="00D874A7">
                <w:rPr>
                  <w:rFonts w:ascii="Times New Roman" w:hAnsi="Times New Roman" w:cs="Times New Roman"/>
                  <w:color w:val="0000FF"/>
                  <w:sz w:val="16"/>
                  <w:szCs w:val="16"/>
                </w:rPr>
                <w:t>&lt;**&gt;</w:t>
              </w:r>
            </w:hyperlink>
          </w:p>
        </w:tc>
        <w:tc>
          <w:tcPr>
            <w:tcW w:w="241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A57" w:rsidRPr="00D874A7" w:rsidRDefault="00CE1A57" w:rsidP="0064187C">
            <w:pPr>
              <w:pStyle w:val="ConsPlusNormal"/>
              <w:jc w:val="center"/>
              <w:rPr>
                <w:rFonts w:ascii="Times New Roman" w:hAnsi="Times New Roman" w:cs="Times New Roman"/>
                <w:sz w:val="16"/>
                <w:szCs w:val="16"/>
              </w:rPr>
            </w:pPr>
            <w:r w:rsidRPr="00D874A7">
              <w:rPr>
                <w:rFonts w:ascii="Times New Roman" w:hAnsi="Times New Roman" w:cs="Times New Roman"/>
                <w:sz w:val="16"/>
                <w:szCs w:val="16"/>
              </w:rPr>
              <w:t>Цель осуществления закупки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A57" w:rsidRPr="00D874A7" w:rsidRDefault="00CE1A57" w:rsidP="0064187C">
            <w:pPr>
              <w:pStyle w:val="ConsPlusNormal"/>
              <w:jc w:val="center"/>
              <w:rPr>
                <w:rFonts w:ascii="Times New Roman" w:hAnsi="Times New Roman" w:cs="Times New Roman"/>
                <w:sz w:val="16"/>
                <w:szCs w:val="16"/>
              </w:rPr>
            </w:pPr>
            <w:r w:rsidRPr="00D874A7">
              <w:rPr>
                <w:rFonts w:ascii="Times New Roman" w:hAnsi="Times New Roman" w:cs="Times New Roman"/>
                <w:sz w:val="16"/>
                <w:szCs w:val="16"/>
              </w:rPr>
              <w:t>Наименование объекта закупки</w:t>
            </w:r>
          </w:p>
        </w:tc>
        <w:tc>
          <w:tcPr>
            <w:tcW w:w="198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A57" w:rsidRPr="00D874A7" w:rsidRDefault="00CE1A57" w:rsidP="0064187C">
            <w:pPr>
              <w:pStyle w:val="ConsPlusNormal"/>
              <w:jc w:val="center"/>
              <w:rPr>
                <w:rFonts w:ascii="Times New Roman" w:hAnsi="Times New Roman" w:cs="Times New Roman"/>
                <w:sz w:val="16"/>
                <w:szCs w:val="16"/>
              </w:rPr>
            </w:pPr>
            <w:r w:rsidRPr="00D874A7">
              <w:rPr>
                <w:rFonts w:ascii="Times New Roman" w:hAnsi="Times New Roman" w:cs="Times New Roman"/>
                <w:sz w:val="16"/>
                <w:szCs w:val="16"/>
              </w:rPr>
              <w:t>Планируемый год размещения извещения, направления приглашения, заключения контракта с единственным поставщиком (подрядчиком, исполнителем)</w:t>
            </w:r>
          </w:p>
        </w:tc>
        <w:tc>
          <w:tcPr>
            <w:tcW w:w="439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A57" w:rsidRPr="00D874A7" w:rsidRDefault="00CE1A57" w:rsidP="0064187C">
            <w:pPr>
              <w:pStyle w:val="ConsPlusNormal"/>
              <w:jc w:val="center"/>
              <w:rPr>
                <w:rFonts w:ascii="Times New Roman" w:hAnsi="Times New Roman" w:cs="Times New Roman"/>
                <w:sz w:val="16"/>
                <w:szCs w:val="16"/>
              </w:rPr>
            </w:pPr>
            <w:r w:rsidRPr="00D874A7">
              <w:rPr>
                <w:rFonts w:ascii="Times New Roman" w:hAnsi="Times New Roman" w:cs="Times New Roman"/>
                <w:sz w:val="16"/>
                <w:szCs w:val="16"/>
              </w:rPr>
              <w:t>Объем финансового обеспечения (тыс. рублей)</w:t>
            </w:r>
          </w:p>
        </w:tc>
        <w:tc>
          <w:tcPr>
            <w:tcW w:w="12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A57" w:rsidRPr="00D874A7" w:rsidRDefault="00CE1A57" w:rsidP="0064187C">
            <w:pPr>
              <w:pStyle w:val="ConsPlusNormal"/>
              <w:jc w:val="center"/>
              <w:rPr>
                <w:rFonts w:ascii="Times New Roman" w:hAnsi="Times New Roman" w:cs="Times New Roman"/>
                <w:sz w:val="16"/>
                <w:szCs w:val="16"/>
              </w:rPr>
            </w:pPr>
            <w:r w:rsidRPr="00D874A7">
              <w:rPr>
                <w:rFonts w:ascii="Times New Roman" w:hAnsi="Times New Roman" w:cs="Times New Roman"/>
                <w:sz w:val="16"/>
                <w:szCs w:val="16"/>
              </w:rPr>
              <w:t>Дополнительная информация в соответствии с пунктом 7 части 2 статьи 17 Федерального закона "О контрактной системе в сфере закупок товаров, работ, услуг для обеспечения государственных и муниципальных нужд"</w:t>
            </w:r>
          </w:p>
        </w:tc>
        <w:tc>
          <w:tcPr>
            <w:tcW w:w="11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A57" w:rsidRPr="00D874A7" w:rsidRDefault="00CE1A57" w:rsidP="0064187C">
            <w:pPr>
              <w:pStyle w:val="ConsPlusNormal"/>
              <w:jc w:val="center"/>
              <w:rPr>
                <w:rFonts w:ascii="Times New Roman" w:hAnsi="Times New Roman" w:cs="Times New Roman"/>
                <w:sz w:val="16"/>
                <w:szCs w:val="16"/>
              </w:rPr>
            </w:pPr>
            <w:r w:rsidRPr="00D874A7">
              <w:rPr>
                <w:rFonts w:ascii="Times New Roman" w:hAnsi="Times New Roman" w:cs="Times New Roman"/>
                <w:sz w:val="16"/>
                <w:szCs w:val="16"/>
              </w:rPr>
              <w:t>Информация о проведении общественного обсуждения закупки (да или нет)</w:t>
            </w:r>
          </w:p>
        </w:tc>
        <w:tc>
          <w:tcPr>
            <w:tcW w:w="4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A57" w:rsidRPr="00D874A7" w:rsidRDefault="00CE1A57" w:rsidP="0064187C">
            <w:pPr>
              <w:pStyle w:val="ConsPlusNormal"/>
              <w:jc w:val="center"/>
              <w:rPr>
                <w:rFonts w:ascii="Times New Roman" w:hAnsi="Times New Roman" w:cs="Times New Roman"/>
                <w:sz w:val="16"/>
                <w:szCs w:val="16"/>
              </w:rPr>
            </w:pPr>
          </w:p>
        </w:tc>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A57" w:rsidRPr="00D874A7" w:rsidRDefault="00CE1A57" w:rsidP="0064187C">
            <w:pPr>
              <w:pStyle w:val="ConsPlusNormal"/>
              <w:jc w:val="center"/>
              <w:rPr>
                <w:rFonts w:ascii="Times New Roman" w:hAnsi="Times New Roman" w:cs="Times New Roman"/>
                <w:sz w:val="16"/>
                <w:szCs w:val="16"/>
              </w:rPr>
            </w:pPr>
            <w:r w:rsidRPr="00D874A7">
              <w:rPr>
                <w:rFonts w:ascii="Times New Roman" w:hAnsi="Times New Roman" w:cs="Times New Roman"/>
                <w:sz w:val="16"/>
                <w:szCs w:val="16"/>
              </w:rPr>
              <w:t>Обоснование внесения изменений</w:t>
            </w:r>
          </w:p>
        </w:tc>
      </w:tr>
      <w:tr w:rsidR="00CE1A57" w:rsidRPr="00D874A7" w:rsidTr="0064187C">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A57" w:rsidRPr="00D874A7" w:rsidRDefault="00CE1A57" w:rsidP="0064187C">
            <w:pPr>
              <w:pStyle w:val="ConsPlusNormal"/>
              <w:jc w:val="both"/>
              <w:rPr>
                <w:rFonts w:ascii="Times New Roman" w:hAnsi="Times New Roman" w:cs="Times New Roman"/>
                <w:sz w:val="16"/>
                <w:szCs w:val="16"/>
              </w:rPr>
            </w:pPr>
          </w:p>
        </w:tc>
        <w:tc>
          <w:tcPr>
            <w:tcW w:w="7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A57" w:rsidRPr="00D874A7" w:rsidRDefault="00CE1A57" w:rsidP="0064187C">
            <w:pPr>
              <w:pStyle w:val="ConsPlusNormal"/>
              <w:jc w:val="both"/>
              <w:rPr>
                <w:rFonts w:ascii="Times New Roman" w:hAnsi="Times New Roman" w:cs="Times New Roman"/>
                <w:sz w:val="16"/>
                <w:szCs w:val="16"/>
              </w:rPr>
            </w:pPr>
          </w:p>
        </w:tc>
        <w:tc>
          <w:tcPr>
            <w:tcW w:w="241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A57" w:rsidRPr="00D874A7" w:rsidRDefault="00CE1A57" w:rsidP="0064187C">
            <w:pPr>
              <w:pStyle w:val="ConsPlusNormal"/>
              <w:jc w:val="both"/>
              <w:rPr>
                <w:rFonts w:ascii="Times New Roman" w:hAnsi="Times New Roman" w:cs="Times New Roman"/>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A57" w:rsidRPr="00D874A7" w:rsidRDefault="00CE1A57" w:rsidP="0064187C">
            <w:pPr>
              <w:pStyle w:val="ConsPlusNormal"/>
              <w:jc w:val="center"/>
              <w:rPr>
                <w:rFonts w:ascii="Times New Roman" w:hAnsi="Times New Roman" w:cs="Times New Roman"/>
                <w:sz w:val="16"/>
                <w:szCs w:val="16"/>
              </w:rPr>
            </w:pPr>
            <w:r w:rsidRPr="00D874A7">
              <w:rPr>
                <w:rFonts w:ascii="Times New Roman" w:hAnsi="Times New Roman" w:cs="Times New Roman"/>
                <w:sz w:val="16"/>
                <w:szCs w:val="16"/>
              </w:rPr>
              <w:t>ожидаемый результат реализации мероприятия государственной (муниципальной) программы &lt;***&gt;</w:t>
            </w:r>
          </w:p>
        </w:tc>
        <w:tc>
          <w:tcPr>
            <w:tcW w:w="198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A57" w:rsidRPr="00D874A7" w:rsidRDefault="00CE1A57" w:rsidP="0064187C">
            <w:pPr>
              <w:pStyle w:val="ConsPlusNormal"/>
              <w:jc w:val="center"/>
              <w:rPr>
                <w:rFonts w:ascii="Times New Roman" w:hAnsi="Times New Roman" w:cs="Times New Roman"/>
                <w:sz w:val="16"/>
                <w:szCs w:val="16"/>
              </w:rPr>
            </w:pP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A57" w:rsidRPr="00D874A7" w:rsidRDefault="00CE1A57" w:rsidP="0064187C">
            <w:pPr>
              <w:pStyle w:val="ConsPlusNormal"/>
              <w:jc w:val="center"/>
              <w:rPr>
                <w:rFonts w:ascii="Times New Roman" w:hAnsi="Times New Roman" w:cs="Times New Roman"/>
                <w:sz w:val="16"/>
                <w:szCs w:val="16"/>
              </w:rPr>
            </w:pPr>
          </w:p>
        </w:tc>
        <w:tc>
          <w:tcPr>
            <w:tcW w:w="367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A57" w:rsidRPr="00D874A7" w:rsidRDefault="00CE1A57" w:rsidP="0064187C">
            <w:pPr>
              <w:pStyle w:val="ConsPlusNormal"/>
              <w:jc w:val="center"/>
              <w:rPr>
                <w:rFonts w:ascii="Times New Roman" w:hAnsi="Times New Roman" w:cs="Times New Roman"/>
                <w:sz w:val="16"/>
                <w:szCs w:val="16"/>
              </w:rPr>
            </w:pPr>
            <w:r w:rsidRPr="00D874A7">
              <w:rPr>
                <w:rFonts w:ascii="Times New Roman" w:hAnsi="Times New Roman" w:cs="Times New Roman"/>
                <w:sz w:val="16"/>
                <w:szCs w:val="16"/>
              </w:rPr>
              <w:t>в том числе планируемые платежи</w:t>
            </w:r>
          </w:p>
        </w:tc>
        <w:tc>
          <w:tcPr>
            <w:tcW w:w="124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A57" w:rsidRPr="00D874A7" w:rsidRDefault="00CE1A57" w:rsidP="0064187C">
            <w:pPr>
              <w:pStyle w:val="ConsPlusNormal"/>
              <w:jc w:val="center"/>
              <w:rPr>
                <w:rFonts w:ascii="Times New Roman" w:hAnsi="Times New Roman" w:cs="Times New Roman"/>
                <w:sz w:val="16"/>
                <w:szCs w:val="16"/>
              </w:rPr>
            </w:pPr>
            <w:r w:rsidRPr="00D874A7">
              <w:rPr>
                <w:rFonts w:ascii="Times New Roman" w:hAnsi="Times New Roman" w:cs="Times New Roman"/>
                <w:sz w:val="16"/>
                <w:szCs w:val="16"/>
              </w:rPr>
              <w:t>на последующие годы</w:t>
            </w:r>
          </w:p>
        </w:tc>
        <w:tc>
          <w:tcPr>
            <w:tcW w:w="116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A57" w:rsidRPr="00D874A7" w:rsidRDefault="00CE1A57" w:rsidP="0064187C">
            <w:pPr>
              <w:pStyle w:val="ConsPlusNormal"/>
              <w:jc w:val="center"/>
              <w:rPr>
                <w:rFonts w:ascii="Times New Roman" w:hAnsi="Times New Roman" w:cs="Times New Roman"/>
                <w:sz w:val="16"/>
                <w:szCs w:val="16"/>
              </w:rPr>
            </w:pPr>
            <w:r w:rsidRPr="00D874A7">
              <w:rPr>
                <w:rFonts w:ascii="Times New Roman" w:hAnsi="Times New Roman" w:cs="Times New Roman"/>
                <w:sz w:val="16"/>
                <w:szCs w:val="16"/>
              </w:rPr>
              <w:t>Сроки (периодичность) осуществления планируемых закупок</w:t>
            </w:r>
          </w:p>
        </w:tc>
        <w:tc>
          <w:tcPr>
            <w:tcW w:w="4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A57" w:rsidRPr="00D874A7" w:rsidRDefault="00CE1A57" w:rsidP="0064187C">
            <w:pPr>
              <w:pStyle w:val="ConsPlusNormal"/>
              <w:jc w:val="center"/>
              <w:rPr>
                <w:rFonts w:ascii="Times New Roman" w:hAnsi="Times New Roman" w:cs="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A57" w:rsidRPr="00D874A7" w:rsidRDefault="00CE1A57" w:rsidP="0064187C">
            <w:pPr>
              <w:pStyle w:val="ConsPlusNormal"/>
              <w:jc w:val="center"/>
              <w:rPr>
                <w:rFonts w:ascii="Times New Roman" w:hAnsi="Times New Roman" w:cs="Times New Roman"/>
                <w:sz w:val="16"/>
                <w:szCs w:val="16"/>
              </w:rPr>
            </w:pPr>
          </w:p>
        </w:tc>
      </w:tr>
      <w:tr w:rsidR="00CE1A57" w:rsidRPr="00D874A7" w:rsidTr="0064187C">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A57" w:rsidRPr="00D874A7" w:rsidRDefault="00CE1A57" w:rsidP="0064187C">
            <w:pPr>
              <w:pStyle w:val="ConsPlusNormal"/>
              <w:jc w:val="both"/>
              <w:rPr>
                <w:rFonts w:ascii="Times New Roman" w:hAnsi="Times New Roman" w:cs="Times New Roman"/>
                <w:sz w:val="16"/>
                <w:szCs w:val="16"/>
              </w:rPr>
            </w:pPr>
          </w:p>
        </w:tc>
        <w:tc>
          <w:tcPr>
            <w:tcW w:w="7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A57" w:rsidRPr="00D874A7" w:rsidRDefault="00CE1A57" w:rsidP="0064187C">
            <w:pPr>
              <w:pStyle w:val="ConsPlusNormal"/>
              <w:jc w:val="both"/>
              <w:rPr>
                <w:rFonts w:ascii="Times New Roman" w:hAnsi="Times New Roman" w:cs="Times New Roman"/>
                <w:sz w:val="16"/>
                <w:szCs w:val="16"/>
              </w:rPr>
            </w:pP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A57" w:rsidRPr="00D874A7" w:rsidRDefault="00CE1A57" w:rsidP="0064187C">
            <w:pPr>
              <w:pStyle w:val="ConsPlusNormal"/>
              <w:jc w:val="center"/>
              <w:rPr>
                <w:rFonts w:ascii="Times New Roman" w:hAnsi="Times New Roman" w:cs="Times New Roman"/>
                <w:sz w:val="16"/>
                <w:szCs w:val="16"/>
              </w:rPr>
            </w:pPr>
            <w:r w:rsidRPr="00D874A7">
              <w:rPr>
                <w:rFonts w:ascii="Times New Roman" w:hAnsi="Times New Roman" w:cs="Times New Roman"/>
                <w:sz w:val="16"/>
                <w:szCs w:val="16"/>
              </w:rPr>
              <w:t xml:space="preserve">наименование мероприятия государственной (муниципальной) программы либо </w:t>
            </w:r>
            <w:proofErr w:type="spellStart"/>
            <w:r w:rsidRPr="00D874A7">
              <w:rPr>
                <w:rFonts w:ascii="Times New Roman" w:hAnsi="Times New Roman" w:cs="Times New Roman"/>
                <w:sz w:val="16"/>
                <w:szCs w:val="16"/>
              </w:rPr>
              <w:t>непрограммные</w:t>
            </w:r>
            <w:proofErr w:type="spellEnd"/>
            <w:r w:rsidRPr="00D874A7">
              <w:rPr>
                <w:rFonts w:ascii="Times New Roman" w:hAnsi="Times New Roman" w:cs="Times New Roman"/>
                <w:sz w:val="16"/>
                <w:szCs w:val="16"/>
              </w:rPr>
              <w:t xml:space="preserve"> направления деятельности (функции, полномочия)</w:t>
            </w:r>
          </w:p>
        </w:tc>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A57" w:rsidRPr="00D874A7" w:rsidRDefault="00CE1A57" w:rsidP="0064187C">
            <w:pPr>
              <w:pStyle w:val="ConsPlusNormal"/>
              <w:jc w:val="center"/>
              <w:rPr>
                <w:rFonts w:ascii="Times New Roman" w:hAnsi="Times New Roman"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A57" w:rsidRPr="00D874A7" w:rsidRDefault="00CE1A57" w:rsidP="0064187C">
            <w:pPr>
              <w:pStyle w:val="ConsPlusNormal"/>
              <w:jc w:val="center"/>
              <w:rPr>
                <w:rFonts w:ascii="Times New Roman" w:hAnsi="Times New Roman" w:cs="Times New Roman"/>
                <w:sz w:val="16"/>
                <w:szCs w:val="16"/>
              </w:rPr>
            </w:pPr>
          </w:p>
        </w:tc>
        <w:tc>
          <w:tcPr>
            <w:tcW w:w="198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A57" w:rsidRPr="00D874A7" w:rsidRDefault="00CE1A57" w:rsidP="0064187C">
            <w:pPr>
              <w:pStyle w:val="ConsPlusNormal"/>
              <w:jc w:val="center"/>
              <w:rPr>
                <w:rFonts w:ascii="Times New Roman" w:hAnsi="Times New Roman" w:cs="Times New Roman"/>
                <w:sz w:val="16"/>
                <w:szCs w:val="16"/>
              </w:rPr>
            </w:pPr>
          </w:p>
        </w:tc>
        <w:tc>
          <w:tcPr>
            <w:tcW w:w="7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A57" w:rsidRPr="00D874A7" w:rsidRDefault="00CE1A57" w:rsidP="0064187C">
            <w:pPr>
              <w:pStyle w:val="ConsPlusNormal"/>
              <w:jc w:val="center"/>
              <w:rPr>
                <w:rFonts w:ascii="Times New Roman" w:hAnsi="Times New Roman" w:cs="Times New Roman"/>
                <w:sz w:val="16"/>
                <w:szCs w:val="16"/>
              </w:rPr>
            </w:pPr>
            <w:r w:rsidRPr="00D874A7">
              <w:rPr>
                <w:rFonts w:ascii="Times New Roman" w:hAnsi="Times New Roman" w:cs="Times New Roman"/>
                <w:sz w:val="16"/>
                <w:szCs w:val="16"/>
              </w:rPr>
              <w:t>всего</w:t>
            </w:r>
          </w:p>
        </w:tc>
        <w:tc>
          <w:tcPr>
            <w:tcW w:w="9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A57" w:rsidRPr="00D874A7" w:rsidRDefault="00CE1A57" w:rsidP="0064187C">
            <w:pPr>
              <w:pStyle w:val="ConsPlusNormal"/>
              <w:jc w:val="center"/>
              <w:rPr>
                <w:rFonts w:ascii="Times New Roman" w:hAnsi="Times New Roman" w:cs="Times New Roman"/>
                <w:sz w:val="16"/>
                <w:szCs w:val="16"/>
              </w:rPr>
            </w:pPr>
            <w:r w:rsidRPr="00D874A7">
              <w:rPr>
                <w:rFonts w:ascii="Times New Roman" w:hAnsi="Times New Roman" w:cs="Times New Roman"/>
                <w:sz w:val="16"/>
                <w:szCs w:val="16"/>
              </w:rPr>
              <w:t>на текущий финансовый год</w:t>
            </w:r>
          </w:p>
        </w:tc>
        <w:tc>
          <w:tcPr>
            <w:tcW w:w="20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A57" w:rsidRPr="00D874A7" w:rsidRDefault="00CE1A57" w:rsidP="0064187C">
            <w:pPr>
              <w:pStyle w:val="ConsPlusNormal"/>
              <w:jc w:val="center"/>
              <w:rPr>
                <w:rFonts w:ascii="Times New Roman" w:hAnsi="Times New Roman" w:cs="Times New Roman"/>
                <w:sz w:val="16"/>
                <w:szCs w:val="16"/>
              </w:rPr>
            </w:pPr>
            <w:r w:rsidRPr="00D874A7">
              <w:rPr>
                <w:rFonts w:ascii="Times New Roman" w:hAnsi="Times New Roman" w:cs="Times New Roman"/>
                <w:sz w:val="16"/>
                <w:szCs w:val="16"/>
              </w:rPr>
              <w:t>на плановый период</w:t>
            </w:r>
          </w:p>
        </w:tc>
        <w:tc>
          <w:tcPr>
            <w:tcW w:w="67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A57" w:rsidRPr="00D874A7" w:rsidRDefault="00CE1A57" w:rsidP="0064187C">
            <w:pPr>
              <w:pStyle w:val="ConsPlusNormal"/>
              <w:jc w:val="center"/>
              <w:rPr>
                <w:rFonts w:ascii="Times New Roman" w:hAnsi="Times New Roman" w:cs="Times New Roman"/>
                <w:sz w:val="16"/>
                <w:szCs w:val="16"/>
              </w:rPr>
            </w:pPr>
          </w:p>
        </w:tc>
        <w:tc>
          <w:tcPr>
            <w:tcW w:w="124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A57" w:rsidRPr="00D874A7" w:rsidRDefault="00CE1A57" w:rsidP="0064187C">
            <w:pPr>
              <w:pStyle w:val="ConsPlusNormal"/>
              <w:jc w:val="center"/>
              <w:rPr>
                <w:rFonts w:ascii="Times New Roman" w:hAnsi="Times New Roman" w:cs="Times New Roman"/>
                <w:sz w:val="16"/>
                <w:szCs w:val="16"/>
              </w:rPr>
            </w:pPr>
          </w:p>
        </w:tc>
        <w:tc>
          <w:tcPr>
            <w:tcW w:w="11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A57" w:rsidRPr="00D874A7" w:rsidRDefault="00CE1A57" w:rsidP="0064187C">
            <w:pPr>
              <w:pStyle w:val="ConsPlusNormal"/>
              <w:jc w:val="center"/>
              <w:rPr>
                <w:rFonts w:ascii="Times New Roman" w:hAnsi="Times New Roman" w:cs="Times New Roman"/>
                <w:sz w:val="16"/>
                <w:szCs w:val="16"/>
              </w:rPr>
            </w:pPr>
          </w:p>
        </w:tc>
        <w:tc>
          <w:tcPr>
            <w:tcW w:w="4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A57" w:rsidRPr="00D874A7" w:rsidRDefault="00CE1A57" w:rsidP="0064187C">
            <w:pPr>
              <w:pStyle w:val="ConsPlusNormal"/>
              <w:jc w:val="center"/>
              <w:rPr>
                <w:rFonts w:ascii="Times New Roman" w:hAnsi="Times New Roman" w:cs="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A57" w:rsidRPr="00D874A7" w:rsidRDefault="00CE1A57" w:rsidP="0064187C">
            <w:pPr>
              <w:pStyle w:val="ConsPlusNormal"/>
              <w:jc w:val="center"/>
              <w:rPr>
                <w:rFonts w:ascii="Times New Roman" w:hAnsi="Times New Roman" w:cs="Times New Roman"/>
                <w:sz w:val="16"/>
                <w:szCs w:val="16"/>
              </w:rPr>
            </w:pPr>
          </w:p>
        </w:tc>
      </w:tr>
      <w:tr w:rsidR="00CE1A57" w:rsidRPr="00D874A7" w:rsidTr="0064187C">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A57" w:rsidRPr="00D874A7" w:rsidRDefault="00CE1A57" w:rsidP="0064187C">
            <w:pPr>
              <w:pStyle w:val="ConsPlusNormal"/>
              <w:jc w:val="both"/>
              <w:rPr>
                <w:rFonts w:ascii="Times New Roman" w:hAnsi="Times New Roman" w:cs="Times New Roman"/>
                <w:sz w:val="16"/>
                <w:szCs w:val="16"/>
              </w:rPr>
            </w:pPr>
          </w:p>
        </w:tc>
        <w:tc>
          <w:tcPr>
            <w:tcW w:w="7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A57" w:rsidRPr="00D874A7" w:rsidRDefault="00CE1A57" w:rsidP="0064187C">
            <w:pPr>
              <w:pStyle w:val="ConsPlusNormal"/>
              <w:jc w:val="both"/>
              <w:rPr>
                <w:rFonts w:ascii="Times New Roman" w:hAnsi="Times New Roman" w:cs="Times New Roman"/>
                <w:sz w:val="16"/>
                <w:szCs w:val="16"/>
              </w:rPr>
            </w:pP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A57" w:rsidRPr="00D874A7" w:rsidRDefault="00CE1A57" w:rsidP="0064187C">
            <w:pPr>
              <w:pStyle w:val="ConsPlusNormal"/>
              <w:jc w:val="both"/>
              <w:rPr>
                <w:rFonts w:ascii="Times New Roman" w:hAnsi="Times New Roman" w:cs="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A57" w:rsidRPr="00D874A7" w:rsidRDefault="00CE1A57" w:rsidP="0064187C">
            <w:pPr>
              <w:pStyle w:val="ConsPlusNormal"/>
              <w:jc w:val="both"/>
              <w:rPr>
                <w:rFonts w:ascii="Times New Roman" w:hAnsi="Times New Roman"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A57" w:rsidRPr="00D874A7" w:rsidRDefault="00CE1A57" w:rsidP="0064187C">
            <w:pPr>
              <w:pStyle w:val="ConsPlusNormal"/>
              <w:jc w:val="both"/>
              <w:rPr>
                <w:rFonts w:ascii="Times New Roman" w:hAnsi="Times New Roman" w:cs="Times New Roman"/>
                <w:sz w:val="16"/>
                <w:szCs w:val="16"/>
              </w:rPr>
            </w:pPr>
          </w:p>
        </w:tc>
        <w:tc>
          <w:tcPr>
            <w:tcW w:w="198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A57" w:rsidRPr="00D874A7" w:rsidRDefault="00CE1A57" w:rsidP="0064187C">
            <w:pPr>
              <w:pStyle w:val="ConsPlusNormal"/>
              <w:jc w:val="both"/>
              <w:rPr>
                <w:rFonts w:ascii="Times New Roman" w:hAnsi="Times New Roman" w:cs="Times New Roman"/>
                <w:sz w:val="16"/>
                <w:szCs w:val="16"/>
              </w:rPr>
            </w:pPr>
          </w:p>
        </w:tc>
        <w:tc>
          <w:tcPr>
            <w:tcW w:w="7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A57" w:rsidRPr="00D874A7" w:rsidRDefault="00CE1A57" w:rsidP="0064187C">
            <w:pPr>
              <w:pStyle w:val="ConsPlusNormal"/>
              <w:jc w:val="both"/>
              <w:rPr>
                <w:rFonts w:ascii="Times New Roman" w:hAnsi="Times New Roman" w:cs="Times New Roman"/>
                <w:sz w:val="16"/>
                <w:szCs w:val="16"/>
              </w:rPr>
            </w:pPr>
          </w:p>
        </w:tc>
        <w:tc>
          <w:tcPr>
            <w:tcW w:w="9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A57" w:rsidRPr="00D874A7" w:rsidRDefault="00CE1A57" w:rsidP="0064187C">
            <w:pPr>
              <w:pStyle w:val="ConsPlusNormal"/>
              <w:jc w:val="both"/>
              <w:rPr>
                <w:rFonts w:ascii="Times New Roman" w:hAnsi="Times New Roman" w:cs="Times New Roman"/>
                <w:sz w:val="16"/>
                <w:szCs w:val="16"/>
              </w:rPr>
            </w:pPr>
          </w:p>
        </w:tc>
        <w:tc>
          <w:tcPr>
            <w:tcW w:w="9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A57" w:rsidRPr="00D874A7" w:rsidRDefault="00CE1A57" w:rsidP="0064187C">
            <w:pPr>
              <w:pStyle w:val="ConsPlusNormal"/>
              <w:jc w:val="center"/>
              <w:rPr>
                <w:rFonts w:ascii="Times New Roman" w:hAnsi="Times New Roman" w:cs="Times New Roman"/>
                <w:sz w:val="16"/>
                <w:szCs w:val="16"/>
              </w:rPr>
            </w:pPr>
            <w:r w:rsidRPr="00D874A7">
              <w:rPr>
                <w:rFonts w:ascii="Times New Roman" w:hAnsi="Times New Roman" w:cs="Times New Roman"/>
                <w:sz w:val="16"/>
                <w:szCs w:val="16"/>
              </w:rPr>
              <w:t>на первый год</w:t>
            </w:r>
          </w:p>
        </w:tc>
        <w:tc>
          <w:tcPr>
            <w:tcW w:w="10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A57" w:rsidRPr="00D874A7" w:rsidRDefault="00CE1A57" w:rsidP="0064187C">
            <w:pPr>
              <w:pStyle w:val="ConsPlusNormal"/>
              <w:jc w:val="center"/>
              <w:rPr>
                <w:rFonts w:ascii="Times New Roman" w:hAnsi="Times New Roman" w:cs="Times New Roman"/>
                <w:sz w:val="16"/>
                <w:szCs w:val="16"/>
              </w:rPr>
            </w:pPr>
            <w:r w:rsidRPr="00D874A7">
              <w:rPr>
                <w:rFonts w:ascii="Times New Roman" w:hAnsi="Times New Roman" w:cs="Times New Roman"/>
                <w:sz w:val="16"/>
                <w:szCs w:val="16"/>
              </w:rPr>
              <w:t>на второй год</w:t>
            </w:r>
          </w:p>
        </w:tc>
        <w:tc>
          <w:tcPr>
            <w:tcW w:w="67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A57" w:rsidRPr="00D874A7" w:rsidRDefault="00CE1A57" w:rsidP="0064187C">
            <w:pPr>
              <w:pStyle w:val="ConsPlusNormal"/>
              <w:jc w:val="center"/>
              <w:rPr>
                <w:rFonts w:ascii="Times New Roman" w:hAnsi="Times New Roman" w:cs="Times New Roman"/>
                <w:sz w:val="16"/>
                <w:szCs w:val="16"/>
              </w:rPr>
            </w:pPr>
          </w:p>
        </w:tc>
        <w:tc>
          <w:tcPr>
            <w:tcW w:w="124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A57" w:rsidRPr="00D874A7" w:rsidRDefault="00CE1A57" w:rsidP="0064187C">
            <w:pPr>
              <w:pStyle w:val="ConsPlusNormal"/>
              <w:jc w:val="center"/>
              <w:rPr>
                <w:rFonts w:ascii="Times New Roman" w:hAnsi="Times New Roman" w:cs="Times New Roman"/>
                <w:sz w:val="16"/>
                <w:szCs w:val="16"/>
              </w:rPr>
            </w:pPr>
          </w:p>
        </w:tc>
        <w:tc>
          <w:tcPr>
            <w:tcW w:w="11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A57" w:rsidRPr="00D874A7" w:rsidRDefault="00CE1A57" w:rsidP="0064187C">
            <w:pPr>
              <w:pStyle w:val="ConsPlusNormal"/>
              <w:jc w:val="center"/>
              <w:rPr>
                <w:rFonts w:ascii="Times New Roman" w:hAnsi="Times New Roman" w:cs="Times New Roman"/>
                <w:sz w:val="16"/>
                <w:szCs w:val="16"/>
              </w:rPr>
            </w:pPr>
          </w:p>
        </w:tc>
        <w:tc>
          <w:tcPr>
            <w:tcW w:w="4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A57" w:rsidRPr="00D874A7" w:rsidRDefault="00CE1A57" w:rsidP="0064187C">
            <w:pPr>
              <w:pStyle w:val="ConsPlusNormal"/>
              <w:jc w:val="center"/>
              <w:rPr>
                <w:rFonts w:ascii="Times New Roman" w:hAnsi="Times New Roman" w:cs="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A57" w:rsidRPr="00D874A7" w:rsidRDefault="00CE1A57" w:rsidP="0064187C">
            <w:pPr>
              <w:pStyle w:val="ConsPlusNormal"/>
              <w:jc w:val="center"/>
              <w:rPr>
                <w:rFonts w:ascii="Times New Roman" w:hAnsi="Times New Roman" w:cs="Times New Roman"/>
                <w:sz w:val="16"/>
                <w:szCs w:val="16"/>
              </w:rPr>
            </w:pPr>
          </w:p>
        </w:tc>
      </w:tr>
      <w:tr w:rsidR="00CE1A57" w:rsidRPr="00D874A7" w:rsidTr="0064187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A57" w:rsidRPr="00D874A7" w:rsidRDefault="00CE1A57" w:rsidP="0064187C">
            <w:pPr>
              <w:pStyle w:val="ConsPlusNormal"/>
              <w:jc w:val="center"/>
              <w:rPr>
                <w:rFonts w:ascii="Times New Roman" w:hAnsi="Times New Roman" w:cs="Times New Roman"/>
                <w:sz w:val="16"/>
                <w:szCs w:val="16"/>
              </w:rPr>
            </w:pPr>
            <w:r w:rsidRPr="00D874A7">
              <w:rPr>
                <w:rFonts w:ascii="Times New Roman" w:hAnsi="Times New Roman" w:cs="Times New Roman"/>
                <w:sz w:val="16"/>
                <w:szCs w:val="16"/>
              </w:rPr>
              <w:t>1</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A57" w:rsidRPr="00D874A7" w:rsidRDefault="00CE1A57" w:rsidP="0064187C">
            <w:pPr>
              <w:pStyle w:val="ConsPlusNormal"/>
              <w:jc w:val="center"/>
              <w:rPr>
                <w:rFonts w:ascii="Times New Roman" w:hAnsi="Times New Roman" w:cs="Times New Roman"/>
                <w:sz w:val="16"/>
                <w:szCs w:val="16"/>
              </w:rPr>
            </w:pPr>
            <w:r w:rsidRPr="00D874A7">
              <w:rPr>
                <w:rFonts w:ascii="Times New Roman" w:hAnsi="Times New Roman" w:cs="Times New Roman"/>
                <w:sz w:val="16"/>
                <w:szCs w:val="16"/>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A57" w:rsidRPr="00D874A7" w:rsidRDefault="00CE1A57" w:rsidP="0064187C">
            <w:pPr>
              <w:pStyle w:val="ConsPlusNormal"/>
              <w:jc w:val="center"/>
              <w:rPr>
                <w:rFonts w:ascii="Times New Roman" w:hAnsi="Times New Roman" w:cs="Times New Roman"/>
                <w:sz w:val="16"/>
                <w:szCs w:val="16"/>
              </w:rPr>
            </w:pPr>
            <w:r w:rsidRPr="00D874A7">
              <w:rPr>
                <w:rFonts w:ascii="Times New Roman" w:hAnsi="Times New Roman" w:cs="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A57" w:rsidRPr="00D874A7" w:rsidRDefault="00CE1A57" w:rsidP="0064187C">
            <w:pPr>
              <w:pStyle w:val="ConsPlusNormal"/>
              <w:jc w:val="center"/>
              <w:rPr>
                <w:rFonts w:ascii="Times New Roman" w:hAnsi="Times New Roman" w:cs="Times New Roman"/>
                <w:sz w:val="16"/>
                <w:szCs w:val="16"/>
              </w:rPr>
            </w:pPr>
            <w:r w:rsidRPr="00D874A7">
              <w:rPr>
                <w:rFonts w:ascii="Times New Roman" w:hAnsi="Times New Roman" w:cs="Times New Roman"/>
                <w:sz w:val="16"/>
                <w:szCs w:val="16"/>
              </w:rPr>
              <w:t>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A57" w:rsidRPr="00D874A7" w:rsidRDefault="00CE1A57" w:rsidP="0064187C">
            <w:pPr>
              <w:pStyle w:val="ConsPlusNormal"/>
              <w:jc w:val="center"/>
              <w:rPr>
                <w:rFonts w:ascii="Times New Roman" w:hAnsi="Times New Roman" w:cs="Times New Roman"/>
                <w:sz w:val="16"/>
                <w:szCs w:val="16"/>
              </w:rPr>
            </w:pPr>
            <w:r w:rsidRPr="00D874A7">
              <w:rPr>
                <w:rFonts w:ascii="Times New Roman" w:hAnsi="Times New Roman" w:cs="Times New Roman"/>
                <w:sz w:val="16"/>
                <w:szCs w:val="16"/>
              </w:rPr>
              <w:t>5</w:t>
            </w:r>
          </w:p>
        </w:tc>
        <w:tc>
          <w:tcPr>
            <w:tcW w:w="198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A57" w:rsidRPr="00D874A7" w:rsidRDefault="00CE1A57" w:rsidP="0064187C">
            <w:pPr>
              <w:pStyle w:val="ConsPlusNormal"/>
              <w:jc w:val="center"/>
              <w:rPr>
                <w:rFonts w:ascii="Times New Roman" w:hAnsi="Times New Roman" w:cs="Times New Roman"/>
                <w:sz w:val="16"/>
                <w:szCs w:val="16"/>
              </w:rPr>
            </w:pPr>
            <w:r w:rsidRPr="00D874A7">
              <w:rPr>
                <w:rFonts w:ascii="Times New Roman" w:hAnsi="Times New Roman" w:cs="Times New Roman"/>
                <w:sz w:val="16"/>
                <w:szCs w:val="16"/>
              </w:rPr>
              <w:t>6</w:t>
            </w: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A57" w:rsidRPr="00D874A7" w:rsidRDefault="00CE1A57" w:rsidP="0064187C">
            <w:pPr>
              <w:pStyle w:val="ConsPlusNormal"/>
              <w:jc w:val="center"/>
              <w:rPr>
                <w:rFonts w:ascii="Times New Roman" w:hAnsi="Times New Roman" w:cs="Times New Roman"/>
                <w:sz w:val="16"/>
                <w:szCs w:val="16"/>
              </w:rPr>
            </w:pPr>
            <w:r w:rsidRPr="00D874A7">
              <w:rPr>
                <w:rFonts w:ascii="Times New Roman" w:hAnsi="Times New Roman" w:cs="Times New Roman"/>
                <w:sz w:val="16"/>
                <w:szCs w:val="16"/>
              </w:rPr>
              <w:t>7</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A57" w:rsidRPr="00D874A7" w:rsidRDefault="00CE1A57" w:rsidP="0064187C">
            <w:pPr>
              <w:pStyle w:val="ConsPlusNormal"/>
              <w:jc w:val="center"/>
              <w:rPr>
                <w:rFonts w:ascii="Times New Roman" w:hAnsi="Times New Roman" w:cs="Times New Roman"/>
                <w:sz w:val="16"/>
                <w:szCs w:val="16"/>
              </w:rPr>
            </w:pPr>
            <w:r w:rsidRPr="00D874A7">
              <w:rPr>
                <w:rFonts w:ascii="Times New Roman" w:hAnsi="Times New Roman" w:cs="Times New Roman"/>
                <w:sz w:val="16"/>
                <w:szCs w:val="16"/>
              </w:rPr>
              <w:t>8</w:t>
            </w:r>
          </w:p>
        </w:tc>
        <w:tc>
          <w:tcPr>
            <w:tcW w:w="9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A57" w:rsidRPr="00D874A7" w:rsidRDefault="00CE1A57" w:rsidP="0064187C">
            <w:pPr>
              <w:pStyle w:val="ConsPlusNormal"/>
              <w:jc w:val="center"/>
              <w:rPr>
                <w:rFonts w:ascii="Times New Roman" w:hAnsi="Times New Roman" w:cs="Times New Roman"/>
                <w:sz w:val="16"/>
                <w:szCs w:val="16"/>
              </w:rPr>
            </w:pPr>
            <w:r w:rsidRPr="00D874A7">
              <w:rPr>
                <w:rFonts w:ascii="Times New Roman" w:hAnsi="Times New Roman" w:cs="Times New Roman"/>
                <w:sz w:val="16"/>
                <w:szCs w:val="16"/>
              </w:rPr>
              <w:t>9</w:t>
            </w:r>
          </w:p>
        </w:tc>
        <w:tc>
          <w:tcPr>
            <w:tcW w:w="10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A57" w:rsidRPr="00D874A7" w:rsidRDefault="00CE1A57" w:rsidP="0064187C">
            <w:pPr>
              <w:pStyle w:val="ConsPlusNormal"/>
              <w:jc w:val="center"/>
              <w:rPr>
                <w:rFonts w:ascii="Times New Roman" w:hAnsi="Times New Roman" w:cs="Times New Roman"/>
                <w:sz w:val="16"/>
                <w:szCs w:val="16"/>
              </w:rPr>
            </w:pPr>
            <w:r w:rsidRPr="00D874A7">
              <w:rPr>
                <w:rFonts w:ascii="Times New Roman" w:hAnsi="Times New Roman" w:cs="Times New Roman"/>
                <w:sz w:val="16"/>
                <w:szCs w:val="16"/>
              </w:rPr>
              <w:t>10</w:t>
            </w:r>
          </w:p>
        </w:tc>
        <w:tc>
          <w:tcPr>
            <w:tcW w:w="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A57" w:rsidRPr="00D874A7" w:rsidRDefault="00CE1A57" w:rsidP="0064187C">
            <w:pPr>
              <w:pStyle w:val="ConsPlusNormal"/>
              <w:jc w:val="center"/>
              <w:rPr>
                <w:rFonts w:ascii="Times New Roman" w:hAnsi="Times New Roman" w:cs="Times New Roman"/>
                <w:sz w:val="16"/>
                <w:szCs w:val="16"/>
              </w:rPr>
            </w:pPr>
            <w:r w:rsidRPr="00D874A7">
              <w:rPr>
                <w:rFonts w:ascii="Times New Roman" w:hAnsi="Times New Roman" w:cs="Times New Roman"/>
                <w:sz w:val="16"/>
                <w:szCs w:val="16"/>
              </w:rPr>
              <w:t>11</w:t>
            </w:r>
          </w:p>
        </w:tc>
        <w:tc>
          <w:tcPr>
            <w:tcW w:w="12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A57" w:rsidRPr="00D874A7" w:rsidRDefault="00CE1A57" w:rsidP="0064187C">
            <w:pPr>
              <w:pStyle w:val="ConsPlusNormal"/>
              <w:jc w:val="center"/>
              <w:rPr>
                <w:rFonts w:ascii="Times New Roman" w:hAnsi="Times New Roman" w:cs="Times New Roman"/>
                <w:sz w:val="16"/>
                <w:szCs w:val="16"/>
              </w:rPr>
            </w:pPr>
            <w:r w:rsidRPr="00D874A7">
              <w:rPr>
                <w:rFonts w:ascii="Times New Roman" w:hAnsi="Times New Roman" w:cs="Times New Roman"/>
                <w:sz w:val="16"/>
                <w:szCs w:val="16"/>
              </w:rPr>
              <w:t>12</w:t>
            </w:r>
          </w:p>
        </w:tc>
        <w:tc>
          <w:tcPr>
            <w:tcW w:w="11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A57" w:rsidRPr="00D874A7" w:rsidRDefault="00CE1A57" w:rsidP="0064187C">
            <w:pPr>
              <w:pStyle w:val="ConsPlusNormal"/>
              <w:jc w:val="center"/>
              <w:rPr>
                <w:rFonts w:ascii="Times New Roman" w:hAnsi="Times New Roman" w:cs="Times New Roman"/>
                <w:sz w:val="16"/>
                <w:szCs w:val="16"/>
              </w:rPr>
            </w:pPr>
            <w:r w:rsidRPr="00D874A7">
              <w:rPr>
                <w:rFonts w:ascii="Times New Roman" w:hAnsi="Times New Roman" w:cs="Times New Roman"/>
                <w:sz w:val="16"/>
                <w:szCs w:val="16"/>
              </w:rPr>
              <w:t>13</w:t>
            </w: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A57" w:rsidRPr="00D874A7" w:rsidRDefault="00CE1A57" w:rsidP="0064187C">
            <w:pPr>
              <w:pStyle w:val="ConsPlusNormal"/>
              <w:jc w:val="center"/>
              <w:rPr>
                <w:rFonts w:ascii="Times New Roman" w:hAnsi="Times New Roman" w:cs="Times New Roman"/>
                <w:sz w:val="16"/>
                <w:szCs w:val="16"/>
              </w:rPr>
            </w:pPr>
            <w:r w:rsidRPr="00D874A7">
              <w:rPr>
                <w:rFonts w:ascii="Times New Roman" w:hAnsi="Times New Roman" w:cs="Times New Roman"/>
                <w:sz w:val="16"/>
                <w:szCs w:val="16"/>
              </w:rPr>
              <w:t>14</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A57" w:rsidRPr="00D874A7" w:rsidRDefault="00CE1A57" w:rsidP="0064187C">
            <w:pPr>
              <w:pStyle w:val="ConsPlusNormal"/>
              <w:jc w:val="center"/>
              <w:rPr>
                <w:rFonts w:ascii="Times New Roman" w:hAnsi="Times New Roman" w:cs="Times New Roman"/>
                <w:sz w:val="16"/>
                <w:szCs w:val="16"/>
              </w:rPr>
            </w:pPr>
            <w:r w:rsidRPr="00D874A7">
              <w:rPr>
                <w:rFonts w:ascii="Times New Roman" w:hAnsi="Times New Roman" w:cs="Times New Roman"/>
                <w:sz w:val="16"/>
                <w:szCs w:val="16"/>
              </w:rPr>
              <w:t>15</w:t>
            </w:r>
          </w:p>
        </w:tc>
      </w:tr>
      <w:tr w:rsidR="00CE1A57" w:rsidRPr="00D874A7" w:rsidTr="0064187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A57" w:rsidRPr="00D874A7" w:rsidRDefault="00CE1A57" w:rsidP="0064187C">
            <w:pPr>
              <w:pStyle w:val="ConsPlusNormal"/>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A57" w:rsidRPr="00D874A7" w:rsidRDefault="00CE1A57" w:rsidP="0064187C">
            <w:pPr>
              <w:pStyle w:val="ConsPlusNormal"/>
              <w:rPr>
                <w:rFonts w:ascii="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A57" w:rsidRPr="00D874A7" w:rsidRDefault="00CE1A57" w:rsidP="0064187C">
            <w:pPr>
              <w:pStyle w:val="ConsPlusNormal"/>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A57" w:rsidRPr="00D874A7" w:rsidRDefault="00CE1A57" w:rsidP="0064187C">
            <w:pPr>
              <w:pStyle w:val="ConsPlusNormal"/>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A57" w:rsidRPr="00D874A7" w:rsidRDefault="00CE1A57" w:rsidP="0064187C">
            <w:pPr>
              <w:pStyle w:val="ConsPlusNormal"/>
              <w:rPr>
                <w:rFonts w:ascii="Times New Roman" w:hAnsi="Times New Roman" w:cs="Times New Roman"/>
                <w:sz w:val="16"/>
                <w:szCs w:val="16"/>
              </w:rPr>
            </w:pPr>
          </w:p>
        </w:tc>
        <w:tc>
          <w:tcPr>
            <w:tcW w:w="198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A57" w:rsidRPr="00D874A7" w:rsidRDefault="00CE1A57" w:rsidP="0064187C">
            <w:pPr>
              <w:pStyle w:val="ConsPlusNormal"/>
              <w:rPr>
                <w:rFonts w:ascii="Times New Roman" w:hAnsi="Times New Roman" w:cs="Times New Roman"/>
                <w:sz w:val="16"/>
                <w:szCs w:val="16"/>
              </w:rPr>
            </w:pP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A57" w:rsidRPr="00D874A7" w:rsidRDefault="00CE1A57" w:rsidP="0064187C">
            <w:pPr>
              <w:pStyle w:val="ConsPlusNormal"/>
              <w:rPr>
                <w:rFonts w:ascii="Times New Roman" w:hAnsi="Times New Roman" w:cs="Times New Roman"/>
                <w:sz w:val="16"/>
                <w:szCs w:val="16"/>
              </w:rPr>
            </w:pP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A57" w:rsidRPr="00D874A7" w:rsidRDefault="00CE1A57" w:rsidP="0064187C">
            <w:pPr>
              <w:pStyle w:val="ConsPlusNormal"/>
              <w:rPr>
                <w:rFonts w:ascii="Times New Roman" w:hAnsi="Times New Roman" w:cs="Times New Roman"/>
                <w:sz w:val="16"/>
                <w:szCs w:val="16"/>
              </w:rPr>
            </w:pPr>
          </w:p>
        </w:tc>
        <w:tc>
          <w:tcPr>
            <w:tcW w:w="9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A57" w:rsidRPr="00D874A7" w:rsidRDefault="00CE1A57" w:rsidP="0064187C">
            <w:pPr>
              <w:pStyle w:val="ConsPlusNormal"/>
              <w:rPr>
                <w:rFonts w:ascii="Times New Roman" w:hAnsi="Times New Roman" w:cs="Times New Roman"/>
                <w:sz w:val="16"/>
                <w:szCs w:val="16"/>
              </w:rPr>
            </w:pPr>
          </w:p>
        </w:tc>
        <w:tc>
          <w:tcPr>
            <w:tcW w:w="10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A57" w:rsidRPr="00D874A7" w:rsidRDefault="00CE1A57" w:rsidP="0064187C">
            <w:pPr>
              <w:pStyle w:val="ConsPlusNormal"/>
              <w:rPr>
                <w:rFonts w:ascii="Times New Roman" w:hAnsi="Times New Roman" w:cs="Times New Roman"/>
                <w:sz w:val="16"/>
                <w:szCs w:val="16"/>
              </w:rPr>
            </w:pPr>
          </w:p>
        </w:tc>
        <w:tc>
          <w:tcPr>
            <w:tcW w:w="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A57" w:rsidRPr="00D874A7" w:rsidRDefault="00CE1A57" w:rsidP="0064187C">
            <w:pPr>
              <w:pStyle w:val="ConsPlusNormal"/>
              <w:rPr>
                <w:rFonts w:ascii="Times New Roman" w:hAnsi="Times New Roman" w:cs="Times New Roman"/>
                <w:sz w:val="16"/>
                <w:szCs w:val="16"/>
              </w:rPr>
            </w:pPr>
          </w:p>
        </w:tc>
        <w:tc>
          <w:tcPr>
            <w:tcW w:w="12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A57" w:rsidRPr="00D874A7" w:rsidRDefault="00CE1A57" w:rsidP="0064187C">
            <w:pPr>
              <w:pStyle w:val="ConsPlusNormal"/>
              <w:rPr>
                <w:rFonts w:ascii="Times New Roman" w:hAnsi="Times New Roman" w:cs="Times New Roman"/>
                <w:sz w:val="16"/>
                <w:szCs w:val="16"/>
              </w:rPr>
            </w:pPr>
          </w:p>
        </w:tc>
        <w:tc>
          <w:tcPr>
            <w:tcW w:w="11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A57" w:rsidRPr="00D874A7" w:rsidRDefault="00CE1A57" w:rsidP="0064187C">
            <w:pPr>
              <w:pStyle w:val="ConsPlusNormal"/>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A57" w:rsidRPr="00D874A7" w:rsidRDefault="00CE1A57" w:rsidP="0064187C">
            <w:pPr>
              <w:pStyle w:val="ConsPlusNormal"/>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A57" w:rsidRPr="00D874A7" w:rsidRDefault="00CE1A57" w:rsidP="0064187C">
            <w:pPr>
              <w:pStyle w:val="ConsPlusNormal"/>
              <w:rPr>
                <w:rFonts w:ascii="Times New Roman" w:hAnsi="Times New Roman" w:cs="Times New Roman"/>
                <w:sz w:val="16"/>
                <w:szCs w:val="16"/>
              </w:rPr>
            </w:pPr>
          </w:p>
        </w:tc>
      </w:tr>
      <w:tr w:rsidR="00CE1A57" w:rsidRPr="00D874A7" w:rsidTr="0064187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A57" w:rsidRPr="00D874A7" w:rsidRDefault="00CE1A57" w:rsidP="0064187C">
            <w:pPr>
              <w:pStyle w:val="ConsPlusNormal"/>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A57" w:rsidRPr="00D874A7" w:rsidRDefault="00CE1A57" w:rsidP="0064187C">
            <w:pPr>
              <w:pStyle w:val="ConsPlusNormal"/>
              <w:rPr>
                <w:rFonts w:ascii="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A57" w:rsidRPr="00D874A7" w:rsidRDefault="00CE1A57" w:rsidP="0064187C">
            <w:pPr>
              <w:pStyle w:val="ConsPlusNormal"/>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A57" w:rsidRPr="00D874A7" w:rsidRDefault="00CE1A57" w:rsidP="0064187C">
            <w:pPr>
              <w:pStyle w:val="ConsPlusNormal"/>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A57" w:rsidRPr="00D874A7" w:rsidRDefault="00CE1A57" w:rsidP="0064187C">
            <w:pPr>
              <w:pStyle w:val="ConsPlusNormal"/>
              <w:rPr>
                <w:rFonts w:ascii="Times New Roman" w:hAnsi="Times New Roman" w:cs="Times New Roman"/>
                <w:sz w:val="16"/>
                <w:szCs w:val="16"/>
              </w:rPr>
            </w:pPr>
          </w:p>
        </w:tc>
        <w:tc>
          <w:tcPr>
            <w:tcW w:w="198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A57" w:rsidRPr="00D874A7" w:rsidRDefault="00CE1A57" w:rsidP="0064187C">
            <w:pPr>
              <w:pStyle w:val="ConsPlusNormal"/>
              <w:rPr>
                <w:rFonts w:ascii="Times New Roman" w:hAnsi="Times New Roman" w:cs="Times New Roman"/>
                <w:sz w:val="16"/>
                <w:szCs w:val="16"/>
              </w:rPr>
            </w:pP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A57" w:rsidRPr="00D874A7" w:rsidRDefault="00CE1A57" w:rsidP="0064187C">
            <w:pPr>
              <w:pStyle w:val="ConsPlusNormal"/>
              <w:rPr>
                <w:rFonts w:ascii="Times New Roman" w:hAnsi="Times New Roman" w:cs="Times New Roman"/>
                <w:sz w:val="16"/>
                <w:szCs w:val="16"/>
              </w:rPr>
            </w:pP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A57" w:rsidRPr="00D874A7" w:rsidRDefault="00CE1A57" w:rsidP="0064187C">
            <w:pPr>
              <w:pStyle w:val="ConsPlusNormal"/>
              <w:rPr>
                <w:rFonts w:ascii="Times New Roman" w:hAnsi="Times New Roman" w:cs="Times New Roman"/>
                <w:sz w:val="16"/>
                <w:szCs w:val="16"/>
              </w:rPr>
            </w:pPr>
          </w:p>
        </w:tc>
        <w:tc>
          <w:tcPr>
            <w:tcW w:w="9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A57" w:rsidRPr="00D874A7" w:rsidRDefault="00CE1A57" w:rsidP="0064187C">
            <w:pPr>
              <w:pStyle w:val="ConsPlusNormal"/>
              <w:rPr>
                <w:rFonts w:ascii="Times New Roman" w:hAnsi="Times New Roman" w:cs="Times New Roman"/>
                <w:sz w:val="16"/>
                <w:szCs w:val="16"/>
              </w:rPr>
            </w:pPr>
          </w:p>
        </w:tc>
        <w:tc>
          <w:tcPr>
            <w:tcW w:w="10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A57" w:rsidRPr="00D874A7" w:rsidRDefault="00CE1A57" w:rsidP="0064187C">
            <w:pPr>
              <w:pStyle w:val="ConsPlusNormal"/>
              <w:rPr>
                <w:rFonts w:ascii="Times New Roman" w:hAnsi="Times New Roman" w:cs="Times New Roman"/>
                <w:sz w:val="16"/>
                <w:szCs w:val="16"/>
              </w:rPr>
            </w:pPr>
          </w:p>
        </w:tc>
        <w:tc>
          <w:tcPr>
            <w:tcW w:w="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A57" w:rsidRPr="00D874A7" w:rsidRDefault="00CE1A57" w:rsidP="0064187C">
            <w:pPr>
              <w:pStyle w:val="ConsPlusNormal"/>
              <w:rPr>
                <w:rFonts w:ascii="Times New Roman" w:hAnsi="Times New Roman" w:cs="Times New Roman"/>
                <w:sz w:val="16"/>
                <w:szCs w:val="16"/>
              </w:rPr>
            </w:pPr>
          </w:p>
        </w:tc>
        <w:tc>
          <w:tcPr>
            <w:tcW w:w="12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A57" w:rsidRPr="00D874A7" w:rsidRDefault="00CE1A57" w:rsidP="0064187C">
            <w:pPr>
              <w:pStyle w:val="ConsPlusNormal"/>
              <w:rPr>
                <w:rFonts w:ascii="Times New Roman" w:hAnsi="Times New Roman" w:cs="Times New Roman"/>
                <w:sz w:val="16"/>
                <w:szCs w:val="16"/>
              </w:rPr>
            </w:pPr>
          </w:p>
        </w:tc>
        <w:tc>
          <w:tcPr>
            <w:tcW w:w="11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A57" w:rsidRPr="00D874A7" w:rsidRDefault="00CE1A57" w:rsidP="0064187C">
            <w:pPr>
              <w:pStyle w:val="ConsPlusNormal"/>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A57" w:rsidRPr="00D874A7" w:rsidRDefault="00CE1A57" w:rsidP="0064187C">
            <w:pPr>
              <w:pStyle w:val="ConsPlusNormal"/>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A57" w:rsidRPr="00D874A7" w:rsidRDefault="00CE1A57" w:rsidP="0064187C">
            <w:pPr>
              <w:pStyle w:val="ConsPlusNormal"/>
              <w:rPr>
                <w:rFonts w:ascii="Times New Roman" w:hAnsi="Times New Roman" w:cs="Times New Roman"/>
                <w:sz w:val="16"/>
                <w:szCs w:val="16"/>
              </w:rPr>
            </w:pPr>
          </w:p>
        </w:tc>
      </w:tr>
      <w:tr w:rsidR="00CE1A57" w:rsidRPr="00D874A7" w:rsidTr="0064187C">
        <w:tc>
          <w:tcPr>
            <w:tcW w:w="623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A57" w:rsidRPr="00D874A7" w:rsidRDefault="00CE1A57" w:rsidP="0064187C">
            <w:pPr>
              <w:pStyle w:val="ConsPlusNormal"/>
              <w:jc w:val="right"/>
              <w:rPr>
                <w:rFonts w:ascii="Times New Roman" w:hAnsi="Times New Roman" w:cs="Times New Roman"/>
                <w:sz w:val="16"/>
                <w:szCs w:val="16"/>
              </w:rPr>
            </w:pPr>
            <w:r w:rsidRPr="00D874A7">
              <w:rPr>
                <w:rFonts w:ascii="Times New Roman" w:hAnsi="Times New Roman" w:cs="Times New Roman"/>
                <w:sz w:val="16"/>
                <w:szCs w:val="16"/>
              </w:rPr>
              <w:t>Итого по коду БК</w:t>
            </w:r>
          </w:p>
        </w:tc>
        <w:tc>
          <w:tcPr>
            <w:tcW w:w="114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A57" w:rsidRPr="00D874A7" w:rsidRDefault="00CE1A57" w:rsidP="0064187C">
            <w:pPr>
              <w:pStyle w:val="ConsPlusNormal"/>
              <w:rPr>
                <w:rFonts w:ascii="Times New Roman" w:hAnsi="Times New Roman" w:cs="Times New Roman"/>
                <w:sz w:val="16"/>
                <w:szCs w:val="16"/>
              </w:rPr>
            </w:pP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A57" w:rsidRPr="00D874A7" w:rsidRDefault="00CE1A57" w:rsidP="0064187C">
            <w:pPr>
              <w:pStyle w:val="ConsPlusNormal"/>
              <w:rPr>
                <w:rFonts w:ascii="Times New Roman" w:hAnsi="Times New Roman" w:cs="Times New Roman"/>
                <w:sz w:val="16"/>
                <w:szCs w:val="16"/>
              </w:rPr>
            </w:pPr>
          </w:p>
        </w:tc>
        <w:tc>
          <w:tcPr>
            <w:tcW w:w="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A57" w:rsidRPr="00D874A7" w:rsidRDefault="00CE1A57" w:rsidP="0064187C">
            <w:pPr>
              <w:pStyle w:val="ConsPlusNormal"/>
              <w:rPr>
                <w:rFonts w:ascii="Times New Roman" w:hAnsi="Times New Roman" w:cs="Times New Roman"/>
                <w:sz w:val="16"/>
                <w:szCs w:val="16"/>
              </w:rPr>
            </w:pPr>
          </w:p>
        </w:tc>
        <w:tc>
          <w:tcPr>
            <w:tcW w:w="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A57" w:rsidRPr="00D874A7" w:rsidRDefault="00CE1A57" w:rsidP="0064187C">
            <w:pPr>
              <w:pStyle w:val="ConsPlusNormal"/>
              <w:rPr>
                <w:rFonts w:ascii="Times New Roman" w:hAnsi="Times New Roman" w:cs="Times New Roman"/>
                <w:sz w:val="16"/>
                <w:szCs w:val="16"/>
              </w:rPr>
            </w:pPr>
          </w:p>
        </w:tc>
        <w:tc>
          <w:tcPr>
            <w:tcW w:w="127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A57" w:rsidRPr="00D874A7" w:rsidRDefault="00CE1A57" w:rsidP="0064187C">
            <w:pPr>
              <w:pStyle w:val="ConsPlusNormal"/>
              <w:rPr>
                <w:rFonts w:ascii="Times New Roman" w:hAnsi="Times New Roman" w:cs="Times New Roman"/>
                <w:sz w:val="16"/>
                <w:szCs w:val="16"/>
              </w:rPr>
            </w:pPr>
          </w:p>
        </w:tc>
        <w:tc>
          <w:tcPr>
            <w:tcW w:w="12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A57" w:rsidRPr="00D874A7" w:rsidRDefault="00CE1A57" w:rsidP="0064187C">
            <w:pPr>
              <w:pStyle w:val="ConsPlusNormal"/>
              <w:jc w:val="center"/>
              <w:rPr>
                <w:rFonts w:ascii="Times New Roman" w:hAnsi="Times New Roman" w:cs="Times New Roman"/>
                <w:sz w:val="16"/>
                <w:szCs w:val="16"/>
              </w:rPr>
            </w:pPr>
            <w:r w:rsidRPr="00D874A7">
              <w:rPr>
                <w:rFonts w:ascii="Times New Roman" w:hAnsi="Times New Roman" w:cs="Times New Roman"/>
                <w:sz w:val="16"/>
                <w:szCs w:val="16"/>
              </w:rPr>
              <w:t>X</w:t>
            </w:r>
          </w:p>
        </w:tc>
        <w:tc>
          <w:tcPr>
            <w:tcW w:w="11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A57" w:rsidRPr="00D874A7" w:rsidRDefault="00CE1A57" w:rsidP="0064187C">
            <w:pPr>
              <w:pStyle w:val="ConsPlusNormal"/>
              <w:jc w:val="center"/>
              <w:rPr>
                <w:rFonts w:ascii="Times New Roman" w:hAnsi="Times New Roman" w:cs="Times New Roman"/>
                <w:sz w:val="16"/>
                <w:szCs w:val="16"/>
              </w:rPr>
            </w:pPr>
            <w:r w:rsidRPr="00D874A7">
              <w:rPr>
                <w:rFonts w:ascii="Times New Roman" w:hAnsi="Times New Roman" w:cs="Times New Roman"/>
                <w:sz w:val="16"/>
                <w:szCs w:val="16"/>
              </w:rPr>
              <w:t>X</w:t>
            </w: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A57" w:rsidRPr="00D874A7" w:rsidRDefault="00CE1A57" w:rsidP="0064187C">
            <w:pPr>
              <w:pStyle w:val="ConsPlusNormal"/>
              <w:jc w:val="center"/>
              <w:rPr>
                <w:rFonts w:ascii="Times New Roman" w:hAnsi="Times New Roman" w:cs="Times New Roman"/>
                <w:sz w:val="16"/>
                <w:szCs w:val="16"/>
              </w:rPr>
            </w:pPr>
            <w:r w:rsidRPr="00D874A7">
              <w:rPr>
                <w:rFonts w:ascii="Times New Roman" w:hAnsi="Times New Roman" w:cs="Times New Roman"/>
                <w:sz w:val="16"/>
                <w:szCs w:val="16"/>
              </w:rPr>
              <w:t>X</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A57" w:rsidRPr="00D874A7" w:rsidRDefault="00CE1A57" w:rsidP="0064187C">
            <w:pPr>
              <w:pStyle w:val="ConsPlusNormal"/>
              <w:jc w:val="center"/>
              <w:rPr>
                <w:rFonts w:ascii="Times New Roman" w:hAnsi="Times New Roman" w:cs="Times New Roman"/>
                <w:sz w:val="16"/>
                <w:szCs w:val="16"/>
              </w:rPr>
            </w:pPr>
            <w:r w:rsidRPr="00D874A7">
              <w:rPr>
                <w:rFonts w:ascii="Times New Roman" w:hAnsi="Times New Roman" w:cs="Times New Roman"/>
                <w:sz w:val="16"/>
                <w:szCs w:val="16"/>
              </w:rPr>
              <w:t>X</w:t>
            </w:r>
          </w:p>
        </w:tc>
      </w:tr>
      <w:tr w:rsidR="00CE1A57" w:rsidRPr="00D874A7" w:rsidTr="0064187C">
        <w:tc>
          <w:tcPr>
            <w:tcW w:w="623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A57" w:rsidRPr="00D874A7" w:rsidRDefault="00CE1A57" w:rsidP="0064187C">
            <w:pPr>
              <w:pStyle w:val="ConsPlusNormal"/>
              <w:jc w:val="center"/>
              <w:rPr>
                <w:rFonts w:ascii="Times New Roman" w:hAnsi="Times New Roman" w:cs="Times New Roman"/>
                <w:sz w:val="16"/>
                <w:szCs w:val="16"/>
              </w:rPr>
            </w:pPr>
            <w:r w:rsidRPr="00D874A7">
              <w:rPr>
                <w:rFonts w:ascii="Times New Roman" w:hAnsi="Times New Roman" w:cs="Times New Roman"/>
                <w:sz w:val="16"/>
                <w:szCs w:val="16"/>
              </w:rPr>
              <w:t>Итого объем финансового обеспечения, предусмотренного на заключение контрактов</w:t>
            </w:r>
          </w:p>
        </w:tc>
        <w:tc>
          <w:tcPr>
            <w:tcW w:w="114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A57" w:rsidRPr="00D874A7" w:rsidRDefault="00CE1A57" w:rsidP="0064187C">
            <w:pPr>
              <w:pStyle w:val="ConsPlusNormal"/>
              <w:rPr>
                <w:rFonts w:ascii="Times New Roman" w:hAnsi="Times New Roman" w:cs="Times New Roman"/>
                <w:sz w:val="16"/>
                <w:szCs w:val="16"/>
              </w:rPr>
            </w:pP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A57" w:rsidRPr="00D874A7" w:rsidRDefault="00CE1A57" w:rsidP="0064187C">
            <w:pPr>
              <w:pStyle w:val="ConsPlusNormal"/>
              <w:rPr>
                <w:rFonts w:ascii="Times New Roman" w:hAnsi="Times New Roman" w:cs="Times New Roman"/>
                <w:sz w:val="16"/>
                <w:szCs w:val="16"/>
              </w:rPr>
            </w:pPr>
          </w:p>
        </w:tc>
        <w:tc>
          <w:tcPr>
            <w:tcW w:w="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A57" w:rsidRPr="00D874A7" w:rsidRDefault="00CE1A57" w:rsidP="0064187C">
            <w:pPr>
              <w:pStyle w:val="ConsPlusNormal"/>
              <w:rPr>
                <w:rFonts w:ascii="Times New Roman" w:hAnsi="Times New Roman" w:cs="Times New Roman"/>
                <w:sz w:val="16"/>
                <w:szCs w:val="16"/>
              </w:rPr>
            </w:pPr>
          </w:p>
        </w:tc>
        <w:tc>
          <w:tcPr>
            <w:tcW w:w="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A57" w:rsidRPr="00D874A7" w:rsidRDefault="00CE1A57" w:rsidP="0064187C">
            <w:pPr>
              <w:pStyle w:val="ConsPlusNormal"/>
              <w:rPr>
                <w:rFonts w:ascii="Times New Roman" w:hAnsi="Times New Roman" w:cs="Times New Roman"/>
                <w:sz w:val="16"/>
                <w:szCs w:val="16"/>
              </w:rPr>
            </w:pPr>
          </w:p>
        </w:tc>
        <w:tc>
          <w:tcPr>
            <w:tcW w:w="127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A57" w:rsidRPr="00D874A7" w:rsidRDefault="00CE1A57" w:rsidP="0064187C">
            <w:pPr>
              <w:pStyle w:val="ConsPlusNormal"/>
              <w:rPr>
                <w:rFonts w:ascii="Times New Roman" w:hAnsi="Times New Roman" w:cs="Times New Roman"/>
                <w:sz w:val="16"/>
                <w:szCs w:val="16"/>
              </w:rPr>
            </w:pPr>
          </w:p>
        </w:tc>
        <w:tc>
          <w:tcPr>
            <w:tcW w:w="12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A57" w:rsidRPr="00D874A7" w:rsidRDefault="00CE1A57" w:rsidP="0064187C">
            <w:pPr>
              <w:pStyle w:val="ConsPlusNormal"/>
              <w:jc w:val="center"/>
              <w:rPr>
                <w:rFonts w:ascii="Times New Roman" w:hAnsi="Times New Roman" w:cs="Times New Roman"/>
                <w:sz w:val="16"/>
                <w:szCs w:val="16"/>
              </w:rPr>
            </w:pPr>
            <w:r w:rsidRPr="00D874A7">
              <w:rPr>
                <w:rFonts w:ascii="Times New Roman" w:hAnsi="Times New Roman" w:cs="Times New Roman"/>
                <w:sz w:val="16"/>
                <w:szCs w:val="16"/>
              </w:rPr>
              <w:t>X</w:t>
            </w:r>
          </w:p>
        </w:tc>
        <w:tc>
          <w:tcPr>
            <w:tcW w:w="11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A57" w:rsidRPr="00D874A7" w:rsidRDefault="00CE1A57" w:rsidP="0064187C">
            <w:pPr>
              <w:pStyle w:val="ConsPlusNormal"/>
              <w:jc w:val="center"/>
              <w:rPr>
                <w:rFonts w:ascii="Times New Roman" w:hAnsi="Times New Roman" w:cs="Times New Roman"/>
                <w:sz w:val="16"/>
                <w:szCs w:val="16"/>
              </w:rPr>
            </w:pPr>
            <w:r w:rsidRPr="00D874A7">
              <w:rPr>
                <w:rFonts w:ascii="Times New Roman" w:hAnsi="Times New Roman" w:cs="Times New Roman"/>
                <w:sz w:val="16"/>
                <w:szCs w:val="16"/>
              </w:rPr>
              <w:t>X</w:t>
            </w:r>
          </w:p>
        </w:tc>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A57" w:rsidRPr="00D874A7" w:rsidRDefault="00CE1A57" w:rsidP="0064187C">
            <w:pPr>
              <w:pStyle w:val="ConsPlusNormal"/>
              <w:jc w:val="center"/>
              <w:rPr>
                <w:rFonts w:ascii="Times New Roman" w:hAnsi="Times New Roman" w:cs="Times New Roman"/>
                <w:sz w:val="16"/>
                <w:szCs w:val="16"/>
              </w:rPr>
            </w:pPr>
            <w:r w:rsidRPr="00D874A7">
              <w:rPr>
                <w:rFonts w:ascii="Times New Roman" w:hAnsi="Times New Roman" w:cs="Times New Roman"/>
                <w:sz w:val="16"/>
                <w:szCs w:val="16"/>
              </w:rPr>
              <w:t>X</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A57" w:rsidRPr="00D874A7" w:rsidRDefault="00CE1A57" w:rsidP="0064187C">
            <w:pPr>
              <w:pStyle w:val="ConsPlusNormal"/>
              <w:jc w:val="center"/>
              <w:rPr>
                <w:rFonts w:ascii="Times New Roman" w:hAnsi="Times New Roman" w:cs="Times New Roman"/>
                <w:sz w:val="16"/>
                <w:szCs w:val="16"/>
              </w:rPr>
            </w:pPr>
            <w:r w:rsidRPr="00D874A7">
              <w:rPr>
                <w:rFonts w:ascii="Times New Roman" w:hAnsi="Times New Roman" w:cs="Times New Roman"/>
                <w:sz w:val="16"/>
                <w:szCs w:val="16"/>
              </w:rPr>
              <w:t>X</w:t>
            </w:r>
          </w:p>
        </w:tc>
      </w:tr>
    </w:tbl>
    <w:p w:rsidR="00CE1A57" w:rsidRDefault="00CE1A57" w:rsidP="00CE1A57">
      <w:pPr>
        <w:pStyle w:val="ConsPlusNormal"/>
        <w:jc w:val="both"/>
      </w:pPr>
    </w:p>
    <w:p w:rsidR="00CE1A57" w:rsidRDefault="00CE1A57" w:rsidP="00CE1A57">
      <w:pPr>
        <w:pStyle w:val="ConsPlusNonformat"/>
        <w:jc w:val="both"/>
      </w:pPr>
      <w:r>
        <w:t>___________________________________   ___________   "__" __________ 20__ г.</w:t>
      </w:r>
    </w:p>
    <w:p w:rsidR="00CE1A57" w:rsidRDefault="00CE1A57" w:rsidP="00CE1A57">
      <w:pPr>
        <w:pStyle w:val="ConsPlusNonformat"/>
        <w:jc w:val="both"/>
      </w:pPr>
      <w:r>
        <w:t xml:space="preserve">  </w:t>
      </w:r>
      <w:proofErr w:type="gramStart"/>
      <w:r>
        <w:t>(ф.и.о., должность руководителя      (подпись)      (дата утверждения)</w:t>
      </w:r>
      <w:proofErr w:type="gramEnd"/>
    </w:p>
    <w:p w:rsidR="00CE1A57" w:rsidRDefault="00CE1A57" w:rsidP="00CE1A57">
      <w:pPr>
        <w:pStyle w:val="ConsPlusNonformat"/>
        <w:jc w:val="both"/>
      </w:pPr>
      <w:r>
        <w:t>(уполномоченного должностного лица)</w:t>
      </w:r>
    </w:p>
    <w:p w:rsidR="00CE1A57" w:rsidRDefault="00CE1A57" w:rsidP="00CE1A57">
      <w:pPr>
        <w:pStyle w:val="ConsPlusNonformat"/>
        <w:jc w:val="both"/>
      </w:pPr>
      <w:r>
        <w:t xml:space="preserve">           заказчика)</w:t>
      </w:r>
    </w:p>
    <w:p w:rsidR="00CE1A57" w:rsidRDefault="00CE1A57" w:rsidP="00CE1A57">
      <w:pPr>
        <w:pStyle w:val="ConsPlusNonformat"/>
        <w:jc w:val="both"/>
      </w:pPr>
      <w:r>
        <w:t>___________________________________   ___________  М.П.</w:t>
      </w:r>
    </w:p>
    <w:p w:rsidR="00CE1A57" w:rsidRDefault="00CE1A57" w:rsidP="00CE1A57">
      <w:pPr>
        <w:pStyle w:val="ConsPlusNonformat"/>
        <w:jc w:val="both"/>
      </w:pPr>
      <w:r>
        <w:t>(ф.и.о. ответственного исполнителя)    (подпись)</w:t>
      </w:r>
    </w:p>
    <w:p w:rsidR="00CE1A57" w:rsidRDefault="00CE1A57" w:rsidP="00CE1A57">
      <w:pPr>
        <w:pStyle w:val="ConsPlusNormal"/>
        <w:jc w:val="both"/>
        <w:sectPr w:rsidR="00CE1A57">
          <w:headerReference w:type="default" r:id="rId10"/>
          <w:footerReference w:type="default" r:id="rId11"/>
          <w:pgSz w:w="16838" w:h="11906" w:orient="landscape"/>
          <w:pgMar w:top="1133" w:right="1440" w:bottom="566" w:left="1440" w:header="0" w:footer="0" w:gutter="0"/>
          <w:cols w:space="720"/>
          <w:noEndnote/>
        </w:sectPr>
      </w:pPr>
    </w:p>
    <w:p w:rsidR="00CE1A57" w:rsidRPr="0087496C" w:rsidRDefault="00CE1A57" w:rsidP="00CE1A57">
      <w:pPr>
        <w:pStyle w:val="ConsPlusNormal"/>
        <w:spacing w:line="360" w:lineRule="auto"/>
        <w:ind w:firstLine="540"/>
        <w:jc w:val="both"/>
        <w:rPr>
          <w:rFonts w:ascii="Times New Roman" w:hAnsi="Times New Roman" w:cs="Times New Roman"/>
          <w:sz w:val="24"/>
          <w:szCs w:val="24"/>
        </w:rPr>
      </w:pPr>
      <w:r w:rsidRPr="0087496C">
        <w:rPr>
          <w:rFonts w:ascii="Times New Roman" w:hAnsi="Times New Roman" w:cs="Times New Roman"/>
          <w:sz w:val="24"/>
          <w:szCs w:val="24"/>
        </w:rPr>
        <w:lastRenderedPageBreak/>
        <w:t>------------------------------</w:t>
      </w:r>
    </w:p>
    <w:p w:rsidR="00CE1A57" w:rsidRPr="0087496C" w:rsidRDefault="00CE1A57" w:rsidP="00CE1A57">
      <w:pPr>
        <w:pStyle w:val="ConsPlusNormal"/>
        <w:spacing w:line="360" w:lineRule="auto"/>
        <w:ind w:firstLine="540"/>
        <w:jc w:val="both"/>
        <w:rPr>
          <w:rFonts w:ascii="Times New Roman" w:hAnsi="Times New Roman" w:cs="Times New Roman"/>
          <w:sz w:val="24"/>
          <w:szCs w:val="24"/>
        </w:rPr>
      </w:pPr>
      <w:proofErr w:type="gramStart"/>
      <w:r w:rsidRPr="0087496C">
        <w:rPr>
          <w:rFonts w:ascii="Times New Roman" w:hAnsi="Times New Roman" w:cs="Times New Roman"/>
          <w:sz w:val="24"/>
          <w:szCs w:val="24"/>
        </w:rPr>
        <w:t>&lt;*&gt; Заполняется в отношении плана закупок, включающего информацию о закупках, осуществляемых бюджетным, автономным учреждением или государственным (муниципальным) унитарным предприятием в рамках переданных ему государственным органом субъекта Российской Федерации, органом управления территориальным государственным внебюджетным фондом или органом местного самоуправления полномочий государственного (муниципального) заказчика по заключению и исполнению от лица указанных органов государственных (муниципальных) контрактов.</w:t>
      </w:r>
      <w:proofErr w:type="gramEnd"/>
    </w:p>
    <w:p w:rsidR="00CE1A57" w:rsidRPr="0087496C" w:rsidRDefault="00CE1A57" w:rsidP="00CE1A57">
      <w:pPr>
        <w:pStyle w:val="ConsPlusNormal"/>
        <w:spacing w:line="360" w:lineRule="auto"/>
        <w:ind w:firstLine="540"/>
        <w:jc w:val="both"/>
        <w:rPr>
          <w:rFonts w:ascii="Times New Roman" w:hAnsi="Times New Roman" w:cs="Times New Roman"/>
          <w:sz w:val="24"/>
          <w:szCs w:val="24"/>
        </w:rPr>
      </w:pPr>
      <w:bookmarkStart w:id="23" w:name="Par266"/>
      <w:bookmarkEnd w:id="23"/>
      <w:proofErr w:type="gramStart"/>
      <w:r w:rsidRPr="0087496C">
        <w:rPr>
          <w:rFonts w:ascii="Times New Roman" w:hAnsi="Times New Roman" w:cs="Times New Roman"/>
          <w:sz w:val="24"/>
          <w:szCs w:val="24"/>
        </w:rPr>
        <w:t>&lt;**&gt; До 1 января 2017 г. при формировании и ведении плана закупок государственного (муниципального) заказчика идентификационный код закупки формируется на основе кодов главы и вида расходов бюджетной классификации Российской Федерации и кода Общероссийского классификатора продукции по видам экономической деятельности, а при формировании и ведении плана закупок государственного (муниципального) унитарного предприятия - на основе кода Общероссийского классификатора продукции по видам экономической деятельности.</w:t>
      </w:r>
      <w:proofErr w:type="gramEnd"/>
      <w:r w:rsidRPr="0087496C">
        <w:rPr>
          <w:rFonts w:ascii="Times New Roman" w:hAnsi="Times New Roman" w:cs="Times New Roman"/>
          <w:sz w:val="24"/>
          <w:szCs w:val="24"/>
        </w:rPr>
        <w:t xml:space="preserve"> </w:t>
      </w:r>
      <w:proofErr w:type="gramStart"/>
      <w:r w:rsidRPr="0087496C">
        <w:rPr>
          <w:rFonts w:ascii="Times New Roman" w:hAnsi="Times New Roman" w:cs="Times New Roman"/>
          <w:sz w:val="24"/>
          <w:szCs w:val="24"/>
        </w:rPr>
        <w:t>До 1 января 2016 г. при формировании и ведении плана закупок бюджетного, автономного учреждения идентификационный код закупки формируется на основе кода классификации операций сектора государственного управления и кода Общероссийского классификатора продукции по видам экономической деятельности, а с 1 января 2016 г. - на основе кода Общероссийского классификатора продукции по видам экономической деятельности.</w:t>
      </w:r>
      <w:proofErr w:type="gramEnd"/>
    </w:p>
    <w:p w:rsidR="00CE1A57" w:rsidRPr="0087496C" w:rsidRDefault="00CE1A57" w:rsidP="00CE1A57">
      <w:pPr>
        <w:pStyle w:val="ConsPlusNormal"/>
        <w:spacing w:line="360" w:lineRule="auto"/>
        <w:ind w:firstLine="540"/>
        <w:jc w:val="both"/>
        <w:rPr>
          <w:rFonts w:ascii="Times New Roman" w:hAnsi="Times New Roman" w:cs="Times New Roman"/>
          <w:sz w:val="24"/>
          <w:szCs w:val="24"/>
        </w:rPr>
      </w:pPr>
      <w:r w:rsidRPr="0087496C">
        <w:rPr>
          <w:rFonts w:ascii="Times New Roman" w:hAnsi="Times New Roman" w:cs="Times New Roman"/>
          <w:sz w:val="24"/>
          <w:szCs w:val="24"/>
        </w:rPr>
        <w:t>&lt;***&gt; Графа заполняется в случае, если планируемая закупка включена в государственную (муниципальную) программу.</w:t>
      </w:r>
    </w:p>
    <w:p w:rsidR="00CE1A57" w:rsidRDefault="00CE1A57"/>
    <w:p w:rsidR="00CE1A57" w:rsidRDefault="00CE1A57">
      <w:pPr>
        <w:rPr>
          <w:rFonts w:asciiTheme="majorHAnsi" w:eastAsiaTheme="majorEastAsia" w:hAnsiTheme="majorHAnsi" w:cstheme="majorBidi"/>
          <w:b/>
          <w:bCs/>
          <w:color w:val="4F81BD" w:themeColor="accent1"/>
          <w:sz w:val="26"/>
          <w:szCs w:val="26"/>
        </w:rPr>
      </w:pPr>
      <w:r>
        <w:br w:type="page"/>
      </w:r>
    </w:p>
    <w:p w:rsidR="007D26A5" w:rsidRDefault="007D26A5" w:rsidP="007D26A5">
      <w:pPr>
        <w:pStyle w:val="2"/>
      </w:pPr>
      <w:bookmarkStart w:id="24" w:name="_Toc408141355"/>
      <w:r>
        <w:lastRenderedPageBreak/>
        <w:t>Постановление Правительства РФ от 21 ноября 2013 года № 1044</w:t>
      </w:r>
      <w:bookmarkEnd w:id="24"/>
    </w:p>
    <w:p w:rsidR="007D26A5" w:rsidRDefault="007D26A5" w:rsidP="007D26A5">
      <w:pPr>
        <w:pStyle w:val="ConsPlusNormal"/>
        <w:spacing w:line="288" w:lineRule="auto"/>
        <w:jc w:val="center"/>
        <w:rPr>
          <w:rFonts w:ascii="Times New Roman" w:hAnsi="Times New Roman" w:cs="Times New Roman"/>
          <w:b/>
          <w:bCs/>
          <w:sz w:val="24"/>
          <w:szCs w:val="24"/>
        </w:rPr>
      </w:pPr>
    </w:p>
    <w:p w:rsidR="007D26A5" w:rsidRPr="00175BAD" w:rsidRDefault="007D26A5" w:rsidP="007D26A5">
      <w:pPr>
        <w:pStyle w:val="ConsPlusNormal"/>
        <w:spacing w:line="288" w:lineRule="auto"/>
        <w:jc w:val="center"/>
        <w:rPr>
          <w:rFonts w:ascii="Times New Roman" w:hAnsi="Times New Roman" w:cs="Times New Roman"/>
          <w:b/>
          <w:bCs/>
          <w:sz w:val="24"/>
          <w:szCs w:val="24"/>
        </w:rPr>
      </w:pPr>
      <w:r w:rsidRPr="00175BAD">
        <w:rPr>
          <w:rFonts w:ascii="Times New Roman" w:hAnsi="Times New Roman" w:cs="Times New Roman"/>
          <w:b/>
          <w:bCs/>
          <w:sz w:val="24"/>
          <w:szCs w:val="24"/>
        </w:rPr>
        <w:t>ПРАВИТЕЛЬСТВО РОССИЙСКОЙ ФЕДЕРАЦИИ</w:t>
      </w:r>
    </w:p>
    <w:p w:rsidR="007D26A5" w:rsidRPr="00175BAD" w:rsidRDefault="007D26A5" w:rsidP="007D26A5">
      <w:pPr>
        <w:pStyle w:val="ConsPlusNormal"/>
        <w:spacing w:line="288" w:lineRule="auto"/>
        <w:jc w:val="center"/>
        <w:rPr>
          <w:rFonts w:ascii="Times New Roman" w:hAnsi="Times New Roman" w:cs="Times New Roman"/>
          <w:b/>
          <w:bCs/>
          <w:sz w:val="24"/>
          <w:szCs w:val="24"/>
        </w:rPr>
      </w:pPr>
    </w:p>
    <w:p w:rsidR="007D26A5" w:rsidRPr="00175BAD" w:rsidRDefault="007D26A5" w:rsidP="007D26A5">
      <w:pPr>
        <w:pStyle w:val="ConsPlusNormal"/>
        <w:spacing w:line="288" w:lineRule="auto"/>
        <w:jc w:val="center"/>
        <w:rPr>
          <w:rFonts w:ascii="Times New Roman" w:hAnsi="Times New Roman" w:cs="Times New Roman"/>
          <w:b/>
          <w:bCs/>
          <w:sz w:val="24"/>
          <w:szCs w:val="24"/>
        </w:rPr>
      </w:pPr>
      <w:r w:rsidRPr="00175BAD">
        <w:rPr>
          <w:rFonts w:ascii="Times New Roman" w:hAnsi="Times New Roman" w:cs="Times New Roman"/>
          <w:b/>
          <w:bCs/>
          <w:sz w:val="24"/>
          <w:szCs w:val="24"/>
        </w:rPr>
        <w:t>ПОСТАНОВЛЕНИЕ</w:t>
      </w:r>
    </w:p>
    <w:p w:rsidR="007D26A5" w:rsidRPr="00175BAD" w:rsidRDefault="007D26A5" w:rsidP="007D26A5">
      <w:pPr>
        <w:pStyle w:val="ConsPlusNormal"/>
        <w:spacing w:line="288" w:lineRule="auto"/>
        <w:jc w:val="center"/>
        <w:rPr>
          <w:rFonts w:ascii="Times New Roman" w:hAnsi="Times New Roman" w:cs="Times New Roman"/>
          <w:b/>
          <w:bCs/>
          <w:sz w:val="24"/>
          <w:szCs w:val="24"/>
        </w:rPr>
      </w:pPr>
      <w:r w:rsidRPr="00175BAD">
        <w:rPr>
          <w:rFonts w:ascii="Times New Roman" w:hAnsi="Times New Roman" w:cs="Times New Roman"/>
          <w:b/>
          <w:bCs/>
          <w:sz w:val="24"/>
          <w:szCs w:val="24"/>
        </w:rPr>
        <w:t>от 21 ноября 2013 г. N 1044</w:t>
      </w:r>
    </w:p>
    <w:p w:rsidR="007D26A5" w:rsidRPr="00175BAD" w:rsidRDefault="007D26A5" w:rsidP="007D26A5">
      <w:pPr>
        <w:pStyle w:val="ConsPlusNormal"/>
        <w:spacing w:line="288" w:lineRule="auto"/>
        <w:jc w:val="center"/>
        <w:rPr>
          <w:rFonts w:ascii="Times New Roman" w:hAnsi="Times New Roman" w:cs="Times New Roman"/>
          <w:b/>
          <w:bCs/>
          <w:sz w:val="24"/>
          <w:szCs w:val="24"/>
        </w:rPr>
      </w:pPr>
    </w:p>
    <w:p w:rsidR="007D26A5" w:rsidRPr="00175BAD" w:rsidRDefault="007D26A5" w:rsidP="007D26A5">
      <w:pPr>
        <w:pStyle w:val="ConsPlusNormal"/>
        <w:spacing w:line="288" w:lineRule="auto"/>
        <w:jc w:val="center"/>
        <w:rPr>
          <w:rFonts w:ascii="Times New Roman" w:hAnsi="Times New Roman" w:cs="Times New Roman"/>
          <w:b/>
          <w:bCs/>
          <w:sz w:val="24"/>
          <w:szCs w:val="24"/>
        </w:rPr>
      </w:pPr>
      <w:r w:rsidRPr="00175BAD">
        <w:rPr>
          <w:rFonts w:ascii="Times New Roman" w:hAnsi="Times New Roman" w:cs="Times New Roman"/>
          <w:b/>
          <w:bCs/>
          <w:sz w:val="24"/>
          <w:szCs w:val="24"/>
        </w:rPr>
        <w:t>О ТРЕБОВАНИЯХ</w:t>
      </w:r>
    </w:p>
    <w:p w:rsidR="007D26A5" w:rsidRPr="00175BAD" w:rsidRDefault="007D26A5" w:rsidP="007D26A5">
      <w:pPr>
        <w:pStyle w:val="ConsPlusNormal"/>
        <w:spacing w:line="288" w:lineRule="auto"/>
        <w:jc w:val="center"/>
        <w:rPr>
          <w:rFonts w:ascii="Times New Roman" w:hAnsi="Times New Roman" w:cs="Times New Roman"/>
          <w:b/>
          <w:bCs/>
          <w:sz w:val="24"/>
          <w:szCs w:val="24"/>
        </w:rPr>
      </w:pPr>
      <w:r w:rsidRPr="00175BAD">
        <w:rPr>
          <w:rFonts w:ascii="Times New Roman" w:hAnsi="Times New Roman" w:cs="Times New Roman"/>
          <w:b/>
          <w:bCs/>
          <w:sz w:val="24"/>
          <w:szCs w:val="24"/>
        </w:rPr>
        <w:t>К ФОРМИРОВАНИЮ, УТВЕРЖДЕНИЮ И ВЕДЕНИЮ ПЛАНОВ-ГРАФИКОВ</w:t>
      </w:r>
    </w:p>
    <w:p w:rsidR="007D26A5" w:rsidRPr="00175BAD" w:rsidRDefault="007D26A5" w:rsidP="007D26A5">
      <w:pPr>
        <w:pStyle w:val="ConsPlusNormal"/>
        <w:spacing w:line="288" w:lineRule="auto"/>
        <w:jc w:val="center"/>
        <w:rPr>
          <w:rFonts w:ascii="Times New Roman" w:hAnsi="Times New Roman" w:cs="Times New Roman"/>
          <w:b/>
          <w:bCs/>
          <w:sz w:val="24"/>
          <w:szCs w:val="24"/>
        </w:rPr>
      </w:pPr>
      <w:r w:rsidRPr="00175BAD">
        <w:rPr>
          <w:rFonts w:ascii="Times New Roman" w:hAnsi="Times New Roman" w:cs="Times New Roman"/>
          <w:b/>
          <w:bCs/>
          <w:sz w:val="24"/>
          <w:szCs w:val="24"/>
        </w:rPr>
        <w:t>ЗАКУПОК ТОВАРОВ, РАБОТ, УСЛУГ ДЛЯ ОБЕСПЕЧЕНИЯ НУЖД СУБЪЕКТА</w:t>
      </w:r>
    </w:p>
    <w:p w:rsidR="007D26A5" w:rsidRPr="00175BAD" w:rsidRDefault="007D26A5" w:rsidP="007D26A5">
      <w:pPr>
        <w:pStyle w:val="ConsPlusNormal"/>
        <w:spacing w:line="288" w:lineRule="auto"/>
        <w:jc w:val="center"/>
        <w:rPr>
          <w:rFonts w:ascii="Times New Roman" w:hAnsi="Times New Roman" w:cs="Times New Roman"/>
          <w:b/>
          <w:bCs/>
          <w:sz w:val="24"/>
          <w:szCs w:val="24"/>
        </w:rPr>
      </w:pPr>
      <w:r w:rsidRPr="00175BAD">
        <w:rPr>
          <w:rFonts w:ascii="Times New Roman" w:hAnsi="Times New Roman" w:cs="Times New Roman"/>
          <w:b/>
          <w:bCs/>
          <w:sz w:val="24"/>
          <w:szCs w:val="24"/>
        </w:rPr>
        <w:t>РОССИЙСКОЙ ФЕДЕРАЦИИ И МУНИЦИПАЛЬНЫХ НУЖД, А ТАКЖЕ</w:t>
      </w:r>
    </w:p>
    <w:p w:rsidR="007D26A5" w:rsidRPr="00175BAD" w:rsidRDefault="007D26A5" w:rsidP="007D26A5">
      <w:pPr>
        <w:pStyle w:val="ConsPlusNormal"/>
        <w:spacing w:line="288" w:lineRule="auto"/>
        <w:jc w:val="center"/>
        <w:rPr>
          <w:rFonts w:ascii="Times New Roman" w:hAnsi="Times New Roman" w:cs="Times New Roman"/>
          <w:b/>
          <w:bCs/>
          <w:sz w:val="24"/>
          <w:szCs w:val="24"/>
        </w:rPr>
      </w:pPr>
      <w:proofErr w:type="gramStart"/>
      <w:r w:rsidRPr="00175BAD">
        <w:rPr>
          <w:rFonts w:ascii="Times New Roman" w:hAnsi="Times New Roman" w:cs="Times New Roman"/>
          <w:b/>
          <w:bCs/>
          <w:sz w:val="24"/>
          <w:szCs w:val="24"/>
        </w:rPr>
        <w:t>ТРЕБОВАНИЯХ</w:t>
      </w:r>
      <w:proofErr w:type="gramEnd"/>
      <w:r w:rsidRPr="00175BAD">
        <w:rPr>
          <w:rFonts w:ascii="Times New Roman" w:hAnsi="Times New Roman" w:cs="Times New Roman"/>
          <w:b/>
          <w:bCs/>
          <w:sz w:val="24"/>
          <w:szCs w:val="24"/>
        </w:rPr>
        <w:t xml:space="preserve"> К ФОРМЕ ПЛАНОВ-ГРАФИКОВ ЗАКУПОК</w:t>
      </w:r>
    </w:p>
    <w:p w:rsidR="007D26A5" w:rsidRPr="00175BAD" w:rsidRDefault="007D26A5" w:rsidP="007D26A5">
      <w:pPr>
        <w:pStyle w:val="ConsPlusNormal"/>
        <w:spacing w:line="288" w:lineRule="auto"/>
        <w:jc w:val="center"/>
        <w:rPr>
          <w:rFonts w:ascii="Times New Roman" w:hAnsi="Times New Roman" w:cs="Times New Roman"/>
          <w:b/>
          <w:bCs/>
          <w:sz w:val="24"/>
          <w:szCs w:val="24"/>
        </w:rPr>
      </w:pPr>
      <w:r w:rsidRPr="00175BAD">
        <w:rPr>
          <w:rFonts w:ascii="Times New Roman" w:hAnsi="Times New Roman" w:cs="Times New Roman"/>
          <w:b/>
          <w:bCs/>
          <w:sz w:val="24"/>
          <w:szCs w:val="24"/>
        </w:rPr>
        <w:t>ТОВАРОВ, РАБОТ, УСЛУГ</w:t>
      </w:r>
    </w:p>
    <w:p w:rsidR="007D26A5" w:rsidRPr="007D26A5" w:rsidRDefault="007D26A5" w:rsidP="007D26A5">
      <w:pPr>
        <w:pStyle w:val="ConsPlusNormal"/>
        <w:spacing w:line="288" w:lineRule="auto"/>
        <w:jc w:val="center"/>
        <w:rPr>
          <w:rFonts w:ascii="Times New Roman" w:hAnsi="Times New Roman" w:cs="Times New Roman"/>
          <w:b/>
          <w:bCs/>
          <w:sz w:val="24"/>
          <w:szCs w:val="24"/>
        </w:rPr>
      </w:pPr>
    </w:p>
    <w:p w:rsidR="007D26A5" w:rsidRPr="00175BAD" w:rsidRDefault="007D26A5" w:rsidP="007D26A5">
      <w:pPr>
        <w:pStyle w:val="ConsPlusNormal"/>
        <w:spacing w:line="360" w:lineRule="auto"/>
        <w:ind w:firstLine="540"/>
        <w:jc w:val="both"/>
        <w:rPr>
          <w:rFonts w:ascii="Times New Roman" w:hAnsi="Times New Roman" w:cs="Times New Roman"/>
          <w:sz w:val="24"/>
          <w:szCs w:val="24"/>
        </w:rPr>
      </w:pPr>
      <w:r w:rsidRPr="00175BAD">
        <w:rPr>
          <w:rFonts w:ascii="Times New Roman" w:hAnsi="Times New Roman" w:cs="Times New Roman"/>
          <w:sz w:val="24"/>
          <w:szCs w:val="24"/>
        </w:rPr>
        <w:t>В соответствии с Федеральным законом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7D26A5" w:rsidRPr="00175BAD" w:rsidRDefault="007D26A5" w:rsidP="007D26A5">
      <w:pPr>
        <w:pStyle w:val="ConsPlusNormal"/>
        <w:spacing w:line="360" w:lineRule="auto"/>
        <w:ind w:firstLine="540"/>
        <w:jc w:val="both"/>
        <w:rPr>
          <w:rFonts w:ascii="Times New Roman" w:hAnsi="Times New Roman" w:cs="Times New Roman"/>
          <w:sz w:val="24"/>
          <w:szCs w:val="24"/>
        </w:rPr>
      </w:pPr>
      <w:r w:rsidRPr="00175BAD">
        <w:rPr>
          <w:rFonts w:ascii="Times New Roman" w:hAnsi="Times New Roman" w:cs="Times New Roman"/>
          <w:sz w:val="24"/>
          <w:szCs w:val="24"/>
        </w:rPr>
        <w:t>1. Утвердить прилагаемые:</w:t>
      </w:r>
    </w:p>
    <w:p w:rsidR="007D26A5" w:rsidRPr="00175BAD" w:rsidRDefault="009635A8" w:rsidP="007D26A5">
      <w:pPr>
        <w:pStyle w:val="ConsPlusNormal"/>
        <w:spacing w:line="360" w:lineRule="auto"/>
        <w:ind w:firstLine="540"/>
        <w:jc w:val="both"/>
        <w:rPr>
          <w:rFonts w:ascii="Times New Roman" w:hAnsi="Times New Roman" w:cs="Times New Roman"/>
          <w:sz w:val="24"/>
          <w:szCs w:val="24"/>
        </w:rPr>
      </w:pPr>
      <w:hyperlink w:anchor="Par32" w:tooltip="Ссылка на текущий документ" w:history="1">
        <w:r w:rsidR="007D26A5" w:rsidRPr="007D26A5">
          <w:rPr>
            <w:rFonts w:ascii="Times New Roman" w:hAnsi="Times New Roman" w:cs="Times New Roman"/>
            <w:sz w:val="24"/>
            <w:szCs w:val="24"/>
          </w:rPr>
          <w:t>требования</w:t>
        </w:r>
      </w:hyperlink>
      <w:r w:rsidR="007D26A5" w:rsidRPr="00175BAD">
        <w:rPr>
          <w:rFonts w:ascii="Times New Roman" w:hAnsi="Times New Roman" w:cs="Times New Roman"/>
          <w:sz w:val="24"/>
          <w:szCs w:val="24"/>
        </w:rPr>
        <w:t xml:space="preserve"> к формированию, утверждению и ведению планов-графиков закупок товаров, работ, услуг для обеспечения нужд субъекта Российской Федерации и муниципальных нужд;</w:t>
      </w:r>
    </w:p>
    <w:p w:rsidR="007D26A5" w:rsidRPr="00175BAD" w:rsidRDefault="009635A8" w:rsidP="007D26A5">
      <w:pPr>
        <w:pStyle w:val="ConsPlusNormal"/>
        <w:spacing w:line="360" w:lineRule="auto"/>
        <w:ind w:firstLine="540"/>
        <w:jc w:val="both"/>
        <w:rPr>
          <w:rFonts w:ascii="Times New Roman" w:hAnsi="Times New Roman" w:cs="Times New Roman"/>
          <w:sz w:val="24"/>
          <w:szCs w:val="24"/>
        </w:rPr>
      </w:pPr>
      <w:hyperlink w:anchor="Par82" w:tooltip="Ссылка на текущий документ" w:history="1">
        <w:r w:rsidR="007D26A5" w:rsidRPr="007D26A5">
          <w:rPr>
            <w:rFonts w:ascii="Times New Roman" w:hAnsi="Times New Roman" w:cs="Times New Roman"/>
            <w:sz w:val="24"/>
            <w:szCs w:val="24"/>
          </w:rPr>
          <w:t>требования</w:t>
        </w:r>
      </w:hyperlink>
      <w:r w:rsidR="007D26A5" w:rsidRPr="00175BAD">
        <w:rPr>
          <w:rFonts w:ascii="Times New Roman" w:hAnsi="Times New Roman" w:cs="Times New Roman"/>
          <w:sz w:val="24"/>
          <w:szCs w:val="24"/>
        </w:rPr>
        <w:t xml:space="preserve"> к форме планов-графиков закупок товаров, работ, услуг.</w:t>
      </w:r>
    </w:p>
    <w:p w:rsidR="007D26A5" w:rsidRPr="00175BAD" w:rsidRDefault="007D26A5" w:rsidP="007D26A5">
      <w:pPr>
        <w:pStyle w:val="ConsPlusNormal"/>
        <w:spacing w:line="360" w:lineRule="auto"/>
        <w:ind w:firstLine="540"/>
        <w:jc w:val="both"/>
        <w:rPr>
          <w:rFonts w:ascii="Times New Roman" w:hAnsi="Times New Roman" w:cs="Times New Roman"/>
          <w:sz w:val="24"/>
          <w:szCs w:val="24"/>
        </w:rPr>
      </w:pPr>
      <w:r w:rsidRPr="00175BAD">
        <w:rPr>
          <w:rFonts w:ascii="Times New Roman" w:hAnsi="Times New Roman" w:cs="Times New Roman"/>
          <w:sz w:val="24"/>
          <w:szCs w:val="24"/>
        </w:rPr>
        <w:t>2. Настоящее постановление вступает в силу с 1 января 2015 г.</w:t>
      </w:r>
    </w:p>
    <w:p w:rsidR="007D26A5" w:rsidRPr="00175BAD" w:rsidRDefault="007D26A5" w:rsidP="007D26A5">
      <w:pPr>
        <w:pStyle w:val="ConsPlusNormal"/>
        <w:ind w:firstLine="540"/>
        <w:jc w:val="both"/>
        <w:rPr>
          <w:rFonts w:ascii="Times New Roman" w:hAnsi="Times New Roman" w:cs="Times New Roman"/>
          <w:sz w:val="24"/>
          <w:szCs w:val="24"/>
        </w:rPr>
      </w:pPr>
    </w:p>
    <w:p w:rsidR="007D26A5" w:rsidRPr="00175BAD" w:rsidRDefault="007D26A5" w:rsidP="007D26A5">
      <w:pPr>
        <w:pStyle w:val="ConsPlusNormal"/>
        <w:jc w:val="right"/>
        <w:rPr>
          <w:rFonts w:ascii="Times New Roman" w:hAnsi="Times New Roman" w:cs="Times New Roman"/>
          <w:sz w:val="24"/>
          <w:szCs w:val="24"/>
        </w:rPr>
      </w:pPr>
      <w:r w:rsidRPr="00175BAD">
        <w:rPr>
          <w:rFonts w:ascii="Times New Roman" w:hAnsi="Times New Roman" w:cs="Times New Roman"/>
          <w:sz w:val="24"/>
          <w:szCs w:val="24"/>
        </w:rPr>
        <w:t>Председатель Правительства</w:t>
      </w:r>
    </w:p>
    <w:p w:rsidR="007D26A5" w:rsidRPr="00175BAD" w:rsidRDefault="007D26A5" w:rsidP="007D26A5">
      <w:pPr>
        <w:pStyle w:val="ConsPlusNormal"/>
        <w:jc w:val="right"/>
        <w:rPr>
          <w:rFonts w:ascii="Times New Roman" w:hAnsi="Times New Roman" w:cs="Times New Roman"/>
          <w:sz w:val="24"/>
          <w:szCs w:val="24"/>
        </w:rPr>
      </w:pPr>
      <w:r w:rsidRPr="00175BAD">
        <w:rPr>
          <w:rFonts w:ascii="Times New Roman" w:hAnsi="Times New Roman" w:cs="Times New Roman"/>
          <w:sz w:val="24"/>
          <w:szCs w:val="24"/>
        </w:rPr>
        <w:t>Российской Федерации</w:t>
      </w:r>
    </w:p>
    <w:p w:rsidR="007D26A5" w:rsidRPr="00175BAD" w:rsidRDefault="007D26A5" w:rsidP="007D26A5">
      <w:pPr>
        <w:pStyle w:val="ConsPlusNormal"/>
        <w:jc w:val="right"/>
        <w:rPr>
          <w:rFonts w:ascii="Times New Roman" w:hAnsi="Times New Roman" w:cs="Times New Roman"/>
          <w:sz w:val="24"/>
          <w:szCs w:val="24"/>
        </w:rPr>
      </w:pPr>
      <w:r w:rsidRPr="00175BAD">
        <w:rPr>
          <w:rFonts w:ascii="Times New Roman" w:hAnsi="Times New Roman" w:cs="Times New Roman"/>
          <w:sz w:val="24"/>
          <w:szCs w:val="24"/>
        </w:rPr>
        <w:t>Д.МЕДВЕДЕВ</w:t>
      </w:r>
    </w:p>
    <w:p w:rsidR="007D26A5" w:rsidRPr="00175BAD" w:rsidRDefault="007D26A5" w:rsidP="007D26A5">
      <w:pPr>
        <w:pStyle w:val="ConsPlusNormal"/>
        <w:ind w:firstLine="540"/>
        <w:jc w:val="both"/>
        <w:rPr>
          <w:rFonts w:ascii="Times New Roman" w:hAnsi="Times New Roman" w:cs="Times New Roman"/>
          <w:sz w:val="24"/>
          <w:szCs w:val="24"/>
        </w:rPr>
      </w:pPr>
    </w:p>
    <w:p w:rsidR="007D26A5" w:rsidRPr="00175BAD" w:rsidRDefault="007D26A5" w:rsidP="007D26A5">
      <w:pPr>
        <w:pStyle w:val="ConsPlusNormal"/>
        <w:ind w:firstLine="540"/>
        <w:jc w:val="both"/>
        <w:rPr>
          <w:rFonts w:ascii="Times New Roman" w:hAnsi="Times New Roman" w:cs="Times New Roman"/>
          <w:sz w:val="24"/>
          <w:szCs w:val="24"/>
        </w:rPr>
      </w:pPr>
    </w:p>
    <w:p w:rsidR="007D26A5" w:rsidRPr="00175BAD" w:rsidRDefault="007D26A5" w:rsidP="007D26A5">
      <w:pPr>
        <w:pStyle w:val="ConsPlusNormal"/>
        <w:ind w:firstLine="540"/>
        <w:jc w:val="both"/>
        <w:rPr>
          <w:rFonts w:ascii="Times New Roman" w:hAnsi="Times New Roman" w:cs="Times New Roman"/>
          <w:sz w:val="24"/>
          <w:szCs w:val="24"/>
        </w:rPr>
      </w:pPr>
    </w:p>
    <w:p w:rsidR="007D26A5" w:rsidRPr="00175BAD" w:rsidRDefault="007D26A5" w:rsidP="007D26A5">
      <w:pPr>
        <w:pStyle w:val="ConsPlusNormal"/>
        <w:ind w:firstLine="540"/>
        <w:jc w:val="both"/>
        <w:rPr>
          <w:rFonts w:ascii="Times New Roman" w:hAnsi="Times New Roman" w:cs="Times New Roman"/>
          <w:sz w:val="24"/>
          <w:szCs w:val="24"/>
        </w:rPr>
      </w:pPr>
    </w:p>
    <w:p w:rsidR="007D26A5" w:rsidRPr="00175BAD" w:rsidRDefault="007D26A5" w:rsidP="007D26A5">
      <w:pPr>
        <w:pStyle w:val="ConsPlusNormal"/>
        <w:ind w:firstLine="540"/>
        <w:jc w:val="both"/>
        <w:rPr>
          <w:rFonts w:ascii="Times New Roman" w:hAnsi="Times New Roman" w:cs="Times New Roman"/>
          <w:sz w:val="24"/>
          <w:szCs w:val="24"/>
        </w:rPr>
      </w:pPr>
    </w:p>
    <w:p w:rsidR="007D26A5" w:rsidRDefault="007D26A5">
      <w:pPr>
        <w:rPr>
          <w:rFonts w:ascii="Times New Roman" w:eastAsiaTheme="minorEastAsia" w:hAnsi="Times New Roman" w:cs="Times New Roman"/>
          <w:sz w:val="24"/>
          <w:szCs w:val="24"/>
          <w:lang w:eastAsia="ru-RU"/>
        </w:rPr>
      </w:pPr>
      <w:r>
        <w:rPr>
          <w:rFonts w:ascii="Times New Roman" w:hAnsi="Times New Roman" w:cs="Times New Roman"/>
          <w:sz w:val="24"/>
          <w:szCs w:val="24"/>
        </w:rPr>
        <w:br w:type="page"/>
      </w:r>
    </w:p>
    <w:p w:rsidR="007D26A5" w:rsidRPr="00175BAD" w:rsidRDefault="007D26A5" w:rsidP="007D26A5">
      <w:pPr>
        <w:pStyle w:val="ConsPlusNormal"/>
        <w:jc w:val="right"/>
        <w:rPr>
          <w:rFonts w:ascii="Times New Roman" w:hAnsi="Times New Roman" w:cs="Times New Roman"/>
          <w:sz w:val="24"/>
          <w:szCs w:val="24"/>
        </w:rPr>
      </w:pPr>
      <w:r w:rsidRPr="00175BAD">
        <w:rPr>
          <w:rFonts w:ascii="Times New Roman" w:hAnsi="Times New Roman" w:cs="Times New Roman"/>
          <w:sz w:val="24"/>
          <w:szCs w:val="24"/>
        </w:rPr>
        <w:lastRenderedPageBreak/>
        <w:t>Утверждены</w:t>
      </w:r>
    </w:p>
    <w:p w:rsidR="007D26A5" w:rsidRPr="00175BAD" w:rsidRDefault="007D26A5" w:rsidP="007D26A5">
      <w:pPr>
        <w:pStyle w:val="ConsPlusNormal"/>
        <w:jc w:val="right"/>
        <w:rPr>
          <w:rFonts w:ascii="Times New Roman" w:hAnsi="Times New Roman" w:cs="Times New Roman"/>
          <w:sz w:val="24"/>
          <w:szCs w:val="24"/>
        </w:rPr>
      </w:pPr>
      <w:r w:rsidRPr="00175BAD">
        <w:rPr>
          <w:rFonts w:ascii="Times New Roman" w:hAnsi="Times New Roman" w:cs="Times New Roman"/>
          <w:sz w:val="24"/>
          <w:szCs w:val="24"/>
        </w:rPr>
        <w:t>постановлением Правительства</w:t>
      </w:r>
    </w:p>
    <w:p w:rsidR="007D26A5" w:rsidRPr="00175BAD" w:rsidRDefault="007D26A5" w:rsidP="007D26A5">
      <w:pPr>
        <w:pStyle w:val="ConsPlusNormal"/>
        <w:jc w:val="right"/>
        <w:rPr>
          <w:rFonts w:ascii="Times New Roman" w:hAnsi="Times New Roman" w:cs="Times New Roman"/>
          <w:sz w:val="24"/>
          <w:szCs w:val="24"/>
        </w:rPr>
      </w:pPr>
      <w:r w:rsidRPr="00175BAD">
        <w:rPr>
          <w:rFonts w:ascii="Times New Roman" w:hAnsi="Times New Roman" w:cs="Times New Roman"/>
          <w:sz w:val="24"/>
          <w:szCs w:val="24"/>
        </w:rPr>
        <w:t>Российской Федерации</w:t>
      </w:r>
    </w:p>
    <w:p w:rsidR="007D26A5" w:rsidRPr="00175BAD" w:rsidRDefault="007D26A5" w:rsidP="007D26A5">
      <w:pPr>
        <w:pStyle w:val="ConsPlusNormal"/>
        <w:jc w:val="right"/>
        <w:rPr>
          <w:rFonts w:ascii="Times New Roman" w:hAnsi="Times New Roman" w:cs="Times New Roman"/>
          <w:sz w:val="24"/>
          <w:szCs w:val="24"/>
        </w:rPr>
      </w:pPr>
      <w:r w:rsidRPr="00175BAD">
        <w:rPr>
          <w:rFonts w:ascii="Times New Roman" w:hAnsi="Times New Roman" w:cs="Times New Roman"/>
          <w:sz w:val="24"/>
          <w:szCs w:val="24"/>
        </w:rPr>
        <w:t>от 21 ноября 2013 г. N 1044</w:t>
      </w:r>
    </w:p>
    <w:p w:rsidR="007D26A5" w:rsidRPr="00175BAD" w:rsidRDefault="007D26A5" w:rsidP="007D26A5">
      <w:pPr>
        <w:pStyle w:val="ConsPlusNormal"/>
        <w:ind w:firstLine="540"/>
        <w:jc w:val="both"/>
        <w:rPr>
          <w:rFonts w:ascii="Times New Roman" w:hAnsi="Times New Roman" w:cs="Times New Roman"/>
          <w:sz w:val="24"/>
          <w:szCs w:val="24"/>
        </w:rPr>
      </w:pPr>
    </w:p>
    <w:p w:rsidR="007D26A5" w:rsidRPr="00175BAD" w:rsidRDefault="007D26A5" w:rsidP="007D26A5">
      <w:pPr>
        <w:pStyle w:val="ConsPlusNormal"/>
        <w:spacing w:line="288" w:lineRule="auto"/>
        <w:jc w:val="center"/>
        <w:rPr>
          <w:rFonts w:ascii="Times New Roman" w:hAnsi="Times New Roman" w:cs="Times New Roman"/>
          <w:b/>
          <w:bCs/>
          <w:sz w:val="24"/>
          <w:szCs w:val="24"/>
        </w:rPr>
      </w:pPr>
      <w:r w:rsidRPr="00175BAD">
        <w:rPr>
          <w:rFonts w:ascii="Times New Roman" w:hAnsi="Times New Roman" w:cs="Times New Roman"/>
          <w:b/>
          <w:bCs/>
          <w:sz w:val="24"/>
          <w:szCs w:val="24"/>
        </w:rPr>
        <w:t>ТРЕБОВАНИЯ</w:t>
      </w:r>
    </w:p>
    <w:p w:rsidR="007D26A5" w:rsidRPr="00175BAD" w:rsidRDefault="007D26A5" w:rsidP="007D26A5">
      <w:pPr>
        <w:pStyle w:val="ConsPlusNormal"/>
        <w:spacing w:line="288" w:lineRule="auto"/>
        <w:jc w:val="center"/>
        <w:rPr>
          <w:rFonts w:ascii="Times New Roman" w:hAnsi="Times New Roman" w:cs="Times New Roman"/>
          <w:b/>
          <w:bCs/>
          <w:sz w:val="24"/>
          <w:szCs w:val="24"/>
        </w:rPr>
      </w:pPr>
      <w:r w:rsidRPr="00175BAD">
        <w:rPr>
          <w:rFonts w:ascii="Times New Roman" w:hAnsi="Times New Roman" w:cs="Times New Roman"/>
          <w:b/>
          <w:bCs/>
          <w:sz w:val="24"/>
          <w:szCs w:val="24"/>
        </w:rPr>
        <w:t>К ФОРМИРОВАНИЮ, УТВЕРЖДЕНИЮ И ВЕДЕНИЮ ПЛАНОВ-ГРАФИКОВ</w:t>
      </w:r>
    </w:p>
    <w:p w:rsidR="007D26A5" w:rsidRPr="00175BAD" w:rsidRDefault="007D26A5" w:rsidP="007D26A5">
      <w:pPr>
        <w:pStyle w:val="ConsPlusNormal"/>
        <w:spacing w:line="288" w:lineRule="auto"/>
        <w:jc w:val="center"/>
        <w:rPr>
          <w:rFonts w:ascii="Times New Roman" w:hAnsi="Times New Roman" w:cs="Times New Roman"/>
          <w:b/>
          <w:bCs/>
          <w:sz w:val="24"/>
          <w:szCs w:val="24"/>
        </w:rPr>
      </w:pPr>
      <w:r w:rsidRPr="00175BAD">
        <w:rPr>
          <w:rFonts w:ascii="Times New Roman" w:hAnsi="Times New Roman" w:cs="Times New Roman"/>
          <w:b/>
          <w:bCs/>
          <w:sz w:val="24"/>
          <w:szCs w:val="24"/>
        </w:rPr>
        <w:t>ЗАКУПОК ТОВАРОВ, РАБОТ, УСЛУГ ДЛЯ ОБЕСПЕЧЕНИЯ НУЖД СУБЪЕКТА</w:t>
      </w:r>
    </w:p>
    <w:p w:rsidR="007D26A5" w:rsidRPr="00175BAD" w:rsidRDefault="007D26A5" w:rsidP="007D26A5">
      <w:pPr>
        <w:pStyle w:val="ConsPlusNormal"/>
        <w:spacing w:line="288" w:lineRule="auto"/>
        <w:jc w:val="center"/>
        <w:rPr>
          <w:rFonts w:ascii="Times New Roman" w:hAnsi="Times New Roman" w:cs="Times New Roman"/>
          <w:b/>
          <w:bCs/>
          <w:sz w:val="24"/>
          <w:szCs w:val="24"/>
        </w:rPr>
      </w:pPr>
      <w:r w:rsidRPr="00175BAD">
        <w:rPr>
          <w:rFonts w:ascii="Times New Roman" w:hAnsi="Times New Roman" w:cs="Times New Roman"/>
          <w:b/>
          <w:bCs/>
          <w:sz w:val="24"/>
          <w:szCs w:val="24"/>
        </w:rPr>
        <w:t>РОССИЙСКОЙ ФЕДЕРАЦИИ И МУНИЦИПАЛЬНЫХ НУЖД</w:t>
      </w:r>
    </w:p>
    <w:p w:rsidR="007D26A5" w:rsidRPr="00175BAD" w:rsidRDefault="007D26A5" w:rsidP="007D26A5">
      <w:pPr>
        <w:pStyle w:val="ConsPlusNormal"/>
        <w:jc w:val="center"/>
        <w:rPr>
          <w:rFonts w:ascii="Times New Roman" w:hAnsi="Times New Roman" w:cs="Times New Roman"/>
          <w:sz w:val="24"/>
          <w:szCs w:val="24"/>
        </w:rPr>
      </w:pPr>
    </w:p>
    <w:p w:rsidR="007D26A5" w:rsidRPr="00175BAD" w:rsidRDefault="007D26A5" w:rsidP="007D26A5">
      <w:pPr>
        <w:pStyle w:val="ConsPlusNormal"/>
        <w:spacing w:line="360" w:lineRule="auto"/>
        <w:ind w:firstLine="540"/>
        <w:jc w:val="both"/>
        <w:rPr>
          <w:rFonts w:ascii="Times New Roman" w:hAnsi="Times New Roman" w:cs="Times New Roman"/>
          <w:sz w:val="24"/>
          <w:szCs w:val="24"/>
        </w:rPr>
      </w:pPr>
      <w:r w:rsidRPr="00175BAD">
        <w:rPr>
          <w:rFonts w:ascii="Times New Roman" w:hAnsi="Times New Roman" w:cs="Times New Roman"/>
          <w:sz w:val="24"/>
          <w:szCs w:val="24"/>
        </w:rPr>
        <w:t xml:space="preserve">1. </w:t>
      </w:r>
      <w:proofErr w:type="gramStart"/>
      <w:r w:rsidRPr="00175BAD">
        <w:rPr>
          <w:rFonts w:ascii="Times New Roman" w:hAnsi="Times New Roman" w:cs="Times New Roman"/>
          <w:sz w:val="24"/>
          <w:szCs w:val="24"/>
        </w:rPr>
        <w:t>Настоящий документ устанавливает единые требования к формированию, утверждению и ведению планов-графиков закупок товаров, работ, услуг для обеспечения нужд субъекта Российской Федерации, муниципальных нужд (далее - закупки)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roofErr w:type="gramEnd"/>
    </w:p>
    <w:p w:rsidR="007D26A5" w:rsidRPr="00175BAD" w:rsidRDefault="007D26A5" w:rsidP="007D26A5">
      <w:pPr>
        <w:pStyle w:val="ConsPlusNormal"/>
        <w:spacing w:line="360" w:lineRule="auto"/>
        <w:ind w:firstLine="540"/>
        <w:jc w:val="both"/>
        <w:rPr>
          <w:rFonts w:ascii="Times New Roman" w:hAnsi="Times New Roman" w:cs="Times New Roman"/>
          <w:sz w:val="24"/>
          <w:szCs w:val="24"/>
        </w:rPr>
      </w:pPr>
      <w:r w:rsidRPr="00175BAD">
        <w:rPr>
          <w:rFonts w:ascii="Times New Roman" w:hAnsi="Times New Roman" w:cs="Times New Roman"/>
          <w:sz w:val="24"/>
          <w:szCs w:val="24"/>
        </w:rPr>
        <w:t xml:space="preserve">2. </w:t>
      </w:r>
      <w:proofErr w:type="gramStart"/>
      <w:r w:rsidRPr="00175BAD">
        <w:rPr>
          <w:rFonts w:ascii="Times New Roman" w:hAnsi="Times New Roman" w:cs="Times New Roman"/>
          <w:sz w:val="24"/>
          <w:szCs w:val="24"/>
        </w:rPr>
        <w:t>Порядок формирования, утверждения и ведения планов-графиков закупок, устанавливаемый соответственно высшим исполнительным органом государственной власти субъекта Российской Федерации, местной администрацией с учетом настоящих требований, в течение 3 дней со дня его утверждения подлежит размещению в единой информационной системе в сфере закупок,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w:t>
      </w:r>
      <w:proofErr w:type="gramEnd"/>
      <w:r w:rsidRPr="00175BAD">
        <w:rPr>
          <w:rFonts w:ascii="Times New Roman" w:hAnsi="Times New Roman" w:cs="Times New Roman"/>
          <w:sz w:val="24"/>
          <w:szCs w:val="24"/>
        </w:rPr>
        <w:t xml:space="preserve"> заказов на поставки товаров, выполнение работ, оказание услуг (</w:t>
      </w:r>
      <w:proofErr w:type="spellStart"/>
      <w:r w:rsidRPr="00175BAD">
        <w:rPr>
          <w:rFonts w:ascii="Times New Roman" w:hAnsi="Times New Roman" w:cs="Times New Roman"/>
          <w:sz w:val="24"/>
          <w:szCs w:val="24"/>
        </w:rPr>
        <w:t>www.zakupki.gov.ru</w:t>
      </w:r>
      <w:proofErr w:type="spellEnd"/>
      <w:r w:rsidRPr="00175BAD">
        <w:rPr>
          <w:rFonts w:ascii="Times New Roman" w:hAnsi="Times New Roman" w:cs="Times New Roman"/>
          <w:sz w:val="24"/>
          <w:szCs w:val="24"/>
        </w:rPr>
        <w:t>).</w:t>
      </w:r>
    </w:p>
    <w:p w:rsidR="007D26A5" w:rsidRPr="00175BAD" w:rsidRDefault="007D26A5" w:rsidP="007D26A5">
      <w:pPr>
        <w:pStyle w:val="ConsPlusNormal"/>
        <w:spacing w:line="360" w:lineRule="auto"/>
        <w:ind w:firstLine="540"/>
        <w:jc w:val="both"/>
        <w:rPr>
          <w:rFonts w:ascii="Times New Roman" w:hAnsi="Times New Roman" w:cs="Times New Roman"/>
          <w:sz w:val="24"/>
          <w:szCs w:val="24"/>
        </w:rPr>
      </w:pPr>
      <w:r w:rsidRPr="00175BAD">
        <w:rPr>
          <w:rFonts w:ascii="Times New Roman" w:hAnsi="Times New Roman" w:cs="Times New Roman"/>
          <w:sz w:val="24"/>
          <w:szCs w:val="24"/>
        </w:rPr>
        <w:t>3. Планы-графики закупок формируются и утверждаются в течение 10 рабочих дней:</w:t>
      </w:r>
    </w:p>
    <w:p w:rsidR="007D26A5" w:rsidRPr="00175BAD" w:rsidRDefault="007D26A5" w:rsidP="007D26A5">
      <w:pPr>
        <w:pStyle w:val="ConsPlusNormal"/>
        <w:spacing w:line="360" w:lineRule="auto"/>
        <w:ind w:firstLine="540"/>
        <w:jc w:val="both"/>
        <w:rPr>
          <w:rFonts w:ascii="Times New Roman" w:hAnsi="Times New Roman" w:cs="Times New Roman"/>
          <w:sz w:val="24"/>
          <w:szCs w:val="24"/>
        </w:rPr>
      </w:pPr>
      <w:r w:rsidRPr="00175BAD">
        <w:rPr>
          <w:rFonts w:ascii="Times New Roman" w:hAnsi="Times New Roman" w:cs="Times New Roman"/>
          <w:sz w:val="24"/>
          <w:szCs w:val="24"/>
        </w:rPr>
        <w:t>а) государственными заказчиками, действующими от имени субъекта Российской Федерации (далее - государственные заказчики), муниципальными заказчиками, действующими от имени муниципального образования (далее - муниципальные заказчики), со дня доведения до соответствующего государственного заказчика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7D26A5" w:rsidRPr="00175BAD" w:rsidRDefault="007D26A5" w:rsidP="007D26A5">
      <w:pPr>
        <w:pStyle w:val="ConsPlusNormal"/>
        <w:spacing w:line="360" w:lineRule="auto"/>
        <w:ind w:firstLine="540"/>
        <w:jc w:val="both"/>
        <w:rPr>
          <w:rFonts w:ascii="Times New Roman" w:hAnsi="Times New Roman" w:cs="Times New Roman"/>
          <w:sz w:val="24"/>
          <w:szCs w:val="24"/>
        </w:rPr>
      </w:pPr>
      <w:bookmarkStart w:id="25" w:name="Par41"/>
      <w:bookmarkEnd w:id="25"/>
      <w:r w:rsidRPr="00175BAD">
        <w:rPr>
          <w:rFonts w:ascii="Times New Roman" w:hAnsi="Times New Roman" w:cs="Times New Roman"/>
          <w:sz w:val="24"/>
          <w:szCs w:val="24"/>
        </w:rPr>
        <w:t>б) бюджетными учреждениями, созданными субъектом Российской Федерации или муниципальным образованием, за исключением закупок, осуществляемых в соответствии с частями 2 и 6 статьи 15 Федерального закона о контрактной системе, со дня утверждения плана финансово-хозяйственной деятельности;</w:t>
      </w:r>
    </w:p>
    <w:p w:rsidR="007D26A5" w:rsidRPr="00175BAD" w:rsidRDefault="007D26A5" w:rsidP="007D26A5">
      <w:pPr>
        <w:pStyle w:val="ConsPlusNormal"/>
        <w:spacing w:line="360" w:lineRule="auto"/>
        <w:ind w:firstLine="540"/>
        <w:jc w:val="both"/>
        <w:rPr>
          <w:rFonts w:ascii="Times New Roman" w:hAnsi="Times New Roman" w:cs="Times New Roman"/>
          <w:sz w:val="24"/>
          <w:szCs w:val="24"/>
        </w:rPr>
      </w:pPr>
      <w:bookmarkStart w:id="26" w:name="Par42"/>
      <w:bookmarkEnd w:id="26"/>
      <w:proofErr w:type="gramStart"/>
      <w:r w:rsidRPr="00175BAD">
        <w:rPr>
          <w:rFonts w:ascii="Times New Roman" w:hAnsi="Times New Roman" w:cs="Times New Roman"/>
          <w:sz w:val="24"/>
          <w:szCs w:val="24"/>
        </w:rPr>
        <w:t xml:space="preserve">в) автономными учреждениями, созданными субъектом Российской Федерации или муниципальным образованием, государственными унитарными предприятиями, имущество которых принадлежит на праве собственности субъектам Российской Федерации, или </w:t>
      </w:r>
      <w:r w:rsidRPr="00175BAD">
        <w:rPr>
          <w:rFonts w:ascii="Times New Roman" w:hAnsi="Times New Roman" w:cs="Times New Roman"/>
          <w:sz w:val="24"/>
          <w:szCs w:val="24"/>
        </w:rPr>
        <w:lastRenderedPageBreak/>
        <w:t>муниципальными унитарными предприятиями в случае, предусмотренном частью 4 статьи 15 Федерального закона о контрактной системе, со дня заключения соглашения о предоставлении субсидии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w:t>
      </w:r>
      <w:proofErr w:type="gramEnd"/>
      <w:r w:rsidRPr="00175BAD">
        <w:rPr>
          <w:rFonts w:ascii="Times New Roman" w:hAnsi="Times New Roman" w:cs="Times New Roman"/>
          <w:sz w:val="24"/>
          <w:szCs w:val="24"/>
        </w:rPr>
        <w:t xml:space="preserve"> имущества в государственную (муниципальную) собственность (далее - субсидии). При этом в план-график закупок включаются только закупки, которые планируется осуществлять за счет субсидий;</w:t>
      </w:r>
    </w:p>
    <w:p w:rsidR="007D26A5" w:rsidRPr="00175BAD" w:rsidRDefault="007D26A5" w:rsidP="007D26A5">
      <w:pPr>
        <w:pStyle w:val="ConsPlusNormal"/>
        <w:spacing w:line="360" w:lineRule="auto"/>
        <w:ind w:firstLine="540"/>
        <w:jc w:val="both"/>
        <w:rPr>
          <w:rFonts w:ascii="Times New Roman" w:hAnsi="Times New Roman" w:cs="Times New Roman"/>
          <w:sz w:val="24"/>
          <w:szCs w:val="24"/>
        </w:rPr>
      </w:pPr>
      <w:proofErr w:type="gramStart"/>
      <w:r w:rsidRPr="00175BAD">
        <w:rPr>
          <w:rFonts w:ascii="Times New Roman" w:hAnsi="Times New Roman" w:cs="Times New Roman"/>
          <w:sz w:val="24"/>
          <w:szCs w:val="24"/>
        </w:rPr>
        <w:t>г) бюджетными, автономными учреждениями, созданными субъектом Российской Федерации или муниципальным образованием, государственными унитарными предприятиями, имущество которых принадлежит на праве собственности субъектам Российской Федерации, муниципальными унитарными предприятиями, осуществляющими полномочия на осуществление закупок в пределах переданных им государственными органами субъектов Российской Федерации, органами управления территориальными государственными внебюджетными фондами или органами местного самоуправления полномочий, в случаях, предусмотренных частью 6 статьи 15 Федерального закона</w:t>
      </w:r>
      <w:proofErr w:type="gramEnd"/>
      <w:r w:rsidRPr="00175BAD">
        <w:rPr>
          <w:rFonts w:ascii="Times New Roman" w:hAnsi="Times New Roman" w:cs="Times New Roman"/>
          <w:sz w:val="24"/>
          <w:szCs w:val="24"/>
        </w:rPr>
        <w:t xml:space="preserve"> о контрактной системе, со дня доведения до соответствующего юридического лица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7D26A5" w:rsidRPr="00175BAD" w:rsidRDefault="007D26A5" w:rsidP="007D26A5">
      <w:pPr>
        <w:pStyle w:val="ConsPlusNormal"/>
        <w:spacing w:line="360" w:lineRule="auto"/>
        <w:ind w:firstLine="540"/>
        <w:jc w:val="both"/>
        <w:rPr>
          <w:rFonts w:ascii="Times New Roman" w:hAnsi="Times New Roman" w:cs="Times New Roman"/>
          <w:sz w:val="24"/>
          <w:szCs w:val="24"/>
        </w:rPr>
      </w:pPr>
      <w:r w:rsidRPr="00175BAD">
        <w:rPr>
          <w:rFonts w:ascii="Times New Roman" w:hAnsi="Times New Roman" w:cs="Times New Roman"/>
          <w:sz w:val="24"/>
          <w:szCs w:val="24"/>
        </w:rPr>
        <w:t xml:space="preserve">4. Планы-графики закупок формируются лицами, указанными в </w:t>
      </w:r>
      <w:hyperlink w:anchor="Par39" w:tooltip="Ссылка на текущий документ" w:history="1">
        <w:r w:rsidRPr="007D26A5">
          <w:rPr>
            <w:rFonts w:ascii="Times New Roman" w:hAnsi="Times New Roman" w:cs="Times New Roman"/>
            <w:sz w:val="24"/>
            <w:szCs w:val="24"/>
          </w:rPr>
          <w:t>пункте 3</w:t>
        </w:r>
      </w:hyperlink>
      <w:r w:rsidRPr="00175BAD">
        <w:rPr>
          <w:rFonts w:ascii="Times New Roman" w:hAnsi="Times New Roman" w:cs="Times New Roman"/>
          <w:sz w:val="24"/>
          <w:szCs w:val="24"/>
        </w:rPr>
        <w:t xml:space="preserve"> настоящего документа, ежегодно на очередной финансовый год в соответствии с планом закупок в сроки, установленные высшими исполнительными органами государственной власти субъектов Российской Федерации (местными администрациями), с учетом следующих положений:</w:t>
      </w:r>
    </w:p>
    <w:p w:rsidR="007D26A5" w:rsidRPr="00175BAD" w:rsidRDefault="007D26A5" w:rsidP="007D26A5">
      <w:pPr>
        <w:pStyle w:val="ConsPlusNormal"/>
        <w:spacing w:line="360" w:lineRule="auto"/>
        <w:ind w:firstLine="540"/>
        <w:jc w:val="both"/>
        <w:rPr>
          <w:rFonts w:ascii="Times New Roman" w:hAnsi="Times New Roman" w:cs="Times New Roman"/>
          <w:sz w:val="24"/>
          <w:szCs w:val="24"/>
        </w:rPr>
      </w:pPr>
      <w:r w:rsidRPr="00175BAD">
        <w:rPr>
          <w:rFonts w:ascii="Times New Roman" w:hAnsi="Times New Roman" w:cs="Times New Roman"/>
          <w:sz w:val="24"/>
          <w:szCs w:val="24"/>
        </w:rPr>
        <w:t>а) государственные заказчики и муниципальные заказчики в сроки, установленные главными распорядителями средств бюджета субъекта Российской Федерации (местного бюджета), но не позднее сроков, установленных высшими исполнительными органами государственной власти субъектов Российской Федерации (местными администрациями):</w:t>
      </w:r>
    </w:p>
    <w:p w:rsidR="007D26A5" w:rsidRPr="00175BAD" w:rsidRDefault="007D26A5" w:rsidP="007D26A5">
      <w:pPr>
        <w:pStyle w:val="ConsPlusNormal"/>
        <w:spacing w:line="360" w:lineRule="auto"/>
        <w:ind w:firstLine="540"/>
        <w:jc w:val="both"/>
        <w:rPr>
          <w:rFonts w:ascii="Times New Roman" w:hAnsi="Times New Roman" w:cs="Times New Roman"/>
          <w:sz w:val="24"/>
          <w:szCs w:val="24"/>
        </w:rPr>
      </w:pPr>
      <w:r w:rsidRPr="00175BAD">
        <w:rPr>
          <w:rFonts w:ascii="Times New Roman" w:hAnsi="Times New Roman" w:cs="Times New Roman"/>
          <w:sz w:val="24"/>
          <w:szCs w:val="24"/>
        </w:rPr>
        <w:t>формируют планы-графики закупок после внесения проекта закона (решения) о бюджете на рассмотрение законодательного (представительного) органа субъекта Российской Федерации (представительного органа муниципального образования);</w:t>
      </w:r>
    </w:p>
    <w:p w:rsidR="007D26A5" w:rsidRPr="00175BAD" w:rsidRDefault="007D26A5" w:rsidP="007D26A5">
      <w:pPr>
        <w:pStyle w:val="ConsPlusNormal"/>
        <w:spacing w:line="360" w:lineRule="auto"/>
        <w:ind w:firstLine="540"/>
        <w:jc w:val="both"/>
        <w:rPr>
          <w:rFonts w:ascii="Times New Roman" w:hAnsi="Times New Roman" w:cs="Times New Roman"/>
          <w:sz w:val="24"/>
          <w:szCs w:val="24"/>
        </w:rPr>
      </w:pPr>
      <w:r w:rsidRPr="00175BAD">
        <w:rPr>
          <w:rFonts w:ascii="Times New Roman" w:hAnsi="Times New Roman" w:cs="Times New Roman"/>
          <w:sz w:val="24"/>
          <w:szCs w:val="24"/>
        </w:rPr>
        <w:t>уточняют при необходимости сформированные планы-графики закупок, после их уточнения и доведения до государственного заказчика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сформированные планы-графики;</w:t>
      </w:r>
    </w:p>
    <w:p w:rsidR="007D26A5" w:rsidRPr="00175BAD" w:rsidRDefault="007D26A5" w:rsidP="007D26A5">
      <w:pPr>
        <w:pStyle w:val="ConsPlusNormal"/>
        <w:spacing w:line="360" w:lineRule="auto"/>
        <w:ind w:firstLine="540"/>
        <w:jc w:val="both"/>
        <w:rPr>
          <w:rFonts w:ascii="Times New Roman" w:hAnsi="Times New Roman" w:cs="Times New Roman"/>
          <w:sz w:val="24"/>
          <w:szCs w:val="24"/>
        </w:rPr>
      </w:pPr>
      <w:proofErr w:type="gramStart"/>
      <w:r w:rsidRPr="00175BAD">
        <w:rPr>
          <w:rFonts w:ascii="Times New Roman" w:hAnsi="Times New Roman" w:cs="Times New Roman"/>
          <w:sz w:val="24"/>
          <w:szCs w:val="24"/>
        </w:rPr>
        <w:t xml:space="preserve">б) учреждения, указанные в </w:t>
      </w:r>
      <w:hyperlink w:anchor="Par41" w:tooltip="Ссылка на текущий документ" w:history="1">
        <w:r w:rsidRPr="007D26A5">
          <w:rPr>
            <w:rFonts w:ascii="Times New Roman" w:hAnsi="Times New Roman" w:cs="Times New Roman"/>
            <w:sz w:val="24"/>
            <w:szCs w:val="24"/>
          </w:rPr>
          <w:t>подпункте "б" пункта 3</w:t>
        </w:r>
      </w:hyperlink>
      <w:r w:rsidRPr="00175BAD">
        <w:rPr>
          <w:rFonts w:ascii="Times New Roman" w:hAnsi="Times New Roman" w:cs="Times New Roman"/>
          <w:sz w:val="24"/>
          <w:szCs w:val="24"/>
        </w:rPr>
        <w:t xml:space="preserve"> настоящего документа, в сроки, установленные органами, осуществляющими функции и полномочия их учредителя, но не позднее </w:t>
      </w:r>
      <w:r w:rsidRPr="00175BAD">
        <w:rPr>
          <w:rFonts w:ascii="Times New Roman" w:hAnsi="Times New Roman" w:cs="Times New Roman"/>
          <w:sz w:val="24"/>
          <w:szCs w:val="24"/>
        </w:rPr>
        <w:lastRenderedPageBreak/>
        <w:t>сроков, установленных высшими исполнительными органами государственной власти субъектов Российской Федерации (местными администрациями):</w:t>
      </w:r>
      <w:proofErr w:type="gramEnd"/>
    </w:p>
    <w:p w:rsidR="007D26A5" w:rsidRPr="00175BAD" w:rsidRDefault="007D26A5" w:rsidP="007D26A5">
      <w:pPr>
        <w:pStyle w:val="ConsPlusNormal"/>
        <w:spacing w:line="360" w:lineRule="auto"/>
        <w:ind w:firstLine="540"/>
        <w:jc w:val="both"/>
        <w:rPr>
          <w:rFonts w:ascii="Times New Roman" w:hAnsi="Times New Roman" w:cs="Times New Roman"/>
          <w:sz w:val="24"/>
          <w:szCs w:val="24"/>
        </w:rPr>
      </w:pPr>
      <w:r w:rsidRPr="00175BAD">
        <w:rPr>
          <w:rFonts w:ascii="Times New Roman" w:hAnsi="Times New Roman" w:cs="Times New Roman"/>
          <w:sz w:val="24"/>
          <w:szCs w:val="24"/>
        </w:rPr>
        <w:t>формируют планы-графики закупок после внесения проекта закона (решения) о бюджете на рассмотрение законодательного (представительного) органа субъекта Российской Федерации (представительного органа муниципального образования);</w:t>
      </w:r>
    </w:p>
    <w:p w:rsidR="007D26A5" w:rsidRPr="00175BAD" w:rsidRDefault="007D26A5" w:rsidP="007D26A5">
      <w:pPr>
        <w:pStyle w:val="ConsPlusNormal"/>
        <w:spacing w:line="360" w:lineRule="auto"/>
        <w:ind w:firstLine="540"/>
        <w:jc w:val="both"/>
        <w:rPr>
          <w:rFonts w:ascii="Times New Roman" w:hAnsi="Times New Roman" w:cs="Times New Roman"/>
          <w:sz w:val="24"/>
          <w:szCs w:val="24"/>
        </w:rPr>
      </w:pPr>
      <w:r w:rsidRPr="00175BAD">
        <w:rPr>
          <w:rFonts w:ascii="Times New Roman" w:hAnsi="Times New Roman" w:cs="Times New Roman"/>
          <w:sz w:val="24"/>
          <w:szCs w:val="24"/>
        </w:rPr>
        <w:t>уточняют при необходимости планы-графики закупок, после их уточнения и утверждения планов финансово-хозяйственной деятельности утверждают планы-графики;</w:t>
      </w:r>
    </w:p>
    <w:p w:rsidR="007D26A5" w:rsidRPr="00175BAD" w:rsidRDefault="007D26A5" w:rsidP="007D26A5">
      <w:pPr>
        <w:pStyle w:val="ConsPlusNormal"/>
        <w:spacing w:line="360" w:lineRule="auto"/>
        <w:ind w:firstLine="540"/>
        <w:jc w:val="both"/>
        <w:rPr>
          <w:rFonts w:ascii="Times New Roman" w:hAnsi="Times New Roman" w:cs="Times New Roman"/>
          <w:sz w:val="24"/>
          <w:szCs w:val="24"/>
        </w:rPr>
      </w:pPr>
      <w:r w:rsidRPr="00175BAD">
        <w:rPr>
          <w:rFonts w:ascii="Times New Roman" w:hAnsi="Times New Roman" w:cs="Times New Roman"/>
          <w:sz w:val="24"/>
          <w:szCs w:val="24"/>
        </w:rPr>
        <w:t xml:space="preserve">в) юридические лица, указанные в </w:t>
      </w:r>
      <w:hyperlink w:anchor="Par42" w:tooltip="Ссылка на текущий документ" w:history="1">
        <w:r w:rsidRPr="007D26A5">
          <w:rPr>
            <w:rFonts w:ascii="Times New Roman" w:hAnsi="Times New Roman" w:cs="Times New Roman"/>
            <w:sz w:val="24"/>
            <w:szCs w:val="24"/>
          </w:rPr>
          <w:t>подпункте "в" пункта 3</w:t>
        </w:r>
      </w:hyperlink>
      <w:r w:rsidRPr="00175BAD">
        <w:rPr>
          <w:rFonts w:ascii="Times New Roman" w:hAnsi="Times New Roman" w:cs="Times New Roman"/>
          <w:sz w:val="24"/>
          <w:szCs w:val="24"/>
        </w:rPr>
        <w:t xml:space="preserve"> настоящего документа:</w:t>
      </w:r>
    </w:p>
    <w:p w:rsidR="007D26A5" w:rsidRPr="00175BAD" w:rsidRDefault="007D26A5" w:rsidP="007D26A5">
      <w:pPr>
        <w:pStyle w:val="ConsPlusNormal"/>
        <w:spacing w:line="360" w:lineRule="auto"/>
        <w:ind w:firstLine="540"/>
        <w:jc w:val="both"/>
        <w:rPr>
          <w:rFonts w:ascii="Times New Roman" w:hAnsi="Times New Roman" w:cs="Times New Roman"/>
          <w:sz w:val="24"/>
          <w:szCs w:val="24"/>
        </w:rPr>
      </w:pPr>
      <w:r w:rsidRPr="00175BAD">
        <w:rPr>
          <w:rFonts w:ascii="Times New Roman" w:hAnsi="Times New Roman" w:cs="Times New Roman"/>
          <w:sz w:val="24"/>
          <w:szCs w:val="24"/>
        </w:rPr>
        <w:t>формируют планы-графики закупок после внесения проекта закона (решения) о бюджете на рассмотрение законодательного (представительного) органа субъекта Российской Федерации (представительного органа муниципального образования);</w:t>
      </w:r>
    </w:p>
    <w:p w:rsidR="007D26A5" w:rsidRPr="00175BAD" w:rsidRDefault="007D26A5" w:rsidP="007D26A5">
      <w:pPr>
        <w:pStyle w:val="ConsPlusNormal"/>
        <w:spacing w:line="360" w:lineRule="auto"/>
        <w:ind w:firstLine="540"/>
        <w:jc w:val="both"/>
        <w:rPr>
          <w:rFonts w:ascii="Times New Roman" w:hAnsi="Times New Roman" w:cs="Times New Roman"/>
          <w:sz w:val="24"/>
          <w:szCs w:val="24"/>
        </w:rPr>
      </w:pPr>
      <w:r w:rsidRPr="00175BAD">
        <w:rPr>
          <w:rFonts w:ascii="Times New Roman" w:hAnsi="Times New Roman" w:cs="Times New Roman"/>
          <w:sz w:val="24"/>
          <w:szCs w:val="24"/>
        </w:rPr>
        <w:t>уточняют при необходимости планы-графики закупок, после их уточнения и заключения соглашений о предоставлении субсидии утверждают планы-графики закупок;</w:t>
      </w:r>
    </w:p>
    <w:p w:rsidR="007D26A5" w:rsidRPr="00175BAD" w:rsidRDefault="007D26A5" w:rsidP="007D26A5">
      <w:pPr>
        <w:pStyle w:val="ConsPlusNormal"/>
        <w:spacing w:line="360" w:lineRule="auto"/>
        <w:ind w:firstLine="540"/>
        <w:jc w:val="both"/>
        <w:rPr>
          <w:rFonts w:ascii="Times New Roman" w:hAnsi="Times New Roman" w:cs="Times New Roman"/>
          <w:sz w:val="24"/>
          <w:szCs w:val="24"/>
        </w:rPr>
      </w:pPr>
      <w:r w:rsidRPr="00175BAD">
        <w:rPr>
          <w:rFonts w:ascii="Times New Roman" w:hAnsi="Times New Roman" w:cs="Times New Roman"/>
          <w:sz w:val="24"/>
          <w:szCs w:val="24"/>
        </w:rPr>
        <w:t xml:space="preserve">г) юридические лица, указанные в </w:t>
      </w:r>
      <w:hyperlink w:anchor="Par43" w:tooltip="Ссылка на текущий документ" w:history="1">
        <w:r w:rsidRPr="007D26A5">
          <w:rPr>
            <w:rFonts w:ascii="Times New Roman" w:hAnsi="Times New Roman" w:cs="Times New Roman"/>
            <w:sz w:val="24"/>
            <w:szCs w:val="24"/>
          </w:rPr>
          <w:t>подпункте "г" пункта 3</w:t>
        </w:r>
      </w:hyperlink>
      <w:r w:rsidRPr="00175BAD">
        <w:rPr>
          <w:rFonts w:ascii="Times New Roman" w:hAnsi="Times New Roman" w:cs="Times New Roman"/>
          <w:sz w:val="24"/>
          <w:szCs w:val="24"/>
        </w:rPr>
        <w:t xml:space="preserve"> настоящего документа:</w:t>
      </w:r>
    </w:p>
    <w:p w:rsidR="007D26A5" w:rsidRPr="00175BAD" w:rsidRDefault="007D26A5" w:rsidP="007D26A5">
      <w:pPr>
        <w:pStyle w:val="ConsPlusNormal"/>
        <w:spacing w:line="360" w:lineRule="auto"/>
        <w:ind w:firstLine="540"/>
        <w:jc w:val="both"/>
        <w:rPr>
          <w:rFonts w:ascii="Times New Roman" w:hAnsi="Times New Roman" w:cs="Times New Roman"/>
          <w:sz w:val="24"/>
          <w:szCs w:val="24"/>
        </w:rPr>
      </w:pPr>
      <w:r w:rsidRPr="00175BAD">
        <w:rPr>
          <w:rFonts w:ascii="Times New Roman" w:hAnsi="Times New Roman" w:cs="Times New Roman"/>
          <w:sz w:val="24"/>
          <w:szCs w:val="24"/>
        </w:rPr>
        <w:t>формируют планы-графики закупок после внесения проекта закона (решения) о бюджете на рассмотрение законодательного (представительного) органа субъекта Российской Федерации (представительного органа муниципального образования);</w:t>
      </w:r>
    </w:p>
    <w:p w:rsidR="007D26A5" w:rsidRPr="00175BAD" w:rsidRDefault="007D26A5" w:rsidP="007D26A5">
      <w:pPr>
        <w:pStyle w:val="ConsPlusNormal"/>
        <w:spacing w:line="360" w:lineRule="auto"/>
        <w:ind w:firstLine="540"/>
        <w:jc w:val="both"/>
        <w:rPr>
          <w:rFonts w:ascii="Times New Roman" w:hAnsi="Times New Roman" w:cs="Times New Roman"/>
          <w:sz w:val="24"/>
          <w:szCs w:val="24"/>
        </w:rPr>
      </w:pPr>
      <w:proofErr w:type="gramStart"/>
      <w:r w:rsidRPr="00175BAD">
        <w:rPr>
          <w:rFonts w:ascii="Times New Roman" w:hAnsi="Times New Roman" w:cs="Times New Roman"/>
          <w:sz w:val="24"/>
          <w:szCs w:val="24"/>
        </w:rPr>
        <w:t>уточняют при необходимости планы-графики закупок, после их уточнения и заключения соглашений о передаче указанным юридическим лицам соответствующими государственными органами, органами управления территориальными государственными внебюджетными фондами, муниципальными органами, являющимися государственными заказчиками или муниципальными заказчиками, полномочий государственного заказчика или муниципального заказчика на заключение и исполнение государственных контрактов или муниципальных контрактов в лице указанных органов утверждают планы-графики закупок.</w:t>
      </w:r>
      <w:proofErr w:type="gramEnd"/>
    </w:p>
    <w:p w:rsidR="007D26A5" w:rsidRPr="00175BAD" w:rsidRDefault="007D26A5" w:rsidP="007D26A5">
      <w:pPr>
        <w:pStyle w:val="ConsPlusNormal"/>
        <w:spacing w:line="360" w:lineRule="auto"/>
        <w:ind w:firstLine="540"/>
        <w:jc w:val="both"/>
        <w:rPr>
          <w:rFonts w:ascii="Times New Roman" w:hAnsi="Times New Roman" w:cs="Times New Roman"/>
          <w:sz w:val="24"/>
          <w:szCs w:val="24"/>
        </w:rPr>
      </w:pPr>
      <w:r w:rsidRPr="00175BAD">
        <w:rPr>
          <w:rFonts w:ascii="Times New Roman" w:hAnsi="Times New Roman" w:cs="Times New Roman"/>
          <w:sz w:val="24"/>
          <w:szCs w:val="24"/>
        </w:rPr>
        <w:t xml:space="preserve">5. </w:t>
      </w:r>
      <w:proofErr w:type="gramStart"/>
      <w:r w:rsidRPr="00175BAD">
        <w:rPr>
          <w:rFonts w:ascii="Times New Roman" w:hAnsi="Times New Roman" w:cs="Times New Roman"/>
          <w:sz w:val="24"/>
          <w:szCs w:val="24"/>
        </w:rPr>
        <w:t>В план-график закупок подлежит включению перечень товаров, работ, услуг, закупка которых осуществляется путем проведения конкурса (открытого конкурса, конкурса с ограниченным участием, 2-этапного конкурса, закрытого конкурса, закрытого конкурса с ограниченным участием, закрытого 2-этапного конкурса), аукциона (аукциона в электронной форме, закрытого аукциона), запроса котировок, запроса предложений, закупки у единственного поставщика (исполнителя, подрядчика), а также способом определения поставщика (подрядчика, исполнителя), устанавливаемым Правительством Российской</w:t>
      </w:r>
      <w:proofErr w:type="gramEnd"/>
      <w:r w:rsidRPr="00175BAD">
        <w:rPr>
          <w:rFonts w:ascii="Times New Roman" w:hAnsi="Times New Roman" w:cs="Times New Roman"/>
          <w:sz w:val="24"/>
          <w:szCs w:val="24"/>
        </w:rPr>
        <w:t xml:space="preserve"> Федерации в соответствии со статьей 111 Федерального закона о контрактной системе.</w:t>
      </w:r>
    </w:p>
    <w:p w:rsidR="007D26A5" w:rsidRPr="00175BAD" w:rsidRDefault="007D26A5" w:rsidP="007D26A5">
      <w:pPr>
        <w:pStyle w:val="ConsPlusNormal"/>
        <w:spacing w:line="360" w:lineRule="auto"/>
        <w:ind w:firstLine="540"/>
        <w:jc w:val="both"/>
        <w:rPr>
          <w:rFonts w:ascii="Times New Roman" w:hAnsi="Times New Roman" w:cs="Times New Roman"/>
          <w:sz w:val="24"/>
          <w:szCs w:val="24"/>
        </w:rPr>
      </w:pPr>
      <w:r w:rsidRPr="00175BAD">
        <w:rPr>
          <w:rFonts w:ascii="Times New Roman" w:hAnsi="Times New Roman" w:cs="Times New Roman"/>
          <w:sz w:val="24"/>
          <w:szCs w:val="24"/>
        </w:rPr>
        <w:t xml:space="preserve">6. </w:t>
      </w:r>
      <w:proofErr w:type="gramStart"/>
      <w:r w:rsidRPr="00175BAD">
        <w:rPr>
          <w:rFonts w:ascii="Times New Roman" w:hAnsi="Times New Roman" w:cs="Times New Roman"/>
          <w:sz w:val="24"/>
          <w:szCs w:val="24"/>
        </w:rPr>
        <w:t xml:space="preserve">В случае если определение поставщиков (подрядчиков, исполнителей) для лиц, указанных в </w:t>
      </w:r>
      <w:hyperlink w:anchor="Par39" w:tooltip="Ссылка на текущий документ" w:history="1">
        <w:r w:rsidRPr="007D26A5">
          <w:rPr>
            <w:rFonts w:ascii="Times New Roman" w:hAnsi="Times New Roman" w:cs="Times New Roman"/>
            <w:sz w:val="24"/>
            <w:szCs w:val="24"/>
          </w:rPr>
          <w:t>пункте 3</w:t>
        </w:r>
      </w:hyperlink>
      <w:r w:rsidRPr="00175BAD">
        <w:rPr>
          <w:rFonts w:ascii="Times New Roman" w:hAnsi="Times New Roman" w:cs="Times New Roman"/>
          <w:sz w:val="24"/>
          <w:szCs w:val="24"/>
        </w:rPr>
        <w:t xml:space="preserve"> настоящего документа, осуществляется уполномоченным органом или </w:t>
      </w:r>
      <w:r w:rsidRPr="00175BAD">
        <w:rPr>
          <w:rFonts w:ascii="Times New Roman" w:hAnsi="Times New Roman" w:cs="Times New Roman"/>
          <w:sz w:val="24"/>
          <w:szCs w:val="24"/>
        </w:rPr>
        <w:lastRenderedPageBreak/>
        <w:t>уполномоченным учреждением, определенными решениями о создании таких органов, учреждений или решениями о наделении их полномочиями в соответствии со статьей 26 Федерального закона о контрактной системе, то формирование планов-графиков закупок осуществляется с учетом порядка взаимодействия заказчиков с уполномоченным органом, уполномоченным учреждением.</w:t>
      </w:r>
      <w:proofErr w:type="gramEnd"/>
    </w:p>
    <w:p w:rsidR="007D26A5" w:rsidRPr="00175BAD" w:rsidRDefault="007D26A5" w:rsidP="007D26A5">
      <w:pPr>
        <w:pStyle w:val="ConsPlusNormal"/>
        <w:spacing w:line="360" w:lineRule="auto"/>
        <w:ind w:firstLine="540"/>
        <w:jc w:val="both"/>
        <w:rPr>
          <w:rFonts w:ascii="Times New Roman" w:hAnsi="Times New Roman" w:cs="Times New Roman"/>
          <w:sz w:val="24"/>
          <w:szCs w:val="24"/>
        </w:rPr>
      </w:pPr>
      <w:r w:rsidRPr="00175BAD">
        <w:rPr>
          <w:rFonts w:ascii="Times New Roman" w:hAnsi="Times New Roman" w:cs="Times New Roman"/>
          <w:sz w:val="24"/>
          <w:szCs w:val="24"/>
        </w:rPr>
        <w:t>7. В план-график закупок включается информация о закупках, об осуществлении которых размещаются извещения либо направляются приглашения принять участие в определении поставщика (подрядчика, исполнителя) в установленных Федеральным законом о контрактной системе случаях в течение года, на который утвержден план-график закупок.</w:t>
      </w:r>
    </w:p>
    <w:p w:rsidR="007D26A5" w:rsidRPr="00175BAD" w:rsidRDefault="007D26A5" w:rsidP="007D26A5">
      <w:pPr>
        <w:pStyle w:val="ConsPlusNormal"/>
        <w:spacing w:line="360" w:lineRule="auto"/>
        <w:ind w:firstLine="540"/>
        <w:jc w:val="both"/>
        <w:rPr>
          <w:rFonts w:ascii="Times New Roman" w:hAnsi="Times New Roman" w:cs="Times New Roman"/>
          <w:sz w:val="24"/>
          <w:szCs w:val="24"/>
        </w:rPr>
      </w:pPr>
      <w:r w:rsidRPr="00175BAD">
        <w:rPr>
          <w:rFonts w:ascii="Times New Roman" w:hAnsi="Times New Roman" w:cs="Times New Roman"/>
          <w:sz w:val="24"/>
          <w:szCs w:val="24"/>
        </w:rPr>
        <w:t xml:space="preserve">8. В случае если период осуществления закупки, включаемой в план-график закупок государственного заказчика или муниципального заказчика в соответствии с бюджетным законодательством Российской </w:t>
      </w:r>
      <w:proofErr w:type="gramStart"/>
      <w:r w:rsidRPr="00175BAD">
        <w:rPr>
          <w:rFonts w:ascii="Times New Roman" w:hAnsi="Times New Roman" w:cs="Times New Roman"/>
          <w:sz w:val="24"/>
          <w:szCs w:val="24"/>
        </w:rPr>
        <w:t>Федерации</w:t>
      </w:r>
      <w:proofErr w:type="gramEnd"/>
      <w:r w:rsidRPr="00175BAD">
        <w:rPr>
          <w:rFonts w:ascii="Times New Roman" w:hAnsi="Times New Roman" w:cs="Times New Roman"/>
          <w:sz w:val="24"/>
          <w:szCs w:val="24"/>
        </w:rPr>
        <w:t xml:space="preserve"> либо в план-график закупок учреждения или юридического лица, указанных в </w:t>
      </w:r>
      <w:hyperlink w:anchor="Par41" w:tooltip="Ссылка на текущий документ" w:history="1">
        <w:r w:rsidRPr="007D26A5">
          <w:rPr>
            <w:rFonts w:ascii="Times New Roman" w:hAnsi="Times New Roman" w:cs="Times New Roman"/>
            <w:sz w:val="24"/>
            <w:szCs w:val="24"/>
          </w:rPr>
          <w:t>подпунктах "б"</w:t>
        </w:r>
      </w:hyperlink>
      <w:r w:rsidRPr="00175BAD">
        <w:rPr>
          <w:rFonts w:ascii="Times New Roman" w:hAnsi="Times New Roman" w:cs="Times New Roman"/>
          <w:sz w:val="24"/>
          <w:szCs w:val="24"/>
        </w:rPr>
        <w:t xml:space="preserve"> или </w:t>
      </w:r>
      <w:hyperlink w:anchor="Par42" w:tooltip="Ссылка на текущий документ" w:history="1">
        <w:r w:rsidRPr="007D26A5">
          <w:rPr>
            <w:rFonts w:ascii="Times New Roman" w:hAnsi="Times New Roman" w:cs="Times New Roman"/>
            <w:sz w:val="24"/>
            <w:szCs w:val="24"/>
          </w:rPr>
          <w:t>"в" пункта 3</w:t>
        </w:r>
      </w:hyperlink>
      <w:r w:rsidRPr="00175BAD">
        <w:rPr>
          <w:rFonts w:ascii="Times New Roman" w:hAnsi="Times New Roman" w:cs="Times New Roman"/>
          <w:sz w:val="24"/>
          <w:szCs w:val="24"/>
        </w:rPr>
        <w:t xml:space="preserve"> настоящего документа, превышает срок, на который утверждается план-график закупок, в план-график закупок также включаются сведения о закупке на весь срок исполнения контракта.</w:t>
      </w:r>
    </w:p>
    <w:p w:rsidR="007D26A5" w:rsidRPr="00175BAD" w:rsidRDefault="007D26A5" w:rsidP="007D26A5">
      <w:pPr>
        <w:pStyle w:val="ConsPlusNormal"/>
        <w:spacing w:line="360" w:lineRule="auto"/>
        <w:ind w:firstLine="540"/>
        <w:jc w:val="both"/>
        <w:rPr>
          <w:rFonts w:ascii="Times New Roman" w:hAnsi="Times New Roman" w:cs="Times New Roman"/>
          <w:sz w:val="24"/>
          <w:szCs w:val="24"/>
        </w:rPr>
      </w:pPr>
      <w:r w:rsidRPr="00175BAD">
        <w:rPr>
          <w:rFonts w:ascii="Times New Roman" w:hAnsi="Times New Roman" w:cs="Times New Roman"/>
          <w:sz w:val="24"/>
          <w:szCs w:val="24"/>
        </w:rPr>
        <w:t xml:space="preserve">9. Лица, указанные в </w:t>
      </w:r>
      <w:hyperlink w:anchor="Par39" w:tooltip="Ссылка на текущий документ" w:history="1">
        <w:r w:rsidRPr="007D26A5">
          <w:rPr>
            <w:rFonts w:ascii="Times New Roman" w:hAnsi="Times New Roman" w:cs="Times New Roman"/>
            <w:sz w:val="24"/>
            <w:szCs w:val="24"/>
          </w:rPr>
          <w:t>пункте 3</w:t>
        </w:r>
      </w:hyperlink>
      <w:r w:rsidRPr="00175BAD">
        <w:rPr>
          <w:rFonts w:ascii="Times New Roman" w:hAnsi="Times New Roman" w:cs="Times New Roman"/>
          <w:sz w:val="24"/>
          <w:szCs w:val="24"/>
        </w:rPr>
        <w:t xml:space="preserve"> настоящего документа, ведут планы-графики закупок в соответствии с положениями Федерального закона о контрактной системе и настоящего документа. Внесение изменений в планы-графики закупок осуществляется в случаях:</w:t>
      </w:r>
    </w:p>
    <w:p w:rsidR="007D26A5" w:rsidRPr="00175BAD" w:rsidRDefault="007D26A5" w:rsidP="007D26A5">
      <w:pPr>
        <w:pStyle w:val="ConsPlusNormal"/>
        <w:spacing w:line="360" w:lineRule="auto"/>
        <w:ind w:firstLine="540"/>
        <w:jc w:val="both"/>
        <w:rPr>
          <w:rFonts w:ascii="Times New Roman" w:hAnsi="Times New Roman" w:cs="Times New Roman"/>
          <w:sz w:val="24"/>
          <w:szCs w:val="24"/>
        </w:rPr>
      </w:pPr>
      <w:r w:rsidRPr="00175BAD">
        <w:rPr>
          <w:rFonts w:ascii="Times New Roman" w:hAnsi="Times New Roman" w:cs="Times New Roman"/>
          <w:sz w:val="24"/>
          <w:szCs w:val="24"/>
        </w:rPr>
        <w:t>а) изменения объема и (или) стоимости планируемых к приобретению товаров, работ, услуг, выявленные в результате подготовки к осуществлению закупки, вследствие чего поставка товаров, выполнение работ, оказание услуг в соответствии с начальной (максимальной) ценой контракта, предусмотренной планом-графиком закупок, становится невозможной;</w:t>
      </w:r>
    </w:p>
    <w:p w:rsidR="007D26A5" w:rsidRPr="00175BAD" w:rsidRDefault="007D26A5" w:rsidP="007D26A5">
      <w:pPr>
        <w:pStyle w:val="ConsPlusNormal"/>
        <w:spacing w:line="360" w:lineRule="auto"/>
        <w:ind w:firstLine="540"/>
        <w:jc w:val="both"/>
        <w:rPr>
          <w:rFonts w:ascii="Times New Roman" w:hAnsi="Times New Roman" w:cs="Times New Roman"/>
          <w:sz w:val="24"/>
          <w:szCs w:val="24"/>
        </w:rPr>
      </w:pPr>
      <w:proofErr w:type="gramStart"/>
      <w:r w:rsidRPr="00175BAD">
        <w:rPr>
          <w:rFonts w:ascii="Times New Roman" w:hAnsi="Times New Roman" w:cs="Times New Roman"/>
          <w:sz w:val="24"/>
          <w:szCs w:val="24"/>
        </w:rPr>
        <w:t>б) изменения планируемой даты начала осуществления закупки, сроков и (или) периодичности приобретения товаров, выполнения работ, оказания услуг, способа определения поставщика (подрядчика, исполнителя), этапов оплаты и (или) размера аванса, срока исполнения контракта;</w:t>
      </w:r>
      <w:proofErr w:type="gramEnd"/>
    </w:p>
    <w:p w:rsidR="007D26A5" w:rsidRPr="00175BAD" w:rsidRDefault="007D26A5" w:rsidP="007D26A5">
      <w:pPr>
        <w:pStyle w:val="ConsPlusNormal"/>
        <w:spacing w:line="360" w:lineRule="auto"/>
        <w:ind w:firstLine="540"/>
        <w:jc w:val="both"/>
        <w:rPr>
          <w:rFonts w:ascii="Times New Roman" w:hAnsi="Times New Roman" w:cs="Times New Roman"/>
          <w:sz w:val="24"/>
          <w:szCs w:val="24"/>
        </w:rPr>
      </w:pPr>
      <w:r w:rsidRPr="00175BAD">
        <w:rPr>
          <w:rFonts w:ascii="Times New Roman" w:hAnsi="Times New Roman" w:cs="Times New Roman"/>
          <w:sz w:val="24"/>
          <w:szCs w:val="24"/>
        </w:rPr>
        <w:t>в) отмены заказчиком закупки, предусмотренной планом-графиком закупок;</w:t>
      </w:r>
    </w:p>
    <w:p w:rsidR="007D26A5" w:rsidRPr="00175BAD" w:rsidRDefault="007D26A5" w:rsidP="007D26A5">
      <w:pPr>
        <w:pStyle w:val="ConsPlusNormal"/>
        <w:spacing w:line="360" w:lineRule="auto"/>
        <w:ind w:firstLine="540"/>
        <w:jc w:val="both"/>
        <w:rPr>
          <w:rFonts w:ascii="Times New Roman" w:hAnsi="Times New Roman" w:cs="Times New Roman"/>
          <w:sz w:val="24"/>
          <w:szCs w:val="24"/>
        </w:rPr>
      </w:pPr>
      <w:r w:rsidRPr="00175BAD">
        <w:rPr>
          <w:rFonts w:ascii="Times New Roman" w:hAnsi="Times New Roman" w:cs="Times New Roman"/>
          <w:sz w:val="24"/>
          <w:szCs w:val="24"/>
        </w:rPr>
        <w:t>г) образовавшейся экономии от использования в текущем финансовом году бюджетных ассигнований в соответствии с законодательством Российской Федерации;</w:t>
      </w:r>
    </w:p>
    <w:p w:rsidR="007D26A5" w:rsidRPr="00175BAD" w:rsidRDefault="007D26A5" w:rsidP="007D26A5">
      <w:pPr>
        <w:pStyle w:val="ConsPlusNormal"/>
        <w:spacing w:line="360" w:lineRule="auto"/>
        <w:ind w:firstLine="540"/>
        <w:jc w:val="both"/>
        <w:rPr>
          <w:rFonts w:ascii="Times New Roman" w:hAnsi="Times New Roman" w:cs="Times New Roman"/>
          <w:sz w:val="24"/>
          <w:szCs w:val="24"/>
        </w:rPr>
      </w:pPr>
      <w:proofErr w:type="spellStart"/>
      <w:r w:rsidRPr="00175BAD">
        <w:rPr>
          <w:rFonts w:ascii="Times New Roman" w:hAnsi="Times New Roman" w:cs="Times New Roman"/>
          <w:sz w:val="24"/>
          <w:szCs w:val="24"/>
        </w:rPr>
        <w:t>д</w:t>
      </w:r>
      <w:proofErr w:type="spellEnd"/>
      <w:r w:rsidRPr="00175BAD">
        <w:rPr>
          <w:rFonts w:ascii="Times New Roman" w:hAnsi="Times New Roman" w:cs="Times New Roman"/>
          <w:sz w:val="24"/>
          <w:szCs w:val="24"/>
        </w:rPr>
        <w:t>) выдачи предписания федеральным органом исполнительной власти, уполномоченным на осуществление контроля в сфере закупок, органом исполнительной власти субъекта Российской Федерации, органом местного самоуправления об устранении нарушения законодательства Российской Федерации в сфере закупок, в том числе об аннулировании процедуры определения поставщиков (подрядчиков, исполнителей);</w:t>
      </w:r>
    </w:p>
    <w:p w:rsidR="007D26A5" w:rsidRPr="00175BAD" w:rsidRDefault="007D26A5" w:rsidP="007D26A5">
      <w:pPr>
        <w:pStyle w:val="ConsPlusNormal"/>
        <w:spacing w:line="360" w:lineRule="auto"/>
        <w:ind w:firstLine="540"/>
        <w:jc w:val="both"/>
        <w:rPr>
          <w:rFonts w:ascii="Times New Roman" w:hAnsi="Times New Roman" w:cs="Times New Roman"/>
          <w:sz w:val="24"/>
          <w:szCs w:val="24"/>
        </w:rPr>
      </w:pPr>
      <w:r w:rsidRPr="00175BAD">
        <w:rPr>
          <w:rFonts w:ascii="Times New Roman" w:hAnsi="Times New Roman" w:cs="Times New Roman"/>
          <w:sz w:val="24"/>
          <w:szCs w:val="24"/>
        </w:rPr>
        <w:lastRenderedPageBreak/>
        <w:t>е) реализации решения, принятого заказчиком по итогам обязательного общественного обсуждения закупки;</w:t>
      </w:r>
    </w:p>
    <w:p w:rsidR="007D26A5" w:rsidRPr="00175BAD" w:rsidRDefault="007D26A5" w:rsidP="007D26A5">
      <w:pPr>
        <w:pStyle w:val="ConsPlusNormal"/>
        <w:spacing w:line="360" w:lineRule="auto"/>
        <w:ind w:firstLine="540"/>
        <w:jc w:val="both"/>
        <w:rPr>
          <w:rFonts w:ascii="Times New Roman" w:hAnsi="Times New Roman" w:cs="Times New Roman"/>
          <w:sz w:val="24"/>
          <w:szCs w:val="24"/>
        </w:rPr>
      </w:pPr>
      <w:r w:rsidRPr="00175BAD">
        <w:rPr>
          <w:rFonts w:ascii="Times New Roman" w:hAnsi="Times New Roman" w:cs="Times New Roman"/>
          <w:sz w:val="24"/>
          <w:szCs w:val="24"/>
        </w:rPr>
        <w:t>ж) возникновения обстоятельств, предвидеть которые на дату утверждения плана-графика закупок было невозможно;</w:t>
      </w:r>
    </w:p>
    <w:p w:rsidR="007D26A5" w:rsidRPr="00175BAD" w:rsidRDefault="007D26A5" w:rsidP="007D26A5">
      <w:pPr>
        <w:pStyle w:val="ConsPlusNormal"/>
        <w:spacing w:line="360" w:lineRule="auto"/>
        <w:ind w:firstLine="540"/>
        <w:jc w:val="both"/>
        <w:rPr>
          <w:rFonts w:ascii="Times New Roman" w:hAnsi="Times New Roman" w:cs="Times New Roman"/>
          <w:sz w:val="24"/>
          <w:szCs w:val="24"/>
        </w:rPr>
      </w:pPr>
      <w:proofErr w:type="spellStart"/>
      <w:r w:rsidRPr="00175BAD">
        <w:rPr>
          <w:rFonts w:ascii="Times New Roman" w:hAnsi="Times New Roman" w:cs="Times New Roman"/>
          <w:sz w:val="24"/>
          <w:szCs w:val="24"/>
        </w:rPr>
        <w:t>з</w:t>
      </w:r>
      <w:proofErr w:type="spellEnd"/>
      <w:r w:rsidRPr="00175BAD">
        <w:rPr>
          <w:rFonts w:ascii="Times New Roman" w:hAnsi="Times New Roman" w:cs="Times New Roman"/>
          <w:sz w:val="24"/>
          <w:szCs w:val="24"/>
        </w:rPr>
        <w:t>) в иных случаях, установленных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планов-графиков закупок.</w:t>
      </w:r>
    </w:p>
    <w:p w:rsidR="007D26A5" w:rsidRPr="00175BAD" w:rsidRDefault="007D26A5" w:rsidP="007D26A5">
      <w:pPr>
        <w:pStyle w:val="ConsPlusNormal"/>
        <w:spacing w:line="360" w:lineRule="auto"/>
        <w:ind w:firstLine="540"/>
        <w:jc w:val="both"/>
        <w:rPr>
          <w:rFonts w:ascii="Times New Roman" w:hAnsi="Times New Roman" w:cs="Times New Roman"/>
          <w:sz w:val="24"/>
          <w:szCs w:val="24"/>
        </w:rPr>
      </w:pPr>
      <w:r w:rsidRPr="00175BAD">
        <w:rPr>
          <w:rFonts w:ascii="Times New Roman" w:hAnsi="Times New Roman" w:cs="Times New Roman"/>
          <w:sz w:val="24"/>
          <w:szCs w:val="24"/>
        </w:rPr>
        <w:t xml:space="preserve">10. Внесение изменений в план-график закупок по каждому объекту закупки осуществляется не </w:t>
      </w:r>
      <w:proofErr w:type="gramStart"/>
      <w:r w:rsidRPr="00175BAD">
        <w:rPr>
          <w:rFonts w:ascii="Times New Roman" w:hAnsi="Times New Roman" w:cs="Times New Roman"/>
          <w:sz w:val="24"/>
          <w:szCs w:val="24"/>
        </w:rPr>
        <w:t>позднее</w:t>
      </w:r>
      <w:proofErr w:type="gramEnd"/>
      <w:r w:rsidRPr="00175BAD">
        <w:rPr>
          <w:rFonts w:ascii="Times New Roman" w:hAnsi="Times New Roman" w:cs="Times New Roman"/>
          <w:sz w:val="24"/>
          <w:szCs w:val="24"/>
        </w:rPr>
        <w:t xml:space="preserve"> чем за 10 календарных дней до дня размещения на официальном сайте извещения об осуществлении закупки, направления приглашения принять участие в определении поставщика (подрядчика, исполнителя), за исключением случая, указанного в </w:t>
      </w:r>
      <w:hyperlink w:anchor="Par71" w:tooltip="Ссылка на текущий документ" w:history="1">
        <w:r w:rsidRPr="007D26A5">
          <w:rPr>
            <w:rFonts w:ascii="Times New Roman" w:hAnsi="Times New Roman" w:cs="Times New Roman"/>
            <w:sz w:val="24"/>
            <w:szCs w:val="24"/>
          </w:rPr>
          <w:t>пункте 11</w:t>
        </w:r>
      </w:hyperlink>
      <w:r w:rsidRPr="00175BAD">
        <w:rPr>
          <w:rFonts w:ascii="Times New Roman" w:hAnsi="Times New Roman" w:cs="Times New Roman"/>
          <w:sz w:val="24"/>
          <w:szCs w:val="24"/>
        </w:rPr>
        <w:t xml:space="preserve"> настоящего документа, а в случае если в соответствии с Федеральным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 до даты заключения контракта.</w:t>
      </w:r>
    </w:p>
    <w:p w:rsidR="007D26A5" w:rsidRPr="00175BAD" w:rsidRDefault="007D26A5" w:rsidP="007D26A5">
      <w:pPr>
        <w:pStyle w:val="ConsPlusNormal"/>
        <w:spacing w:line="360" w:lineRule="auto"/>
        <w:ind w:firstLine="540"/>
        <w:jc w:val="both"/>
        <w:rPr>
          <w:rFonts w:ascii="Times New Roman" w:hAnsi="Times New Roman" w:cs="Times New Roman"/>
          <w:sz w:val="24"/>
          <w:szCs w:val="24"/>
        </w:rPr>
      </w:pPr>
      <w:r w:rsidRPr="00175BAD">
        <w:rPr>
          <w:rFonts w:ascii="Times New Roman" w:hAnsi="Times New Roman" w:cs="Times New Roman"/>
          <w:sz w:val="24"/>
          <w:szCs w:val="24"/>
        </w:rPr>
        <w:t xml:space="preserve">11. </w:t>
      </w:r>
      <w:proofErr w:type="gramStart"/>
      <w:r w:rsidRPr="00175BAD">
        <w:rPr>
          <w:rFonts w:ascii="Times New Roman" w:hAnsi="Times New Roman" w:cs="Times New Roman"/>
          <w:sz w:val="24"/>
          <w:szCs w:val="24"/>
        </w:rPr>
        <w:t>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о контрактной системе внесение изменений в план-график закупок осуществляется в день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w:t>
      </w:r>
      <w:proofErr w:type="gramEnd"/>
      <w:r w:rsidRPr="00175BAD">
        <w:rPr>
          <w:rFonts w:ascii="Times New Roman" w:hAnsi="Times New Roman" w:cs="Times New Roman"/>
          <w:sz w:val="24"/>
          <w:szCs w:val="24"/>
        </w:rPr>
        <w:t xml:space="preserve"> пунктами 9 и 28 части 1 статьи 93 Федерального закона о контрактной системе - не </w:t>
      </w:r>
      <w:proofErr w:type="gramStart"/>
      <w:r w:rsidRPr="00175BAD">
        <w:rPr>
          <w:rFonts w:ascii="Times New Roman" w:hAnsi="Times New Roman" w:cs="Times New Roman"/>
          <w:sz w:val="24"/>
          <w:szCs w:val="24"/>
        </w:rPr>
        <w:t>позднее</w:t>
      </w:r>
      <w:proofErr w:type="gramEnd"/>
      <w:r w:rsidRPr="00175BAD">
        <w:rPr>
          <w:rFonts w:ascii="Times New Roman" w:hAnsi="Times New Roman" w:cs="Times New Roman"/>
          <w:sz w:val="24"/>
          <w:szCs w:val="24"/>
        </w:rPr>
        <w:t xml:space="preserve"> чем за один календарный день до даты заключения контракта.</w:t>
      </w:r>
    </w:p>
    <w:p w:rsidR="007D26A5" w:rsidRPr="00175BAD" w:rsidRDefault="007D26A5" w:rsidP="007D26A5">
      <w:pPr>
        <w:pStyle w:val="ConsPlusNormal"/>
        <w:spacing w:line="360" w:lineRule="auto"/>
        <w:ind w:firstLine="540"/>
        <w:jc w:val="both"/>
        <w:rPr>
          <w:rFonts w:ascii="Times New Roman" w:hAnsi="Times New Roman" w:cs="Times New Roman"/>
          <w:sz w:val="24"/>
          <w:szCs w:val="24"/>
        </w:rPr>
      </w:pPr>
    </w:p>
    <w:p w:rsidR="007D26A5" w:rsidRPr="00175BAD" w:rsidRDefault="007D26A5" w:rsidP="007D26A5">
      <w:pPr>
        <w:pStyle w:val="ConsPlusNormal"/>
        <w:spacing w:line="360" w:lineRule="auto"/>
        <w:ind w:firstLine="540"/>
        <w:jc w:val="both"/>
        <w:rPr>
          <w:rFonts w:ascii="Times New Roman" w:hAnsi="Times New Roman" w:cs="Times New Roman"/>
          <w:sz w:val="24"/>
          <w:szCs w:val="24"/>
        </w:rPr>
      </w:pPr>
    </w:p>
    <w:p w:rsidR="007D26A5" w:rsidRPr="00175BAD" w:rsidRDefault="007D26A5" w:rsidP="007D26A5">
      <w:pPr>
        <w:pStyle w:val="ConsPlusNormal"/>
        <w:spacing w:line="360" w:lineRule="auto"/>
        <w:ind w:firstLine="540"/>
        <w:jc w:val="both"/>
        <w:rPr>
          <w:rFonts w:ascii="Times New Roman" w:hAnsi="Times New Roman" w:cs="Times New Roman"/>
          <w:sz w:val="24"/>
          <w:szCs w:val="24"/>
        </w:rPr>
      </w:pPr>
    </w:p>
    <w:p w:rsidR="007D26A5" w:rsidRPr="00175BAD" w:rsidRDefault="007D26A5" w:rsidP="007D26A5">
      <w:pPr>
        <w:pStyle w:val="ConsPlusNormal"/>
        <w:jc w:val="right"/>
        <w:rPr>
          <w:rFonts w:ascii="Times New Roman" w:hAnsi="Times New Roman" w:cs="Times New Roman"/>
          <w:sz w:val="24"/>
          <w:szCs w:val="24"/>
        </w:rPr>
      </w:pPr>
    </w:p>
    <w:p w:rsidR="007D26A5" w:rsidRPr="00175BAD" w:rsidRDefault="007D26A5" w:rsidP="007D26A5">
      <w:pPr>
        <w:pStyle w:val="ConsPlusNormal"/>
        <w:jc w:val="right"/>
        <w:rPr>
          <w:rFonts w:ascii="Times New Roman" w:hAnsi="Times New Roman" w:cs="Times New Roman"/>
          <w:sz w:val="24"/>
          <w:szCs w:val="24"/>
        </w:rPr>
      </w:pPr>
    </w:p>
    <w:p w:rsidR="007D26A5" w:rsidRDefault="007D26A5">
      <w:pPr>
        <w:rPr>
          <w:rFonts w:ascii="Times New Roman" w:eastAsiaTheme="minorEastAsia" w:hAnsi="Times New Roman" w:cs="Times New Roman"/>
          <w:sz w:val="24"/>
          <w:szCs w:val="24"/>
          <w:lang w:eastAsia="ru-RU"/>
        </w:rPr>
      </w:pPr>
      <w:bookmarkStart w:id="27" w:name="Par77"/>
      <w:bookmarkEnd w:id="27"/>
      <w:r>
        <w:rPr>
          <w:rFonts w:ascii="Times New Roman" w:hAnsi="Times New Roman" w:cs="Times New Roman"/>
          <w:sz w:val="24"/>
          <w:szCs w:val="24"/>
        </w:rPr>
        <w:br w:type="page"/>
      </w:r>
    </w:p>
    <w:p w:rsidR="007D26A5" w:rsidRPr="00175BAD" w:rsidRDefault="007D26A5" w:rsidP="007D26A5">
      <w:pPr>
        <w:pStyle w:val="ConsPlusNormal"/>
        <w:jc w:val="right"/>
        <w:rPr>
          <w:rFonts w:ascii="Times New Roman" w:hAnsi="Times New Roman" w:cs="Times New Roman"/>
          <w:sz w:val="24"/>
          <w:szCs w:val="24"/>
        </w:rPr>
      </w:pPr>
      <w:r w:rsidRPr="00175BAD">
        <w:rPr>
          <w:rFonts w:ascii="Times New Roman" w:hAnsi="Times New Roman" w:cs="Times New Roman"/>
          <w:sz w:val="24"/>
          <w:szCs w:val="24"/>
        </w:rPr>
        <w:lastRenderedPageBreak/>
        <w:t>Утверждены</w:t>
      </w:r>
    </w:p>
    <w:p w:rsidR="007D26A5" w:rsidRPr="00175BAD" w:rsidRDefault="007D26A5" w:rsidP="007D26A5">
      <w:pPr>
        <w:pStyle w:val="ConsPlusNormal"/>
        <w:jc w:val="right"/>
        <w:rPr>
          <w:rFonts w:ascii="Times New Roman" w:hAnsi="Times New Roman" w:cs="Times New Roman"/>
          <w:sz w:val="24"/>
          <w:szCs w:val="24"/>
        </w:rPr>
      </w:pPr>
      <w:r w:rsidRPr="00175BAD">
        <w:rPr>
          <w:rFonts w:ascii="Times New Roman" w:hAnsi="Times New Roman" w:cs="Times New Roman"/>
          <w:sz w:val="24"/>
          <w:szCs w:val="24"/>
        </w:rPr>
        <w:t>постановлением Правительства</w:t>
      </w:r>
    </w:p>
    <w:p w:rsidR="007D26A5" w:rsidRPr="00175BAD" w:rsidRDefault="007D26A5" w:rsidP="007D26A5">
      <w:pPr>
        <w:pStyle w:val="ConsPlusNormal"/>
        <w:jc w:val="right"/>
        <w:rPr>
          <w:rFonts w:ascii="Times New Roman" w:hAnsi="Times New Roman" w:cs="Times New Roman"/>
          <w:sz w:val="24"/>
          <w:szCs w:val="24"/>
        </w:rPr>
      </w:pPr>
      <w:r w:rsidRPr="00175BAD">
        <w:rPr>
          <w:rFonts w:ascii="Times New Roman" w:hAnsi="Times New Roman" w:cs="Times New Roman"/>
          <w:sz w:val="24"/>
          <w:szCs w:val="24"/>
        </w:rPr>
        <w:t>Российской Федерации</w:t>
      </w:r>
    </w:p>
    <w:p w:rsidR="007D26A5" w:rsidRPr="00175BAD" w:rsidRDefault="007D26A5" w:rsidP="007D26A5">
      <w:pPr>
        <w:pStyle w:val="ConsPlusNormal"/>
        <w:jc w:val="right"/>
        <w:rPr>
          <w:rFonts w:ascii="Times New Roman" w:hAnsi="Times New Roman" w:cs="Times New Roman"/>
          <w:sz w:val="24"/>
          <w:szCs w:val="24"/>
        </w:rPr>
      </w:pPr>
      <w:r w:rsidRPr="00175BAD">
        <w:rPr>
          <w:rFonts w:ascii="Times New Roman" w:hAnsi="Times New Roman" w:cs="Times New Roman"/>
          <w:sz w:val="24"/>
          <w:szCs w:val="24"/>
        </w:rPr>
        <w:t>от 21 ноября 2013 г. N 1044</w:t>
      </w:r>
    </w:p>
    <w:p w:rsidR="007D26A5" w:rsidRPr="007D26A5" w:rsidRDefault="007D26A5" w:rsidP="007D26A5">
      <w:pPr>
        <w:pStyle w:val="ConsPlusNormal"/>
        <w:spacing w:line="288" w:lineRule="auto"/>
        <w:jc w:val="center"/>
        <w:rPr>
          <w:rFonts w:ascii="Times New Roman" w:hAnsi="Times New Roman" w:cs="Times New Roman"/>
          <w:b/>
          <w:bCs/>
          <w:sz w:val="24"/>
          <w:szCs w:val="24"/>
        </w:rPr>
      </w:pPr>
    </w:p>
    <w:p w:rsidR="007D26A5" w:rsidRPr="00175BAD" w:rsidRDefault="007D26A5" w:rsidP="007D26A5">
      <w:pPr>
        <w:pStyle w:val="ConsPlusNormal"/>
        <w:spacing w:line="288" w:lineRule="auto"/>
        <w:jc w:val="center"/>
        <w:rPr>
          <w:rFonts w:ascii="Times New Roman" w:hAnsi="Times New Roman" w:cs="Times New Roman"/>
          <w:b/>
          <w:bCs/>
          <w:sz w:val="24"/>
          <w:szCs w:val="24"/>
        </w:rPr>
      </w:pPr>
      <w:r w:rsidRPr="00175BAD">
        <w:rPr>
          <w:rFonts w:ascii="Times New Roman" w:hAnsi="Times New Roman" w:cs="Times New Roman"/>
          <w:b/>
          <w:bCs/>
          <w:sz w:val="24"/>
          <w:szCs w:val="24"/>
        </w:rPr>
        <w:t>ТРЕБОВАНИЯ</w:t>
      </w:r>
    </w:p>
    <w:p w:rsidR="007D26A5" w:rsidRPr="00175BAD" w:rsidRDefault="007D26A5" w:rsidP="007D26A5">
      <w:pPr>
        <w:pStyle w:val="ConsPlusNormal"/>
        <w:spacing w:line="288" w:lineRule="auto"/>
        <w:jc w:val="center"/>
        <w:rPr>
          <w:rFonts w:ascii="Times New Roman" w:hAnsi="Times New Roman" w:cs="Times New Roman"/>
          <w:b/>
          <w:bCs/>
          <w:sz w:val="24"/>
          <w:szCs w:val="24"/>
        </w:rPr>
      </w:pPr>
      <w:r w:rsidRPr="00175BAD">
        <w:rPr>
          <w:rFonts w:ascii="Times New Roman" w:hAnsi="Times New Roman" w:cs="Times New Roman"/>
          <w:b/>
          <w:bCs/>
          <w:sz w:val="24"/>
          <w:szCs w:val="24"/>
        </w:rPr>
        <w:t>К ФОРМЕ ПЛАНОВ-ГРАФИКОВ ЗАКУПОК ТОВАРОВ, РАБОТ, УСЛУГ</w:t>
      </w:r>
    </w:p>
    <w:p w:rsidR="007D26A5" w:rsidRPr="00175BAD" w:rsidRDefault="007D26A5" w:rsidP="007D26A5">
      <w:pPr>
        <w:pStyle w:val="ConsPlusNormal"/>
        <w:jc w:val="center"/>
        <w:rPr>
          <w:rFonts w:ascii="Times New Roman" w:hAnsi="Times New Roman" w:cs="Times New Roman"/>
          <w:sz w:val="24"/>
          <w:szCs w:val="24"/>
        </w:rPr>
      </w:pPr>
    </w:p>
    <w:p w:rsidR="007D26A5" w:rsidRPr="00175BAD" w:rsidRDefault="007D26A5" w:rsidP="007D26A5">
      <w:pPr>
        <w:pStyle w:val="ConsPlusNormal"/>
        <w:spacing w:line="360" w:lineRule="auto"/>
        <w:ind w:firstLine="540"/>
        <w:jc w:val="both"/>
        <w:rPr>
          <w:rFonts w:ascii="Times New Roman" w:hAnsi="Times New Roman" w:cs="Times New Roman"/>
          <w:sz w:val="24"/>
          <w:szCs w:val="24"/>
        </w:rPr>
      </w:pPr>
      <w:r w:rsidRPr="00175BAD">
        <w:rPr>
          <w:rFonts w:ascii="Times New Roman" w:hAnsi="Times New Roman" w:cs="Times New Roman"/>
          <w:sz w:val="24"/>
          <w:szCs w:val="24"/>
        </w:rPr>
        <w:t>1. План-график закупок товаров, работ, услуг для обеспечения нужд субъекта Российской Федерации и муниципальных нужд (далее - закупки) представляет собой единый документ, форма которого включает в том числе:</w:t>
      </w:r>
    </w:p>
    <w:p w:rsidR="007D26A5" w:rsidRPr="00175BAD" w:rsidRDefault="007D26A5" w:rsidP="007D26A5">
      <w:pPr>
        <w:pStyle w:val="ConsPlusNormal"/>
        <w:spacing w:line="360" w:lineRule="auto"/>
        <w:ind w:firstLine="540"/>
        <w:jc w:val="both"/>
        <w:rPr>
          <w:rFonts w:ascii="Times New Roman" w:hAnsi="Times New Roman" w:cs="Times New Roman"/>
          <w:sz w:val="24"/>
          <w:szCs w:val="24"/>
        </w:rPr>
      </w:pPr>
      <w:r w:rsidRPr="00175BAD">
        <w:rPr>
          <w:rFonts w:ascii="Times New Roman" w:hAnsi="Times New Roman" w:cs="Times New Roman"/>
          <w:sz w:val="24"/>
          <w:szCs w:val="24"/>
        </w:rPr>
        <w:t>а) полное наименование, местонахождение, телефон и адрес электронной почты государственного заказчика, действующего от имени субъекта Российской Федерации (далее - государственный заказчик), муниципального заказчика, действующего от имени муниципального образования (далее - муниципальный заказчик), или юридического лица;</w:t>
      </w:r>
    </w:p>
    <w:p w:rsidR="007D26A5" w:rsidRPr="00175BAD" w:rsidRDefault="007D26A5" w:rsidP="007D26A5">
      <w:pPr>
        <w:pStyle w:val="ConsPlusNormal"/>
        <w:spacing w:line="360" w:lineRule="auto"/>
        <w:ind w:firstLine="540"/>
        <w:jc w:val="both"/>
        <w:rPr>
          <w:rFonts w:ascii="Times New Roman" w:hAnsi="Times New Roman" w:cs="Times New Roman"/>
          <w:sz w:val="24"/>
          <w:szCs w:val="24"/>
        </w:rPr>
      </w:pPr>
      <w:r w:rsidRPr="00175BAD">
        <w:rPr>
          <w:rFonts w:ascii="Times New Roman" w:hAnsi="Times New Roman" w:cs="Times New Roman"/>
          <w:sz w:val="24"/>
          <w:szCs w:val="24"/>
        </w:rPr>
        <w:t>б) идентификационный номер налогоплательщика;</w:t>
      </w:r>
    </w:p>
    <w:p w:rsidR="007D26A5" w:rsidRPr="00175BAD" w:rsidRDefault="007D26A5" w:rsidP="007D26A5">
      <w:pPr>
        <w:pStyle w:val="ConsPlusNormal"/>
        <w:spacing w:line="360" w:lineRule="auto"/>
        <w:ind w:firstLine="540"/>
        <w:jc w:val="both"/>
        <w:rPr>
          <w:rFonts w:ascii="Times New Roman" w:hAnsi="Times New Roman" w:cs="Times New Roman"/>
          <w:sz w:val="24"/>
          <w:szCs w:val="24"/>
        </w:rPr>
      </w:pPr>
      <w:r w:rsidRPr="00175BAD">
        <w:rPr>
          <w:rFonts w:ascii="Times New Roman" w:hAnsi="Times New Roman" w:cs="Times New Roman"/>
          <w:sz w:val="24"/>
          <w:szCs w:val="24"/>
        </w:rPr>
        <w:t>в) код причины постановки на учет;</w:t>
      </w:r>
    </w:p>
    <w:p w:rsidR="007D26A5" w:rsidRPr="00175BAD" w:rsidRDefault="007D26A5" w:rsidP="007D26A5">
      <w:pPr>
        <w:pStyle w:val="ConsPlusNormal"/>
        <w:spacing w:line="360" w:lineRule="auto"/>
        <w:ind w:firstLine="540"/>
        <w:jc w:val="both"/>
        <w:rPr>
          <w:rFonts w:ascii="Times New Roman" w:hAnsi="Times New Roman" w:cs="Times New Roman"/>
          <w:sz w:val="24"/>
          <w:szCs w:val="24"/>
        </w:rPr>
      </w:pPr>
      <w:r w:rsidRPr="00175BAD">
        <w:rPr>
          <w:rFonts w:ascii="Times New Roman" w:hAnsi="Times New Roman" w:cs="Times New Roman"/>
          <w:sz w:val="24"/>
          <w:szCs w:val="24"/>
        </w:rPr>
        <w:t>г) код по Общероссийскому классификатору территорий муниципальных образований;</w:t>
      </w:r>
    </w:p>
    <w:p w:rsidR="007D26A5" w:rsidRPr="00175BAD" w:rsidRDefault="007D26A5" w:rsidP="007D26A5">
      <w:pPr>
        <w:pStyle w:val="ConsPlusNormal"/>
        <w:spacing w:line="360" w:lineRule="auto"/>
        <w:ind w:firstLine="540"/>
        <w:jc w:val="both"/>
        <w:rPr>
          <w:rFonts w:ascii="Times New Roman" w:hAnsi="Times New Roman" w:cs="Times New Roman"/>
          <w:sz w:val="24"/>
          <w:szCs w:val="24"/>
        </w:rPr>
      </w:pPr>
      <w:proofErr w:type="spellStart"/>
      <w:r w:rsidRPr="00175BAD">
        <w:rPr>
          <w:rFonts w:ascii="Times New Roman" w:hAnsi="Times New Roman" w:cs="Times New Roman"/>
          <w:sz w:val="24"/>
          <w:szCs w:val="24"/>
        </w:rPr>
        <w:t>д</w:t>
      </w:r>
      <w:proofErr w:type="spellEnd"/>
      <w:r w:rsidRPr="00175BAD">
        <w:rPr>
          <w:rFonts w:ascii="Times New Roman" w:hAnsi="Times New Roman" w:cs="Times New Roman"/>
          <w:sz w:val="24"/>
          <w:szCs w:val="24"/>
        </w:rPr>
        <w:t xml:space="preserve">) таблицу, </w:t>
      </w:r>
      <w:proofErr w:type="gramStart"/>
      <w:r w:rsidRPr="00175BAD">
        <w:rPr>
          <w:rFonts w:ascii="Times New Roman" w:hAnsi="Times New Roman" w:cs="Times New Roman"/>
          <w:sz w:val="24"/>
          <w:szCs w:val="24"/>
        </w:rPr>
        <w:t>включающую</w:t>
      </w:r>
      <w:proofErr w:type="gramEnd"/>
      <w:r w:rsidRPr="00175BAD">
        <w:rPr>
          <w:rFonts w:ascii="Times New Roman" w:hAnsi="Times New Roman" w:cs="Times New Roman"/>
          <w:sz w:val="24"/>
          <w:szCs w:val="24"/>
        </w:rPr>
        <w:t xml:space="preserve"> в том числе следующую информацию:</w:t>
      </w:r>
    </w:p>
    <w:p w:rsidR="007D26A5" w:rsidRPr="00175BAD" w:rsidRDefault="007D26A5" w:rsidP="007D26A5">
      <w:pPr>
        <w:pStyle w:val="ConsPlusNormal"/>
        <w:spacing w:line="360" w:lineRule="auto"/>
        <w:ind w:firstLine="540"/>
        <w:jc w:val="both"/>
        <w:rPr>
          <w:rFonts w:ascii="Times New Roman" w:hAnsi="Times New Roman" w:cs="Times New Roman"/>
          <w:sz w:val="24"/>
          <w:szCs w:val="24"/>
        </w:rPr>
      </w:pPr>
      <w:r w:rsidRPr="00175BAD">
        <w:rPr>
          <w:rFonts w:ascii="Times New Roman" w:hAnsi="Times New Roman" w:cs="Times New Roman"/>
          <w:sz w:val="24"/>
          <w:szCs w:val="24"/>
        </w:rPr>
        <w:t>идентификационный код закупки, сформированный в соответствии со статьей 23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
    <w:p w:rsidR="007D26A5" w:rsidRPr="00175BAD" w:rsidRDefault="007D26A5" w:rsidP="007D26A5">
      <w:pPr>
        <w:pStyle w:val="ConsPlusNormal"/>
        <w:spacing w:line="360" w:lineRule="auto"/>
        <w:ind w:firstLine="540"/>
        <w:jc w:val="both"/>
        <w:rPr>
          <w:rFonts w:ascii="Times New Roman" w:hAnsi="Times New Roman" w:cs="Times New Roman"/>
          <w:sz w:val="24"/>
          <w:szCs w:val="24"/>
        </w:rPr>
      </w:pPr>
      <w:r w:rsidRPr="00175BAD">
        <w:rPr>
          <w:rFonts w:ascii="Times New Roman" w:hAnsi="Times New Roman" w:cs="Times New Roman"/>
          <w:sz w:val="24"/>
          <w:szCs w:val="24"/>
        </w:rPr>
        <w:t>наименование объекта закупки. В случае если при осуществлении закупки выделяются лоты, в плане-графике закупок объект закупки указывается раздельно по каждому лоту;</w:t>
      </w:r>
    </w:p>
    <w:p w:rsidR="007D26A5" w:rsidRPr="00175BAD" w:rsidRDefault="007D26A5" w:rsidP="007D26A5">
      <w:pPr>
        <w:pStyle w:val="ConsPlusNormal"/>
        <w:spacing w:line="360" w:lineRule="auto"/>
        <w:ind w:firstLine="540"/>
        <w:jc w:val="both"/>
        <w:rPr>
          <w:rFonts w:ascii="Times New Roman" w:hAnsi="Times New Roman" w:cs="Times New Roman"/>
          <w:sz w:val="24"/>
          <w:szCs w:val="24"/>
        </w:rPr>
      </w:pPr>
      <w:r w:rsidRPr="00175BAD">
        <w:rPr>
          <w:rFonts w:ascii="Times New Roman" w:hAnsi="Times New Roman" w:cs="Times New Roman"/>
          <w:sz w:val="24"/>
          <w:szCs w:val="24"/>
        </w:rPr>
        <w:t xml:space="preserve">начальная (максимальная) цена контракта, цена контракта, заключаемого с единственным поставщиком (подрядчиком, исполнителем), сформированная в соответствии со статьей 22 Федерального закона о контрактной системе. </w:t>
      </w:r>
      <w:proofErr w:type="gramStart"/>
      <w:r w:rsidRPr="00175BAD">
        <w:rPr>
          <w:rFonts w:ascii="Times New Roman" w:hAnsi="Times New Roman" w:cs="Times New Roman"/>
          <w:sz w:val="24"/>
          <w:szCs w:val="24"/>
        </w:rPr>
        <w:t>В случае если при заключении контракта на выполнение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объем подлежащих выполнению таких работ (услуг), указывается также цена запасных частей или каждой запасной</w:t>
      </w:r>
      <w:proofErr w:type="gramEnd"/>
      <w:r w:rsidRPr="00175BAD">
        <w:rPr>
          <w:rFonts w:ascii="Times New Roman" w:hAnsi="Times New Roman" w:cs="Times New Roman"/>
          <w:sz w:val="24"/>
          <w:szCs w:val="24"/>
        </w:rPr>
        <w:t xml:space="preserve"> части к технике, оборудованию, цена единицы работы или услуги;</w:t>
      </w:r>
    </w:p>
    <w:p w:rsidR="007D26A5" w:rsidRPr="00175BAD" w:rsidRDefault="007D26A5" w:rsidP="007D26A5">
      <w:pPr>
        <w:pStyle w:val="ConsPlusNormal"/>
        <w:spacing w:line="360" w:lineRule="auto"/>
        <w:ind w:firstLine="540"/>
        <w:jc w:val="both"/>
        <w:rPr>
          <w:rFonts w:ascii="Times New Roman" w:hAnsi="Times New Roman" w:cs="Times New Roman"/>
          <w:sz w:val="24"/>
          <w:szCs w:val="24"/>
        </w:rPr>
      </w:pPr>
      <w:r w:rsidRPr="00175BAD">
        <w:rPr>
          <w:rFonts w:ascii="Times New Roman" w:hAnsi="Times New Roman" w:cs="Times New Roman"/>
          <w:sz w:val="24"/>
          <w:szCs w:val="24"/>
        </w:rPr>
        <w:t>размер аванса (если предусмотрена выплата аванса);</w:t>
      </w:r>
    </w:p>
    <w:p w:rsidR="007D26A5" w:rsidRPr="00175BAD" w:rsidRDefault="007D26A5" w:rsidP="007D26A5">
      <w:pPr>
        <w:pStyle w:val="ConsPlusNormal"/>
        <w:spacing w:line="360" w:lineRule="auto"/>
        <w:ind w:firstLine="540"/>
        <w:jc w:val="both"/>
        <w:rPr>
          <w:rFonts w:ascii="Times New Roman" w:hAnsi="Times New Roman" w:cs="Times New Roman"/>
          <w:sz w:val="24"/>
          <w:szCs w:val="24"/>
        </w:rPr>
      </w:pPr>
      <w:r w:rsidRPr="00175BAD">
        <w:rPr>
          <w:rFonts w:ascii="Times New Roman" w:hAnsi="Times New Roman" w:cs="Times New Roman"/>
          <w:sz w:val="24"/>
          <w:szCs w:val="24"/>
        </w:rPr>
        <w:t xml:space="preserve">этапы оплаты (суммы планируемых платежей) на текущий финансовый год (если исполнение </w:t>
      </w:r>
      <w:r w:rsidRPr="00175BAD">
        <w:rPr>
          <w:rFonts w:ascii="Times New Roman" w:hAnsi="Times New Roman" w:cs="Times New Roman"/>
          <w:sz w:val="24"/>
          <w:szCs w:val="24"/>
        </w:rPr>
        <w:lastRenderedPageBreak/>
        <w:t xml:space="preserve">контракта и его оплата предусмотрены поэтапно). В случае если период осуществления закупки, включаемой в план-график закупок государственного заказчика в соответствии с бюджетным законодательством Российской </w:t>
      </w:r>
      <w:proofErr w:type="gramStart"/>
      <w:r w:rsidRPr="00175BAD">
        <w:rPr>
          <w:rFonts w:ascii="Times New Roman" w:hAnsi="Times New Roman" w:cs="Times New Roman"/>
          <w:sz w:val="24"/>
          <w:szCs w:val="24"/>
        </w:rPr>
        <w:t>Федерации</w:t>
      </w:r>
      <w:proofErr w:type="gramEnd"/>
      <w:r w:rsidRPr="00175BAD">
        <w:rPr>
          <w:rFonts w:ascii="Times New Roman" w:hAnsi="Times New Roman" w:cs="Times New Roman"/>
          <w:sz w:val="24"/>
          <w:szCs w:val="24"/>
        </w:rPr>
        <w:t xml:space="preserve"> либо в план-график закупок бюджетного, автономного учреждения, созданного субъектом Российской Федерации или муниципальным образованием, государственного унитарного предприятия, имущество которого принадлежит на праве собственности субъекту Российской Федерации, муниципального унитарного предприятия, превышает срок, на который утверждается план-график закупок, в плане-графике закупок указывается сумма по годам планового периода, а также общая сумма планируемых платежей за пределами планового периода. В случае если предусматривается поэтапное исполнение контракта и его оплата в рамках текущего финансового года, то также указываются суммы планируемых платежей по этапам исполнения контракта в текущем финансовом году;</w:t>
      </w:r>
    </w:p>
    <w:p w:rsidR="007D26A5" w:rsidRPr="00175BAD" w:rsidRDefault="007D26A5" w:rsidP="007D26A5">
      <w:pPr>
        <w:pStyle w:val="ConsPlusNormal"/>
        <w:spacing w:line="360" w:lineRule="auto"/>
        <w:ind w:firstLine="540"/>
        <w:jc w:val="both"/>
        <w:rPr>
          <w:rFonts w:ascii="Times New Roman" w:hAnsi="Times New Roman" w:cs="Times New Roman"/>
          <w:sz w:val="24"/>
          <w:szCs w:val="24"/>
        </w:rPr>
      </w:pPr>
      <w:r w:rsidRPr="00175BAD">
        <w:rPr>
          <w:rFonts w:ascii="Times New Roman" w:hAnsi="Times New Roman" w:cs="Times New Roman"/>
          <w:sz w:val="24"/>
          <w:szCs w:val="24"/>
        </w:rPr>
        <w:t xml:space="preserve">описание объекта закупки, которое может </w:t>
      </w:r>
      <w:proofErr w:type="gramStart"/>
      <w:r w:rsidRPr="00175BAD">
        <w:rPr>
          <w:rFonts w:ascii="Times New Roman" w:hAnsi="Times New Roman" w:cs="Times New Roman"/>
          <w:sz w:val="24"/>
          <w:szCs w:val="24"/>
        </w:rPr>
        <w:t>включать</w:t>
      </w:r>
      <w:proofErr w:type="gramEnd"/>
      <w:r w:rsidRPr="00175BAD">
        <w:rPr>
          <w:rFonts w:ascii="Times New Roman" w:hAnsi="Times New Roman" w:cs="Times New Roman"/>
          <w:sz w:val="24"/>
          <w:szCs w:val="24"/>
        </w:rPr>
        <w:t xml:space="preserve"> в том числе его функциональные, технические и качественные характеристики, эксплуатационные характеристики (при необходимости), позволяющие идентифицировать предмет контракта, с учетом положений статьи 33 Федерального закона о контрактной системе, включая информацию о применении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 а в случае закупки лекарственных средств - международные непатентованные наименования лекарственных средств или при отсутствии таких наименований химические, </w:t>
      </w:r>
      <w:proofErr w:type="spellStart"/>
      <w:r w:rsidRPr="00175BAD">
        <w:rPr>
          <w:rFonts w:ascii="Times New Roman" w:hAnsi="Times New Roman" w:cs="Times New Roman"/>
          <w:sz w:val="24"/>
          <w:szCs w:val="24"/>
        </w:rPr>
        <w:t>группировочные</w:t>
      </w:r>
      <w:proofErr w:type="spellEnd"/>
      <w:r w:rsidRPr="00175BAD">
        <w:rPr>
          <w:rFonts w:ascii="Times New Roman" w:hAnsi="Times New Roman" w:cs="Times New Roman"/>
          <w:sz w:val="24"/>
          <w:szCs w:val="24"/>
        </w:rPr>
        <w:t xml:space="preserve"> наименования;</w:t>
      </w:r>
    </w:p>
    <w:p w:rsidR="007D26A5" w:rsidRPr="00175BAD" w:rsidRDefault="007D26A5" w:rsidP="007D26A5">
      <w:pPr>
        <w:pStyle w:val="ConsPlusNormal"/>
        <w:spacing w:line="360" w:lineRule="auto"/>
        <w:ind w:firstLine="540"/>
        <w:jc w:val="both"/>
        <w:rPr>
          <w:rFonts w:ascii="Times New Roman" w:hAnsi="Times New Roman" w:cs="Times New Roman"/>
          <w:sz w:val="24"/>
          <w:szCs w:val="24"/>
        </w:rPr>
      </w:pPr>
      <w:r w:rsidRPr="00175BAD">
        <w:rPr>
          <w:rFonts w:ascii="Times New Roman" w:hAnsi="Times New Roman" w:cs="Times New Roman"/>
          <w:sz w:val="24"/>
          <w:szCs w:val="24"/>
        </w:rPr>
        <w:t>единица измерения объекта закупки и ее код по Общероссийскому классификатору единиц измерения (в случае если объект закупки может быть количественно измерен);</w:t>
      </w:r>
    </w:p>
    <w:p w:rsidR="007D26A5" w:rsidRPr="00175BAD" w:rsidRDefault="007D26A5" w:rsidP="007D26A5">
      <w:pPr>
        <w:pStyle w:val="ConsPlusNormal"/>
        <w:spacing w:line="360" w:lineRule="auto"/>
        <w:ind w:firstLine="540"/>
        <w:jc w:val="both"/>
        <w:rPr>
          <w:rFonts w:ascii="Times New Roman" w:hAnsi="Times New Roman" w:cs="Times New Roman"/>
          <w:sz w:val="24"/>
          <w:szCs w:val="24"/>
        </w:rPr>
      </w:pPr>
      <w:r w:rsidRPr="00175BAD">
        <w:rPr>
          <w:rFonts w:ascii="Times New Roman" w:hAnsi="Times New Roman" w:cs="Times New Roman"/>
          <w:sz w:val="24"/>
          <w:szCs w:val="24"/>
        </w:rPr>
        <w:t xml:space="preserve">количество поставляемого товара, объем выполняемой работы, оказываемой услуги в соответствии с единицей измерения объекта закупки по коду Общероссийского классификатора единиц измерения. В случае если период осуществления закупки, включаемой в план-график закупок государственного заказчика в соответствии с бюджетным законодательством Российской </w:t>
      </w:r>
      <w:proofErr w:type="gramStart"/>
      <w:r w:rsidRPr="00175BAD">
        <w:rPr>
          <w:rFonts w:ascii="Times New Roman" w:hAnsi="Times New Roman" w:cs="Times New Roman"/>
          <w:sz w:val="24"/>
          <w:szCs w:val="24"/>
        </w:rPr>
        <w:t>Федерации</w:t>
      </w:r>
      <w:proofErr w:type="gramEnd"/>
      <w:r w:rsidRPr="00175BAD">
        <w:rPr>
          <w:rFonts w:ascii="Times New Roman" w:hAnsi="Times New Roman" w:cs="Times New Roman"/>
          <w:sz w:val="24"/>
          <w:szCs w:val="24"/>
        </w:rPr>
        <w:t xml:space="preserve"> либо в план-график закупок бюджетного, автономного учреждения, созданного субъектом Российской Федерации или муниципальным образованием, государственного унитарного предприятия, имущество которого принадлежит на праве собственности субъекту Российской Федерации, муниципального унитарного предприятия, превышает срок, на который утверждается план-график закупок, в него включаются общее количество поставляемого товара, объем выполняемой работы, оказываемой услуги в плановые периоды за пределами текущего финансового года;</w:t>
      </w:r>
    </w:p>
    <w:p w:rsidR="007D26A5" w:rsidRPr="00175BAD" w:rsidRDefault="007D26A5" w:rsidP="007D26A5">
      <w:pPr>
        <w:pStyle w:val="ConsPlusNormal"/>
        <w:spacing w:line="360" w:lineRule="auto"/>
        <w:ind w:firstLine="540"/>
        <w:jc w:val="both"/>
        <w:rPr>
          <w:rFonts w:ascii="Times New Roman" w:hAnsi="Times New Roman" w:cs="Times New Roman"/>
          <w:sz w:val="24"/>
          <w:szCs w:val="24"/>
        </w:rPr>
      </w:pPr>
      <w:proofErr w:type="gramStart"/>
      <w:r w:rsidRPr="00175BAD">
        <w:rPr>
          <w:rFonts w:ascii="Times New Roman" w:hAnsi="Times New Roman" w:cs="Times New Roman"/>
          <w:sz w:val="24"/>
          <w:szCs w:val="24"/>
        </w:rPr>
        <w:t xml:space="preserve">планируемый срок (периодичность) поставки товара, выполнения работы, оказания услуги </w:t>
      </w:r>
      <w:r w:rsidRPr="00175BAD">
        <w:rPr>
          <w:rFonts w:ascii="Times New Roman" w:hAnsi="Times New Roman" w:cs="Times New Roman"/>
          <w:sz w:val="24"/>
          <w:szCs w:val="24"/>
        </w:rPr>
        <w:lastRenderedPageBreak/>
        <w:t>(месяц, год).</w:t>
      </w:r>
      <w:proofErr w:type="gramEnd"/>
      <w:r w:rsidRPr="00175BAD">
        <w:rPr>
          <w:rFonts w:ascii="Times New Roman" w:hAnsi="Times New Roman" w:cs="Times New Roman"/>
          <w:sz w:val="24"/>
          <w:szCs w:val="24"/>
        </w:rPr>
        <w:t xml:space="preserve"> В случае если контрактом предусмотрено его исполнение поэтапно, то в плане-графике закупок указываются сроки исполнения отдельных этапов (месяц, год). В случае если контрактом предусмотрена периодичная поставка товаров, выполнение работ, оказание услуг, то в соответствующей графе плана-графика закупок указывается периодичность поставки товаров, работ, услуг - ежедневно, еженедельно, два раза в месяц, ежемесячно, ежеквартально, один раз в полгода и др.;</w:t>
      </w:r>
    </w:p>
    <w:p w:rsidR="007D26A5" w:rsidRPr="00175BAD" w:rsidRDefault="007D26A5" w:rsidP="007D26A5">
      <w:pPr>
        <w:pStyle w:val="ConsPlusNormal"/>
        <w:spacing w:line="360" w:lineRule="auto"/>
        <w:ind w:firstLine="540"/>
        <w:jc w:val="both"/>
        <w:rPr>
          <w:rFonts w:ascii="Times New Roman" w:hAnsi="Times New Roman" w:cs="Times New Roman"/>
          <w:sz w:val="24"/>
          <w:szCs w:val="24"/>
        </w:rPr>
      </w:pPr>
      <w:r w:rsidRPr="00175BAD">
        <w:rPr>
          <w:rFonts w:ascii="Times New Roman" w:hAnsi="Times New Roman" w:cs="Times New Roman"/>
          <w:sz w:val="24"/>
          <w:szCs w:val="24"/>
        </w:rPr>
        <w:t>размер обеспечения заявки и размер обеспечения исполнения контракта;</w:t>
      </w:r>
    </w:p>
    <w:p w:rsidR="007D26A5" w:rsidRPr="00175BAD" w:rsidRDefault="007D26A5" w:rsidP="007D26A5">
      <w:pPr>
        <w:pStyle w:val="ConsPlusNormal"/>
        <w:spacing w:line="360" w:lineRule="auto"/>
        <w:ind w:firstLine="540"/>
        <w:jc w:val="both"/>
        <w:rPr>
          <w:rFonts w:ascii="Times New Roman" w:hAnsi="Times New Roman" w:cs="Times New Roman"/>
          <w:sz w:val="24"/>
          <w:szCs w:val="24"/>
        </w:rPr>
      </w:pPr>
      <w:proofErr w:type="gramStart"/>
      <w:r w:rsidRPr="00175BAD">
        <w:rPr>
          <w:rFonts w:ascii="Times New Roman" w:hAnsi="Times New Roman" w:cs="Times New Roman"/>
          <w:sz w:val="24"/>
          <w:szCs w:val="24"/>
        </w:rPr>
        <w:t>планируемый срок размещения извещения об осуществлении закупки, направления приглашения принять участие в определении поставщика (подрядчика, исполнителя), а в случае если в соответствии с Федеральным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 планируемая дата заключения контракта в формате месяц, год;</w:t>
      </w:r>
      <w:proofErr w:type="gramEnd"/>
    </w:p>
    <w:p w:rsidR="007D26A5" w:rsidRPr="00175BAD" w:rsidRDefault="007D26A5" w:rsidP="007D26A5">
      <w:pPr>
        <w:pStyle w:val="ConsPlusNormal"/>
        <w:spacing w:line="360" w:lineRule="auto"/>
        <w:ind w:firstLine="540"/>
        <w:jc w:val="both"/>
        <w:rPr>
          <w:rFonts w:ascii="Times New Roman" w:hAnsi="Times New Roman" w:cs="Times New Roman"/>
          <w:sz w:val="24"/>
          <w:szCs w:val="24"/>
        </w:rPr>
      </w:pPr>
      <w:r w:rsidRPr="00175BAD">
        <w:rPr>
          <w:rFonts w:ascii="Times New Roman" w:hAnsi="Times New Roman" w:cs="Times New Roman"/>
          <w:sz w:val="24"/>
          <w:szCs w:val="24"/>
        </w:rPr>
        <w:t>планируемый срок исполнения контракта (месяц, год);</w:t>
      </w:r>
    </w:p>
    <w:p w:rsidR="007D26A5" w:rsidRPr="00175BAD" w:rsidRDefault="007D26A5" w:rsidP="007D26A5">
      <w:pPr>
        <w:pStyle w:val="ConsPlusNormal"/>
        <w:spacing w:line="360" w:lineRule="auto"/>
        <w:ind w:firstLine="540"/>
        <w:jc w:val="both"/>
        <w:rPr>
          <w:rFonts w:ascii="Times New Roman" w:hAnsi="Times New Roman" w:cs="Times New Roman"/>
          <w:sz w:val="24"/>
          <w:szCs w:val="24"/>
        </w:rPr>
      </w:pPr>
      <w:r w:rsidRPr="00175BAD">
        <w:rPr>
          <w:rFonts w:ascii="Times New Roman" w:hAnsi="Times New Roman" w:cs="Times New Roman"/>
          <w:sz w:val="24"/>
          <w:szCs w:val="24"/>
        </w:rPr>
        <w:t>способ определения поставщика (подрядчика, исполнителя);</w:t>
      </w:r>
    </w:p>
    <w:p w:rsidR="007D26A5" w:rsidRPr="00175BAD" w:rsidRDefault="007D26A5" w:rsidP="007D26A5">
      <w:pPr>
        <w:pStyle w:val="ConsPlusNormal"/>
        <w:spacing w:line="360" w:lineRule="auto"/>
        <w:ind w:firstLine="540"/>
        <w:jc w:val="both"/>
        <w:rPr>
          <w:rFonts w:ascii="Times New Roman" w:hAnsi="Times New Roman" w:cs="Times New Roman"/>
          <w:sz w:val="24"/>
          <w:szCs w:val="24"/>
        </w:rPr>
      </w:pPr>
      <w:r w:rsidRPr="00175BAD">
        <w:rPr>
          <w:rFonts w:ascii="Times New Roman" w:hAnsi="Times New Roman" w:cs="Times New Roman"/>
          <w:sz w:val="24"/>
          <w:szCs w:val="24"/>
        </w:rPr>
        <w:t>предоставляемые участникам закупки преимущества в соответствии с требованиями, установленными статьями 28 и 29 Федерального закона о контрактной системе;</w:t>
      </w:r>
    </w:p>
    <w:p w:rsidR="007D26A5" w:rsidRPr="00175BAD" w:rsidRDefault="007D26A5" w:rsidP="007D26A5">
      <w:pPr>
        <w:pStyle w:val="ConsPlusNormal"/>
        <w:spacing w:line="360" w:lineRule="auto"/>
        <w:ind w:firstLine="540"/>
        <w:jc w:val="both"/>
        <w:rPr>
          <w:rFonts w:ascii="Times New Roman" w:hAnsi="Times New Roman" w:cs="Times New Roman"/>
          <w:sz w:val="24"/>
          <w:szCs w:val="24"/>
        </w:rPr>
      </w:pPr>
      <w:r w:rsidRPr="00175BAD">
        <w:rPr>
          <w:rFonts w:ascii="Times New Roman" w:hAnsi="Times New Roman" w:cs="Times New Roman"/>
          <w:sz w:val="24"/>
          <w:szCs w:val="24"/>
        </w:rPr>
        <w:t>информация об ограничениях, связанных с участием в закупке только субъектов малого предпринимательства и социально ориентированных некоммерческих организаций в соответствии со статьей 30 Федерального закона о контрактной системе (при наличии таких ограничений);</w:t>
      </w:r>
    </w:p>
    <w:p w:rsidR="007D26A5" w:rsidRPr="00175BAD" w:rsidRDefault="007D26A5" w:rsidP="007D26A5">
      <w:pPr>
        <w:pStyle w:val="ConsPlusNormal"/>
        <w:spacing w:line="360" w:lineRule="auto"/>
        <w:ind w:firstLine="540"/>
        <w:jc w:val="both"/>
        <w:rPr>
          <w:rFonts w:ascii="Times New Roman" w:hAnsi="Times New Roman" w:cs="Times New Roman"/>
          <w:sz w:val="24"/>
          <w:szCs w:val="24"/>
        </w:rPr>
      </w:pPr>
      <w:r w:rsidRPr="00175BAD">
        <w:rPr>
          <w:rFonts w:ascii="Times New Roman" w:hAnsi="Times New Roman" w:cs="Times New Roman"/>
          <w:sz w:val="24"/>
          <w:szCs w:val="24"/>
        </w:rPr>
        <w:t>запреты на допуск товаров, работ, услуг при осуществлении закупок, а также ограничения и условия допуска в соответствии с требованиями, установленными статьей 14 Федерального закона о контрактной системе;</w:t>
      </w:r>
    </w:p>
    <w:p w:rsidR="007D26A5" w:rsidRPr="00175BAD" w:rsidRDefault="007D26A5" w:rsidP="007D26A5">
      <w:pPr>
        <w:pStyle w:val="ConsPlusNormal"/>
        <w:spacing w:line="360" w:lineRule="auto"/>
        <w:ind w:firstLine="540"/>
        <w:jc w:val="both"/>
        <w:rPr>
          <w:rFonts w:ascii="Times New Roman" w:hAnsi="Times New Roman" w:cs="Times New Roman"/>
          <w:sz w:val="24"/>
          <w:szCs w:val="24"/>
        </w:rPr>
      </w:pPr>
      <w:r w:rsidRPr="00175BAD">
        <w:rPr>
          <w:rFonts w:ascii="Times New Roman" w:hAnsi="Times New Roman" w:cs="Times New Roman"/>
          <w:sz w:val="24"/>
          <w:szCs w:val="24"/>
        </w:rPr>
        <w:t>дополнительные требования к участникам закупки (при наличии таких требований) и обоснование таких требований;</w:t>
      </w:r>
    </w:p>
    <w:p w:rsidR="007D26A5" w:rsidRPr="00175BAD" w:rsidRDefault="007D26A5" w:rsidP="007D26A5">
      <w:pPr>
        <w:pStyle w:val="ConsPlusNormal"/>
        <w:spacing w:line="360" w:lineRule="auto"/>
        <w:ind w:firstLine="540"/>
        <w:jc w:val="both"/>
        <w:rPr>
          <w:rFonts w:ascii="Times New Roman" w:hAnsi="Times New Roman" w:cs="Times New Roman"/>
          <w:sz w:val="24"/>
          <w:szCs w:val="24"/>
        </w:rPr>
      </w:pPr>
      <w:r w:rsidRPr="00175BAD">
        <w:rPr>
          <w:rFonts w:ascii="Times New Roman" w:hAnsi="Times New Roman" w:cs="Times New Roman"/>
          <w:sz w:val="24"/>
          <w:szCs w:val="24"/>
        </w:rPr>
        <w:t>сведения об обязательном общественном обсуждении закупки товара, работы или услуги (номер и дата протокола, составленного по результатам общественного обсуждения закупки после размещения в единой информационной системе в сфере закупок планов закупок);</w:t>
      </w:r>
    </w:p>
    <w:p w:rsidR="007D26A5" w:rsidRPr="00175BAD" w:rsidRDefault="007D26A5" w:rsidP="007D26A5">
      <w:pPr>
        <w:pStyle w:val="ConsPlusNormal"/>
        <w:spacing w:line="360" w:lineRule="auto"/>
        <w:ind w:firstLine="540"/>
        <w:jc w:val="both"/>
        <w:rPr>
          <w:rFonts w:ascii="Times New Roman" w:hAnsi="Times New Roman" w:cs="Times New Roman"/>
          <w:sz w:val="24"/>
          <w:szCs w:val="24"/>
        </w:rPr>
      </w:pPr>
      <w:r w:rsidRPr="00175BAD">
        <w:rPr>
          <w:rFonts w:ascii="Times New Roman" w:hAnsi="Times New Roman" w:cs="Times New Roman"/>
          <w:sz w:val="24"/>
          <w:szCs w:val="24"/>
        </w:rPr>
        <w:t>информация о банковском сопровождении контракта в случаях, установленных в соответствии со статьей 35 Федерального закона о контрактной системе;</w:t>
      </w:r>
    </w:p>
    <w:p w:rsidR="007D26A5" w:rsidRPr="00175BAD" w:rsidRDefault="007D26A5" w:rsidP="007D26A5">
      <w:pPr>
        <w:pStyle w:val="ConsPlusNormal"/>
        <w:spacing w:line="360" w:lineRule="auto"/>
        <w:ind w:firstLine="540"/>
        <w:jc w:val="both"/>
        <w:rPr>
          <w:rFonts w:ascii="Times New Roman" w:hAnsi="Times New Roman" w:cs="Times New Roman"/>
          <w:sz w:val="24"/>
          <w:szCs w:val="24"/>
        </w:rPr>
      </w:pPr>
      <w:r w:rsidRPr="00175BAD">
        <w:rPr>
          <w:rFonts w:ascii="Times New Roman" w:hAnsi="Times New Roman" w:cs="Times New Roman"/>
          <w:sz w:val="24"/>
          <w:szCs w:val="24"/>
        </w:rPr>
        <w:t>наименование уполномоченного органа или уполномоченного учреждения, осуществляющих определение поставщика (подрядчика, исполнителя) (в случае проведения централизованных закупок в соответствии со статьей 26 Федерального закона о контрактной системе);</w:t>
      </w:r>
    </w:p>
    <w:p w:rsidR="007D26A5" w:rsidRPr="00175BAD" w:rsidRDefault="007D26A5" w:rsidP="007D26A5">
      <w:pPr>
        <w:pStyle w:val="ConsPlusNormal"/>
        <w:spacing w:line="360" w:lineRule="auto"/>
        <w:ind w:firstLine="540"/>
        <w:jc w:val="both"/>
        <w:rPr>
          <w:rFonts w:ascii="Times New Roman" w:hAnsi="Times New Roman" w:cs="Times New Roman"/>
          <w:sz w:val="24"/>
          <w:szCs w:val="24"/>
        </w:rPr>
      </w:pPr>
      <w:r w:rsidRPr="00175BAD">
        <w:rPr>
          <w:rFonts w:ascii="Times New Roman" w:hAnsi="Times New Roman" w:cs="Times New Roman"/>
          <w:sz w:val="24"/>
          <w:szCs w:val="24"/>
        </w:rPr>
        <w:t xml:space="preserve">наименование организатора совместного конкурса или аукциона (в случае проведения </w:t>
      </w:r>
      <w:r w:rsidRPr="00175BAD">
        <w:rPr>
          <w:rFonts w:ascii="Times New Roman" w:hAnsi="Times New Roman" w:cs="Times New Roman"/>
          <w:sz w:val="24"/>
          <w:szCs w:val="24"/>
        </w:rPr>
        <w:lastRenderedPageBreak/>
        <w:t>совместного конкурса или аукциона);</w:t>
      </w:r>
    </w:p>
    <w:p w:rsidR="007D26A5" w:rsidRPr="00175BAD" w:rsidRDefault="007D26A5" w:rsidP="007D26A5">
      <w:pPr>
        <w:pStyle w:val="ConsPlusNormal"/>
        <w:spacing w:line="360" w:lineRule="auto"/>
        <w:ind w:firstLine="540"/>
        <w:jc w:val="both"/>
        <w:rPr>
          <w:rFonts w:ascii="Times New Roman" w:hAnsi="Times New Roman" w:cs="Times New Roman"/>
          <w:sz w:val="24"/>
          <w:szCs w:val="24"/>
        </w:rPr>
      </w:pPr>
      <w:r w:rsidRPr="00175BAD">
        <w:rPr>
          <w:rFonts w:ascii="Times New Roman" w:hAnsi="Times New Roman" w:cs="Times New Roman"/>
          <w:sz w:val="24"/>
          <w:szCs w:val="24"/>
        </w:rPr>
        <w:t>дата, содержание и обоснование изменений, внесенных в утвержденный план-график закупок (при их наличии);</w:t>
      </w:r>
    </w:p>
    <w:p w:rsidR="007D26A5" w:rsidRPr="00175BAD" w:rsidRDefault="007D26A5" w:rsidP="007D26A5">
      <w:pPr>
        <w:pStyle w:val="ConsPlusNormal"/>
        <w:spacing w:line="360" w:lineRule="auto"/>
        <w:ind w:firstLine="540"/>
        <w:jc w:val="both"/>
        <w:rPr>
          <w:rFonts w:ascii="Times New Roman" w:hAnsi="Times New Roman" w:cs="Times New Roman"/>
          <w:sz w:val="24"/>
          <w:szCs w:val="24"/>
        </w:rPr>
      </w:pPr>
      <w:r w:rsidRPr="00175BAD">
        <w:rPr>
          <w:rFonts w:ascii="Times New Roman" w:hAnsi="Times New Roman" w:cs="Times New Roman"/>
          <w:sz w:val="24"/>
          <w:szCs w:val="24"/>
        </w:rPr>
        <w:t>е) приложения, содержащие обоснования по каждому объекту закупки, подготовленные в порядке, установленном Правительством Российской Федерации в соответствии с частью 7 статьи 18 Федерального закона о контрактной системе, включающие обоснования:</w:t>
      </w:r>
    </w:p>
    <w:p w:rsidR="007D26A5" w:rsidRPr="00175BAD" w:rsidRDefault="007D26A5" w:rsidP="007D26A5">
      <w:pPr>
        <w:pStyle w:val="ConsPlusNormal"/>
        <w:spacing w:line="360" w:lineRule="auto"/>
        <w:ind w:firstLine="540"/>
        <w:jc w:val="both"/>
        <w:rPr>
          <w:rFonts w:ascii="Times New Roman" w:hAnsi="Times New Roman" w:cs="Times New Roman"/>
          <w:sz w:val="24"/>
          <w:szCs w:val="24"/>
        </w:rPr>
      </w:pPr>
      <w:r w:rsidRPr="00175BAD">
        <w:rPr>
          <w:rFonts w:ascii="Times New Roman" w:hAnsi="Times New Roman" w:cs="Times New Roman"/>
          <w:sz w:val="24"/>
          <w:szCs w:val="24"/>
        </w:rPr>
        <w:t xml:space="preserve">начальной (максимальной) цены контракта или цены контракта, заключаемого с единственным поставщиком (подрядчиком, исполнителем), </w:t>
      </w:r>
      <w:proofErr w:type="gramStart"/>
      <w:r w:rsidRPr="00175BAD">
        <w:rPr>
          <w:rFonts w:ascii="Times New Roman" w:hAnsi="Times New Roman" w:cs="Times New Roman"/>
          <w:sz w:val="24"/>
          <w:szCs w:val="24"/>
        </w:rPr>
        <w:t>определяемых</w:t>
      </w:r>
      <w:proofErr w:type="gramEnd"/>
      <w:r w:rsidRPr="00175BAD">
        <w:rPr>
          <w:rFonts w:ascii="Times New Roman" w:hAnsi="Times New Roman" w:cs="Times New Roman"/>
          <w:sz w:val="24"/>
          <w:szCs w:val="24"/>
        </w:rPr>
        <w:t xml:space="preserve"> в соответствии со статьей 22 Федерального закона о контрактной системе;</w:t>
      </w:r>
    </w:p>
    <w:p w:rsidR="007D26A5" w:rsidRPr="00175BAD" w:rsidRDefault="007D26A5" w:rsidP="007D26A5">
      <w:pPr>
        <w:pStyle w:val="ConsPlusNormal"/>
        <w:spacing w:line="360" w:lineRule="auto"/>
        <w:ind w:firstLine="540"/>
        <w:jc w:val="both"/>
        <w:rPr>
          <w:rFonts w:ascii="Times New Roman" w:hAnsi="Times New Roman" w:cs="Times New Roman"/>
          <w:sz w:val="24"/>
          <w:szCs w:val="24"/>
        </w:rPr>
      </w:pPr>
      <w:r w:rsidRPr="00175BAD">
        <w:rPr>
          <w:rFonts w:ascii="Times New Roman" w:hAnsi="Times New Roman" w:cs="Times New Roman"/>
          <w:sz w:val="24"/>
          <w:szCs w:val="24"/>
        </w:rPr>
        <w:t>способа определения поставщика (подрядчика, исполнителя) в соответствии с главой 3 Федерального закона о контрактной системе, в том числе дополнительные требования к участникам закупки (при наличии таких требований), установленные в соответствии с частью 2 статьи 31 Федерального закона о контрактной системе.</w:t>
      </w:r>
    </w:p>
    <w:p w:rsidR="007D26A5" w:rsidRPr="00175BAD" w:rsidRDefault="007D26A5" w:rsidP="007D26A5">
      <w:pPr>
        <w:pStyle w:val="ConsPlusNormal"/>
        <w:spacing w:line="360" w:lineRule="auto"/>
        <w:ind w:firstLine="540"/>
        <w:jc w:val="both"/>
        <w:rPr>
          <w:rFonts w:ascii="Times New Roman" w:hAnsi="Times New Roman" w:cs="Times New Roman"/>
          <w:sz w:val="24"/>
          <w:szCs w:val="24"/>
        </w:rPr>
      </w:pPr>
      <w:r w:rsidRPr="00175BAD">
        <w:rPr>
          <w:rFonts w:ascii="Times New Roman" w:hAnsi="Times New Roman" w:cs="Times New Roman"/>
          <w:sz w:val="24"/>
          <w:szCs w:val="24"/>
        </w:rPr>
        <w:t>2. В планах-графиках закупок отдельными строками указываются:</w:t>
      </w:r>
    </w:p>
    <w:p w:rsidR="007D26A5" w:rsidRPr="00175BAD" w:rsidRDefault="007D26A5" w:rsidP="007D26A5">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w:t>
      </w:r>
    </w:p>
    <w:p w:rsidR="007D26A5" w:rsidRPr="00175BAD" w:rsidRDefault="007D26A5" w:rsidP="007D26A5">
      <w:pPr>
        <w:pStyle w:val="ConsPlusNormal"/>
        <w:spacing w:line="360" w:lineRule="auto"/>
        <w:ind w:firstLine="540"/>
        <w:jc w:val="both"/>
        <w:rPr>
          <w:rFonts w:ascii="Times New Roman" w:hAnsi="Times New Roman" w:cs="Times New Roman"/>
          <w:sz w:val="24"/>
          <w:szCs w:val="24"/>
        </w:rPr>
      </w:pPr>
      <w:proofErr w:type="spellStart"/>
      <w:r w:rsidRPr="00175BAD">
        <w:rPr>
          <w:rFonts w:ascii="Times New Roman" w:hAnsi="Times New Roman" w:cs="Times New Roman"/>
          <w:sz w:val="24"/>
          <w:szCs w:val="24"/>
        </w:rPr>
        <w:t>КонсультантПлюс</w:t>
      </w:r>
      <w:proofErr w:type="spellEnd"/>
      <w:r w:rsidRPr="00175BAD">
        <w:rPr>
          <w:rFonts w:ascii="Times New Roman" w:hAnsi="Times New Roman" w:cs="Times New Roman"/>
          <w:sz w:val="24"/>
          <w:szCs w:val="24"/>
        </w:rPr>
        <w:t>: примечание.</w:t>
      </w:r>
    </w:p>
    <w:p w:rsidR="007D26A5" w:rsidRPr="00175BAD" w:rsidRDefault="007D26A5" w:rsidP="007D26A5">
      <w:pPr>
        <w:pStyle w:val="ConsPlusNormal"/>
        <w:spacing w:line="360" w:lineRule="auto"/>
        <w:ind w:firstLine="540"/>
        <w:jc w:val="both"/>
        <w:rPr>
          <w:rFonts w:ascii="Times New Roman" w:hAnsi="Times New Roman" w:cs="Times New Roman"/>
          <w:sz w:val="24"/>
          <w:szCs w:val="24"/>
        </w:rPr>
      </w:pPr>
      <w:r w:rsidRPr="00175BAD">
        <w:rPr>
          <w:rFonts w:ascii="Times New Roman" w:hAnsi="Times New Roman" w:cs="Times New Roman"/>
          <w:sz w:val="24"/>
          <w:szCs w:val="24"/>
        </w:rPr>
        <w:t xml:space="preserve">Федеральным законом от 28.12.2013 N 396-ФЗ пункт 4 части 2 статьи 83 Федерального закона от 05.04.2013 N 44-ФЗ признан утратившим силу, </w:t>
      </w:r>
      <w:proofErr w:type="gramStart"/>
      <w:r w:rsidRPr="00175BAD">
        <w:rPr>
          <w:rFonts w:ascii="Times New Roman" w:hAnsi="Times New Roman" w:cs="Times New Roman"/>
          <w:sz w:val="24"/>
          <w:szCs w:val="24"/>
        </w:rPr>
        <w:t>см</w:t>
      </w:r>
      <w:proofErr w:type="gramEnd"/>
      <w:r w:rsidRPr="00175BAD">
        <w:rPr>
          <w:rFonts w:ascii="Times New Roman" w:hAnsi="Times New Roman" w:cs="Times New Roman"/>
          <w:sz w:val="24"/>
          <w:szCs w:val="24"/>
        </w:rPr>
        <w:t>. пункт 33 части статьи 93 "Осуществление закупки у единственного поставщика (подрядчика, исполнителя)" Закона.</w:t>
      </w:r>
    </w:p>
    <w:p w:rsidR="007D26A5" w:rsidRPr="00175BAD" w:rsidRDefault="007D26A5" w:rsidP="007D26A5">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w:t>
      </w:r>
    </w:p>
    <w:p w:rsidR="007D26A5" w:rsidRPr="00175BAD" w:rsidRDefault="007D26A5" w:rsidP="007D26A5">
      <w:pPr>
        <w:pStyle w:val="ConsPlusNormal"/>
        <w:spacing w:line="360" w:lineRule="auto"/>
        <w:ind w:firstLine="540"/>
        <w:jc w:val="both"/>
        <w:rPr>
          <w:rFonts w:ascii="Times New Roman" w:hAnsi="Times New Roman" w:cs="Times New Roman"/>
          <w:sz w:val="24"/>
          <w:szCs w:val="24"/>
        </w:rPr>
      </w:pPr>
      <w:r w:rsidRPr="00175BAD">
        <w:rPr>
          <w:rFonts w:ascii="Times New Roman" w:hAnsi="Times New Roman" w:cs="Times New Roman"/>
          <w:sz w:val="24"/>
          <w:szCs w:val="24"/>
        </w:rPr>
        <w:t>а) информация о закупках, которые планируется осуществлять в соответствии с пунктами 4 и 7 части 2 статьи 83 Федерального закона о контрактной системе в размере совокупного годового объема финансового обеспечения по каждому из следующих объектов закупки:</w:t>
      </w:r>
    </w:p>
    <w:p w:rsidR="007D26A5" w:rsidRPr="00175BAD" w:rsidRDefault="007D26A5" w:rsidP="007D26A5">
      <w:pPr>
        <w:pStyle w:val="ConsPlusNormal"/>
        <w:spacing w:line="360" w:lineRule="auto"/>
        <w:ind w:firstLine="540"/>
        <w:jc w:val="both"/>
        <w:rPr>
          <w:rFonts w:ascii="Times New Roman" w:hAnsi="Times New Roman" w:cs="Times New Roman"/>
          <w:sz w:val="24"/>
          <w:szCs w:val="24"/>
        </w:rPr>
      </w:pPr>
      <w:r w:rsidRPr="00175BAD">
        <w:rPr>
          <w:rFonts w:ascii="Times New Roman" w:hAnsi="Times New Roman" w:cs="Times New Roman"/>
          <w:sz w:val="24"/>
          <w:szCs w:val="24"/>
        </w:rPr>
        <w:t>преподавательские услуги, оказываемые физическими лицами;</w:t>
      </w:r>
    </w:p>
    <w:p w:rsidR="007D26A5" w:rsidRPr="00175BAD" w:rsidRDefault="007D26A5" w:rsidP="007D26A5">
      <w:pPr>
        <w:pStyle w:val="ConsPlusNormal"/>
        <w:spacing w:line="360" w:lineRule="auto"/>
        <w:ind w:firstLine="540"/>
        <w:jc w:val="both"/>
        <w:rPr>
          <w:rFonts w:ascii="Times New Roman" w:hAnsi="Times New Roman" w:cs="Times New Roman"/>
          <w:sz w:val="24"/>
          <w:szCs w:val="24"/>
        </w:rPr>
      </w:pPr>
      <w:r w:rsidRPr="00175BAD">
        <w:rPr>
          <w:rFonts w:ascii="Times New Roman" w:hAnsi="Times New Roman" w:cs="Times New Roman"/>
          <w:sz w:val="24"/>
          <w:szCs w:val="24"/>
        </w:rPr>
        <w:t>услуги экскурсовода (гида), оказываемые физическими лицами;</w:t>
      </w:r>
    </w:p>
    <w:p w:rsidR="007D26A5" w:rsidRPr="00175BAD" w:rsidRDefault="007D26A5" w:rsidP="007D26A5">
      <w:pPr>
        <w:pStyle w:val="ConsPlusNormal"/>
        <w:spacing w:line="360" w:lineRule="auto"/>
        <w:ind w:firstLine="540"/>
        <w:jc w:val="both"/>
        <w:rPr>
          <w:rFonts w:ascii="Times New Roman" w:hAnsi="Times New Roman" w:cs="Times New Roman"/>
          <w:sz w:val="24"/>
          <w:szCs w:val="24"/>
        </w:rPr>
      </w:pPr>
      <w:r w:rsidRPr="00175BAD">
        <w:rPr>
          <w:rFonts w:ascii="Times New Roman" w:hAnsi="Times New Roman" w:cs="Times New Roman"/>
          <w:sz w:val="24"/>
          <w:szCs w:val="24"/>
        </w:rPr>
        <w:t>лекарственные препараты;</w:t>
      </w:r>
    </w:p>
    <w:p w:rsidR="007D26A5" w:rsidRPr="00175BAD" w:rsidRDefault="007D26A5" w:rsidP="007D26A5">
      <w:pPr>
        <w:pStyle w:val="ConsPlusNormal"/>
        <w:spacing w:line="360" w:lineRule="auto"/>
        <w:ind w:firstLine="540"/>
        <w:jc w:val="both"/>
        <w:rPr>
          <w:rFonts w:ascii="Times New Roman" w:hAnsi="Times New Roman" w:cs="Times New Roman"/>
          <w:sz w:val="24"/>
          <w:szCs w:val="24"/>
        </w:rPr>
      </w:pPr>
      <w:r w:rsidRPr="00175BAD">
        <w:rPr>
          <w:rFonts w:ascii="Times New Roman" w:hAnsi="Times New Roman" w:cs="Times New Roman"/>
          <w:sz w:val="24"/>
          <w:szCs w:val="24"/>
        </w:rPr>
        <w:t>б) информация о закупках, которые планируется осуществлять в соответствии с пунктами 4 и 5 части 1 статьи 93 Федерального закона о контрактной системе, в размере совокупного годового объема финансового обеспечения по каждому из следующих объектов закупки:</w:t>
      </w:r>
    </w:p>
    <w:p w:rsidR="007D26A5" w:rsidRPr="00175BAD" w:rsidRDefault="007D26A5" w:rsidP="007D26A5">
      <w:pPr>
        <w:pStyle w:val="ConsPlusNormal"/>
        <w:spacing w:line="360" w:lineRule="auto"/>
        <w:ind w:firstLine="540"/>
        <w:jc w:val="both"/>
        <w:rPr>
          <w:rFonts w:ascii="Times New Roman" w:hAnsi="Times New Roman" w:cs="Times New Roman"/>
          <w:sz w:val="24"/>
          <w:szCs w:val="24"/>
        </w:rPr>
      </w:pPr>
      <w:r w:rsidRPr="00175BAD">
        <w:rPr>
          <w:rFonts w:ascii="Times New Roman" w:hAnsi="Times New Roman" w:cs="Times New Roman"/>
          <w:sz w:val="24"/>
          <w:szCs w:val="24"/>
        </w:rPr>
        <w:t>товары, работы или услуги на сумму, не превышающую 100 тыс. рублей;</w:t>
      </w:r>
    </w:p>
    <w:p w:rsidR="007D26A5" w:rsidRPr="00175BAD" w:rsidRDefault="007D26A5" w:rsidP="007D26A5">
      <w:pPr>
        <w:pStyle w:val="ConsPlusNormal"/>
        <w:spacing w:line="360" w:lineRule="auto"/>
        <w:ind w:firstLine="540"/>
        <w:jc w:val="both"/>
        <w:rPr>
          <w:rFonts w:ascii="Times New Roman" w:hAnsi="Times New Roman" w:cs="Times New Roman"/>
          <w:sz w:val="24"/>
          <w:szCs w:val="24"/>
        </w:rPr>
      </w:pPr>
      <w:r w:rsidRPr="00175BAD">
        <w:rPr>
          <w:rFonts w:ascii="Times New Roman" w:hAnsi="Times New Roman" w:cs="Times New Roman"/>
          <w:sz w:val="24"/>
          <w:szCs w:val="24"/>
        </w:rPr>
        <w:t>товары, работы или услуги на сумму, не превышающую 400 тыс. рублей;</w:t>
      </w:r>
    </w:p>
    <w:p w:rsidR="007D26A5" w:rsidRPr="00175BAD" w:rsidRDefault="007D26A5" w:rsidP="007D26A5">
      <w:pPr>
        <w:pStyle w:val="ConsPlusNormal"/>
        <w:spacing w:line="360" w:lineRule="auto"/>
        <w:ind w:firstLine="540"/>
        <w:jc w:val="both"/>
        <w:rPr>
          <w:rFonts w:ascii="Times New Roman" w:hAnsi="Times New Roman" w:cs="Times New Roman"/>
          <w:sz w:val="24"/>
          <w:szCs w:val="24"/>
        </w:rPr>
      </w:pPr>
      <w:r w:rsidRPr="00175BAD">
        <w:rPr>
          <w:rFonts w:ascii="Times New Roman" w:hAnsi="Times New Roman" w:cs="Times New Roman"/>
          <w:sz w:val="24"/>
          <w:szCs w:val="24"/>
        </w:rPr>
        <w:t>в) общая сумма начальных (максимальных) цен контрактов в случае определения поставщика (подрядчика, исполнителя) путем проведения запроса котировок в соответствии со статьей 72 Федерального закона о контрактной системе;</w:t>
      </w:r>
    </w:p>
    <w:p w:rsidR="007D26A5" w:rsidRPr="00175BAD" w:rsidRDefault="007D26A5" w:rsidP="007D26A5">
      <w:pPr>
        <w:pStyle w:val="ConsPlusNormal"/>
        <w:spacing w:line="360" w:lineRule="auto"/>
        <w:ind w:firstLine="540"/>
        <w:jc w:val="both"/>
        <w:rPr>
          <w:rFonts w:ascii="Times New Roman" w:hAnsi="Times New Roman" w:cs="Times New Roman"/>
          <w:sz w:val="24"/>
          <w:szCs w:val="24"/>
        </w:rPr>
      </w:pPr>
      <w:r w:rsidRPr="00175BAD">
        <w:rPr>
          <w:rFonts w:ascii="Times New Roman" w:hAnsi="Times New Roman" w:cs="Times New Roman"/>
          <w:sz w:val="24"/>
          <w:szCs w:val="24"/>
        </w:rPr>
        <w:lastRenderedPageBreak/>
        <w:t>г) общая сумма начальных (максимальных) цен контрактов, которые планируется заключить с субъектами малого предпринимательства, социально ориентированными некоммерческими организациями в соответствии со статьей 30 Федерального закона о контрактной системе;</w:t>
      </w:r>
    </w:p>
    <w:p w:rsidR="007D26A5" w:rsidRPr="00175BAD" w:rsidRDefault="007D26A5" w:rsidP="007D26A5">
      <w:pPr>
        <w:pStyle w:val="ConsPlusNormal"/>
        <w:spacing w:line="360" w:lineRule="auto"/>
        <w:ind w:firstLine="540"/>
        <w:jc w:val="both"/>
        <w:rPr>
          <w:rFonts w:ascii="Times New Roman" w:hAnsi="Times New Roman" w:cs="Times New Roman"/>
          <w:sz w:val="24"/>
          <w:szCs w:val="24"/>
        </w:rPr>
      </w:pPr>
      <w:proofErr w:type="spellStart"/>
      <w:proofErr w:type="gramStart"/>
      <w:r w:rsidRPr="00175BAD">
        <w:rPr>
          <w:rFonts w:ascii="Times New Roman" w:hAnsi="Times New Roman" w:cs="Times New Roman"/>
          <w:sz w:val="24"/>
          <w:szCs w:val="24"/>
        </w:rPr>
        <w:t>д</w:t>
      </w:r>
      <w:proofErr w:type="spellEnd"/>
      <w:r w:rsidRPr="00175BAD">
        <w:rPr>
          <w:rFonts w:ascii="Times New Roman" w:hAnsi="Times New Roman" w:cs="Times New Roman"/>
          <w:sz w:val="24"/>
          <w:szCs w:val="24"/>
        </w:rPr>
        <w:t>) общий объем финансового обеспечения по каждому коду бюджетной классификации и итоговый объем финансового обеспечения, предусмотренные на осуществление закупок в соответствии с планом-графиком, определяемые как общая сумма начальных (максимальных) цен контрактов, цен контрактов, заключаемых с единственными поставщиками (подрядчиками, исполнителями), с указанием суммы планируемых платежей на текущий финансовый год и последующие годы (в случае закупок, которые планируется осуществить по истечении планового</w:t>
      </w:r>
      <w:proofErr w:type="gramEnd"/>
      <w:r w:rsidRPr="00175BAD">
        <w:rPr>
          <w:rFonts w:ascii="Times New Roman" w:hAnsi="Times New Roman" w:cs="Times New Roman"/>
          <w:sz w:val="24"/>
          <w:szCs w:val="24"/>
        </w:rPr>
        <w:t xml:space="preserve"> периода).</w:t>
      </w:r>
    </w:p>
    <w:p w:rsidR="007D26A5" w:rsidRPr="00175BAD" w:rsidRDefault="007D26A5" w:rsidP="007D26A5">
      <w:pPr>
        <w:pStyle w:val="ConsPlusNormal"/>
        <w:spacing w:line="360" w:lineRule="auto"/>
        <w:ind w:firstLine="540"/>
        <w:jc w:val="both"/>
        <w:rPr>
          <w:rFonts w:ascii="Times New Roman" w:hAnsi="Times New Roman" w:cs="Times New Roman"/>
          <w:sz w:val="24"/>
          <w:szCs w:val="24"/>
        </w:rPr>
      </w:pPr>
      <w:r w:rsidRPr="00175BAD">
        <w:rPr>
          <w:rFonts w:ascii="Times New Roman" w:hAnsi="Times New Roman" w:cs="Times New Roman"/>
          <w:sz w:val="24"/>
          <w:szCs w:val="24"/>
        </w:rPr>
        <w:t xml:space="preserve">3. Порядок включения дополнительных сведений в планы-графики закупок, а также форма плана-графика закупок, включающая дополнительные сведения, определяются правовым актом высшего исполнительного органа государственной власти субъекта Российской Федерации, муниципальным правовым актом местной администрации, устанавливающим дополнительные сведения. Форма плана-графика закупок на 20__ год приведена в </w:t>
      </w:r>
      <w:hyperlink w:anchor="Par141" w:tooltip="Ссылка на текущий документ" w:history="1">
        <w:r w:rsidRPr="007D26A5">
          <w:rPr>
            <w:rFonts w:ascii="Times New Roman" w:hAnsi="Times New Roman" w:cs="Times New Roman"/>
            <w:sz w:val="24"/>
            <w:szCs w:val="24"/>
          </w:rPr>
          <w:t>приложении</w:t>
        </w:r>
      </w:hyperlink>
      <w:r w:rsidRPr="00175BAD">
        <w:rPr>
          <w:rFonts w:ascii="Times New Roman" w:hAnsi="Times New Roman" w:cs="Times New Roman"/>
          <w:sz w:val="24"/>
          <w:szCs w:val="24"/>
        </w:rPr>
        <w:t xml:space="preserve"> и формируется с учетом дополнительных сведений.</w:t>
      </w:r>
    </w:p>
    <w:p w:rsidR="007D26A5" w:rsidRPr="00175BAD" w:rsidRDefault="007D26A5" w:rsidP="007D26A5">
      <w:pPr>
        <w:pStyle w:val="ConsPlusNormal"/>
        <w:ind w:firstLine="540"/>
        <w:jc w:val="both"/>
        <w:rPr>
          <w:rFonts w:ascii="Times New Roman" w:hAnsi="Times New Roman" w:cs="Times New Roman"/>
          <w:sz w:val="24"/>
          <w:szCs w:val="24"/>
        </w:rPr>
      </w:pPr>
    </w:p>
    <w:p w:rsidR="007D26A5" w:rsidRPr="00175BAD" w:rsidRDefault="007D26A5" w:rsidP="007D26A5">
      <w:pPr>
        <w:pStyle w:val="ConsPlusNormal"/>
        <w:jc w:val="right"/>
        <w:rPr>
          <w:rFonts w:ascii="Times New Roman" w:hAnsi="Times New Roman" w:cs="Times New Roman"/>
          <w:sz w:val="24"/>
          <w:szCs w:val="24"/>
        </w:rPr>
      </w:pPr>
      <w:r w:rsidRPr="00175BAD">
        <w:rPr>
          <w:rFonts w:ascii="Times New Roman" w:hAnsi="Times New Roman" w:cs="Times New Roman"/>
          <w:sz w:val="24"/>
          <w:szCs w:val="24"/>
        </w:rPr>
        <w:t>Приложение</w:t>
      </w:r>
    </w:p>
    <w:p w:rsidR="007D26A5" w:rsidRPr="00175BAD" w:rsidRDefault="007D26A5" w:rsidP="007D26A5">
      <w:pPr>
        <w:pStyle w:val="ConsPlusNormal"/>
        <w:jc w:val="right"/>
        <w:rPr>
          <w:rFonts w:ascii="Times New Roman" w:hAnsi="Times New Roman" w:cs="Times New Roman"/>
          <w:sz w:val="24"/>
          <w:szCs w:val="24"/>
        </w:rPr>
      </w:pPr>
      <w:r w:rsidRPr="00175BAD">
        <w:rPr>
          <w:rFonts w:ascii="Times New Roman" w:hAnsi="Times New Roman" w:cs="Times New Roman"/>
          <w:sz w:val="24"/>
          <w:szCs w:val="24"/>
        </w:rPr>
        <w:t>к требованиям к форме планов-графиков</w:t>
      </w:r>
    </w:p>
    <w:p w:rsidR="007D26A5" w:rsidRPr="00175BAD" w:rsidRDefault="007D26A5" w:rsidP="007D26A5">
      <w:pPr>
        <w:pStyle w:val="ConsPlusNormal"/>
        <w:jc w:val="right"/>
        <w:rPr>
          <w:rFonts w:ascii="Times New Roman" w:hAnsi="Times New Roman" w:cs="Times New Roman"/>
          <w:sz w:val="24"/>
          <w:szCs w:val="24"/>
        </w:rPr>
      </w:pPr>
      <w:r w:rsidRPr="00175BAD">
        <w:rPr>
          <w:rFonts w:ascii="Times New Roman" w:hAnsi="Times New Roman" w:cs="Times New Roman"/>
          <w:sz w:val="24"/>
          <w:szCs w:val="24"/>
        </w:rPr>
        <w:t>закупок товаров, работ, услуг</w:t>
      </w:r>
    </w:p>
    <w:p w:rsidR="007D26A5" w:rsidRPr="007D26A5" w:rsidRDefault="007D26A5" w:rsidP="007D26A5">
      <w:pPr>
        <w:pStyle w:val="ConsPlusNormal"/>
        <w:spacing w:line="288" w:lineRule="auto"/>
        <w:jc w:val="center"/>
        <w:rPr>
          <w:rFonts w:ascii="Times New Roman" w:hAnsi="Times New Roman" w:cs="Times New Roman"/>
          <w:b/>
          <w:bCs/>
          <w:sz w:val="24"/>
          <w:szCs w:val="24"/>
        </w:rPr>
      </w:pPr>
    </w:p>
    <w:p w:rsidR="007D26A5" w:rsidRPr="007D26A5" w:rsidRDefault="007D26A5" w:rsidP="007D26A5">
      <w:pPr>
        <w:pStyle w:val="ConsPlusNormal"/>
        <w:spacing w:line="288" w:lineRule="auto"/>
        <w:jc w:val="center"/>
        <w:rPr>
          <w:rFonts w:ascii="Times New Roman" w:hAnsi="Times New Roman" w:cs="Times New Roman"/>
          <w:b/>
          <w:bCs/>
          <w:sz w:val="24"/>
          <w:szCs w:val="24"/>
        </w:rPr>
      </w:pPr>
      <w:r w:rsidRPr="007D26A5">
        <w:rPr>
          <w:rFonts w:ascii="Times New Roman" w:hAnsi="Times New Roman" w:cs="Times New Roman"/>
          <w:b/>
          <w:bCs/>
          <w:sz w:val="24"/>
          <w:szCs w:val="24"/>
        </w:rPr>
        <w:t xml:space="preserve">ПЛАН-ГРАФИК ЗАКУПОК ТОВАРОВ, РАБОТ, УСЛУГ </w:t>
      </w:r>
      <w:r w:rsidRPr="007D26A5">
        <w:rPr>
          <w:rFonts w:ascii="Times New Roman" w:hAnsi="Times New Roman" w:cs="Times New Roman"/>
          <w:b/>
          <w:bCs/>
          <w:sz w:val="24"/>
          <w:szCs w:val="24"/>
        </w:rPr>
        <w:br/>
        <w:t>ДЛЯ ОБЕСПЕЧЕНИЯ НУЖД СУБЪЕКТА РОССИЙСКОЙ ФЕДЕРАЦИИ И МУНИЦИПАЛЬНЫХ НУЖД НА 20__ ГОД</w:t>
      </w:r>
    </w:p>
    <w:p w:rsidR="007D26A5" w:rsidRPr="007D26A5" w:rsidRDefault="007D26A5" w:rsidP="007D26A5">
      <w:pPr>
        <w:pStyle w:val="ConsPlusNormal"/>
        <w:spacing w:line="288" w:lineRule="auto"/>
        <w:jc w:val="center"/>
        <w:rPr>
          <w:rFonts w:ascii="Times New Roman" w:hAnsi="Times New Roman" w:cs="Times New Roman"/>
          <w:b/>
          <w:bCs/>
          <w:sz w:val="24"/>
          <w:szCs w:val="24"/>
        </w:rPr>
      </w:pPr>
    </w:p>
    <w:p w:rsidR="007D26A5" w:rsidRDefault="007D26A5" w:rsidP="007D26A5">
      <w:pPr>
        <w:pStyle w:val="ConsPlusNonformat"/>
        <w:jc w:val="both"/>
        <w:rPr>
          <w:sz w:val="16"/>
          <w:szCs w:val="16"/>
        </w:rPr>
      </w:pPr>
      <w:r>
        <w:rPr>
          <w:sz w:val="16"/>
          <w:szCs w:val="16"/>
        </w:rPr>
        <w:t xml:space="preserve">                                                               ┌──────────┐</w:t>
      </w:r>
    </w:p>
    <w:p w:rsidR="007D26A5" w:rsidRDefault="007D26A5" w:rsidP="007D26A5">
      <w:pPr>
        <w:pStyle w:val="ConsPlusNonformat"/>
        <w:jc w:val="both"/>
        <w:rPr>
          <w:sz w:val="16"/>
          <w:szCs w:val="16"/>
        </w:rPr>
      </w:pPr>
      <w:r>
        <w:rPr>
          <w:sz w:val="16"/>
          <w:szCs w:val="16"/>
        </w:rPr>
        <w:t xml:space="preserve">                                                               │   Коды   │</w:t>
      </w:r>
    </w:p>
    <w:p w:rsidR="007D26A5" w:rsidRDefault="007D26A5" w:rsidP="007D26A5">
      <w:pPr>
        <w:pStyle w:val="ConsPlusNonformat"/>
        <w:jc w:val="both"/>
        <w:rPr>
          <w:sz w:val="16"/>
          <w:szCs w:val="16"/>
        </w:rPr>
      </w:pPr>
      <w:r>
        <w:rPr>
          <w:sz w:val="16"/>
          <w:szCs w:val="16"/>
        </w:rPr>
        <w:t xml:space="preserve">                                                               ├──────────┤</w:t>
      </w:r>
    </w:p>
    <w:p w:rsidR="007D26A5" w:rsidRDefault="007D26A5" w:rsidP="007D26A5">
      <w:pPr>
        <w:pStyle w:val="ConsPlusNonformat"/>
        <w:jc w:val="both"/>
        <w:rPr>
          <w:sz w:val="16"/>
          <w:szCs w:val="16"/>
        </w:rPr>
      </w:pPr>
      <w:r>
        <w:rPr>
          <w:sz w:val="16"/>
          <w:szCs w:val="16"/>
        </w:rPr>
        <w:t xml:space="preserve">                                                          Дата │          </w:t>
      </w:r>
      <w:proofErr w:type="spellStart"/>
      <w:r>
        <w:rPr>
          <w:sz w:val="16"/>
          <w:szCs w:val="16"/>
        </w:rPr>
        <w:t>│</w:t>
      </w:r>
      <w:proofErr w:type="spellEnd"/>
    </w:p>
    <w:p w:rsidR="007D26A5" w:rsidRDefault="007D26A5" w:rsidP="007D26A5">
      <w:pPr>
        <w:pStyle w:val="ConsPlusNonformat"/>
        <w:jc w:val="both"/>
        <w:rPr>
          <w:sz w:val="16"/>
          <w:szCs w:val="16"/>
        </w:rPr>
      </w:pPr>
      <w:r>
        <w:rPr>
          <w:sz w:val="16"/>
          <w:szCs w:val="16"/>
        </w:rPr>
        <w:t xml:space="preserve">                                                               ├──────────┤</w:t>
      </w:r>
    </w:p>
    <w:p w:rsidR="007D26A5" w:rsidRDefault="007D26A5" w:rsidP="007D26A5">
      <w:pPr>
        <w:pStyle w:val="ConsPlusNonformat"/>
        <w:jc w:val="both"/>
        <w:rPr>
          <w:sz w:val="16"/>
          <w:szCs w:val="16"/>
        </w:rPr>
      </w:pPr>
      <w:r>
        <w:rPr>
          <w:sz w:val="16"/>
          <w:szCs w:val="16"/>
        </w:rPr>
        <w:t xml:space="preserve">                                                       по ОКИО │          </w:t>
      </w:r>
      <w:proofErr w:type="spellStart"/>
      <w:r>
        <w:rPr>
          <w:sz w:val="16"/>
          <w:szCs w:val="16"/>
        </w:rPr>
        <w:t>│</w:t>
      </w:r>
      <w:proofErr w:type="spellEnd"/>
    </w:p>
    <w:p w:rsidR="007D26A5" w:rsidRDefault="007D26A5" w:rsidP="007D26A5">
      <w:pPr>
        <w:pStyle w:val="ConsPlusNonformat"/>
        <w:jc w:val="both"/>
        <w:rPr>
          <w:sz w:val="16"/>
          <w:szCs w:val="16"/>
        </w:rPr>
      </w:pPr>
      <w:r>
        <w:rPr>
          <w:sz w:val="16"/>
          <w:szCs w:val="16"/>
        </w:rPr>
        <w:t xml:space="preserve">Наименование </w:t>
      </w:r>
      <w:proofErr w:type="gramStart"/>
      <w:r>
        <w:rPr>
          <w:sz w:val="16"/>
          <w:szCs w:val="16"/>
        </w:rPr>
        <w:t>государственного</w:t>
      </w:r>
      <w:proofErr w:type="gramEnd"/>
      <w:r>
        <w:rPr>
          <w:sz w:val="16"/>
          <w:szCs w:val="16"/>
        </w:rPr>
        <w:t xml:space="preserve">                                  ├──────────┤</w:t>
      </w:r>
    </w:p>
    <w:p w:rsidR="007D26A5" w:rsidRDefault="007D26A5" w:rsidP="007D26A5">
      <w:pPr>
        <w:pStyle w:val="ConsPlusNonformat"/>
        <w:jc w:val="both"/>
        <w:rPr>
          <w:sz w:val="16"/>
          <w:szCs w:val="16"/>
        </w:rPr>
      </w:pPr>
      <w:r>
        <w:rPr>
          <w:sz w:val="16"/>
          <w:szCs w:val="16"/>
        </w:rPr>
        <w:t xml:space="preserve">(муниципального) заказчика, бюджетного,                    ИНН │          </w:t>
      </w:r>
      <w:proofErr w:type="spellStart"/>
      <w:r>
        <w:rPr>
          <w:sz w:val="16"/>
          <w:szCs w:val="16"/>
        </w:rPr>
        <w:t>│</w:t>
      </w:r>
      <w:proofErr w:type="spellEnd"/>
    </w:p>
    <w:p w:rsidR="007D26A5" w:rsidRDefault="007D26A5" w:rsidP="007D26A5">
      <w:pPr>
        <w:pStyle w:val="ConsPlusNonformat"/>
        <w:jc w:val="both"/>
        <w:rPr>
          <w:sz w:val="16"/>
          <w:szCs w:val="16"/>
        </w:rPr>
      </w:pPr>
      <w:r>
        <w:rPr>
          <w:sz w:val="16"/>
          <w:szCs w:val="16"/>
        </w:rPr>
        <w:t>автономного учреждения или государственного                    ├──────────┤</w:t>
      </w:r>
    </w:p>
    <w:p w:rsidR="007D26A5" w:rsidRDefault="007D26A5" w:rsidP="007D26A5">
      <w:pPr>
        <w:pStyle w:val="ConsPlusNonformat"/>
        <w:jc w:val="both"/>
        <w:rPr>
          <w:sz w:val="16"/>
          <w:szCs w:val="16"/>
        </w:rPr>
      </w:pPr>
      <w:r>
        <w:rPr>
          <w:sz w:val="16"/>
          <w:szCs w:val="16"/>
        </w:rPr>
        <w:t xml:space="preserve">(муниципального) унитарного предприятия                    КПП │          </w:t>
      </w:r>
      <w:proofErr w:type="spellStart"/>
      <w:r>
        <w:rPr>
          <w:sz w:val="16"/>
          <w:szCs w:val="16"/>
        </w:rPr>
        <w:t>│</w:t>
      </w:r>
      <w:proofErr w:type="spellEnd"/>
    </w:p>
    <w:p w:rsidR="007D26A5" w:rsidRDefault="007D26A5" w:rsidP="007D26A5">
      <w:pPr>
        <w:pStyle w:val="ConsPlusNonformat"/>
        <w:jc w:val="both"/>
        <w:rPr>
          <w:sz w:val="16"/>
          <w:szCs w:val="16"/>
        </w:rPr>
      </w:pPr>
      <w:r>
        <w:rPr>
          <w:sz w:val="16"/>
          <w:szCs w:val="16"/>
        </w:rPr>
        <w:t>---------------------------------------------                  ├──────────┤</w:t>
      </w:r>
    </w:p>
    <w:p w:rsidR="007D26A5" w:rsidRDefault="007D26A5" w:rsidP="007D26A5">
      <w:pPr>
        <w:pStyle w:val="ConsPlusNonformat"/>
        <w:jc w:val="both"/>
        <w:rPr>
          <w:sz w:val="16"/>
          <w:szCs w:val="16"/>
        </w:rPr>
      </w:pPr>
      <w:r>
        <w:rPr>
          <w:sz w:val="16"/>
          <w:szCs w:val="16"/>
        </w:rPr>
        <w:t xml:space="preserve">Организационно-правовая форма                         по ОКОПФ │          </w:t>
      </w:r>
      <w:proofErr w:type="spellStart"/>
      <w:r>
        <w:rPr>
          <w:sz w:val="16"/>
          <w:szCs w:val="16"/>
        </w:rPr>
        <w:t>│</w:t>
      </w:r>
      <w:proofErr w:type="spellEnd"/>
    </w:p>
    <w:p w:rsidR="007D26A5" w:rsidRDefault="007D26A5" w:rsidP="007D26A5">
      <w:pPr>
        <w:pStyle w:val="ConsPlusNonformat"/>
        <w:jc w:val="both"/>
        <w:rPr>
          <w:sz w:val="16"/>
          <w:szCs w:val="16"/>
        </w:rPr>
      </w:pPr>
      <w:r>
        <w:rPr>
          <w:sz w:val="16"/>
          <w:szCs w:val="16"/>
        </w:rPr>
        <w:t>---------------------------------------------                  ├──────────┤</w:t>
      </w:r>
    </w:p>
    <w:p w:rsidR="007D26A5" w:rsidRDefault="007D26A5" w:rsidP="007D26A5">
      <w:pPr>
        <w:pStyle w:val="ConsPlusNonformat"/>
        <w:jc w:val="both"/>
        <w:rPr>
          <w:sz w:val="16"/>
          <w:szCs w:val="16"/>
        </w:rPr>
      </w:pPr>
      <w:r>
        <w:rPr>
          <w:sz w:val="16"/>
          <w:szCs w:val="16"/>
        </w:rPr>
        <w:t xml:space="preserve">Наименование публично-правового образования           по ОКТМО │          </w:t>
      </w:r>
      <w:proofErr w:type="spellStart"/>
      <w:r>
        <w:rPr>
          <w:sz w:val="16"/>
          <w:szCs w:val="16"/>
        </w:rPr>
        <w:t>│</w:t>
      </w:r>
      <w:proofErr w:type="spellEnd"/>
    </w:p>
    <w:p w:rsidR="007D26A5" w:rsidRDefault="007D26A5" w:rsidP="007D26A5">
      <w:pPr>
        <w:pStyle w:val="ConsPlusNonformat"/>
        <w:jc w:val="both"/>
        <w:rPr>
          <w:sz w:val="16"/>
          <w:szCs w:val="16"/>
        </w:rPr>
      </w:pPr>
      <w:r>
        <w:rPr>
          <w:sz w:val="16"/>
          <w:szCs w:val="16"/>
        </w:rPr>
        <w:t>---------------------------------------------                  ├──────────┤</w:t>
      </w:r>
    </w:p>
    <w:p w:rsidR="007D26A5" w:rsidRDefault="007D26A5" w:rsidP="007D26A5">
      <w:pPr>
        <w:pStyle w:val="ConsPlusNonformat"/>
        <w:jc w:val="both"/>
        <w:rPr>
          <w:sz w:val="16"/>
          <w:szCs w:val="16"/>
        </w:rPr>
      </w:pPr>
      <w:r>
        <w:rPr>
          <w:sz w:val="16"/>
          <w:szCs w:val="16"/>
        </w:rPr>
        <w:t xml:space="preserve">Местонахождение (адрес), телефон, адрес              изменения │          </w:t>
      </w:r>
      <w:proofErr w:type="spellStart"/>
      <w:r>
        <w:rPr>
          <w:sz w:val="16"/>
          <w:szCs w:val="16"/>
        </w:rPr>
        <w:t>│</w:t>
      </w:r>
      <w:proofErr w:type="spellEnd"/>
    </w:p>
    <w:p w:rsidR="007D26A5" w:rsidRDefault="007D26A5" w:rsidP="007D26A5">
      <w:pPr>
        <w:pStyle w:val="ConsPlusNonformat"/>
        <w:jc w:val="both"/>
        <w:rPr>
          <w:sz w:val="16"/>
          <w:szCs w:val="16"/>
        </w:rPr>
      </w:pPr>
      <w:r>
        <w:rPr>
          <w:sz w:val="16"/>
          <w:szCs w:val="16"/>
        </w:rPr>
        <w:t xml:space="preserve">электронной почты                                              │          </w:t>
      </w:r>
      <w:proofErr w:type="spellStart"/>
      <w:r>
        <w:rPr>
          <w:sz w:val="16"/>
          <w:szCs w:val="16"/>
        </w:rPr>
        <w:t>│</w:t>
      </w:r>
      <w:proofErr w:type="spellEnd"/>
    </w:p>
    <w:p w:rsidR="007D26A5" w:rsidRDefault="007D26A5" w:rsidP="007D26A5">
      <w:pPr>
        <w:pStyle w:val="ConsPlusNonformat"/>
        <w:jc w:val="both"/>
        <w:rPr>
          <w:sz w:val="16"/>
          <w:szCs w:val="16"/>
        </w:rPr>
      </w:pPr>
      <w:r>
        <w:rPr>
          <w:sz w:val="16"/>
          <w:szCs w:val="16"/>
        </w:rPr>
        <w:t>--------------------------------------------─                  └──────────┘</w:t>
      </w:r>
    </w:p>
    <w:p w:rsidR="007D26A5" w:rsidRDefault="007D26A5" w:rsidP="007D26A5">
      <w:pPr>
        <w:pStyle w:val="ConsPlusNonformat"/>
        <w:jc w:val="both"/>
        <w:rPr>
          <w:sz w:val="16"/>
          <w:szCs w:val="16"/>
        </w:rPr>
      </w:pPr>
      <w:proofErr w:type="gramStart"/>
      <w:r>
        <w:rPr>
          <w:sz w:val="16"/>
          <w:szCs w:val="16"/>
        </w:rPr>
        <w:t>Вид документа (базовый (0); измененный</w:t>
      </w:r>
      <w:proofErr w:type="gramEnd"/>
    </w:p>
    <w:p w:rsidR="007D26A5" w:rsidRDefault="007D26A5" w:rsidP="007D26A5">
      <w:pPr>
        <w:pStyle w:val="ConsPlusNonformat"/>
        <w:jc w:val="both"/>
        <w:rPr>
          <w:sz w:val="16"/>
          <w:szCs w:val="16"/>
        </w:rPr>
      </w:pPr>
      <w:r>
        <w:rPr>
          <w:sz w:val="16"/>
          <w:szCs w:val="16"/>
        </w:rPr>
        <w:t>(порядковый код изменения)</w:t>
      </w:r>
    </w:p>
    <w:p w:rsidR="007D26A5" w:rsidRDefault="007D26A5" w:rsidP="007D26A5">
      <w:pPr>
        <w:pStyle w:val="ConsPlusNonformat"/>
        <w:jc w:val="both"/>
        <w:rPr>
          <w:sz w:val="16"/>
          <w:szCs w:val="16"/>
        </w:rPr>
      </w:pPr>
      <w:r>
        <w:rPr>
          <w:sz w:val="16"/>
          <w:szCs w:val="16"/>
        </w:rPr>
        <w:t>---------------------------------------------</w:t>
      </w:r>
    </w:p>
    <w:p w:rsidR="007D26A5" w:rsidRDefault="007D26A5">
      <w:pPr>
        <w:rPr>
          <w:rFonts w:asciiTheme="majorHAnsi" w:eastAsiaTheme="majorEastAsia" w:hAnsiTheme="majorHAnsi" w:cstheme="majorBidi"/>
          <w:b/>
          <w:bCs/>
          <w:color w:val="4F81BD" w:themeColor="accent1"/>
          <w:sz w:val="26"/>
          <w:szCs w:val="26"/>
        </w:rPr>
      </w:pPr>
      <w:r>
        <w:br w:type="page"/>
      </w:r>
    </w:p>
    <w:p w:rsidR="00B558A2" w:rsidRDefault="00B558A2" w:rsidP="00B558A2">
      <w:pPr>
        <w:pStyle w:val="2"/>
      </w:pPr>
      <w:bookmarkStart w:id="28" w:name="_Toc408141356"/>
      <w:r>
        <w:lastRenderedPageBreak/>
        <w:t>Постановление Правительства РФ от 25 ноября 2013 года № 1062</w:t>
      </w:r>
      <w:bookmarkEnd w:id="28"/>
    </w:p>
    <w:p w:rsidR="00B558A2" w:rsidRPr="00B558A2" w:rsidRDefault="00B558A2" w:rsidP="00B558A2">
      <w:pPr>
        <w:pStyle w:val="ConsPlusNormal"/>
        <w:ind w:firstLine="540"/>
        <w:jc w:val="both"/>
        <w:outlineLvl w:val="0"/>
        <w:rPr>
          <w:rFonts w:ascii="Times New Roman" w:hAnsi="Times New Roman" w:cs="Times New Roman"/>
          <w:sz w:val="24"/>
          <w:szCs w:val="24"/>
        </w:rPr>
      </w:pPr>
    </w:p>
    <w:p w:rsidR="00B558A2" w:rsidRPr="00B558A2" w:rsidRDefault="00B558A2" w:rsidP="00F25F71">
      <w:pPr>
        <w:pStyle w:val="ConsPlusNormal"/>
        <w:spacing w:line="288" w:lineRule="auto"/>
        <w:jc w:val="center"/>
        <w:rPr>
          <w:rFonts w:ascii="Times New Roman" w:hAnsi="Times New Roman" w:cs="Times New Roman"/>
          <w:b/>
          <w:bCs/>
          <w:sz w:val="24"/>
          <w:szCs w:val="24"/>
        </w:rPr>
      </w:pPr>
      <w:r w:rsidRPr="00B558A2">
        <w:rPr>
          <w:rFonts w:ascii="Times New Roman" w:hAnsi="Times New Roman" w:cs="Times New Roman"/>
          <w:b/>
          <w:bCs/>
          <w:sz w:val="24"/>
          <w:szCs w:val="24"/>
        </w:rPr>
        <w:t>ПРАВИТЕЛЬСТВО РОССИЙСКОЙ ФЕДЕРАЦИИ</w:t>
      </w:r>
    </w:p>
    <w:p w:rsidR="00B558A2" w:rsidRPr="00B558A2" w:rsidRDefault="00B558A2" w:rsidP="00F25F71">
      <w:pPr>
        <w:pStyle w:val="ConsPlusNormal"/>
        <w:spacing w:line="288" w:lineRule="auto"/>
        <w:jc w:val="center"/>
        <w:rPr>
          <w:rFonts w:ascii="Times New Roman" w:hAnsi="Times New Roman" w:cs="Times New Roman"/>
          <w:b/>
          <w:bCs/>
          <w:sz w:val="24"/>
          <w:szCs w:val="24"/>
        </w:rPr>
      </w:pPr>
    </w:p>
    <w:p w:rsidR="00B558A2" w:rsidRPr="00B558A2" w:rsidRDefault="00B558A2" w:rsidP="00F25F71">
      <w:pPr>
        <w:pStyle w:val="ConsPlusNormal"/>
        <w:spacing w:line="288" w:lineRule="auto"/>
        <w:jc w:val="center"/>
        <w:rPr>
          <w:rFonts w:ascii="Times New Roman" w:hAnsi="Times New Roman" w:cs="Times New Roman"/>
          <w:b/>
          <w:bCs/>
          <w:sz w:val="24"/>
          <w:szCs w:val="24"/>
        </w:rPr>
      </w:pPr>
      <w:r w:rsidRPr="00B558A2">
        <w:rPr>
          <w:rFonts w:ascii="Times New Roman" w:hAnsi="Times New Roman" w:cs="Times New Roman"/>
          <w:b/>
          <w:bCs/>
          <w:sz w:val="24"/>
          <w:szCs w:val="24"/>
        </w:rPr>
        <w:t>ПОСТАНОВЛЕНИЕ</w:t>
      </w:r>
    </w:p>
    <w:p w:rsidR="00B558A2" w:rsidRPr="00B558A2" w:rsidRDefault="00B558A2" w:rsidP="00F25F71">
      <w:pPr>
        <w:pStyle w:val="ConsPlusNormal"/>
        <w:spacing w:line="288" w:lineRule="auto"/>
        <w:jc w:val="center"/>
        <w:rPr>
          <w:rFonts w:ascii="Times New Roman" w:hAnsi="Times New Roman" w:cs="Times New Roman"/>
          <w:b/>
          <w:bCs/>
          <w:sz w:val="24"/>
          <w:szCs w:val="24"/>
        </w:rPr>
      </w:pPr>
      <w:r w:rsidRPr="00B558A2">
        <w:rPr>
          <w:rFonts w:ascii="Times New Roman" w:hAnsi="Times New Roman" w:cs="Times New Roman"/>
          <w:b/>
          <w:bCs/>
          <w:sz w:val="24"/>
          <w:szCs w:val="24"/>
        </w:rPr>
        <w:t>от 25 ноября 2013 г. N 1062</w:t>
      </w:r>
    </w:p>
    <w:p w:rsidR="00B558A2" w:rsidRPr="00B558A2" w:rsidRDefault="00B558A2" w:rsidP="00F25F71">
      <w:pPr>
        <w:pStyle w:val="ConsPlusNormal"/>
        <w:spacing w:line="288" w:lineRule="auto"/>
        <w:jc w:val="center"/>
        <w:rPr>
          <w:rFonts w:ascii="Times New Roman" w:hAnsi="Times New Roman" w:cs="Times New Roman"/>
          <w:b/>
          <w:bCs/>
          <w:sz w:val="24"/>
          <w:szCs w:val="24"/>
        </w:rPr>
      </w:pPr>
    </w:p>
    <w:p w:rsidR="00B558A2" w:rsidRPr="00B558A2" w:rsidRDefault="00B558A2" w:rsidP="00F25F71">
      <w:pPr>
        <w:pStyle w:val="ConsPlusNormal"/>
        <w:spacing w:line="288" w:lineRule="auto"/>
        <w:jc w:val="center"/>
        <w:rPr>
          <w:rFonts w:ascii="Times New Roman" w:hAnsi="Times New Roman" w:cs="Times New Roman"/>
          <w:b/>
          <w:bCs/>
          <w:sz w:val="24"/>
          <w:szCs w:val="24"/>
        </w:rPr>
      </w:pPr>
      <w:r w:rsidRPr="00B558A2">
        <w:rPr>
          <w:rFonts w:ascii="Times New Roman" w:hAnsi="Times New Roman" w:cs="Times New Roman"/>
          <w:b/>
          <w:bCs/>
          <w:sz w:val="24"/>
          <w:szCs w:val="24"/>
        </w:rPr>
        <w:t>О ПОРЯДКЕ</w:t>
      </w:r>
    </w:p>
    <w:p w:rsidR="00B558A2" w:rsidRPr="00B558A2" w:rsidRDefault="00B558A2" w:rsidP="00F25F71">
      <w:pPr>
        <w:pStyle w:val="ConsPlusNormal"/>
        <w:spacing w:line="288" w:lineRule="auto"/>
        <w:jc w:val="center"/>
        <w:rPr>
          <w:rFonts w:ascii="Times New Roman" w:hAnsi="Times New Roman" w:cs="Times New Roman"/>
          <w:b/>
          <w:bCs/>
          <w:sz w:val="24"/>
          <w:szCs w:val="24"/>
        </w:rPr>
      </w:pPr>
      <w:r w:rsidRPr="00B558A2">
        <w:rPr>
          <w:rFonts w:ascii="Times New Roman" w:hAnsi="Times New Roman" w:cs="Times New Roman"/>
          <w:b/>
          <w:bCs/>
          <w:sz w:val="24"/>
          <w:szCs w:val="24"/>
        </w:rPr>
        <w:t>ВЕДЕНИЯ РЕЕСТРА НЕДОБРОСОВЕСТНЫХ ПОСТАВЩИКОВ</w:t>
      </w:r>
    </w:p>
    <w:p w:rsidR="00B558A2" w:rsidRPr="00B558A2" w:rsidRDefault="00B558A2" w:rsidP="00F25F71">
      <w:pPr>
        <w:pStyle w:val="ConsPlusNormal"/>
        <w:spacing w:line="288" w:lineRule="auto"/>
        <w:jc w:val="center"/>
        <w:rPr>
          <w:rFonts w:ascii="Times New Roman" w:hAnsi="Times New Roman" w:cs="Times New Roman"/>
          <w:b/>
          <w:bCs/>
          <w:sz w:val="24"/>
          <w:szCs w:val="24"/>
        </w:rPr>
      </w:pPr>
      <w:r w:rsidRPr="00B558A2">
        <w:rPr>
          <w:rFonts w:ascii="Times New Roman" w:hAnsi="Times New Roman" w:cs="Times New Roman"/>
          <w:b/>
          <w:bCs/>
          <w:sz w:val="24"/>
          <w:szCs w:val="24"/>
        </w:rPr>
        <w:t>(ПОДРЯДЧИКОВ, ИСПОЛНИТЕЛЕЙ)</w:t>
      </w:r>
    </w:p>
    <w:p w:rsidR="00B558A2" w:rsidRPr="00F25F71" w:rsidRDefault="00B558A2" w:rsidP="00F25F71">
      <w:pPr>
        <w:pStyle w:val="ConsPlusNormal"/>
        <w:spacing w:line="288" w:lineRule="auto"/>
        <w:jc w:val="center"/>
        <w:rPr>
          <w:rFonts w:ascii="Times New Roman" w:hAnsi="Times New Roman" w:cs="Times New Roman"/>
          <w:b/>
          <w:bCs/>
          <w:sz w:val="24"/>
          <w:szCs w:val="24"/>
        </w:rPr>
      </w:pPr>
    </w:p>
    <w:p w:rsidR="00B558A2" w:rsidRPr="00B558A2" w:rsidRDefault="00B558A2" w:rsidP="00B558A2">
      <w:pPr>
        <w:pStyle w:val="ConsPlusNormal"/>
        <w:jc w:val="center"/>
        <w:rPr>
          <w:rFonts w:ascii="Times New Roman" w:hAnsi="Times New Roman" w:cs="Times New Roman"/>
          <w:sz w:val="24"/>
          <w:szCs w:val="24"/>
        </w:rPr>
      </w:pPr>
      <w:r w:rsidRPr="00B558A2">
        <w:rPr>
          <w:rFonts w:ascii="Times New Roman" w:hAnsi="Times New Roman" w:cs="Times New Roman"/>
          <w:sz w:val="24"/>
          <w:szCs w:val="24"/>
        </w:rPr>
        <w:t>Список изменяющих документов</w:t>
      </w:r>
    </w:p>
    <w:p w:rsidR="00B558A2" w:rsidRPr="00B558A2" w:rsidRDefault="00B558A2" w:rsidP="00B558A2">
      <w:pPr>
        <w:pStyle w:val="ConsPlusNormal"/>
        <w:jc w:val="center"/>
        <w:rPr>
          <w:rFonts w:ascii="Times New Roman" w:hAnsi="Times New Roman" w:cs="Times New Roman"/>
          <w:sz w:val="24"/>
          <w:szCs w:val="24"/>
        </w:rPr>
      </w:pPr>
      <w:r w:rsidRPr="00B558A2">
        <w:rPr>
          <w:rFonts w:ascii="Times New Roman" w:hAnsi="Times New Roman" w:cs="Times New Roman"/>
          <w:sz w:val="24"/>
          <w:szCs w:val="24"/>
        </w:rPr>
        <w:t>(в ред. Постановления Правительства РФ от 20.10.2014 N 1083</w:t>
      </w:r>
      <w:r w:rsidR="009F66B0">
        <w:rPr>
          <w:rFonts w:ascii="Times New Roman" w:hAnsi="Times New Roman" w:cs="Times New Roman"/>
          <w:sz w:val="24"/>
          <w:szCs w:val="24"/>
        </w:rPr>
        <w:t>, 25.12.2014 № 1489</w:t>
      </w:r>
      <w:r w:rsidRPr="00B558A2">
        <w:rPr>
          <w:rFonts w:ascii="Times New Roman" w:hAnsi="Times New Roman" w:cs="Times New Roman"/>
          <w:sz w:val="24"/>
          <w:szCs w:val="24"/>
        </w:rPr>
        <w:t>)</w:t>
      </w:r>
    </w:p>
    <w:p w:rsidR="00B558A2" w:rsidRPr="00B558A2" w:rsidRDefault="00B558A2" w:rsidP="00B558A2">
      <w:pPr>
        <w:pStyle w:val="ConsPlusNormal"/>
        <w:spacing w:line="360" w:lineRule="auto"/>
        <w:ind w:firstLine="539"/>
        <w:jc w:val="both"/>
        <w:rPr>
          <w:rFonts w:ascii="Times New Roman" w:hAnsi="Times New Roman" w:cs="Times New Roman"/>
          <w:sz w:val="24"/>
          <w:szCs w:val="24"/>
        </w:rPr>
      </w:pPr>
    </w:p>
    <w:p w:rsidR="00B558A2" w:rsidRPr="00B558A2" w:rsidRDefault="00B558A2" w:rsidP="00B558A2">
      <w:pPr>
        <w:pStyle w:val="ConsPlusNormal"/>
        <w:spacing w:line="360" w:lineRule="auto"/>
        <w:ind w:firstLine="539"/>
        <w:jc w:val="both"/>
        <w:rPr>
          <w:rFonts w:ascii="Times New Roman" w:hAnsi="Times New Roman" w:cs="Times New Roman"/>
          <w:sz w:val="24"/>
          <w:szCs w:val="24"/>
        </w:rPr>
      </w:pPr>
      <w:r w:rsidRPr="00B558A2">
        <w:rPr>
          <w:rFonts w:ascii="Times New Roman" w:hAnsi="Times New Roman" w:cs="Times New Roman"/>
          <w:sz w:val="24"/>
          <w:szCs w:val="24"/>
        </w:rPr>
        <w:t>В соответствии с частью 10 статьи 104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B558A2" w:rsidRPr="00B558A2" w:rsidRDefault="00B558A2" w:rsidP="00B558A2">
      <w:pPr>
        <w:pStyle w:val="ConsPlusNormal"/>
        <w:spacing w:line="360" w:lineRule="auto"/>
        <w:ind w:firstLine="539"/>
        <w:jc w:val="both"/>
        <w:rPr>
          <w:rFonts w:ascii="Times New Roman" w:hAnsi="Times New Roman" w:cs="Times New Roman"/>
          <w:sz w:val="24"/>
          <w:szCs w:val="24"/>
        </w:rPr>
      </w:pPr>
      <w:r w:rsidRPr="00B558A2">
        <w:rPr>
          <w:rFonts w:ascii="Times New Roman" w:hAnsi="Times New Roman" w:cs="Times New Roman"/>
          <w:sz w:val="24"/>
          <w:szCs w:val="24"/>
        </w:rPr>
        <w:t xml:space="preserve">1. Утвердить прилагаемые </w:t>
      </w:r>
      <w:hyperlink w:anchor="Par35" w:tooltip="Ссылка на текущий документ" w:history="1">
        <w:r w:rsidRPr="00B558A2">
          <w:rPr>
            <w:rFonts w:ascii="Times New Roman" w:hAnsi="Times New Roman" w:cs="Times New Roman"/>
            <w:sz w:val="24"/>
            <w:szCs w:val="24"/>
          </w:rPr>
          <w:t>Правила</w:t>
        </w:r>
      </w:hyperlink>
      <w:r w:rsidRPr="00B558A2">
        <w:rPr>
          <w:rFonts w:ascii="Times New Roman" w:hAnsi="Times New Roman" w:cs="Times New Roman"/>
          <w:sz w:val="24"/>
          <w:szCs w:val="24"/>
        </w:rPr>
        <w:t xml:space="preserve"> ведения реестра недобросовестных поставщиков (подрядчиков, исполнителей).</w:t>
      </w:r>
    </w:p>
    <w:p w:rsidR="00B558A2" w:rsidRPr="00B558A2" w:rsidRDefault="00B558A2" w:rsidP="00B558A2">
      <w:pPr>
        <w:pStyle w:val="ConsPlusNormal"/>
        <w:spacing w:line="360" w:lineRule="auto"/>
        <w:ind w:firstLine="539"/>
        <w:jc w:val="both"/>
        <w:rPr>
          <w:rFonts w:ascii="Times New Roman" w:hAnsi="Times New Roman" w:cs="Times New Roman"/>
          <w:sz w:val="24"/>
          <w:szCs w:val="24"/>
        </w:rPr>
      </w:pPr>
      <w:r w:rsidRPr="00B558A2">
        <w:rPr>
          <w:rFonts w:ascii="Times New Roman" w:hAnsi="Times New Roman" w:cs="Times New Roman"/>
          <w:sz w:val="24"/>
          <w:szCs w:val="24"/>
        </w:rPr>
        <w:t>2. Признать утратившими силу:</w:t>
      </w:r>
    </w:p>
    <w:p w:rsidR="00B558A2" w:rsidRPr="00B558A2" w:rsidRDefault="00B558A2" w:rsidP="00B558A2">
      <w:pPr>
        <w:pStyle w:val="ConsPlusNormal"/>
        <w:spacing w:line="360" w:lineRule="auto"/>
        <w:ind w:firstLine="539"/>
        <w:jc w:val="both"/>
        <w:rPr>
          <w:rFonts w:ascii="Times New Roman" w:hAnsi="Times New Roman" w:cs="Times New Roman"/>
          <w:sz w:val="24"/>
          <w:szCs w:val="24"/>
        </w:rPr>
      </w:pPr>
      <w:r w:rsidRPr="00B558A2">
        <w:rPr>
          <w:rFonts w:ascii="Times New Roman" w:hAnsi="Times New Roman" w:cs="Times New Roman"/>
          <w:sz w:val="24"/>
          <w:szCs w:val="24"/>
        </w:rPr>
        <w:t>постановление Правительства Российской Федерации от 15 мая 2007 г. N 292 "Об утверждении Положения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(Собрание законодательства Российской Федерации, 2007, N 21, ст. 2513);</w:t>
      </w:r>
    </w:p>
    <w:p w:rsidR="00B558A2" w:rsidRPr="00B558A2" w:rsidRDefault="00B558A2" w:rsidP="00B558A2">
      <w:pPr>
        <w:pStyle w:val="ConsPlusNormal"/>
        <w:spacing w:line="360" w:lineRule="auto"/>
        <w:ind w:firstLine="539"/>
        <w:jc w:val="both"/>
        <w:rPr>
          <w:rFonts w:ascii="Times New Roman" w:hAnsi="Times New Roman" w:cs="Times New Roman"/>
          <w:sz w:val="24"/>
          <w:szCs w:val="24"/>
        </w:rPr>
      </w:pPr>
      <w:r w:rsidRPr="00B558A2">
        <w:rPr>
          <w:rFonts w:ascii="Times New Roman" w:hAnsi="Times New Roman" w:cs="Times New Roman"/>
          <w:sz w:val="24"/>
          <w:szCs w:val="24"/>
        </w:rPr>
        <w:t>постановление Правительства Российской Федерации от 15 июня 2009 г. N 497 "О внесении изменений в постановления Правительства Российской Федерации от 15 мая 2007 г. N 292 и от 15 июля 2008 г. N 533" (Собрание законодательства Российской Федерации, 2009, N 25, ст. 3078).</w:t>
      </w:r>
    </w:p>
    <w:p w:rsidR="00B558A2" w:rsidRPr="00B558A2" w:rsidRDefault="00B558A2" w:rsidP="00B558A2">
      <w:pPr>
        <w:pStyle w:val="ConsPlusNormal"/>
        <w:spacing w:line="360" w:lineRule="auto"/>
        <w:ind w:firstLine="539"/>
        <w:jc w:val="both"/>
        <w:rPr>
          <w:rFonts w:ascii="Times New Roman" w:hAnsi="Times New Roman" w:cs="Times New Roman"/>
          <w:sz w:val="24"/>
          <w:szCs w:val="24"/>
        </w:rPr>
      </w:pPr>
      <w:r w:rsidRPr="00B558A2">
        <w:rPr>
          <w:rFonts w:ascii="Times New Roman" w:hAnsi="Times New Roman" w:cs="Times New Roman"/>
          <w:sz w:val="24"/>
          <w:szCs w:val="24"/>
        </w:rPr>
        <w:t xml:space="preserve">3. </w:t>
      </w:r>
      <w:proofErr w:type="gramStart"/>
      <w:r w:rsidRPr="00B558A2">
        <w:rPr>
          <w:rFonts w:ascii="Times New Roman" w:hAnsi="Times New Roman" w:cs="Times New Roman"/>
          <w:sz w:val="24"/>
          <w:szCs w:val="24"/>
        </w:rPr>
        <w:t>Федеральный орган исполнительной власти, уполномоченный на ведение реестра недобросовестных поставщиков (подрядчиков, исполнителей) до вступления в силу Федерального закона "О контрактной системе в сфере закупок товаров, работ, услуг для обеспечения государственных и муниципальных нужд", в течение 2 лет со дня вступления в силу указанного Федерального закона обеспечивает доступ без взимания платы к сведениям, содержащимся в указанном реестре недобросовестных поставщиков, на официальном</w:t>
      </w:r>
      <w:proofErr w:type="gramEnd"/>
      <w:r w:rsidRPr="00B558A2">
        <w:rPr>
          <w:rFonts w:ascii="Times New Roman" w:hAnsi="Times New Roman" w:cs="Times New Roman"/>
          <w:sz w:val="24"/>
          <w:szCs w:val="24"/>
        </w:rPr>
        <w:t xml:space="preserve"> </w:t>
      </w:r>
      <w:proofErr w:type="gramStart"/>
      <w:r w:rsidRPr="00B558A2">
        <w:rPr>
          <w:rFonts w:ascii="Times New Roman" w:hAnsi="Times New Roman" w:cs="Times New Roman"/>
          <w:sz w:val="24"/>
          <w:szCs w:val="24"/>
        </w:rPr>
        <w:t xml:space="preserve">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w:t>
      </w:r>
      <w:r w:rsidRPr="00B558A2">
        <w:rPr>
          <w:rFonts w:ascii="Times New Roman" w:hAnsi="Times New Roman" w:cs="Times New Roman"/>
          <w:sz w:val="24"/>
          <w:szCs w:val="24"/>
        </w:rPr>
        <w:lastRenderedPageBreak/>
        <w:t>недобросовестных поставщиков в порядке, установленном до дня вступления в силу Федерального закона "О контрактной системе в сфере закупок товаров, работ, услуг для обеспечения государственных и муниципальных нужд".</w:t>
      </w:r>
      <w:proofErr w:type="gramEnd"/>
    </w:p>
    <w:p w:rsidR="00B558A2" w:rsidRPr="00B558A2" w:rsidRDefault="00B558A2" w:rsidP="00B558A2">
      <w:pPr>
        <w:pStyle w:val="ConsPlusNormal"/>
        <w:spacing w:line="360" w:lineRule="auto"/>
        <w:ind w:firstLine="539"/>
        <w:jc w:val="both"/>
        <w:rPr>
          <w:rFonts w:ascii="Times New Roman" w:hAnsi="Times New Roman" w:cs="Times New Roman"/>
          <w:sz w:val="24"/>
          <w:szCs w:val="24"/>
        </w:rPr>
      </w:pPr>
      <w:r w:rsidRPr="00B558A2">
        <w:rPr>
          <w:rFonts w:ascii="Times New Roman" w:hAnsi="Times New Roman" w:cs="Times New Roman"/>
          <w:sz w:val="24"/>
          <w:szCs w:val="24"/>
        </w:rPr>
        <w:t>4. Размещение реестра недобросовестных поставщиков (подрядчиков, исполнителей) осуществляется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ввода в эксплуатацию единой информационной системы в сфере закупок.</w:t>
      </w:r>
    </w:p>
    <w:p w:rsidR="00B558A2" w:rsidRPr="00B558A2" w:rsidRDefault="00B558A2" w:rsidP="00B558A2">
      <w:pPr>
        <w:pStyle w:val="ConsPlusNormal"/>
        <w:spacing w:line="360" w:lineRule="auto"/>
        <w:ind w:firstLine="539"/>
        <w:jc w:val="both"/>
        <w:rPr>
          <w:rFonts w:ascii="Times New Roman" w:hAnsi="Times New Roman" w:cs="Times New Roman"/>
          <w:sz w:val="24"/>
          <w:szCs w:val="24"/>
        </w:rPr>
      </w:pPr>
      <w:r w:rsidRPr="00B558A2">
        <w:rPr>
          <w:rFonts w:ascii="Times New Roman" w:hAnsi="Times New Roman" w:cs="Times New Roman"/>
          <w:sz w:val="24"/>
          <w:szCs w:val="24"/>
        </w:rPr>
        <w:t>5. Настоящее постановление вступает в силу с 1 января 2014 г.</w:t>
      </w:r>
    </w:p>
    <w:p w:rsidR="00B558A2" w:rsidRPr="00B558A2" w:rsidRDefault="00B558A2" w:rsidP="00B558A2">
      <w:pPr>
        <w:pStyle w:val="ConsPlusNormal"/>
        <w:spacing w:line="360" w:lineRule="auto"/>
        <w:ind w:firstLine="539"/>
        <w:jc w:val="both"/>
        <w:rPr>
          <w:rFonts w:ascii="Times New Roman" w:hAnsi="Times New Roman" w:cs="Times New Roman"/>
          <w:sz w:val="24"/>
          <w:szCs w:val="24"/>
        </w:rPr>
      </w:pPr>
    </w:p>
    <w:p w:rsidR="00B558A2" w:rsidRPr="00B558A2" w:rsidRDefault="00B558A2" w:rsidP="00B558A2">
      <w:pPr>
        <w:pStyle w:val="ConsPlusNormal"/>
        <w:jc w:val="right"/>
        <w:rPr>
          <w:rFonts w:ascii="Times New Roman" w:hAnsi="Times New Roman" w:cs="Times New Roman"/>
          <w:sz w:val="24"/>
          <w:szCs w:val="24"/>
        </w:rPr>
      </w:pPr>
      <w:r w:rsidRPr="00B558A2">
        <w:rPr>
          <w:rFonts w:ascii="Times New Roman" w:hAnsi="Times New Roman" w:cs="Times New Roman"/>
          <w:sz w:val="24"/>
          <w:szCs w:val="24"/>
        </w:rPr>
        <w:t>Председатель Правительства</w:t>
      </w:r>
    </w:p>
    <w:p w:rsidR="00B558A2" w:rsidRPr="00B558A2" w:rsidRDefault="00B558A2" w:rsidP="00B558A2">
      <w:pPr>
        <w:pStyle w:val="ConsPlusNormal"/>
        <w:jc w:val="right"/>
        <w:rPr>
          <w:rFonts w:ascii="Times New Roman" w:hAnsi="Times New Roman" w:cs="Times New Roman"/>
          <w:sz w:val="24"/>
          <w:szCs w:val="24"/>
        </w:rPr>
      </w:pPr>
      <w:r w:rsidRPr="00B558A2">
        <w:rPr>
          <w:rFonts w:ascii="Times New Roman" w:hAnsi="Times New Roman" w:cs="Times New Roman"/>
          <w:sz w:val="24"/>
          <w:szCs w:val="24"/>
        </w:rPr>
        <w:t>Российской Федерации</w:t>
      </w:r>
    </w:p>
    <w:p w:rsidR="00B558A2" w:rsidRPr="00B558A2" w:rsidRDefault="00B558A2" w:rsidP="00B558A2">
      <w:pPr>
        <w:pStyle w:val="ConsPlusNormal"/>
        <w:jc w:val="right"/>
        <w:rPr>
          <w:rFonts w:ascii="Times New Roman" w:hAnsi="Times New Roman" w:cs="Times New Roman"/>
          <w:sz w:val="24"/>
          <w:szCs w:val="24"/>
        </w:rPr>
      </w:pPr>
      <w:r w:rsidRPr="00B558A2">
        <w:rPr>
          <w:rFonts w:ascii="Times New Roman" w:hAnsi="Times New Roman" w:cs="Times New Roman"/>
          <w:sz w:val="24"/>
          <w:szCs w:val="24"/>
        </w:rPr>
        <w:t>Д.МЕДВЕДЕВ</w:t>
      </w:r>
    </w:p>
    <w:p w:rsidR="00B558A2" w:rsidRPr="00B558A2" w:rsidRDefault="00B558A2" w:rsidP="00B558A2">
      <w:pPr>
        <w:pStyle w:val="ConsPlusNormal"/>
        <w:ind w:firstLine="540"/>
        <w:jc w:val="both"/>
        <w:rPr>
          <w:rFonts w:ascii="Times New Roman" w:hAnsi="Times New Roman" w:cs="Times New Roman"/>
          <w:sz w:val="24"/>
          <w:szCs w:val="24"/>
        </w:rPr>
      </w:pPr>
    </w:p>
    <w:p w:rsidR="00B558A2" w:rsidRPr="00B558A2" w:rsidRDefault="00B558A2" w:rsidP="00B558A2">
      <w:pPr>
        <w:pStyle w:val="ConsPlusNormal"/>
        <w:ind w:firstLine="540"/>
        <w:jc w:val="both"/>
        <w:rPr>
          <w:rFonts w:ascii="Times New Roman" w:hAnsi="Times New Roman" w:cs="Times New Roman"/>
          <w:sz w:val="24"/>
          <w:szCs w:val="24"/>
        </w:rPr>
      </w:pPr>
    </w:p>
    <w:p w:rsidR="00B558A2" w:rsidRPr="00B558A2" w:rsidRDefault="00B558A2" w:rsidP="00B558A2">
      <w:pPr>
        <w:pStyle w:val="ConsPlusNormal"/>
        <w:ind w:firstLine="540"/>
        <w:jc w:val="both"/>
        <w:rPr>
          <w:rFonts w:ascii="Times New Roman" w:hAnsi="Times New Roman" w:cs="Times New Roman"/>
          <w:sz w:val="24"/>
          <w:szCs w:val="24"/>
        </w:rPr>
      </w:pPr>
    </w:p>
    <w:p w:rsidR="00B558A2" w:rsidRPr="00B558A2" w:rsidRDefault="00B558A2" w:rsidP="00B558A2">
      <w:pPr>
        <w:pStyle w:val="ConsPlusNormal"/>
        <w:ind w:firstLine="540"/>
        <w:jc w:val="both"/>
        <w:rPr>
          <w:rFonts w:ascii="Times New Roman" w:hAnsi="Times New Roman" w:cs="Times New Roman"/>
          <w:sz w:val="24"/>
          <w:szCs w:val="24"/>
        </w:rPr>
      </w:pPr>
    </w:p>
    <w:p w:rsidR="00B558A2" w:rsidRDefault="00B558A2">
      <w:pPr>
        <w:rPr>
          <w:rFonts w:ascii="Times New Roman" w:eastAsiaTheme="minorEastAsia" w:hAnsi="Times New Roman" w:cs="Times New Roman"/>
          <w:sz w:val="24"/>
          <w:szCs w:val="24"/>
          <w:lang w:eastAsia="ru-RU"/>
        </w:rPr>
      </w:pPr>
      <w:r>
        <w:rPr>
          <w:rFonts w:ascii="Times New Roman" w:hAnsi="Times New Roman" w:cs="Times New Roman"/>
          <w:sz w:val="24"/>
          <w:szCs w:val="24"/>
        </w:rPr>
        <w:br w:type="page"/>
      </w:r>
    </w:p>
    <w:p w:rsidR="00B558A2" w:rsidRPr="00B558A2" w:rsidRDefault="00B558A2" w:rsidP="00B558A2">
      <w:pPr>
        <w:pStyle w:val="ConsPlusNormal"/>
        <w:jc w:val="right"/>
        <w:rPr>
          <w:rFonts w:ascii="Times New Roman" w:hAnsi="Times New Roman" w:cs="Times New Roman"/>
          <w:sz w:val="24"/>
          <w:szCs w:val="24"/>
        </w:rPr>
      </w:pPr>
      <w:r w:rsidRPr="00B558A2">
        <w:rPr>
          <w:rFonts w:ascii="Times New Roman" w:hAnsi="Times New Roman" w:cs="Times New Roman"/>
          <w:sz w:val="24"/>
          <w:szCs w:val="24"/>
        </w:rPr>
        <w:lastRenderedPageBreak/>
        <w:t>Утверждены</w:t>
      </w:r>
    </w:p>
    <w:p w:rsidR="00B558A2" w:rsidRPr="00B558A2" w:rsidRDefault="00B558A2" w:rsidP="00B558A2">
      <w:pPr>
        <w:pStyle w:val="ConsPlusNormal"/>
        <w:jc w:val="right"/>
        <w:rPr>
          <w:rFonts w:ascii="Times New Roman" w:hAnsi="Times New Roman" w:cs="Times New Roman"/>
          <w:sz w:val="24"/>
          <w:szCs w:val="24"/>
        </w:rPr>
      </w:pPr>
      <w:r w:rsidRPr="00B558A2">
        <w:rPr>
          <w:rFonts w:ascii="Times New Roman" w:hAnsi="Times New Roman" w:cs="Times New Roman"/>
          <w:sz w:val="24"/>
          <w:szCs w:val="24"/>
        </w:rPr>
        <w:t>постановлением Правительства</w:t>
      </w:r>
    </w:p>
    <w:p w:rsidR="00B558A2" w:rsidRPr="00B558A2" w:rsidRDefault="00B558A2" w:rsidP="00B558A2">
      <w:pPr>
        <w:pStyle w:val="ConsPlusNormal"/>
        <w:jc w:val="right"/>
        <w:rPr>
          <w:rFonts w:ascii="Times New Roman" w:hAnsi="Times New Roman" w:cs="Times New Roman"/>
          <w:sz w:val="24"/>
          <w:szCs w:val="24"/>
        </w:rPr>
      </w:pPr>
      <w:r w:rsidRPr="00B558A2">
        <w:rPr>
          <w:rFonts w:ascii="Times New Roman" w:hAnsi="Times New Roman" w:cs="Times New Roman"/>
          <w:sz w:val="24"/>
          <w:szCs w:val="24"/>
        </w:rPr>
        <w:t>Российской Федерации</w:t>
      </w:r>
    </w:p>
    <w:p w:rsidR="00B558A2" w:rsidRPr="00B558A2" w:rsidRDefault="00B558A2" w:rsidP="00B558A2">
      <w:pPr>
        <w:pStyle w:val="ConsPlusNormal"/>
        <w:jc w:val="right"/>
        <w:rPr>
          <w:rFonts w:ascii="Times New Roman" w:hAnsi="Times New Roman" w:cs="Times New Roman"/>
          <w:sz w:val="24"/>
          <w:szCs w:val="24"/>
        </w:rPr>
      </w:pPr>
      <w:r w:rsidRPr="00B558A2">
        <w:rPr>
          <w:rFonts w:ascii="Times New Roman" w:hAnsi="Times New Roman" w:cs="Times New Roman"/>
          <w:sz w:val="24"/>
          <w:szCs w:val="24"/>
        </w:rPr>
        <w:t>от 25 ноября 2013 г. N 1062</w:t>
      </w:r>
    </w:p>
    <w:p w:rsidR="00B558A2" w:rsidRPr="00F25F71" w:rsidRDefault="00B558A2" w:rsidP="00F25F71">
      <w:pPr>
        <w:pStyle w:val="ConsPlusNormal"/>
        <w:spacing w:line="288" w:lineRule="auto"/>
        <w:jc w:val="center"/>
        <w:rPr>
          <w:rFonts w:ascii="Times New Roman" w:hAnsi="Times New Roman" w:cs="Times New Roman"/>
          <w:b/>
          <w:bCs/>
          <w:sz w:val="24"/>
          <w:szCs w:val="24"/>
        </w:rPr>
      </w:pPr>
    </w:p>
    <w:p w:rsidR="00B558A2" w:rsidRPr="00B558A2" w:rsidRDefault="00B558A2" w:rsidP="00F25F71">
      <w:pPr>
        <w:pStyle w:val="ConsPlusNormal"/>
        <w:spacing w:line="288" w:lineRule="auto"/>
        <w:jc w:val="center"/>
        <w:rPr>
          <w:rFonts w:ascii="Times New Roman" w:hAnsi="Times New Roman" w:cs="Times New Roman"/>
          <w:b/>
          <w:bCs/>
          <w:sz w:val="24"/>
          <w:szCs w:val="24"/>
        </w:rPr>
      </w:pPr>
      <w:bookmarkStart w:id="29" w:name="Par35"/>
      <w:bookmarkEnd w:id="29"/>
      <w:r w:rsidRPr="00B558A2">
        <w:rPr>
          <w:rFonts w:ascii="Times New Roman" w:hAnsi="Times New Roman" w:cs="Times New Roman"/>
          <w:b/>
          <w:bCs/>
          <w:sz w:val="24"/>
          <w:szCs w:val="24"/>
        </w:rPr>
        <w:t>ПРАВИЛА</w:t>
      </w:r>
    </w:p>
    <w:p w:rsidR="00B558A2" w:rsidRPr="00B558A2" w:rsidRDefault="00B558A2" w:rsidP="00F25F71">
      <w:pPr>
        <w:pStyle w:val="ConsPlusNormal"/>
        <w:spacing w:line="288" w:lineRule="auto"/>
        <w:jc w:val="center"/>
        <w:rPr>
          <w:rFonts w:ascii="Times New Roman" w:hAnsi="Times New Roman" w:cs="Times New Roman"/>
          <w:b/>
          <w:bCs/>
          <w:sz w:val="24"/>
          <w:szCs w:val="24"/>
        </w:rPr>
      </w:pPr>
      <w:r w:rsidRPr="00B558A2">
        <w:rPr>
          <w:rFonts w:ascii="Times New Roman" w:hAnsi="Times New Roman" w:cs="Times New Roman"/>
          <w:b/>
          <w:bCs/>
          <w:sz w:val="24"/>
          <w:szCs w:val="24"/>
        </w:rPr>
        <w:t>ВЕДЕНИЯ РЕЕСТРА НЕДОБРОСОВЕСТНЫХ ПОСТАВЩИКОВ</w:t>
      </w:r>
    </w:p>
    <w:p w:rsidR="00B558A2" w:rsidRPr="00B558A2" w:rsidRDefault="00B558A2" w:rsidP="00F25F71">
      <w:pPr>
        <w:pStyle w:val="ConsPlusNormal"/>
        <w:spacing w:line="288" w:lineRule="auto"/>
        <w:jc w:val="center"/>
        <w:rPr>
          <w:rFonts w:ascii="Times New Roman" w:hAnsi="Times New Roman" w:cs="Times New Roman"/>
          <w:b/>
          <w:bCs/>
          <w:sz w:val="24"/>
          <w:szCs w:val="24"/>
        </w:rPr>
      </w:pPr>
      <w:r w:rsidRPr="00B558A2">
        <w:rPr>
          <w:rFonts w:ascii="Times New Roman" w:hAnsi="Times New Roman" w:cs="Times New Roman"/>
          <w:b/>
          <w:bCs/>
          <w:sz w:val="24"/>
          <w:szCs w:val="24"/>
        </w:rPr>
        <w:t>(ПОДРЯДЧИКОВ, ИСПОЛНИТЕЛЕЙ)</w:t>
      </w:r>
    </w:p>
    <w:p w:rsidR="00B558A2" w:rsidRPr="00F25F71" w:rsidRDefault="00B558A2" w:rsidP="00F25F71">
      <w:pPr>
        <w:pStyle w:val="ConsPlusNormal"/>
        <w:spacing w:line="288" w:lineRule="auto"/>
        <w:jc w:val="center"/>
        <w:rPr>
          <w:rFonts w:ascii="Times New Roman" w:hAnsi="Times New Roman" w:cs="Times New Roman"/>
          <w:b/>
          <w:bCs/>
          <w:sz w:val="24"/>
          <w:szCs w:val="24"/>
        </w:rPr>
      </w:pPr>
    </w:p>
    <w:p w:rsidR="00B558A2" w:rsidRPr="00B558A2" w:rsidRDefault="00B558A2" w:rsidP="00B558A2">
      <w:pPr>
        <w:pStyle w:val="ConsPlusNormal"/>
        <w:jc w:val="center"/>
        <w:rPr>
          <w:rFonts w:ascii="Times New Roman" w:hAnsi="Times New Roman" w:cs="Times New Roman"/>
          <w:sz w:val="24"/>
          <w:szCs w:val="24"/>
        </w:rPr>
      </w:pPr>
      <w:r w:rsidRPr="00B558A2">
        <w:rPr>
          <w:rFonts w:ascii="Times New Roman" w:hAnsi="Times New Roman" w:cs="Times New Roman"/>
          <w:sz w:val="24"/>
          <w:szCs w:val="24"/>
        </w:rPr>
        <w:t>Список изменяющих документов</w:t>
      </w:r>
    </w:p>
    <w:p w:rsidR="00B558A2" w:rsidRPr="00B558A2" w:rsidRDefault="00B558A2" w:rsidP="00B558A2">
      <w:pPr>
        <w:pStyle w:val="ConsPlusNormal"/>
        <w:jc w:val="center"/>
        <w:rPr>
          <w:rFonts w:ascii="Times New Roman" w:hAnsi="Times New Roman" w:cs="Times New Roman"/>
          <w:sz w:val="24"/>
          <w:szCs w:val="24"/>
        </w:rPr>
      </w:pPr>
      <w:r w:rsidRPr="00B558A2">
        <w:rPr>
          <w:rFonts w:ascii="Times New Roman" w:hAnsi="Times New Roman" w:cs="Times New Roman"/>
          <w:sz w:val="24"/>
          <w:szCs w:val="24"/>
        </w:rPr>
        <w:t>(в ред. Постановления Правительства РФ от 20.10.2014 N 1083</w:t>
      </w:r>
      <w:r w:rsidR="009F66B0">
        <w:rPr>
          <w:rFonts w:ascii="Times New Roman" w:hAnsi="Times New Roman" w:cs="Times New Roman"/>
          <w:sz w:val="24"/>
          <w:szCs w:val="24"/>
        </w:rPr>
        <w:t>, 25.12.2014 № 1489</w:t>
      </w:r>
      <w:r w:rsidRPr="00B558A2">
        <w:rPr>
          <w:rFonts w:ascii="Times New Roman" w:hAnsi="Times New Roman" w:cs="Times New Roman"/>
          <w:sz w:val="24"/>
          <w:szCs w:val="24"/>
        </w:rPr>
        <w:t>)</w:t>
      </w:r>
    </w:p>
    <w:p w:rsidR="00B558A2" w:rsidRPr="00B558A2" w:rsidRDefault="00B558A2" w:rsidP="00B558A2">
      <w:pPr>
        <w:pStyle w:val="ConsPlusNormal"/>
        <w:spacing w:line="360" w:lineRule="auto"/>
        <w:ind w:firstLine="539"/>
        <w:jc w:val="both"/>
        <w:rPr>
          <w:rFonts w:ascii="Times New Roman" w:hAnsi="Times New Roman" w:cs="Times New Roman"/>
          <w:sz w:val="24"/>
          <w:szCs w:val="24"/>
        </w:rPr>
      </w:pPr>
    </w:p>
    <w:p w:rsidR="00B558A2" w:rsidRPr="00B558A2" w:rsidRDefault="00B558A2" w:rsidP="00B558A2">
      <w:pPr>
        <w:pStyle w:val="ConsPlusNormal"/>
        <w:spacing w:line="360" w:lineRule="auto"/>
        <w:ind w:firstLine="539"/>
        <w:jc w:val="both"/>
        <w:rPr>
          <w:rFonts w:ascii="Times New Roman" w:hAnsi="Times New Roman" w:cs="Times New Roman"/>
          <w:sz w:val="24"/>
          <w:szCs w:val="24"/>
        </w:rPr>
      </w:pPr>
      <w:r w:rsidRPr="00B558A2">
        <w:rPr>
          <w:rFonts w:ascii="Times New Roman" w:hAnsi="Times New Roman" w:cs="Times New Roman"/>
          <w:sz w:val="24"/>
          <w:szCs w:val="24"/>
        </w:rPr>
        <w:t>1. Настоящие Правила устанавливают порядок ведения реестра недобросовестных поставщиков (подрядчиков, исполнителей) (далее - реестр), в том числе требования к технологическим, программным, лингвистическим, правовым и организационным средствам обеспечения ведения реестра.</w:t>
      </w:r>
    </w:p>
    <w:p w:rsidR="00B558A2" w:rsidRPr="00B558A2" w:rsidRDefault="00B558A2" w:rsidP="00B558A2">
      <w:pPr>
        <w:pStyle w:val="ConsPlusNormal"/>
        <w:spacing w:line="360" w:lineRule="auto"/>
        <w:ind w:firstLine="539"/>
        <w:jc w:val="both"/>
        <w:rPr>
          <w:rFonts w:ascii="Times New Roman" w:hAnsi="Times New Roman" w:cs="Times New Roman"/>
          <w:sz w:val="24"/>
          <w:szCs w:val="24"/>
        </w:rPr>
      </w:pPr>
      <w:r w:rsidRPr="00B558A2">
        <w:rPr>
          <w:rFonts w:ascii="Times New Roman" w:hAnsi="Times New Roman" w:cs="Times New Roman"/>
          <w:sz w:val="24"/>
          <w:szCs w:val="24"/>
        </w:rPr>
        <w:t xml:space="preserve">2. </w:t>
      </w:r>
      <w:proofErr w:type="gramStart"/>
      <w:r w:rsidRPr="00B558A2">
        <w:rPr>
          <w:rFonts w:ascii="Times New Roman" w:hAnsi="Times New Roman" w:cs="Times New Roman"/>
          <w:sz w:val="24"/>
          <w:szCs w:val="24"/>
        </w:rPr>
        <w:t>Понятия и их определения, используемые в настоящих Правилах, соответствуют принятым в Федеральном законе "О контрактной системе в сфере закупок товаров, работ, услуг для обеспечения государственных и муниципальных нужд" (далее - Федеральный закон).</w:t>
      </w:r>
      <w:proofErr w:type="gramEnd"/>
    </w:p>
    <w:p w:rsidR="00B558A2" w:rsidRPr="00B558A2" w:rsidRDefault="00B558A2" w:rsidP="00B558A2">
      <w:pPr>
        <w:pStyle w:val="ConsPlusNormal"/>
        <w:spacing w:line="360" w:lineRule="auto"/>
        <w:ind w:firstLine="539"/>
        <w:jc w:val="both"/>
        <w:rPr>
          <w:rFonts w:ascii="Times New Roman" w:hAnsi="Times New Roman" w:cs="Times New Roman"/>
          <w:sz w:val="24"/>
          <w:szCs w:val="24"/>
        </w:rPr>
      </w:pPr>
      <w:r w:rsidRPr="00B558A2">
        <w:rPr>
          <w:rFonts w:ascii="Times New Roman" w:hAnsi="Times New Roman" w:cs="Times New Roman"/>
          <w:sz w:val="24"/>
          <w:szCs w:val="24"/>
        </w:rPr>
        <w:t>3. Реестр ведется в электронном виде. Информация, содержащаяся в реестре, должна быть общедоступна для ознакомления без взимания платы.</w:t>
      </w:r>
    </w:p>
    <w:p w:rsidR="00B558A2" w:rsidRPr="00B558A2" w:rsidRDefault="00B558A2" w:rsidP="00B558A2">
      <w:pPr>
        <w:pStyle w:val="ConsPlusNormal"/>
        <w:spacing w:line="360" w:lineRule="auto"/>
        <w:ind w:firstLine="539"/>
        <w:jc w:val="both"/>
        <w:rPr>
          <w:rFonts w:ascii="Times New Roman" w:hAnsi="Times New Roman" w:cs="Times New Roman"/>
          <w:sz w:val="24"/>
          <w:szCs w:val="24"/>
        </w:rPr>
      </w:pPr>
      <w:r w:rsidRPr="00B558A2">
        <w:rPr>
          <w:rFonts w:ascii="Times New Roman" w:hAnsi="Times New Roman" w:cs="Times New Roman"/>
          <w:sz w:val="24"/>
          <w:szCs w:val="24"/>
        </w:rPr>
        <w:t>4. Ведение реестра, в том числе включение (исключение) в реестр информации о недобросовестных поставщиках (подрядчиках, исполнителях), осуществляется Федеральной антимонопольной службой (далее - уполномоченный орган). Включение информации в реестр осуществляется с учетом требований законодательства Российской Федерации о защите государственной тайны.</w:t>
      </w:r>
    </w:p>
    <w:p w:rsidR="00B558A2" w:rsidRPr="00B558A2" w:rsidRDefault="00B558A2" w:rsidP="00B558A2">
      <w:pPr>
        <w:pStyle w:val="ConsPlusNormal"/>
        <w:spacing w:line="360" w:lineRule="auto"/>
        <w:ind w:firstLine="539"/>
        <w:jc w:val="both"/>
        <w:rPr>
          <w:rFonts w:ascii="Times New Roman" w:hAnsi="Times New Roman" w:cs="Times New Roman"/>
          <w:sz w:val="24"/>
          <w:szCs w:val="24"/>
        </w:rPr>
      </w:pPr>
      <w:r w:rsidRPr="00B558A2">
        <w:rPr>
          <w:rFonts w:ascii="Times New Roman" w:hAnsi="Times New Roman" w:cs="Times New Roman"/>
          <w:sz w:val="24"/>
          <w:szCs w:val="24"/>
        </w:rPr>
        <w:t>5. Информация и документы о недобросовестных поставщиках (подрядчиках, исполнителях), представленные заказчиками в письменном или электронном виде, хранятся уполномоченным органом в соответствии с законодательством Российской Федерации об архивном деле и о защите государственной тайны.</w:t>
      </w:r>
    </w:p>
    <w:p w:rsidR="00B558A2" w:rsidRPr="00B558A2" w:rsidRDefault="00B558A2" w:rsidP="00B558A2">
      <w:pPr>
        <w:pStyle w:val="ConsPlusNormal"/>
        <w:spacing w:line="360" w:lineRule="auto"/>
        <w:ind w:firstLine="539"/>
        <w:jc w:val="both"/>
        <w:rPr>
          <w:rFonts w:ascii="Times New Roman" w:hAnsi="Times New Roman" w:cs="Times New Roman"/>
          <w:sz w:val="24"/>
          <w:szCs w:val="24"/>
        </w:rPr>
      </w:pPr>
      <w:r w:rsidRPr="00B558A2">
        <w:rPr>
          <w:rFonts w:ascii="Times New Roman" w:hAnsi="Times New Roman" w:cs="Times New Roman"/>
          <w:sz w:val="24"/>
          <w:szCs w:val="24"/>
        </w:rPr>
        <w:t xml:space="preserve">6. </w:t>
      </w:r>
      <w:proofErr w:type="gramStart"/>
      <w:r w:rsidRPr="00B558A2">
        <w:rPr>
          <w:rFonts w:ascii="Times New Roman" w:hAnsi="Times New Roman" w:cs="Times New Roman"/>
          <w:sz w:val="24"/>
          <w:szCs w:val="24"/>
        </w:rPr>
        <w:t>В случае если контракт заключен с участником закупки, с которым в соответствии с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присвоен второй номер, заказчик в течение 3 рабочих дней с даты заключения такого контракта с указанным участником закупки направляет в уполномоченный орган информацию и документы, предусмотренные частью 4</w:t>
      </w:r>
      <w:proofErr w:type="gramEnd"/>
      <w:r w:rsidRPr="00B558A2">
        <w:rPr>
          <w:rFonts w:ascii="Times New Roman" w:hAnsi="Times New Roman" w:cs="Times New Roman"/>
          <w:sz w:val="24"/>
          <w:szCs w:val="24"/>
        </w:rPr>
        <w:t xml:space="preserve"> статьи 104 Федерального закона.</w:t>
      </w:r>
    </w:p>
    <w:p w:rsidR="00B558A2" w:rsidRPr="00B558A2" w:rsidRDefault="00B558A2" w:rsidP="00B558A2">
      <w:pPr>
        <w:pStyle w:val="ConsPlusNormal"/>
        <w:spacing w:line="360" w:lineRule="auto"/>
        <w:ind w:firstLine="539"/>
        <w:jc w:val="both"/>
        <w:rPr>
          <w:rFonts w:ascii="Times New Roman" w:hAnsi="Times New Roman" w:cs="Times New Roman"/>
          <w:sz w:val="24"/>
          <w:szCs w:val="24"/>
        </w:rPr>
      </w:pPr>
      <w:r w:rsidRPr="00B558A2">
        <w:rPr>
          <w:rFonts w:ascii="Times New Roman" w:hAnsi="Times New Roman" w:cs="Times New Roman"/>
          <w:sz w:val="24"/>
          <w:szCs w:val="24"/>
        </w:rPr>
        <w:t xml:space="preserve">7. </w:t>
      </w:r>
      <w:proofErr w:type="gramStart"/>
      <w:r w:rsidRPr="00B558A2">
        <w:rPr>
          <w:rFonts w:ascii="Times New Roman" w:hAnsi="Times New Roman" w:cs="Times New Roman"/>
          <w:sz w:val="24"/>
          <w:szCs w:val="24"/>
        </w:rPr>
        <w:t xml:space="preserve">В случае если единственный участник закупки, который подал заявку или предложение и с </w:t>
      </w:r>
      <w:r w:rsidRPr="00B558A2">
        <w:rPr>
          <w:rFonts w:ascii="Times New Roman" w:hAnsi="Times New Roman" w:cs="Times New Roman"/>
          <w:sz w:val="24"/>
          <w:szCs w:val="24"/>
        </w:rPr>
        <w:lastRenderedPageBreak/>
        <w:t>которым заключается контракт в случаях, предусмотренных пунктами 24 и 25 части 1 статьи 93 Федерального закона, уклонился от заключения контракта, заказчик в течение 5 рабочих дней с даты истечения указанного в документации о закупке срока подписания контракта направляет в уполномоченный орган информацию и документы, предусмотренные частью 5</w:t>
      </w:r>
      <w:proofErr w:type="gramEnd"/>
      <w:r w:rsidRPr="00B558A2">
        <w:rPr>
          <w:rFonts w:ascii="Times New Roman" w:hAnsi="Times New Roman" w:cs="Times New Roman"/>
          <w:sz w:val="24"/>
          <w:szCs w:val="24"/>
        </w:rPr>
        <w:t xml:space="preserve"> статьи 104 Федерального закона.</w:t>
      </w:r>
    </w:p>
    <w:p w:rsidR="00B558A2" w:rsidRPr="00B558A2" w:rsidRDefault="00B558A2" w:rsidP="00B558A2">
      <w:pPr>
        <w:pStyle w:val="ConsPlusNormal"/>
        <w:spacing w:line="360" w:lineRule="auto"/>
        <w:ind w:firstLine="539"/>
        <w:jc w:val="both"/>
        <w:rPr>
          <w:rFonts w:ascii="Times New Roman" w:hAnsi="Times New Roman" w:cs="Times New Roman"/>
          <w:sz w:val="24"/>
          <w:szCs w:val="24"/>
        </w:rPr>
      </w:pPr>
      <w:r w:rsidRPr="00B558A2">
        <w:rPr>
          <w:rFonts w:ascii="Times New Roman" w:hAnsi="Times New Roman" w:cs="Times New Roman"/>
          <w:sz w:val="24"/>
          <w:szCs w:val="24"/>
        </w:rPr>
        <w:t xml:space="preserve">8. В случае расторжения контракта по решению суда или в случае одностороннего отказа заказчика от исполнения контракта заказчик в течение 3 рабочих дней </w:t>
      </w:r>
      <w:proofErr w:type="gramStart"/>
      <w:r w:rsidRPr="00B558A2">
        <w:rPr>
          <w:rFonts w:ascii="Times New Roman" w:hAnsi="Times New Roman" w:cs="Times New Roman"/>
          <w:sz w:val="24"/>
          <w:szCs w:val="24"/>
        </w:rPr>
        <w:t>с даты расторжения</w:t>
      </w:r>
      <w:proofErr w:type="gramEnd"/>
      <w:r w:rsidRPr="00B558A2">
        <w:rPr>
          <w:rFonts w:ascii="Times New Roman" w:hAnsi="Times New Roman" w:cs="Times New Roman"/>
          <w:sz w:val="24"/>
          <w:szCs w:val="24"/>
        </w:rPr>
        <w:t xml:space="preserve"> контракта направляет в уполномоченный орган информацию и документы, предусмотренные частью 6 статьи 104 Федерального закона.</w:t>
      </w:r>
    </w:p>
    <w:p w:rsidR="00B558A2" w:rsidRPr="00B558A2" w:rsidRDefault="00B558A2" w:rsidP="00B558A2">
      <w:pPr>
        <w:pStyle w:val="ConsPlusNormal"/>
        <w:spacing w:line="360" w:lineRule="auto"/>
        <w:ind w:firstLine="539"/>
        <w:jc w:val="both"/>
        <w:rPr>
          <w:rFonts w:ascii="Times New Roman" w:hAnsi="Times New Roman" w:cs="Times New Roman"/>
          <w:sz w:val="24"/>
          <w:szCs w:val="24"/>
        </w:rPr>
      </w:pPr>
      <w:r w:rsidRPr="00B558A2">
        <w:rPr>
          <w:rFonts w:ascii="Times New Roman" w:hAnsi="Times New Roman" w:cs="Times New Roman"/>
          <w:sz w:val="24"/>
          <w:szCs w:val="24"/>
        </w:rPr>
        <w:t xml:space="preserve">9. Информация и документы, предусмотренные </w:t>
      </w:r>
      <w:hyperlink w:anchor="Par47" w:tooltip="Ссылка на текущий документ" w:history="1">
        <w:r w:rsidRPr="00B558A2">
          <w:rPr>
            <w:rFonts w:ascii="Times New Roman" w:hAnsi="Times New Roman" w:cs="Times New Roman"/>
            <w:sz w:val="24"/>
            <w:szCs w:val="24"/>
          </w:rPr>
          <w:t>пунктами 6</w:t>
        </w:r>
      </w:hyperlink>
      <w:r w:rsidRPr="00B558A2">
        <w:rPr>
          <w:rFonts w:ascii="Times New Roman" w:hAnsi="Times New Roman" w:cs="Times New Roman"/>
          <w:sz w:val="24"/>
          <w:szCs w:val="24"/>
        </w:rPr>
        <w:t xml:space="preserve"> - </w:t>
      </w:r>
      <w:hyperlink w:anchor="Par49" w:tooltip="Ссылка на текущий документ" w:history="1">
        <w:r w:rsidRPr="00B558A2">
          <w:rPr>
            <w:rFonts w:ascii="Times New Roman" w:hAnsi="Times New Roman" w:cs="Times New Roman"/>
            <w:sz w:val="24"/>
            <w:szCs w:val="24"/>
          </w:rPr>
          <w:t>8</w:t>
        </w:r>
      </w:hyperlink>
      <w:r w:rsidRPr="00B558A2">
        <w:rPr>
          <w:rFonts w:ascii="Times New Roman" w:hAnsi="Times New Roman" w:cs="Times New Roman"/>
          <w:sz w:val="24"/>
          <w:szCs w:val="24"/>
        </w:rPr>
        <w:t xml:space="preserve"> настоящих Правил, направляются заказчиком в уполномоченный орган на бумажном носителе с сопроводительным письмом за подписью уполномоченного должностного лица заказчика либо в электронной форме (в том числе с использованием единой информационной системы в сфере закупок), имея в виду, что эта информация должна </w:t>
      </w:r>
      <w:proofErr w:type="gramStart"/>
      <w:r w:rsidRPr="00B558A2">
        <w:rPr>
          <w:rFonts w:ascii="Times New Roman" w:hAnsi="Times New Roman" w:cs="Times New Roman"/>
          <w:sz w:val="24"/>
          <w:szCs w:val="24"/>
        </w:rPr>
        <w:t>быть</w:t>
      </w:r>
      <w:proofErr w:type="gramEnd"/>
      <w:r w:rsidRPr="00B558A2">
        <w:rPr>
          <w:rFonts w:ascii="Times New Roman" w:hAnsi="Times New Roman" w:cs="Times New Roman"/>
          <w:sz w:val="24"/>
          <w:szCs w:val="24"/>
        </w:rPr>
        <w:t xml:space="preserve"> подписана указанным должностным лицом с использованием электронной подписи. Сопроводительное письмо должно содержать перечень прилагаемых документов.</w:t>
      </w:r>
    </w:p>
    <w:p w:rsidR="00B558A2" w:rsidRPr="00B558A2" w:rsidRDefault="00B558A2" w:rsidP="00B558A2">
      <w:pPr>
        <w:pStyle w:val="ConsPlusNormal"/>
        <w:spacing w:line="360" w:lineRule="auto"/>
        <w:ind w:firstLine="539"/>
        <w:jc w:val="both"/>
        <w:rPr>
          <w:rFonts w:ascii="Times New Roman" w:hAnsi="Times New Roman" w:cs="Times New Roman"/>
          <w:sz w:val="24"/>
          <w:szCs w:val="24"/>
        </w:rPr>
      </w:pPr>
      <w:r w:rsidRPr="00B558A2">
        <w:rPr>
          <w:rFonts w:ascii="Times New Roman" w:hAnsi="Times New Roman" w:cs="Times New Roman"/>
          <w:sz w:val="24"/>
          <w:szCs w:val="24"/>
        </w:rPr>
        <w:t xml:space="preserve">10. Уполномоченный орган проверяет наличие информации и документов, представленных заказчиком в соответствии с </w:t>
      </w:r>
      <w:hyperlink w:anchor="Par50" w:tooltip="Ссылка на текущий документ" w:history="1">
        <w:r w:rsidRPr="00B558A2">
          <w:rPr>
            <w:rFonts w:ascii="Times New Roman" w:hAnsi="Times New Roman" w:cs="Times New Roman"/>
            <w:sz w:val="24"/>
            <w:szCs w:val="24"/>
          </w:rPr>
          <w:t>пунктом 9</w:t>
        </w:r>
      </w:hyperlink>
      <w:r w:rsidRPr="00B558A2">
        <w:rPr>
          <w:rFonts w:ascii="Times New Roman" w:hAnsi="Times New Roman" w:cs="Times New Roman"/>
          <w:sz w:val="24"/>
          <w:szCs w:val="24"/>
        </w:rPr>
        <w:t xml:space="preserve"> настоящих Правил.</w:t>
      </w:r>
    </w:p>
    <w:p w:rsidR="00B558A2" w:rsidRPr="00B558A2" w:rsidRDefault="00B558A2" w:rsidP="00B558A2">
      <w:pPr>
        <w:pStyle w:val="ConsPlusNormal"/>
        <w:spacing w:line="360" w:lineRule="auto"/>
        <w:ind w:firstLine="539"/>
        <w:jc w:val="both"/>
        <w:rPr>
          <w:rFonts w:ascii="Times New Roman" w:hAnsi="Times New Roman" w:cs="Times New Roman"/>
          <w:sz w:val="24"/>
          <w:szCs w:val="24"/>
        </w:rPr>
      </w:pPr>
      <w:proofErr w:type="gramStart"/>
      <w:r w:rsidRPr="00B558A2">
        <w:rPr>
          <w:rFonts w:ascii="Times New Roman" w:hAnsi="Times New Roman" w:cs="Times New Roman"/>
          <w:sz w:val="24"/>
          <w:szCs w:val="24"/>
        </w:rPr>
        <w:t xml:space="preserve">В случае представления не всей информации и документов уполномоченный орган возвращает их заказчику в течение 3 рабочих дней с даты их поступления с указанием причин возврата и необходимости направления таких информации и документов в составе, предусмотренном </w:t>
      </w:r>
      <w:hyperlink w:anchor="Par47" w:tooltip="Ссылка на текущий документ" w:history="1">
        <w:r w:rsidRPr="00B558A2">
          <w:rPr>
            <w:rFonts w:ascii="Times New Roman" w:hAnsi="Times New Roman" w:cs="Times New Roman"/>
            <w:sz w:val="24"/>
            <w:szCs w:val="24"/>
          </w:rPr>
          <w:t>пунктами 6</w:t>
        </w:r>
      </w:hyperlink>
      <w:r w:rsidRPr="00B558A2">
        <w:rPr>
          <w:rFonts w:ascii="Times New Roman" w:hAnsi="Times New Roman" w:cs="Times New Roman"/>
          <w:sz w:val="24"/>
          <w:szCs w:val="24"/>
        </w:rPr>
        <w:t xml:space="preserve"> - </w:t>
      </w:r>
      <w:hyperlink w:anchor="Par49" w:tooltip="Ссылка на текущий документ" w:history="1">
        <w:r w:rsidRPr="00B558A2">
          <w:rPr>
            <w:rFonts w:ascii="Times New Roman" w:hAnsi="Times New Roman" w:cs="Times New Roman"/>
            <w:sz w:val="24"/>
            <w:szCs w:val="24"/>
          </w:rPr>
          <w:t>8</w:t>
        </w:r>
      </w:hyperlink>
      <w:r w:rsidRPr="00B558A2">
        <w:rPr>
          <w:rFonts w:ascii="Times New Roman" w:hAnsi="Times New Roman" w:cs="Times New Roman"/>
          <w:sz w:val="24"/>
          <w:szCs w:val="24"/>
        </w:rPr>
        <w:t xml:space="preserve"> настоящих Правил, при этом информация о недобросовестном поставщике (подрядчике, исполнителе) в реестр не включается.</w:t>
      </w:r>
      <w:proofErr w:type="gramEnd"/>
    </w:p>
    <w:p w:rsidR="00B558A2" w:rsidRPr="00B558A2" w:rsidRDefault="00B558A2" w:rsidP="00B558A2">
      <w:pPr>
        <w:pStyle w:val="ConsPlusNormal"/>
        <w:spacing w:line="360" w:lineRule="auto"/>
        <w:ind w:firstLine="539"/>
        <w:jc w:val="both"/>
        <w:rPr>
          <w:rFonts w:ascii="Times New Roman" w:hAnsi="Times New Roman" w:cs="Times New Roman"/>
          <w:sz w:val="24"/>
          <w:szCs w:val="24"/>
        </w:rPr>
      </w:pPr>
      <w:r w:rsidRPr="00B558A2">
        <w:rPr>
          <w:rFonts w:ascii="Times New Roman" w:hAnsi="Times New Roman" w:cs="Times New Roman"/>
          <w:sz w:val="24"/>
          <w:szCs w:val="24"/>
        </w:rPr>
        <w:t xml:space="preserve">11. Уполномоченный орган осуществляет проверку информации и документов, указанных в </w:t>
      </w:r>
      <w:hyperlink w:anchor="Par47" w:tooltip="Ссылка на текущий документ" w:history="1">
        <w:r w:rsidRPr="00B558A2">
          <w:rPr>
            <w:rFonts w:ascii="Times New Roman" w:hAnsi="Times New Roman" w:cs="Times New Roman"/>
            <w:sz w:val="24"/>
            <w:szCs w:val="24"/>
          </w:rPr>
          <w:t>пунктах 6</w:t>
        </w:r>
      </w:hyperlink>
      <w:r w:rsidRPr="00B558A2">
        <w:rPr>
          <w:rFonts w:ascii="Times New Roman" w:hAnsi="Times New Roman" w:cs="Times New Roman"/>
          <w:sz w:val="24"/>
          <w:szCs w:val="24"/>
        </w:rPr>
        <w:t xml:space="preserve"> - </w:t>
      </w:r>
      <w:hyperlink w:anchor="Par49" w:tooltip="Ссылка на текущий документ" w:history="1">
        <w:r w:rsidRPr="00B558A2">
          <w:rPr>
            <w:rFonts w:ascii="Times New Roman" w:hAnsi="Times New Roman" w:cs="Times New Roman"/>
            <w:sz w:val="24"/>
            <w:szCs w:val="24"/>
          </w:rPr>
          <w:t>8</w:t>
        </w:r>
      </w:hyperlink>
      <w:r w:rsidRPr="00B558A2">
        <w:rPr>
          <w:rFonts w:ascii="Times New Roman" w:hAnsi="Times New Roman" w:cs="Times New Roman"/>
          <w:sz w:val="24"/>
          <w:szCs w:val="24"/>
        </w:rPr>
        <w:t xml:space="preserve"> настоящих Правил, на наличие фактов, подтверждающих недобросовестность поставщика (подрядчика, исполнителя), в течение 10 рабочих дней с даты их поступления.</w:t>
      </w:r>
    </w:p>
    <w:p w:rsidR="00B558A2" w:rsidRPr="00B558A2" w:rsidRDefault="00B558A2" w:rsidP="00B558A2">
      <w:pPr>
        <w:pStyle w:val="ConsPlusNormal"/>
        <w:spacing w:line="360" w:lineRule="auto"/>
        <w:ind w:firstLine="539"/>
        <w:jc w:val="both"/>
        <w:rPr>
          <w:rFonts w:ascii="Times New Roman" w:hAnsi="Times New Roman" w:cs="Times New Roman"/>
          <w:sz w:val="24"/>
          <w:szCs w:val="24"/>
        </w:rPr>
      </w:pPr>
      <w:r w:rsidRPr="00B558A2">
        <w:rPr>
          <w:rFonts w:ascii="Times New Roman" w:hAnsi="Times New Roman" w:cs="Times New Roman"/>
          <w:sz w:val="24"/>
          <w:szCs w:val="24"/>
        </w:rPr>
        <w:t xml:space="preserve">12. </w:t>
      </w:r>
      <w:proofErr w:type="gramStart"/>
      <w:r w:rsidRPr="00B558A2">
        <w:rPr>
          <w:rFonts w:ascii="Times New Roman" w:hAnsi="Times New Roman" w:cs="Times New Roman"/>
          <w:sz w:val="24"/>
          <w:szCs w:val="24"/>
        </w:rPr>
        <w:t>Рассмотрение вопроса о включении информации об участниках закупок, уклонившихся от заключения контрактов, а также о поставщиках (подрядчиках, исполнителях), с которыми контракты расторгнуты в случае одностороннего отказа заказчика от исполнения контракта в связи с существенным нарушением ими условий контрактов, осуществляется с участием представителей заказчика и лица, информация о котором направлена заказчиком для включения в реестр.</w:t>
      </w:r>
      <w:proofErr w:type="gramEnd"/>
      <w:r w:rsidRPr="00B558A2">
        <w:rPr>
          <w:rFonts w:ascii="Times New Roman" w:hAnsi="Times New Roman" w:cs="Times New Roman"/>
          <w:sz w:val="24"/>
          <w:szCs w:val="24"/>
        </w:rPr>
        <w:t xml:space="preserve"> В случае неявки указанных лиц или их представителей рассмотрение указанного вопроса осуществляется в их отсутствие в пределах срока, предусмотренного </w:t>
      </w:r>
      <w:hyperlink w:anchor="Par53" w:tooltip="Ссылка на текущий документ" w:history="1">
        <w:r w:rsidRPr="00B558A2">
          <w:rPr>
            <w:rFonts w:ascii="Times New Roman" w:hAnsi="Times New Roman" w:cs="Times New Roman"/>
            <w:sz w:val="24"/>
            <w:szCs w:val="24"/>
          </w:rPr>
          <w:t>пунктом 11</w:t>
        </w:r>
      </w:hyperlink>
      <w:r w:rsidRPr="00B558A2">
        <w:rPr>
          <w:rFonts w:ascii="Times New Roman" w:hAnsi="Times New Roman" w:cs="Times New Roman"/>
          <w:sz w:val="24"/>
          <w:szCs w:val="24"/>
        </w:rPr>
        <w:t xml:space="preserve"> настоящих Правил. В рассмотрении вправе принять участие иные заинтересованные лица.</w:t>
      </w:r>
    </w:p>
    <w:p w:rsidR="00B558A2" w:rsidRPr="00B558A2" w:rsidRDefault="00B558A2" w:rsidP="00B558A2">
      <w:pPr>
        <w:pStyle w:val="ConsPlusNormal"/>
        <w:spacing w:line="360" w:lineRule="auto"/>
        <w:ind w:firstLine="539"/>
        <w:jc w:val="both"/>
        <w:rPr>
          <w:rFonts w:ascii="Times New Roman" w:hAnsi="Times New Roman" w:cs="Times New Roman"/>
          <w:sz w:val="24"/>
          <w:szCs w:val="24"/>
        </w:rPr>
      </w:pPr>
      <w:r w:rsidRPr="00B558A2">
        <w:rPr>
          <w:rFonts w:ascii="Times New Roman" w:hAnsi="Times New Roman" w:cs="Times New Roman"/>
          <w:sz w:val="24"/>
          <w:szCs w:val="24"/>
        </w:rPr>
        <w:lastRenderedPageBreak/>
        <w:t xml:space="preserve">По результатам рассмотрения представленных информации и документов и проведения проверки фактов, указанных в </w:t>
      </w:r>
      <w:hyperlink w:anchor="Par53" w:tooltip="Ссылка на текущий документ" w:history="1">
        <w:r w:rsidRPr="00B558A2">
          <w:rPr>
            <w:rFonts w:ascii="Times New Roman" w:hAnsi="Times New Roman" w:cs="Times New Roman"/>
            <w:sz w:val="24"/>
            <w:szCs w:val="24"/>
          </w:rPr>
          <w:t>пункте 11</w:t>
        </w:r>
      </w:hyperlink>
      <w:r w:rsidRPr="00B558A2">
        <w:rPr>
          <w:rFonts w:ascii="Times New Roman" w:hAnsi="Times New Roman" w:cs="Times New Roman"/>
          <w:sz w:val="24"/>
          <w:szCs w:val="24"/>
        </w:rPr>
        <w:t xml:space="preserve"> настоящих Правил, выносится решение. В случае подтверждения достоверности указанных фактов уполномоченный орган выносит решение о включении информации о недобросовестном поставщике (подрядчике, исполнителе) в реестр. В ином случае уполномоченный орган выносит решение об отказе во включении информации о поставщике (подрядчике, исполнителе) в реестр. Копии вынесенного уполномоченным органом решения направляются заказчику, лицу, информация о котором направлена заказчиком для включения в реестр, и иным заинтересованным лицам.</w:t>
      </w:r>
    </w:p>
    <w:p w:rsidR="00B558A2" w:rsidRPr="00B558A2" w:rsidRDefault="00B558A2" w:rsidP="00B558A2">
      <w:pPr>
        <w:pStyle w:val="ConsPlusNormal"/>
        <w:spacing w:line="360" w:lineRule="auto"/>
        <w:ind w:firstLine="539"/>
        <w:jc w:val="both"/>
        <w:rPr>
          <w:rFonts w:ascii="Times New Roman" w:hAnsi="Times New Roman" w:cs="Times New Roman"/>
          <w:sz w:val="24"/>
          <w:szCs w:val="24"/>
        </w:rPr>
      </w:pPr>
      <w:r w:rsidRPr="00B558A2">
        <w:rPr>
          <w:rFonts w:ascii="Times New Roman" w:hAnsi="Times New Roman" w:cs="Times New Roman"/>
          <w:sz w:val="24"/>
          <w:szCs w:val="24"/>
        </w:rPr>
        <w:t xml:space="preserve">13. Уполномоченный орган включает информацию о недобросовестном поставщике (подрядчике, исполнителе), предусмотренную частью 3 статьи 104 Федерального закона, в реестр в течение 3 рабочих дней </w:t>
      </w:r>
      <w:proofErr w:type="gramStart"/>
      <w:r w:rsidRPr="00B558A2">
        <w:rPr>
          <w:rFonts w:ascii="Times New Roman" w:hAnsi="Times New Roman" w:cs="Times New Roman"/>
          <w:sz w:val="24"/>
          <w:szCs w:val="24"/>
        </w:rPr>
        <w:t>с даты вынесения</w:t>
      </w:r>
      <w:proofErr w:type="gramEnd"/>
      <w:r w:rsidRPr="00B558A2">
        <w:rPr>
          <w:rFonts w:ascii="Times New Roman" w:hAnsi="Times New Roman" w:cs="Times New Roman"/>
          <w:sz w:val="24"/>
          <w:szCs w:val="24"/>
        </w:rPr>
        <w:t xml:space="preserve"> решения о включении информации о таком лице в реестр. Указанная информация образует реестровую запись, которая подписывается представителем уполномоченного органа, имеющим соответствующие полномочия, с использованием электронной подписи.</w:t>
      </w:r>
    </w:p>
    <w:p w:rsidR="00B558A2" w:rsidRPr="00B558A2" w:rsidRDefault="00B558A2" w:rsidP="00B558A2">
      <w:pPr>
        <w:pStyle w:val="ConsPlusNormal"/>
        <w:spacing w:line="360" w:lineRule="auto"/>
        <w:ind w:firstLine="539"/>
        <w:jc w:val="both"/>
        <w:rPr>
          <w:rFonts w:ascii="Times New Roman" w:hAnsi="Times New Roman" w:cs="Times New Roman"/>
          <w:sz w:val="24"/>
          <w:szCs w:val="24"/>
        </w:rPr>
      </w:pPr>
      <w:r w:rsidRPr="00B558A2">
        <w:rPr>
          <w:rFonts w:ascii="Times New Roman" w:hAnsi="Times New Roman" w:cs="Times New Roman"/>
          <w:sz w:val="24"/>
          <w:szCs w:val="24"/>
        </w:rPr>
        <w:t xml:space="preserve">14. Ведение реестра осуществляется по форме согласно </w:t>
      </w:r>
      <w:hyperlink w:anchor="Par94" w:tooltip="Ссылка на текущий документ" w:history="1">
        <w:r w:rsidRPr="00B558A2">
          <w:rPr>
            <w:rFonts w:ascii="Times New Roman" w:hAnsi="Times New Roman" w:cs="Times New Roman"/>
            <w:sz w:val="24"/>
            <w:szCs w:val="24"/>
          </w:rPr>
          <w:t>приложению</w:t>
        </w:r>
      </w:hyperlink>
      <w:r w:rsidRPr="00B558A2">
        <w:rPr>
          <w:rFonts w:ascii="Times New Roman" w:hAnsi="Times New Roman" w:cs="Times New Roman"/>
          <w:sz w:val="24"/>
          <w:szCs w:val="24"/>
        </w:rPr>
        <w:t>.</w:t>
      </w:r>
    </w:p>
    <w:p w:rsidR="00B558A2" w:rsidRPr="00B558A2" w:rsidRDefault="00B558A2" w:rsidP="00B558A2">
      <w:pPr>
        <w:pStyle w:val="ConsPlusNormal"/>
        <w:spacing w:line="360" w:lineRule="auto"/>
        <w:ind w:firstLine="539"/>
        <w:jc w:val="both"/>
        <w:rPr>
          <w:rFonts w:ascii="Times New Roman" w:hAnsi="Times New Roman" w:cs="Times New Roman"/>
          <w:sz w:val="24"/>
          <w:szCs w:val="24"/>
        </w:rPr>
      </w:pPr>
      <w:r w:rsidRPr="00B558A2">
        <w:rPr>
          <w:rFonts w:ascii="Times New Roman" w:hAnsi="Times New Roman" w:cs="Times New Roman"/>
          <w:sz w:val="24"/>
          <w:szCs w:val="24"/>
        </w:rPr>
        <w:t>15. При внесении информации в реестр указываются:</w:t>
      </w:r>
    </w:p>
    <w:p w:rsidR="00B558A2" w:rsidRPr="00B558A2" w:rsidRDefault="00B558A2" w:rsidP="00B558A2">
      <w:pPr>
        <w:pStyle w:val="ConsPlusNormal"/>
        <w:spacing w:line="360" w:lineRule="auto"/>
        <w:ind w:firstLine="539"/>
        <w:jc w:val="both"/>
        <w:rPr>
          <w:rFonts w:ascii="Times New Roman" w:hAnsi="Times New Roman" w:cs="Times New Roman"/>
          <w:sz w:val="24"/>
          <w:szCs w:val="24"/>
        </w:rPr>
      </w:pPr>
      <w:r w:rsidRPr="00B558A2">
        <w:rPr>
          <w:rFonts w:ascii="Times New Roman" w:hAnsi="Times New Roman" w:cs="Times New Roman"/>
          <w:sz w:val="24"/>
          <w:szCs w:val="24"/>
        </w:rPr>
        <w:t>а) номер реестровой записи и дата внесения уполномоченным органом информации о недобросовестном поставщике (подрядчике, исполнителе);</w:t>
      </w:r>
    </w:p>
    <w:p w:rsidR="00B558A2" w:rsidRPr="00B558A2" w:rsidRDefault="00B558A2" w:rsidP="00B558A2">
      <w:pPr>
        <w:pStyle w:val="ConsPlusNormal"/>
        <w:spacing w:line="360" w:lineRule="auto"/>
        <w:ind w:firstLine="539"/>
        <w:jc w:val="both"/>
        <w:rPr>
          <w:rFonts w:ascii="Times New Roman" w:hAnsi="Times New Roman" w:cs="Times New Roman"/>
          <w:sz w:val="24"/>
          <w:szCs w:val="24"/>
        </w:rPr>
      </w:pPr>
      <w:r w:rsidRPr="00B558A2">
        <w:rPr>
          <w:rFonts w:ascii="Times New Roman" w:hAnsi="Times New Roman" w:cs="Times New Roman"/>
          <w:sz w:val="24"/>
          <w:szCs w:val="24"/>
        </w:rPr>
        <w:t>б) наименование уполномоченного органа, осуществившего включение информации о недобросовестном поставщике (подрядчике, исполнителе);</w:t>
      </w:r>
    </w:p>
    <w:p w:rsidR="00B558A2" w:rsidRPr="00B558A2" w:rsidRDefault="00B558A2" w:rsidP="00B558A2">
      <w:pPr>
        <w:pStyle w:val="ConsPlusNormal"/>
        <w:spacing w:line="360" w:lineRule="auto"/>
        <w:ind w:firstLine="539"/>
        <w:jc w:val="both"/>
        <w:rPr>
          <w:rFonts w:ascii="Times New Roman" w:hAnsi="Times New Roman" w:cs="Times New Roman"/>
          <w:sz w:val="24"/>
          <w:szCs w:val="24"/>
        </w:rPr>
      </w:pPr>
      <w:r w:rsidRPr="00B558A2">
        <w:rPr>
          <w:rFonts w:ascii="Times New Roman" w:hAnsi="Times New Roman" w:cs="Times New Roman"/>
          <w:sz w:val="24"/>
          <w:szCs w:val="24"/>
        </w:rPr>
        <w:t>в) информация, предусмотренная частью 3 статьи 104 Федерального закона.</w:t>
      </w:r>
    </w:p>
    <w:p w:rsidR="00B558A2" w:rsidRPr="00B558A2" w:rsidRDefault="00B558A2" w:rsidP="00B558A2">
      <w:pPr>
        <w:pStyle w:val="ConsPlusNormal"/>
        <w:spacing w:line="360" w:lineRule="auto"/>
        <w:ind w:firstLine="539"/>
        <w:jc w:val="both"/>
        <w:rPr>
          <w:rFonts w:ascii="Times New Roman" w:hAnsi="Times New Roman" w:cs="Times New Roman"/>
          <w:sz w:val="24"/>
          <w:szCs w:val="24"/>
        </w:rPr>
      </w:pPr>
      <w:r w:rsidRPr="00B558A2">
        <w:rPr>
          <w:rFonts w:ascii="Times New Roman" w:hAnsi="Times New Roman" w:cs="Times New Roman"/>
          <w:sz w:val="24"/>
          <w:szCs w:val="24"/>
        </w:rPr>
        <w:t xml:space="preserve">16. Информация о недобросовестном поставщике (подрядчике, исполнителе), предусмотренная частью 3 статьи 104 Федерального закона, исключается из реестра по истечении 2 лет </w:t>
      </w:r>
      <w:proofErr w:type="gramStart"/>
      <w:r w:rsidRPr="00B558A2">
        <w:rPr>
          <w:rFonts w:ascii="Times New Roman" w:hAnsi="Times New Roman" w:cs="Times New Roman"/>
          <w:sz w:val="24"/>
          <w:szCs w:val="24"/>
        </w:rPr>
        <w:t>с даты</w:t>
      </w:r>
      <w:proofErr w:type="gramEnd"/>
      <w:r w:rsidRPr="00B558A2">
        <w:rPr>
          <w:rFonts w:ascii="Times New Roman" w:hAnsi="Times New Roman" w:cs="Times New Roman"/>
          <w:sz w:val="24"/>
          <w:szCs w:val="24"/>
        </w:rPr>
        <w:t xml:space="preserve"> ее включения в реестр, а в случаях, предусмотренных законодательством Российской Федерации, - до истечения указанного срока на основании решения суда.</w:t>
      </w:r>
    </w:p>
    <w:p w:rsidR="00B558A2" w:rsidRPr="00B558A2" w:rsidRDefault="00B558A2" w:rsidP="00B558A2">
      <w:pPr>
        <w:pStyle w:val="ConsPlusNormal"/>
        <w:spacing w:line="360" w:lineRule="auto"/>
        <w:ind w:firstLine="539"/>
        <w:jc w:val="both"/>
        <w:rPr>
          <w:rFonts w:ascii="Times New Roman" w:hAnsi="Times New Roman" w:cs="Times New Roman"/>
          <w:sz w:val="24"/>
          <w:szCs w:val="24"/>
        </w:rPr>
      </w:pPr>
      <w:r w:rsidRPr="00B558A2">
        <w:rPr>
          <w:rFonts w:ascii="Times New Roman" w:hAnsi="Times New Roman" w:cs="Times New Roman"/>
          <w:sz w:val="24"/>
          <w:szCs w:val="24"/>
        </w:rPr>
        <w:t>17. Информация о недобросовестном поставщике (подрядчике, исполнителе), исключенная из реестра, а также электронные журналы учета операций, выполненных с помощью единой информационной системы в сфере закупок, хранятся уполномоченным органом в электронном виде в порядке, установленном законодательством Российской Федерации об архивном деле.</w:t>
      </w:r>
    </w:p>
    <w:p w:rsidR="00B558A2" w:rsidRPr="00B558A2" w:rsidRDefault="00B558A2" w:rsidP="00B558A2">
      <w:pPr>
        <w:pStyle w:val="ConsPlusNormal"/>
        <w:spacing w:line="360" w:lineRule="auto"/>
        <w:ind w:firstLine="539"/>
        <w:jc w:val="both"/>
        <w:rPr>
          <w:rFonts w:ascii="Times New Roman" w:hAnsi="Times New Roman" w:cs="Times New Roman"/>
          <w:sz w:val="24"/>
          <w:szCs w:val="24"/>
        </w:rPr>
      </w:pPr>
      <w:r w:rsidRPr="00B558A2">
        <w:rPr>
          <w:rFonts w:ascii="Times New Roman" w:hAnsi="Times New Roman" w:cs="Times New Roman"/>
          <w:sz w:val="24"/>
          <w:szCs w:val="24"/>
        </w:rPr>
        <w:t>18. К средствам обеспечения ведения реестра применяются требования, установленные Правительством Российской Федерации в отношении технологических и лингвистических средств единой информационной системы в сфере закупок.</w:t>
      </w:r>
    </w:p>
    <w:p w:rsidR="00B558A2" w:rsidRPr="00B558A2" w:rsidRDefault="00B558A2" w:rsidP="00B558A2">
      <w:pPr>
        <w:pStyle w:val="ConsPlusNormal"/>
        <w:spacing w:line="360" w:lineRule="auto"/>
        <w:ind w:firstLine="539"/>
        <w:jc w:val="both"/>
        <w:rPr>
          <w:rFonts w:ascii="Times New Roman" w:hAnsi="Times New Roman" w:cs="Times New Roman"/>
          <w:sz w:val="24"/>
          <w:szCs w:val="24"/>
        </w:rPr>
      </w:pPr>
      <w:r w:rsidRPr="00B558A2">
        <w:rPr>
          <w:rFonts w:ascii="Times New Roman" w:hAnsi="Times New Roman" w:cs="Times New Roman"/>
          <w:sz w:val="24"/>
          <w:szCs w:val="24"/>
        </w:rPr>
        <w:t xml:space="preserve">19. Реестр ведется на государственном языке Российской Федерации. Наименования иностранных юридических и физических лиц могут быть указаны с использованием букв </w:t>
      </w:r>
      <w:r w:rsidRPr="00B558A2">
        <w:rPr>
          <w:rFonts w:ascii="Times New Roman" w:hAnsi="Times New Roman" w:cs="Times New Roman"/>
          <w:sz w:val="24"/>
          <w:szCs w:val="24"/>
        </w:rPr>
        <w:lastRenderedPageBreak/>
        <w:t>латинского алфавита.</w:t>
      </w:r>
    </w:p>
    <w:p w:rsidR="00B558A2" w:rsidRPr="00B558A2" w:rsidRDefault="00B558A2" w:rsidP="00B558A2">
      <w:pPr>
        <w:pStyle w:val="ConsPlusNormal"/>
        <w:spacing w:line="360" w:lineRule="auto"/>
        <w:ind w:firstLine="539"/>
        <w:jc w:val="both"/>
        <w:rPr>
          <w:rFonts w:ascii="Times New Roman" w:hAnsi="Times New Roman" w:cs="Times New Roman"/>
          <w:sz w:val="24"/>
          <w:szCs w:val="24"/>
        </w:rPr>
      </w:pPr>
      <w:r w:rsidRPr="00B558A2">
        <w:rPr>
          <w:rFonts w:ascii="Times New Roman" w:hAnsi="Times New Roman" w:cs="Times New Roman"/>
          <w:sz w:val="24"/>
          <w:szCs w:val="24"/>
        </w:rPr>
        <w:t>20. В целях защиты информации, включенной в реестр, обеспечиваются:</w:t>
      </w:r>
    </w:p>
    <w:p w:rsidR="00B558A2" w:rsidRPr="00B558A2" w:rsidRDefault="00B558A2" w:rsidP="00B558A2">
      <w:pPr>
        <w:pStyle w:val="ConsPlusNormal"/>
        <w:spacing w:line="360" w:lineRule="auto"/>
        <w:ind w:firstLine="539"/>
        <w:jc w:val="both"/>
        <w:rPr>
          <w:rFonts w:ascii="Times New Roman" w:hAnsi="Times New Roman" w:cs="Times New Roman"/>
          <w:sz w:val="24"/>
          <w:szCs w:val="24"/>
        </w:rPr>
      </w:pPr>
      <w:r w:rsidRPr="00B558A2">
        <w:rPr>
          <w:rFonts w:ascii="Times New Roman" w:hAnsi="Times New Roman" w:cs="Times New Roman"/>
          <w:sz w:val="24"/>
          <w:szCs w:val="24"/>
        </w:rPr>
        <w:t>а) применение средств электронной подписи;</w:t>
      </w:r>
    </w:p>
    <w:p w:rsidR="00B558A2" w:rsidRPr="00B558A2" w:rsidRDefault="00B558A2" w:rsidP="00B558A2">
      <w:pPr>
        <w:pStyle w:val="ConsPlusNormal"/>
        <w:spacing w:line="360" w:lineRule="auto"/>
        <w:ind w:firstLine="539"/>
        <w:jc w:val="both"/>
        <w:rPr>
          <w:rFonts w:ascii="Times New Roman" w:hAnsi="Times New Roman" w:cs="Times New Roman"/>
          <w:sz w:val="24"/>
          <w:szCs w:val="24"/>
        </w:rPr>
      </w:pPr>
      <w:r w:rsidRPr="00B558A2">
        <w:rPr>
          <w:rFonts w:ascii="Times New Roman" w:hAnsi="Times New Roman" w:cs="Times New Roman"/>
          <w:sz w:val="24"/>
          <w:szCs w:val="24"/>
        </w:rPr>
        <w:t>б) применение средств антивирусной защиты;</w:t>
      </w:r>
    </w:p>
    <w:p w:rsidR="00B558A2" w:rsidRPr="00B558A2" w:rsidRDefault="00B558A2" w:rsidP="00B558A2">
      <w:pPr>
        <w:pStyle w:val="ConsPlusNormal"/>
        <w:spacing w:line="360" w:lineRule="auto"/>
        <w:ind w:firstLine="539"/>
        <w:jc w:val="both"/>
        <w:rPr>
          <w:rFonts w:ascii="Times New Roman" w:hAnsi="Times New Roman" w:cs="Times New Roman"/>
          <w:sz w:val="24"/>
          <w:szCs w:val="24"/>
        </w:rPr>
      </w:pPr>
      <w:r w:rsidRPr="00B558A2">
        <w:rPr>
          <w:rFonts w:ascii="Times New Roman" w:hAnsi="Times New Roman" w:cs="Times New Roman"/>
          <w:sz w:val="24"/>
          <w:szCs w:val="24"/>
        </w:rPr>
        <w:t>в) ведение электронных журналов учета операций, выполненных с помощью единой информационной системы в сфере закупок;</w:t>
      </w:r>
    </w:p>
    <w:p w:rsidR="00B558A2" w:rsidRPr="00B558A2" w:rsidRDefault="00B558A2" w:rsidP="00B558A2">
      <w:pPr>
        <w:pStyle w:val="ConsPlusNormal"/>
        <w:spacing w:line="360" w:lineRule="auto"/>
        <w:ind w:firstLine="539"/>
        <w:jc w:val="both"/>
        <w:rPr>
          <w:rFonts w:ascii="Times New Roman" w:hAnsi="Times New Roman" w:cs="Times New Roman"/>
          <w:sz w:val="24"/>
          <w:szCs w:val="24"/>
        </w:rPr>
      </w:pPr>
      <w:r w:rsidRPr="00B558A2">
        <w:rPr>
          <w:rFonts w:ascii="Times New Roman" w:hAnsi="Times New Roman" w:cs="Times New Roman"/>
          <w:sz w:val="24"/>
          <w:szCs w:val="24"/>
        </w:rPr>
        <w:t>г) ограничение доступа к техническим средствам, с помощью которых размещается и функционирует реестр;</w:t>
      </w:r>
    </w:p>
    <w:p w:rsidR="00B558A2" w:rsidRPr="00B558A2" w:rsidRDefault="00B558A2" w:rsidP="00B558A2">
      <w:pPr>
        <w:pStyle w:val="ConsPlusNormal"/>
        <w:spacing w:line="360" w:lineRule="auto"/>
        <w:ind w:firstLine="539"/>
        <w:jc w:val="both"/>
        <w:rPr>
          <w:rFonts w:ascii="Times New Roman" w:hAnsi="Times New Roman" w:cs="Times New Roman"/>
          <w:sz w:val="24"/>
          <w:szCs w:val="24"/>
        </w:rPr>
      </w:pPr>
      <w:proofErr w:type="spellStart"/>
      <w:r w:rsidRPr="00B558A2">
        <w:rPr>
          <w:rFonts w:ascii="Times New Roman" w:hAnsi="Times New Roman" w:cs="Times New Roman"/>
          <w:sz w:val="24"/>
          <w:szCs w:val="24"/>
        </w:rPr>
        <w:t>д</w:t>
      </w:r>
      <w:proofErr w:type="spellEnd"/>
      <w:r w:rsidRPr="00B558A2">
        <w:rPr>
          <w:rFonts w:ascii="Times New Roman" w:hAnsi="Times New Roman" w:cs="Times New Roman"/>
          <w:sz w:val="24"/>
          <w:szCs w:val="24"/>
        </w:rPr>
        <w:t>) ежедневное копирование на резервный носитель содержащейся в реестре информации, обеспечивающее возможность ее восстановления;</w:t>
      </w:r>
    </w:p>
    <w:p w:rsidR="00B558A2" w:rsidRPr="00B558A2" w:rsidRDefault="00B558A2" w:rsidP="00B558A2">
      <w:pPr>
        <w:pStyle w:val="ConsPlusNormal"/>
        <w:spacing w:line="360" w:lineRule="auto"/>
        <w:ind w:firstLine="539"/>
        <w:jc w:val="both"/>
        <w:rPr>
          <w:rFonts w:ascii="Times New Roman" w:hAnsi="Times New Roman" w:cs="Times New Roman"/>
          <w:sz w:val="24"/>
          <w:szCs w:val="24"/>
        </w:rPr>
      </w:pPr>
      <w:r w:rsidRPr="00B558A2">
        <w:rPr>
          <w:rFonts w:ascii="Times New Roman" w:hAnsi="Times New Roman" w:cs="Times New Roman"/>
          <w:sz w:val="24"/>
          <w:szCs w:val="24"/>
        </w:rPr>
        <w:t>е) целостность размещенной в единой информационной системе в сфере закупок информации о недобросовестных поставщиках (подрядчиках, исполнителях);</w:t>
      </w:r>
    </w:p>
    <w:p w:rsidR="00B558A2" w:rsidRPr="00B558A2" w:rsidRDefault="00B558A2" w:rsidP="00B558A2">
      <w:pPr>
        <w:pStyle w:val="ConsPlusNormal"/>
        <w:spacing w:line="360" w:lineRule="auto"/>
        <w:ind w:firstLine="539"/>
        <w:jc w:val="both"/>
        <w:rPr>
          <w:rFonts w:ascii="Times New Roman" w:hAnsi="Times New Roman" w:cs="Times New Roman"/>
          <w:sz w:val="24"/>
          <w:szCs w:val="24"/>
        </w:rPr>
      </w:pPr>
      <w:r w:rsidRPr="00B558A2">
        <w:rPr>
          <w:rFonts w:ascii="Times New Roman" w:hAnsi="Times New Roman" w:cs="Times New Roman"/>
          <w:sz w:val="24"/>
          <w:szCs w:val="24"/>
        </w:rPr>
        <w:t xml:space="preserve">ж) автоматическое исключение из реестра информации о недобросовестных поставщиках (подрядчиках, исполнителях) по истечении 2-летнего срока </w:t>
      </w:r>
      <w:proofErr w:type="gramStart"/>
      <w:r w:rsidRPr="00B558A2">
        <w:rPr>
          <w:rFonts w:ascii="Times New Roman" w:hAnsi="Times New Roman" w:cs="Times New Roman"/>
          <w:sz w:val="24"/>
          <w:szCs w:val="24"/>
        </w:rPr>
        <w:t>с даты внесения</w:t>
      </w:r>
      <w:proofErr w:type="gramEnd"/>
      <w:r w:rsidRPr="00B558A2">
        <w:rPr>
          <w:rFonts w:ascii="Times New Roman" w:hAnsi="Times New Roman" w:cs="Times New Roman"/>
          <w:sz w:val="24"/>
          <w:szCs w:val="24"/>
        </w:rPr>
        <w:t xml:space="preserve"> такой информации в реестр с сохранением указанной информации в архиве.</w:t>
      </w:r>
    </w:p>
    <w:p w:rsidR="00B558A2" w:rsidRPr="00B558A2" w:rsidRDefault="00B558A2" w:rsidP="00B558A2">
      <w:pPr>
        <w:pStyle w:val="ConsPlusNormal"/>
        <w:spacing w:line="360" w:lineRule="auto"/>
        <w:ind w:firstLine="539"/>
        <w:jc w:val="both"/>
        <w:rPr>
          <w:rFonts w:ascii="Times New Roman" w:hAnsi="Times New Roman" w:cs="Times New Roman"/>
          <w:sz w:val="24"/>
          <w:szCs w:val="24"/>
        </w:rPr>
      </w:pPr>
      <w:r w:rsidRPr="00B558A2">
        <w:rPr>
          <w:rFonts w:ascii="Times New Roman" w:hAnsi="Times New Roman" w:cs="Times New Roman"/>
          <w:sz w:val="24"/>
          <w:szCs w:val="24"/>
        </w:rPr>
        <w:t>21. Программно-технические средства, с помощью которых осуществляется ведение реестра, должны обеспечивать:</w:t>
      </w:r>
    </w:p>
    <w:p w:rsidR="00B558A2" w:rsidRPr="00B558A2" w:rsidRDefault="00B558A2" w:rsidP="00B558A2">
      <w:pPr>
        <w:pStyle w:val="ConsPlusNormal"/>
        <w:spacing w:line="360" w:lineRule="auto"/>
        <w:ind w:firstLine="539"/>
        <w:jc w:val="both"/>
        <w:rPr>
          <w:rFonts w:ascii="Times New Roman" w:hAnsi="Times New Roman" w:cs="Times New Roman"/>
          <w:sz w:val="24"/>
          <w:szCs w:val="24"/>
        </w:rPr>
      </w:pPr>
      <w:r w:rsidRPr="00B558A2">
        <w:rPr>
          <w:rFonts w:ascii="Times New Roman" w:hAnsi="Times New Roman" w:cs="Times New Roman"/>
          <w:sz w:val="24"/>
          <w:szCs w:val="24"/>
        </w:rPr>
        <w:t>а) бесперебойную работу по ведению реестра, защиту информационных ресурсов от взлома и несанкционированного доступа;</w:t>
      </w:r>
    </w:p>
    <w:p w:rsidR="00B558A2" w:rsidRPr="00B558A2" w:rsidRDefault="00B558A2" w:rsidP="00B558A2">
      <w:pPr>
        <w:pStyle w:val="ConsPlusNormal"/>
        <w:spacing w:line="360" w:lineRule="auto"/>
        <w:ind w:firstLine="539"/>
        <w:jc w:val="both"/>
        <w:rPr>
          <w:rFonts w:ascii="Times New Roman" w:hAnsi="Times New Roman" w:cs="Times New Roman"/>
          <w:sz w:val="24"/>
          <w:szCs w:val="24"/>
        </w:rPr>
      </w:pPr>
      <w:r w:rsidRPr="00B558A2">
        <w:rPr>
          <w:rFonts w:ascii="Times New Roman" w:hAnsi="Times New Roman" w:cs="Times New Roman"/>
          <w:sz w:val="24"/>
          <w:szCs w:val="24"/>
        </w:rPr>
        <w:t>б) учет информации о недобросовестных поставщиках (подрядчиках, исполнителях), полученной уполномоченным органом в электронном виде и включенной в реестр;</w:t>
      </w:r>
    </w:p>
    <w:p w:rsidR="00B558A2" w:rsidRPr="00B558A2" w:rsidRDefault="00B558A2" w:rsidP="00B558A2">
      <w:pPr>
        <w:pStyle w:val="ConsPlusNormal"/>
        <w:spacing w:line="360" w:lineRule="auto"/>
        <w:ind w:firstLine="539"/>
        <w:jc w:val="both"/>
        <w:rPr>
          <w:rFonts w:ascii="Times New Roman" w:hAnsi="Times New Roman" w:cs="Times New Roman"/>
          <w:sz w:val="24"/>
          <w:szCs w:val="24"/>
        </w:rPr>
      </w:pPr>
      <w:r w:rsidRPr="00B558A2">
        <w:rPr>
          <w:rFonts w:ascii="Times New Roman" w:hAnsi="Times New Roman" w:cs="Times New Roman"/>
          <w:sz w:val="24"/>
          <w:szCs w:val="24"/>
        </w:rPr>
        <w:t xml:space="preserve">в) поиск информации о недобросовестном поставщике (подрядчике, исполнителе) в соответствии с информацией, предусмотренной </w:t>
      </w:r>
      <w:hyperlink w:anchor="Par58" w:tooltip="Ссылка на текущий документ" w:history="1">
        <w:r w:rsidRPr="00B558A2">
          <w:rPr>
            <w:rFonts w:ascii="Times New Roman" w:hAnsi="Times New Roman" w:cs="Times New Roman"/>
            <w:sz w:val="24"/>
            <w:szCs w:val="24"/>
          </w:rPr>
          <w:t>пунктом 15</w:t>
        </w:r>
      </w:hyperlink>
      <w:r w:rsidRPr="00B558A2">
        <w:rPr>
          <w:rFonts w:ascii="Times New Roman" w:hAnsi="Times New Roman" w:cs="Times New Roman"/>
          <w:sz w:val="24"/>
          <w:szCs w:val="24"/>
        </w:rPr>
        <w:t xml:space="preserve"> настоящих Правил;</w:t>
      </w:r>
    </w:p>
    <w:p w:rsidR="00B558A2" w:rsidRPr="00B558A2" w:rsidRDefault="00B558A2" w:rsidP="00B558A2">
      <w:pPr>
        <w:pStyle w:val="ConsPlusNormal"/>
        <w:spacing w:line="360" w:lineRule="auto"/>
        <w:ind w:firstLine="539"/>
        <w:jc w:val="both"/>
        <w:rPr>
          <w:rFonts w:ascii="Times New Roman" w:hAnsi="Times New Roman" w:cs="Times New Roman"/>
          <w:sz w:val="24"/>
          <w:szCs w:val="24"/>
        </w:rPr>
      </w:pPr>
      <w:r w:rsidRPr="00B558A2">
        <w:rPr>
          <w:rFonts w:ascii="Times New Roman" w:hAnsi="Times New Roman" w:cs="Times New Roman"/>
          <w:sz w:val="24"/>
          <w:szCs w:val="24"/>
        </w:rPr>
        <w:t>г) формирование по запросу посетителя единой информационной системы в сфере закупок справки о нахождении в реестре информации о недобросовестном поставщике (подрядчике, исполнителе).</w:t>
      </w:r>
    </w:p>
    <w:p w:rsidR="00B558A2" w:rsidRPr="00B558A2" w:rsidRDefault="00B558A2" w:rsidP="00B558A2">
      <w:pPr>
        <w:pStyle w:val="ConsPlusNormal"/>
        <w:spacing w:line="360" w:lineRule="auto"/>
        <w:ind w:firstLine="539"/>
        <w:jc w:val="both"/>
        <w:rPr>
          <w:rFonts w:ascii="Times New Roman" w:hAnsi="Times New Roman" w:cs="Times New Roman"/>
          <w:sz w:val="24"/>
          <w:szCs w:val="24"/>
        </w:rPr>
      </w:pPr>
    </w:p>
    <w:p w:rsidR="00B558A2" w:rsidRPr="00B558A2" w:rsidRDefault="00B558A2" w:rsidP="00B558A2">
      <w:pPr>
        <w:pStyle w:val="ConsPlusNormal"/>
        <w:spacing w:line="360" w:lineRule="auto"/>
        <w:ind w:firstLine="539"/>
        <w:jc w:val="both"/>
        <w:rPr>
          <w:rFonts w:ascii="Times New Roman" w:hAnsi="Times New Roman" w:cs="Times New Roman"/>
          <w:sz w:val="24"/>
          <w:szCs w:val="24"/>
        </w:rPr>
      </w:pPr>
    </w:p>
    <w:p w:rsidR="00B558A2" w:rsidRPr="00B558A2" w:rsidRDefault="00B558A2" w:rsidP="00B558A2">
      <w:pPr>
        <w:pStyle w:val="ConsPlusNormal"/>
        <w:spacing w:line="360" w:lineRule="auto"/>
        <w:ind w:firstLine="539"/>
        <w:jc w:val="both"/>
        <w:rPr>
          <w:rFonts w:ascii="Times New Roman" w:hAnsi="Times New Roman" w:cs="Times New Roman"/>
          <w:sz w:val="24"/>
          <w:szCs w:val="24"/>
        </w:rPr>
      </w:pPr>
    </w:p>
    <w:p w:rsidR="00B558A2" w:rsidRPr="00B558A2" w:rsidRDefault="00B558A2" w:rsidP="00B558A2">
      <w:pPr>
        <w:pStyle w:val="ConsPlusNormal"/>
        <w:spacing w:line="360" w:lineRule="auto"/>
        <w:ind w:firstLine="539"/>
        <w:jc w:val="both"/>
        <w:rPr>
          <w:rFonts w:ascii="Times New Roman" w:hAnsi="Times New Roman" w:cs="Times New Roman"/>
          <w:sz w:val="24"/>
          <w:szCs w:val="24"/>
        </w:rPr>
      </w:pPr>
    </w:p>
    <w:p w:rsidR="00B558A2" w:rsidRDefault="00B558A2">
      <w:pPr>
        <w:rPr>
          <w:rFonts w:ascii="Times New Roman" w:eastAsiaTheme="minorEastAsia" w:hAnsi="Times New Roman" w:cs="Times New Roman"/>
          <w:sz w:val="24"/>
          <w:szCs w:val="24"/>
          <w:lang w:eastAsia="ru-RU"/>
        </w:rPr>
      </w:pPr>
      <w:r>
        <w:rPr>
          <w:rFonts w:ascii="Times New Roman" w:hAnsi="Times New Roman" w:cs="Times New Roman"/>
          <w:sz w:val="24"/>
          <w:szCs w:val="24"/>
        </w:rPr>
        <w:br w:type="page"/>
      </w:r>
    </w:p>
    <w:p w:rsidR="00B558A2" w:rsidRDefault="00B558A2" w:rsidP="00B558A2">
      <w:pPr>
        <w:pStyle w:val="ConsPlusNormal"/>
        <w:ind w:firstLine="540"/>
        <w:jc w:val="both"/>
        <w:rPr>
          <w:rFonts w:ascii="Times New Roman" w:hAnsi="Times New Roman" w:cs="Times New Roman"/>
          <w:sz w:val="24"/>
          <w:szCs w:val="24"/>
        </w:rPr>
        <w:sectPr w:rsidR="00B558A2" w:rsidSect="000B4DA0">
          <w:footerReference w:type="default" r:id="rId12"/>
          <w:footerReference w:type="first" r:id="rId13"/>
          <w:pgSz w:w="11906" w:h="16838"/>
          <w:pgMar w:top="1440" w:right="566" w:bottom="1440" w:left="1133" w:header="0" w:footer="0" w:gutter="0"/>
          <w:cols w:space="720"/>
          <w:noEndnote/>
          <w:titlePg/>
        </w:sectPr>
      </w:pPr>
    </w:p>
    <w:p w:rsidR="00B558A2" w:rsidRPr="00B558A2" w:rsidRDefault="00B558A2" w:rsidP="00B558A2">
      <w:pPr>
        <w:pStyle w:val="ConsPlusNormal"/>
        <w:ind w:firstLine="540"/>
        <w:jc w:val="both"/>
        <w:rPr>
          <w:rFonts w:ascii="Times New Roman" w:hAnsi="Times New Roman" w:cs="Times New Roman"/>
          <w:sz w:val="24"/>
          <w:szCs w:val="24"/>
        </w:rPr>
      </w:pPr>
    </w:p>
    <w:p w:rsidR="00B558A2" w:rsidRPr="00B558A2" w:rsidRDefault="00B558A2" w:rsidP="00B558A2">
      <w:pPr>
        <w:pStyle w:val="ConsPlusNormal"/>
        <w:jc w:val="right"/>
        <w:rPr>
          <w:rFonts w:ascii="Times New Roman" w:hAnsi="Times New Roman" w:cs="Times New Roman"/>
          <w:sz w:val="24"/>
          <w:szCs w:val="24"/>
        </w:rPr>
      </w:pPr>
      <w:r w:rsidRPr="00B558A2">
        <w:rPr>
          <w:rFonts w:ascii="Times New Roman" w:hAnsi="Times New Roman" w:cs="Times New Roman"/>
          <w:sz w:val="24"/>
          <w:szCs w:val="24"/>
        </w:rPr>
        <w:t>Приложение</w:t>
      </w:r>
    </w:p>
    <w:p w:rsidR="00B558A2" w:rsidRPr="00B558A2" w:rsidRDefault="00B558A2" w:rsidP="00B558A2">
      <w:pPr>
        <w:pStyle w:val="ConsPlusNormal"/>
        <w:jc w:val="right"/>
        <w:rPr>
          <w:rFonts w:ascii="Times New Roman" w:hAnsi="Times New Roman" w:cs="Times New Roman"/>
          <w:sz w:val="24"/>
          <w:szCs w:val="24"/>
        </w:rPr>
      </w:pPr>
      <w:r w:rsidRPr="00B558A2">
        <w:rPr>
          <w:rFonts w:ascii="Times New Roman" w:hAnsi="Times New Roman" w:cs="Times New Roman"/>
          <w:sz w:val="24"/>
          <w:szCs w:val="24"/>
        </w:rPr>
        <w:t>к Правилам ведения реестра</w:t>
      </w:r>
    </w:p>
    <w:p w:rsidR="00B558A2" w:rsidRPr="00B558A2" w:rsidRDefault="00B558A2" w:rsidP="00B558A2">
      <w:pPr>
        <w:pStyle w:val="ConsPlusNormal"/>
        <w:jc w:val="right"/>
        <w:rPr>
          <w:rFonts w:ascii="Times New Roman" w:hAnsi="Times New Roman" w:cs="Times New Roman"/>
          <w:sz w:val="24"/>
          <w:szCs w:val="24"/>
        </w:rPr>
      </w:pPr>
      <w:r w:rsidRPr="00B558A2">
        <w:rPr>
          <w:rFonts w:ascii="Times New Roman" w:hAnsi="Times New Roman" w:cs="Times New Roman"/>
          <w:sz w:val="24"/>
          <w:szCs w:val="24"/>
        </w:rPr>
        <w:t>недобросовестных поставщиков</w:t>
      </w:r>
    </w:p>
    <w:p w:rsidR="00B558A2" w:rsidRPr="00B558A2" w:rsidRDefault="00B558A2" w:rsidP="00B558A2">
      <w:pPr>
        <w:pStyle w:val="ConsPlusNormal"/>
        <w:jc w:val="right"/>
        <w:rPr>
          <w:rFonts w:ascii="Times New Roman" w:hAnsi="Times New Roman" w:cs="Times New Roman"/>
          <w:sz w:val="24"/>
          <w:szCs w:val="24"/>
        </w:rPr>
      </w:pPr>
      <w:r w:rsidRPr="00B558A2">
        <w:rPr>
          <w:rFonts w:ascii="Times New Roman" w:hAnsi="Times New Roman" w:cs="Times New Roman"/>
          <w:sz w:val="24"/>
          <w:szCs w:val="24"/>
        </w:rPr>
        <w:t>(подрядчиков, исполнителей)</w:t>
      </w:r>
    </w:p>
    <w:p w:rsidR="00B558A2" w:rsidRPr="00B558A2" w:rsidRDefault="00B558A2" w:rsidP="00B558A2">
      <w:pPr>
        <w:pStyle w:val="ConsPlusNormal"/>
        <w:jc w:val="center"/>
        <w:rPr>
          <w:rFonts w:ascii="Times New Roman" w:hAnsi="Times New Roman" w:cs="Times New Roman"/>
          <w:sz w:val="24"/>
          <w:szCs w:val="24"/>
        </w:rPr>
      </w:pPr>
    </w:p>
    <w:p w:rsidR="00B558A2" w:rsidRPr="00B558A2" w:rsidRDefault="00B558A2" w:rsidP="00B558A2">
      <w:pPr>
        <w:pStyle w:val="ConsPlusNormal"/>
        <w:jc w:val="center"/>
        <w:rPr>
          <w:rFonts w:ascii="Times New Roman" w:hAnsi="Times New Roman" w:cs="Times New Roman"/>
          <w:sz w:val="24"/>
          <w:szCs w:val="24"/>
        </w:rPr>
      </w:pPr>
      <w:r w:rsidRPr="00B558A2">
        <w:rPr>
          <w:rFonts w:ascii="Times New Roman" w:hAnsi="Times New Roman" w:cs="Times New Roman"/>
          <w:sz w:val="24"/>
          <w:szCs w:val="24"/>
        </w:rPr>
        <w:t>Список изменяющих документов</w:t>
      </w:r>
    </w:p>
    <w:p w:rsidR="00B558A2" w:rsidRPr="00B558A2" w:rsidRDefault="00B558A2" w:rsidP="00B558A2">
      <w:pPr>
        <w:pStyle w:val="ConsPlusNormal"/>
        <w:jc w:val="center"/>
        <w:rPr>
          <w:rFonts w:ascii="Times New Roman" w:hAnsi="Times New Roman" w:cs="Times New Roman"/>
          <w:sz w:val="24"/>
          <w:szCs w:val="24"/>
        </w:rPr>
      </w:pPr>
      <w:r w:rsidRPr="00B558A2">
        <w:rPr>
          <w:rFonts w:ascii="Times New Roman" w:hAnsi="Times New Roman" w:cs="Times New Roman"/>
          <w:sz w:val="24"/>
          <w:szCs w:val="24"/>
        </w:rPr>
        <w:t>(в ред. Постановления Правительства РФ от 20.10.2014 N 1083)</w:t>
      </w:r>
    </w:p>
    <w:p w:rsidR="00B558A2" w:rsidRPr="00B558A2" w:rsidRDefault="00B558A2" w:rsidP="00B558A2">
      <w:pPr>
        <w:pStyle w:val="ConsPlusNormal"/>
        <w:ind w:firstLine="540"/>
        <w:jc w:val="both"/>
        <w:rPr>
          <w:rFonts w:ascii="Times New Roman" w:hAnsi="Times New Roman" w:cs="Times New Roman"/>
          <w:sz w:val="24"/>
          <w:szCs w:val="24"/>
        </w:rPr>
      </w:pPr>
    </w:p>
    <w:p w:rsidR="00B558A2" w:rsidRPr="00B558A2" w:rsidRDefault="00B558A2" w:rsidP="00B558A2">
      <w:pPr>
        <w:pStyle w:val="ConsPlusNormal"/>
        <w:jc w:val="right"/>
        <w:rPr>
          <w:rFonts w:ascii="Times New Roman" w:hAnsi="Times New Roman" w:cs="Times New Roman"/>
          <w:sz w:val="24"/>
          <w:szCs w:val="24"/>
        </w:rPr>
      </w:pPr>
      <w:r w:rsidRPr="00B558A2">
        <w:rPr>
          <w:rFonts w:ascii="Times New Roman" w:hAnsi="Times New Roman" w:cs="Times New Roman"/>
          <w:sz w:val="24"/>
          <w:szCs w:val="24"/>
        </w:rPr>
        <w:t>Форма</w:t>
      </w:r>
    </w:p>
    <w:p w:rsidR="00B558A2" w:rsidRPr="00B558A2" w:rsidRDefault="00B558A2" w:rsidP="00B558A2">
      <w:pPr>
        <w:pStyle w:val="ConsPlusNormal"/>
        <w:ind w:firstLine="540"/>
        <w:jc w:val="both"/>
        <w:rPr>
          <w:rFonts w:ascii="Times New Roman" w:hAnsi="Times New Roman" w:cs="Times New Roman"/>
          <w:sz w:val="24"/>
          <w:szCs w:val="24"/>
        </w:rPr>
      </w:pPr>
    </w:p>
    <w:p w:rsidR="00B558A2" w:rsidRPr="00B558A2" w:rsidRDefault="00B558A2" w:rsidP="00B558A2">
      <w:pPr>
        <w:pStyle w:val="ConsPlusNormal"/>
        <w:jc w:val="center"/>
        <w:rPr>
          <w:rFonts w:ascii="Times New Roman" w:hAnsi="Times New Roman" w:cs="Times New Roman"/>
          <w:sz w:val="24"/>
          <w:szCs w:val="24"/>
        </w:rPr>
      </w:pPr>
      <w:r w:rsidRPr="00B558A2">
        <w:rPr>
          <w:rFonts w:ascii="Times New Roman" w:hAnsi="Times New Roman" w:cs="Times New Roman"/>
          <w:sz w:val="24"/>
          <w:szCs w:val="24"/>
        </w:rPr>
        <w:t>РЕЕСТР</w:t>
      </w:r>
    </w:p>
    <w:p w:rsidR="00B558A2" w:rsidRPr="00B558A2" w:rsidRDefault="00B558A2" w:rsidP="00B558A2">
      <w:pPr>
        <w:pStyle w:val="ConsPlusNormal"/>
        <w:jc w:val="center"/>
        <w:rPr>
          <w:rFonts w:ascii="Times New Roman" w:hAnsi="Times New Roman" w:cs="Times New Roman"/>
          <w:sz w:val="24"/>
          <w:szCs w:val="24"/>
        </w:rPr>
      </w:pPr>
      <w:r w:rsidRPr="00B558A2">
        <w:rPr>
          <w:rFonts w:ascii="Times New Roman" w:hAnsi="Times New Roman" w:cs="Times New Roman"/>
          <w:sz w:val="24"/>
          <w:szCs w:val="24"/>
        </w:rPr>
        <w:t>недобросовестных поставщиков (подрядчиков, исполнителей)</w:t>
      </w:r>
    </w:p>
    <w:p w:rsidR="00B558A2" w:rsidRPr="00B558A2" w:rsidRDefault="00B558A2" w:rsidP="00B558A2">
      <w:pPr>
        <w:pStyle w:val="ConsPlusNormal"/>
        <w:ind w:firstLine="540"/>
        <w:jc w:val="both"/>
        <w:rPr>
          <w:rFonts w:ascii="Times New Roman" w:hAnsi="Times New Roman" w:cs="Times New Roman"/>
          <w:sz w:val="24"/>
          <w:szCs w:val="24"/>
        </w:rPr>
      </w:pPr>
    </w:p>
    <w:tbl>
      <w:tblPr>
        <w:tblW w:w="14742" w:type="dxa"/>
        <w:tblInd w:w="102" w:type="dxa"/>
        <w:tblLayout w:type="fixed"/>
        <w:tblCellMar>
          <w:top w:w="75" w:type="dxa"/>
          <w:left w:w="0" w:type="dxa"/>
          <w:bottom w:w="75" w:type="dxa"/>
          <w:right w:w="0" w:type="dxa"/>
        </w:tblCellMar>
        <w:tblLook w:val="0000"/>
      </w:tblPr>
      <w:tblGrid>
        <w:gridCol w:w="1088"/>
        <w:gridCol w:w="1137"/>
        <w:gridCol w:w="1319"/>
        <w:gridCol w:w="851"/>
        <w:gridCol w:w="1842"/>
        <w:gridCol w:w="1418"/>
        <w:gridCol w:w="1417"/>
        <w:gridCol w:w="1418"/>
        <w:gridCol w:w="850"/>
        <w:gridCol w:w="709"/>
        <w:gridCol w:w="851"/>
        <w:gridCol w:w="567"/>
        <w:gridCol w:w="1275"/>
      </w:tblGrid>
      <w:tr w:rsidR="00B558A2" w:rsidRPr="00B558A2" w:rsidTr="007D26A5">
        <w:tc>
          <w:tcPr>
            <w:tcW w:w="1088" w:type="dxa"/>
            <w:vMerge w:val="restart"/>
            <w:tcBorders>
              <w:top w:val="single" w:sz="4" w:space="0" w:color="auto"/>
              <w:bottom w:val="single" w:sz="4" w:space="0" w:color="auto"/>
              <w:right w:val="single" w:sz="4" w:space="0" w:color="auto"/>
            </w:tcBorders>
            <w:tcMar>
              <w:top w:w="62" w:type="dxa"/>
              <w:left w:w="102" w:type="dxa"/>
              <w:bottom w:w="102" w:type="dxa"/>
              <w:right w:w="62" w:type="dxa"/>
            </w:tcMar>
          </w:tcPr>
          <w:p w:rsidR="00B558A2" w:rsidRPr="00B558A2" w:rsidRDefault="00B558A2" w:rsidP="001C7A3F">
            <w:pPr>
              <w:pStyle w:val="ConsPlusNormal"/>
              <w:jc w:val="center"/>
              <w:rPr>
                <w:rFonts w:ascii="Times New Roman" w:hAnsi="Times New Roman" w:cs="Times New Roman"/>
                <w:sz w:val="16"/>
                <w:szCs w:val="16"/>
              </w:rPr>
            </w:pPr>
            <w:r w:rsidRPr="00B558A2">
              <w:rPr>
                <w:rFonts w:ascii="Times New Roman" w:hAnsi="Times New Roman" w:cs="Times New Roman"/>
                <w:sz w:val="16"/>
                <w:szCs w:val="16"/>
              </w:rPr>
              <w:t>Номер реестровой записи и дата внесения информации в реестр</w:t>
            </w:r>
          </w:p>
        </w:tc>
        <w:tc>
          <w:tcPr>
            <w:tcW w:w="113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58A2" w:rsidRPr="00B558A2" w:rsidRDefault="00B558A2" w:rsidP="001C7A3F">
            <w:pPr>
              <w:pStyle w:val="ConsPlusNormal"/>
              <w:jc w:val="center"/>
              <w:rPr>
                <w:rFonts w:ascii="Times New Roman" w:hAnsi="Times New Roman" w:cs="Times New Roman"/>
                <w:sz w:val="16"/>
                <w:szCs w:val="16"/>
              </w:rPr>
            </w:pPr>
            <w:r w:rsidRPr="00B558A2">
              <w:rPr>
                <w:rFonts w:ascii="Times New Roman" w:hAnsi="Times New Roman" w:cs="Times New Roman"/>
                <w:sz w:val="16"/>
                <w:szCs w:val="16"/>
              </w:rPr>
              <w:t>Наименование уполномоченного органа, осуществившего включение информации в реестр</w:t>
            </w:r>
          </w:p>
        </w:tc>
        <w:tc>
          <w:tcPr>
            <w:tcW w:w="543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58A2" w:rsidRPr="00B558A2" w:rsidRDefault="00B558A2" w:rsidP="001C7A3F">
            <w:pPr>
              <w:pStyle w:val="ConsPlusNormal"/>
              <w:jc w:val="center"/>
              <w:rPr>
                <w:rFonts w:ascii="Times New Roman" w:hAnsi="Times New Roman" w:cs="Times New Roman"/>
                <w:sz w:val="16"/>
                <w:szCs w:val="16"/>
              </w:rPr>
            </w:pPr>
            <w:r w:rsidRPr="00B558A2">
              <w:rPr>
                <w:rFonts w:ascii="Times New Roman" w:hAnsi="Times New Roman" w:cs="Times New Roman"/>
                <w:sz w:val="16"/>
                <w:szCs w:val="16"/>
              </w:rPr>
              <w:t>Информация о недобросовестном поставщике (подрядчике, исполнителе)</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58A2" w:rsidRPr="00B558A2" w:rsidRDefault="00B558A2" w:rsidP="001C7A3F">
            <w:pPr>
              <w:pStyle w:val="ConsPlusNormal"/>
              <w:jc w:val="center"/>
              <w:rPr>
                <w:rFonts w:ascii="Times New Roman" w:hAnsi="Times New Roman" w:cs="Times New Roman"/>
                <w:sz w:val="16"/>
                <w:szCs w:val="16"/>
              </w:rPr>
            </w:pPr>
            <w:r w:rsidRPr="00B558A2">
              <w:rPr>
                <w:rFonts w:ascii="Times New Roman" w:hAnsi="Times New Roman" w:cs="Times New Roman"/>
                <w:sz w:val="16"/>
                <w:szCs w:val="16"/>
              </w:rPr>
              <w:t>Информация о проведенных закупках</w:t>
            </w:r>
          </w:p>
        </w:tc>
        <w:tc>
          <w:tcPr>
            <w:tcW w:w="297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58A2" w:rsidRPr="00B558A2" w:rsidRDefault="00B558A2" w:rsidP="001C7A3F">
            <w:pPr>
              <w:pStyle w:val="ConsPlusNormal"/>
              <w:jc w:val="center"/>
              <w:rPr>
                <w:rFonts w:ascii="Times New Roman" w:hAnsi="Times New Roman" w:cs="Times New Roman"/>
                <w:sz w:val="16"/>
                <w:szCs w:val="16"/>
              </w:rPr>
            </w:pPr>
            <w:r w:rsidRPr="00B558A2">
              <w:rPr>
                <w:rFonts w:ascii="Times New Roman" w:hAnsi="Times New Roman" w:cs="Times New Roman"/>
                <w:sz w:val="16"/>
                <w:szCs w:val="16"/>
              </w:rPr>
              <w:t>Информация о контракте</w:t>
            </w:r>
          </w:p>
        </w:tc>
        <w:tc>
          <w:tcPr>
            <w:tcW w:w="1275" w:type="dxa"/>
            <w:vMerge w:val="restart"/>
            <w:tcBorders>
              <w:top w:val="single" w:sz="4" w:space="0" w:color="auto"/>
              <w:left w:val="single" w:sz="4" w:space="0" w:color="auto"/>
              <w:bottom w:val="single" w:sz="4" w:space="0" w:color="auto"/>
            </w:tcBorders>
            <w:tcMar>
              <w:top w:w="62" w:type="dxa"/>
              <w:left w:w="102" w:type="dxa"/>
              <w:bottom w:w="102" w:type="dxa"/>
              <w:right w:w="62" w:type="dxa"/>
            </w:tcMar>
          </w:tcPr>
          <w:p w:rsidR="00B558A2" w:rsidRPr="00B558A2" w:rsidRDefault="00B558A2" w:rsidP="001C7A3F">
            <w:pPr>
              <w:pStyle w:val="ConsPlusNormal"/>
              <w:jc w:val="center"/>
              <w:rPr>
                <w:rFonts w:ascii="Times New Roman" w:hAnsi="Times New Roman" w:cs="Times New Roman"/>
                <w:sz w:val="16"/>
                <w:szCs w:val="16"/>
              </w:rPr>
            </w:pPr>
            <w:r w:rsidRPr="00B558A2">
              <w:rPr>
                <w:rFonts w:ascii="Times New Roman" w:hAnsi="Times New Roman" w:cs="Times New Roman"/>
                <w:sz w:val="16"/>
                <w:szCs w:val="16"/>
              </w:rPr>
              <w:t>Основание и дата расторжения контракта</w:t>
            </w:r>
          </w:p>
        </w:tc>
      </w:tr>
      <w:tr w:rsidR="00B558A2" w:rsidRPr="00B558A2" w:rsidTr="007D26A5">
        <w:tc>
          <w:tcPr>
            <w:tcW w:w="1088" w:type="dxa"/>
            <w:vMerge/>
            <w:tcBorders>
              <w:top w:val="single" w:sz="4" w:space="0" w:color="auto"/>
              <w:bottom w:val="single" w:sz="4" w:space="0" w:color="auto"/>
              <w:right w:val="single" w:sz="4" w:space="0" w:color="auto"/>
            </w:tcBorders>
            <w:tcMar>
              <w:top w:w="62" w:type="dxa"/>
              <w:left w:w="102" w:type="dxa"/>
              <w:bottom w:w="102" w:type="dxa"/>
              <w:right w:w="62" w:type="dxa"/>
            </w:tcMar>
          </w:tcPr>
          <w:p w:rsidR="00B558A2" w:rsidRPr="00B558A2" w:rsidRDefault="00B558A2" w:rsidP="001C7A3F">
            <w:pPr>
              <w:pStyle w:val="ConsPlusNormal"/>
              <w:ind w:firstLine="540"/>
              <w:jc w:val="both"/>
              <w:rPr>
                <w:rFonts w:ascii="Times New Roman" w:hAnsi="Times New Roman" w:cs="Times New Roman"/>
                <w:sz w:val="16"/>
                <w:szCs w:val="16"/>
              </w:rPr>
            </w:pPr>
          </w:p>
        </w:tc>
        <w:tc>
          <w:tcPr>
            <w:tcW w:w="11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58A2" w:rsidRPr="00B558A2" w:rsidRDefault="00B558A2" w:rsidP="001C7A3F">
            <w:pPr>
              <w:pStyle w:val="ConsPlusNormal"/>
              <w:ind w:firstLine="540"/>
              <w:jc w:val="both"/>
              <w:rPr>
                <w:rFonts w:ascii="Times New Roman" w:hAnsi="Times New Roman" w:cs="Times New Roman"/>
                <w:sz w:val="16"/>
                <w:szCs w:val="16"/>
              </w:rPr>
            </w:pPr>
          </w:p>
        </w:tc>
        <w:tc>
          <w:tcPr>
            <w:tcW w:w="13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58A2" w:rsidRPr="00B558A2" w:rsidRDefault="00B558A2" w:rsidP="001C7A3F">
            <w:pPr>
              <w:pStyle w:val="ConsPlusNormal"/>
              <w:jc w:val="center"/>
              <w:rPr>
                <w:rFonts w:ascii="Times New Roman" w:hAnsi="Times New Roman" w:cs="Times New Roman"/>
                <w:sz w:val="16"/>
                <w:szCs w:val="16"/>
              </w:rPr>
            </w:pPr>
            <w:r w:rsidRPr="00B558A2">
              <w:rPr>
                <w:rFonts w:ascii="Times New Roman" w:hAnsi="Times New Roman" w:cs="Times New Roman"/>
                <w:sz w:val="16"/>
                <w:szCs w:val="16"/>
              </w:rPr>
              <w:t>наименование, фирменное наименование юридического лица (при наличии) или фамилия, имя и отчество физического лица (при наличии)</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58A2" w:rsidRPr="00B558A2" w:rsidRDefault="00B558A2" w:rsidP="001C7A3F">
            <w:pPr>
              <w:pStyle w:val="ConsPlusNormal"/>
              <w:jc w:val="center"/>
              <w:rPr>
                <w:rFonts w:ascii="Times New Roman" w:hAnsi="Times New Roman" w:cs="Times New Roman"/>
                <w:sz w:val="16"/>
                <w:szCs w:val="16"/>
              </w:rPr>
            </w:pPr>
            <w:r w:rsidRPr="00B558A2">
              <w:rPr>
                <w:rFonts w:ascii="Times New Roman" w:hAnsi="Times New Roman" w:cs="Times New Roman"/>
                <w:sz w:val="16"/>
                <w:szCs w:val="16"/>
              </w:rPr>
              <w:t>место нахождения юридического лица</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58A2" w:rsidRPr="00B558A2" w:rsidRDefault="00B558A2" w:rsidP="001C7A3F">
            <w:pPr>
              <w:pStyle w:val="ConsPlusNormal"/>
              <w:jc w:val="center"/>
              <w:rPr>
                <w:rFonts w:ascii="Times New Roman" w:hAnsi="Times New Roman" w:cs="Times New Roman"/>
                <w:sz w:val="16"/>
                <w:szCs w:val="16"/>
              </w:rPr>
            </w:pPr>
            <w:r w:rsidRPr="00B558A2">
              <w:rPr>
                <w:rFonts w:ascii="Times New Roman" w:hAnsi="Times New Roman" w:cs="Times New Roman"/>
                <w:sz w:val="16"/>
                <w:szCs w:val="16"/>
              </w:rPr>
              <w:t>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 аналог идентификационного номера налогоплательщика, являющегося учредителем юридического лица,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юридического лица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58A2" w:rsidRPr="00B558A2" w:rsidRDefault="00B558A2" w:rsidP="001C7A3F">
            <w:pPr>
              <w:pStyle w:val="ConsPlusNormal"/>
              <w:jc w:val="center"/>
              <w:rPr>
                <w:rFonts w:ascii="Times New Roman" w:hAnsi="Times New Roman" w:cs="Times New Roman"/>
                <w:sz w:val="16"/>
                <w:szCs w:val="16"/>
              </w:rPr>
            </w:pPr>
            <w:r w:rsidRPr="00B558A2">
              <w:rPr>
                <w:rFonts w:ascii="Times New Roman" w:hAnsi="Times New Roman" w:cs="Times New Roman"/>
                <w:sz w:val="16"/>
                <w:szCs w:val="16"/>
              </w:rPr>
              <w:t>идентификационный номер налогоплательщика недобросовестного поставщика (подрядчика, исполнителя) (при наличии) или для иностранного лица в соответствии с законодательством соответствующего иностранного государства - аналог идентификационного номера налогоплательщика (при наличии)</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58A2" w:rsidRPr="00B558A2" w:rsidRDefault="00B558A2" w:rsidP="001C7A3F">
            <w:pPr>
              <w:pStyle w:val="ConsPlusNormal"/>
              <w:jc w:val="center"/>
              <w:rPr>
                <w:rFonts w:ascii="Times New Roman" w:hAnsi="Times New Roman" w:cs="Times New Roman"/>
                <w:sz w:val="16"/>
                <w:szCs w:val="16"/>
              </w:rPr>
            </w:pPr>
            <w:r w:rsidRPr="00B558A2">
              <w:rPr>
                <w:rFonts w:ascii="Times New Roman" w:hAnsi="Times New Roman" w:cs="Times New Roman"/>
                <w:sz w:val="16"/>
                <w:szCs w:val="16"/>
              </w:rPr>
              <w:t>дата проведения электронного аукциона, подведения итогов конкурса или итогов проведения запроса котировок, запроса предложений либо дата признания закупки несостоявшейся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58A2" w:rsidRPr="00B558A2" w:rsidRDefault="00B558A2" w:rsidP="001C7A3F">
            <w:pPr>
              <w:pStyle w:val="ConsPlusNormal"/>
              <w:jc w:val="center"/>
              <w:rPr>
                <w:rFonts w:ascii="Times New Roman" w:hAnsi="Times New Roman" w:cs="Times New Roman"/>
                <w:sz w:val="16"/>
                <w:szCs w:val="16"/>
              </w:rPr>
            </w:pPr>
            <w:r w:rsidRPr="00B558A2">
              <w:rPr>
                <w:rFonts w:ascii="Times New Roman" w:hAnsi="Times New Roman" w:cs="Times New Roman"/>
                <w:sz w:val="16"/>
                <w:szCs w:val="16"/>
              </w:rPr>
              <w:t>дата заключения неисполненного или ненадлежащим образом исполненного контракта</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58A2" w:rsidRPr="00B558A2" w:rsidRDefault="00B558A2" w:rsidP="001C7A3F">
            <w:pPr>
              <w:pStyle w:val="ConsPlusNormal"/>
              <w:jc w:val="center"/>
              <w:rPr>
                <w:rFonts w:ascii="Times New Roman" w:hAnsi="Times New Roman" w:cs="Times New Roman"/>
                <w:sz w:val="16"/>
                <w:szCs w:val="16"/>
              </w:rPr>
            </w:pPr>
            <w:r w:rsidRPr="00B558A2">
              <w:rPr>
                <w:rFonts w:ascii="Times New Roman" w:hAnsi="Times New Roman" w:cs="Times New Roman"/>
                <w:sz w:val="16"/>
                <w:szCs w:val="16"/>
              </w:rPr>
              <w:t>идентификационный код закупки</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58A2" w:rsidRPr="00B558A2" w:rsidRDefault="00B558A2" w:rsidP="001C7A3F">
            <w:pPr>
              <w:pStyle w:val="ConsPlusNormal"/>
              <w:jc w:val="center"/>
              <w:rPr>
                <w:rFonts w:ascii="Times New Roman" w:hAnsi="Times New Roman" w:cs="Times New Roman"/>
                <w:sz w:val="16"/>
                <w:szCs w:val="16"/>
              </w:rPr>
            </w:pPr>
            <w:r w:rsidRPr="00B558A2">
              <w:rPr>
                <w:rFonts w:ascii="Times New Roman" w:hAnsi="Times New Roman" w:cs="Times New Roman"/>
                <w:sz w:val="16"/>
                <w:szCs w:val="16"/>
              </w:rPr>
              <w:t>объект закупки</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58A2" w:rsidRPr="00B558A2" w:rsidRDefault="00B558A2" w:rsidP="001C7A3F">
            <w:pPr>
              <w:pStyle w:val="ConsPlusNormal"/>
              <w:jc w:val="center"/>
              <w:rPr>
                <w:rFonts w:ascii="Times New Roman" w:hAnsi="Times New Roman" w:cs="Times New Roman"/>
                <w:sz w:val="16"/>
                <w:szCs w:val="16"/>
              </w:rPr>
            </w:pPr>
            <w:r w:rsidRPr="00B558A2">
              <w:rPr>
                <w:rFonts w:ascii="Times New Roman" w:hAnsi="Times New Roman" w:cs="Times New Roman"/>
                <w:sz w:val="16"/>
                <w:szCs w:val="16"/>
              </w:rPr>
              <w:t>цена контракта</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58A2" w:rsidRPr="00B558A2" w:rsidRDefault="00B558A2" w:rsidP="001C7A3F">
            <w:pPr>
              <w:pStyle w:val="ConsPlusNormal"/>
              <w:jc w:val="center"/>
              <w:rPr>
                <w:rFonts w:ascii="Times New Roman" w:hAnsi="Times New Roman" w:cs="Times New Roman"/>
                <w:sz w:val="16"/>
                <w:szCs w:val="16"/>
              </w:rPr>
            </w:pPr>
            <w:r w:rsidRPr="00B558A2">
              <w:rPr>
                <w:rFonts w:ascii="Times New Roman" w:hAnsi="Times New Roman" w:cs="Times New Roman"/>
                <w:sz w:val="16"/>
                <w:szCs w:val="16"/>
              </w:rPr>
              <w:t>срок исполнения контракта</w:t>
            </w:r>
          </w:p>
        </w:tc>
        <w:tc>
          <w:tcPr>
            <w:tcW w:w="1275" w:type="dxa"/>
            <w:vMerge/>
            <w:tcBorders>
              <w:top w:val="single" w:sz="4" w:space="0" w:color="auto"/>
              <w:left w:val="single" w:sz="4" w:space="0" w:color="auto"/>
              <w:bottom w:val="single" w:sz="4" w:space="0" w:color="auto"/>
            </w:tcBorders>
            <w:tcMar>
              <w:top w:w="62" w:type="dxa"/>
              <w:left w:w="102" w:type="dxa"/>
              <w:bottom w:w="102" w:type="dxa"/>
              <w:right w:w="62" w:type="dxa"/>
            </w:tcMar>
          </w:tcPr>
          <w:p w:rsidR="00B558A2" w:rsidRPr="00B558A2" w:rsidRDefault="00B558A2" w:rsidP="001C7A3F">
            <w:pPr>
              <w:pStyle w:val="ConsPlusNormal"/>
              <w:jc w:val="center"/>
              <w:rPr>
                <w:rFonts w:ascii="Times New Roman" w:hAnsi="Times New Roman" w:cs="Times New Roman"/>
                <w:sz w:val="16"/>
                <w:szCs w:val="16"/>
              </w:rPr>
            </w:pPr>
          </w:p>
        </w:tc>
      </w:tr>
      <w:tr w:rsidR="00B558A2" w:rsidRPr="00B558A2" w:rsidTr="007D26A5">
        <w:tc>
          <w:tcPr>
            <w:tcW w:w="1088" w:type="dxa"/>
            <w:tcBorders>
              <w:top w:val="single" w:sz="4" w:space="0" w:color="auto"/>
              <w:bottom w:val="single" w:sz="4" w:space="0" w:color="auto"/>
              <w:right w:val="single" w:sz="4" w:space="0" w:color="auto"/>
            </w:tcBorders>
            <w:tcMar>
              <w:top w:w="62" w:type="dxa"/>
              <w:left w:w="102" w:type="dxa"/>
              <w:bottom w:w="102" w:type="dxa"/>
              <w:right w:w="62" w:type="dxa"/>
            </w:tcMar>
          </w:tcPr>
          <w:p w:rsidR="00B558A2" w:rsidRPr="00B558A2" w:rsidRDefault="00B558A2" w:rsidP="001C7A3F">
            <w:pPr>
              <w:pStyle w:val="ConsPlusNormal"/>
              <w:jc w:val="center"/>
              <w:rPr>
                <w:rFonts w:ascii="Times New Roman" w:hAnsi="Times New Roman" w:cs="Times New Roman"/>
                <w:sz w:val="16"/>
                <w:szCs w:val="16"/>
              </w:rPr>
            </w:pPr>
            <w:r w:rsidRPr="00B558A2">
              <w:rPr>
                <w:rFonts w:ascii="Times New Roman" w:hAnsi="Times New Roman" w:cs="Times New Roman"/>
                <w:sz w:val="16"/>
                <w:szCs w:val="16"/>
              </w:rPr>
              <w:t>1</w:t>
            </w:r>
          </w:p>
        </w:tc>
        <w:tc>
          <w:tcPr>
            <w:tcW w:w="11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58A2" w:rsidRPr="00B558A2" w:rsidRDefault="00B558A2" w:rsidP="001C7A3F">
            <w:pPr>
              <w:pStyle w:val="ConsPlusNormal"/>
              <w:jc w:val="center"/>
              <w:rPr>
                <w:rFonts w:ascii="Times New Roman" w:hAnsi="Times New Roman" w:cs="Times New Roman"/>
                <w:sz w:val="16"/>
                <w:szCs w:val="16"/>
              </w:rPr>
            </w:pPr>
            <w:r w:rsidRPr="00B558A2">
              <w:rPr>
                <w:rFonts w:ascii="Times New Roman" w:hAnsi="Times New Roman" w:cs="Times New Roman"/>
                <w:sz w:val="16"/>
                <w:szCs w:val="16"/>
              </w:rPr>
              <w:t>2</w:t>
            </w:r>
          </w:p>
        </w:tc>
        <w:tc>
          <w:tcPr>
            <w:tcW w:w="13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58A2" w:rsidRPr="00B558A2" w:rsidRDefault="00B558A2" w:rsidP="001C7A3F">
            <w:pPr>
              <w:pStyle w:val="ConsPlusNormal"/>
              <w:jc w:val="center"/>
              <w:rPr>
                <w:rFonts w:ascii="Times New Roman" w:hAnsi="Times New Roman" w:cs="Times New Roman"/>
                <w:sz w:val="16"/>
                <w:szCs w:val="16"/>
              </w:rPr>
            </w:pPr>
            <w:r w:rsidRPr="00B558A2">
              <w:rPr>
                <w:rFonts w:ascii="Times New Roman" w:hAnsi="Times New Roman" w:cs="Times New Roman"/>
                <w:sz w:val="16"/>
                <w:szCs w:val="16"/>
              </w:rPr>
              <w:t>3</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58A2" w:rsidRPr="00B558A2" w:rsidRDefault="00B558A2" w:rsidP="001C7A3F">
            <w:pPr>
              <w:pStyle w:val="ConsPlusNormal"/>
              <w:jc w:val="center"/>
              <w:rPr>
                <w:rFonts w:ascii="Times New Roman" w:hAnsi="Times New Roman" w:cs="Times New Roman"/>
                <w:sz w:val="16"/>
                <w:szCs w:val="16"/>
              </w:rPr>
            </w:pPr>
            <w:r w:rsidRPr="00B558A2">
              <w:rPr>
                <w:rFonts w:ascii="Times New Roman" w:hAnsi="Times New Roman" w:cs="Times New Roman"/>
                <w:sz w:val="16"/>
                <w:szCs w:val="16"/>
              </w:rPr>
              <w:t>4</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58A2" w:rsidRPr="00B558A2" w:rsidRDefault="00B558A2" w:rsidP="001C7A3F">
            <w:pPr>
              <w:pStyle w:val="ConsPlusNormal"/>
              <w:jc w:val="center"/>
              <w:rPr>
                <w:rFonts w:ascii="Times New Roman" w:hAnsi="Times New Roman" w:cs="Times New Roman"/>
                <w:sz w:val="16"/>
                <w:szCs w:val="16"/>
              </w:rPr>
            </w:pPr>
            <w:r w:rsidRPr="00B558A2">
              <w:rPr>
                <w:rFonts w:ascii="Times New Roman" w:hAnsi="Times New Roman" w:cs="Times New Roman"/>
                <w:sz w:val="16"/>
                <w:szCs w:val="16"/>
              </w:rPr>
              <w:t>5</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58A2" w:rsidRPr="00B558A2" w:rsidRDefault="00B558A2" w:rsidP="001C7A3F">
            <w:pPr>
              <w:pStyle w:val="ConsPlusNormal"/>
              <w:jc w:val="center"/>
              <w:rPr>
                <w:rFonts w:ascii="Times New Roman" w:hAnsi="Times New Roman" w:cs="Times New Roman"/>
                <w:sz w:val="16"/>
                <w:szCs w:val="16"/>
              </w:rPr>
            </w:pPr>
            <w:r w:rsidRPr="00B558A2">
              <w:rPr>
                <w:rFonts w:ascii="Times New Roman" w:hAnsi="Times New Roman" w:cs="Times New Roman"/>
                <w:sz w:val="16"/>
                <w:szCs w:val="16"/>
              </w:rPr>
              <w:t>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58A2" w:rsidRPr="00B558A2" w:rsidRDefault="00B558A2" w:rsidP="001C7A3F">
            <w:pPr>
              <w:pStyle w:val="ConsPlusNormal"/>
              <w:jc w:val="center"/>
              <w:rPr>
                <w:rFonts w:ascii="Times New Roman" w:hAnsi="Times New Roman" w:cs="Times New Roman"/>
                <w:sz w:val="16"/>
                <w:szCs w:val="16"/>
              </w:rPr>
            </w:pPr>
            <w:r w:rsidRPr="00B558A2">
              <w:rPr>
                <w:rFonts w:ascii="Times New Roman" w:hAnsi="Times New Roman" w:cs="Times New Roman"/>
                <w:sz w:val="16"/>
                <w:szCs w:val="16"/>
              </w:rPr>
              <w:t>7</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58A2" w:rsidRPr="00B558A2" w:rsidRDefault="00B558A2" w:rsidP="001C7A3F">
            <w:pPr>
              <w:pStyle w:val="ConsPlusNormal"/>
              <w:jc w:val="center"/>
              <w:rPr>
                <w:rFonts w:ascii="Times New Roman" w:hAnsi="Times New Roman" w:cs="Times New Roman"/>
                <w:sz w:val="16"/>
                <w:szCs w:val="16"/>
              </w:rPr>
            </w:pPr>
            <w:r w:rsidRPr="00B558A2">
              <w:rPr>
                <w:rFonts w:ascii="Times New Roman" w:hAnsi="Times New Roman" w:cs="Times New Roman"/>
                <w:sz w:val="16"/>
                <w:szCs w:val="16"/>
              </w:rPr>
              <w:t>8</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58A2" w:rsidRPr="00B558A2" w:rsidRDefault="00B558A2" w:rsidP="001C7A3F">
            <w:pPr>
              <w:pStyle w:val="ConsPlusNormal"/>
              <w:jc w:val="center"/>
              <w:rPr>
                <w:rFonts w:ascii="Times New Roman" w:hAnsi="Times New Roman" w:cs="Times New Roman"/>
                <w:sz w:val="16"/>
                <w:szCs w:val="16"/>
              </w:rPr>
            </w:pPr>
            <w:r w:rsidRPr="00B558A2">
              <w:rPr>
                <w:rFonts w:ascii="Times New Roman" w:hAnsi="Times New Roman" w:cs="Times New Roman"/>
                <w:sz w:val="16"/>
                <w:szCs w:val="16"/>
              </w:rPr>
              <w:t>9</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58A2" w:rsidRPr="00B558A2" w:rsidRDefault="00B558A2" w:rsidP="001C7A3F">
            <w:pPr>
              <w:pStyle w:val="ConsPlusNormal"/>
              <w:jc w:val="center"/>
              <w:rPr>
                <w:rFonts w:ascii="Times New Roman" w:hAnsi="Times New Roman" w:cs="Times New Roman"/>
                <w:sz w:val="16"/>
                <w:szCs w:val="16"/>
              </w:rPr>
            </w:pPr>
            <w:r w:rsidRPr="00B558A2">
              <w:rPr>
                <w:rFonts w:ascii="Times New Roman" w:hAnsi="Times New Roman" w:cs="Times New Roman"/>
                <w:sz w:val="16"/>
                <w:szCs w:val="16"/>
              </w:rPr>
              <w:t>10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58A2" w:rsidRPr="00B558A2" w:rsidRDefault="00B558A2" w:rsidP="001C7A3F">
            <w:pPr>
              <w:pStyle w:val="ConsPlusNormal"/>
              <w:jc w:val="center"/>
              <w:rPr>
                <w:rFonts w:ascii="Times New Roman" w:hAnsi="Times New Roman" w:cs="Times New Roman"/>
                <w:sz w:val="16"/>
                <w:szCs w:val="16"/>
              </w:rPr>
            </w:pPr>
            <w:r w:rsidRPr="00B558A2">
              <w:rPr>
                <w:rFonts w:ascii="Times New Roman" w:hAnsi="Times New Roman" w:cs="Times New Roman"/>
                <w:sz w:val="16"/>
                <w:szCs w:val="16"/>
              </w:rPr>
              <w:t>11</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58A2" w:rsidRPr="00B558A2" w:rsidRDefault="00B558A2" w:rsidP="001C7A3F">
            <w:pPr>
              <w:pStyle w:val="ConsPlusNormal"/>
              <w:jc w:val="center"/>
              <w:rPr>
                <w:rFonts w:ascii="Times New Roman" w:hAnsi="Times New Roman" w:cs="Times New Roman"/>
                <w:sz w:val="16"/>
                <w:szCs w:val="16"/>
              </w:rPr>
            </w:pPr>
            <w:r w:rsidRPr="00B558A2">
              <w:rPr>
                <w:rFonts w:ascii="Times New Roman" w:hAnsi="Times New Roman" w:cs="Times New Roman"/>
                <w:sz w:val="16"/>
                <w:szCs w:val="16"/>
              </w:rPr>
              <w:t>12</w:t>
            </w:r>
          </w:p>
        </w:tc>
        <w:tc>
          <w:tcPr>
            <w:tcW w:w="1275" w:type="dxa"/>
            <w:tcBorders>
              <w:top w:val="single" w:sz="4" w:space="0" w:color="auto"/>
              <w:left w:val="single" w:sz="4" w:space="0" w:color="auto"/>
              <w:bottom w:val="single" w:sz="4" w:space="0" w:color="auto"/>
            </w:tcBorders>
            <w:tcMar>
              <w:top w:w="62" w:type="dxa"/>
              <w:left w:w="102" w:type="dxa"/>
              <w:bottom w:w="102" w:type="dxa"/>
              <w:right w:w="62" w:type="dxa"/>
            </w:tcMar>
          </w:tcPr>
          <w:p w:rsidR="00B558A2" w:rsidRPr="00B558A2" w:rsidRDefault="00B558A2" w:rsidP="001C7A3F">
            <w:pPr>
              <w:pStyle w:val="ConsPlusNormal"/>
              <w:jc w:val="center"/>
              <w:rPr>
                <w:rFonts w:ascii="Times New Roman" w:hAnsi="Times New Roman" w:cs="Times New Roman"/>
                <w:sz w:val="16"/>
                <w:szCs w:val="16"/>
              </w:rPr>
            </w:pPr>
            <w:r w:rsidRPr="00B558A2">
              <w:rPr>
                <w:rFonts w:ascii="Times New Roman" w:hAnsi="Times New Roman" w:cs="Times New Roman"/>
                <w:sz w:val="16"/>
                <w:szCs w:val="16"/>
              </w:rPr>
              <w:t>13</w:t>
            </w:r>
          </w:p>
        </w:tc>
      </w:tr>
    </w:tbl>
    <w:p w:rsidR="00B558A2" w:rsidRDefault="00B558A2">
      <w:pPr>
        <w:sectPr w:rsidR="00B558A2" w:rsidSect="00B558A2">
          <w:pgSz w:w="16838" w:h="11906" w:orient="landscape"/>
          <w:pgMar w:top="1134" w:right="1440" w:bottom="567" w:left="1440" w:header="0" w:footer="0" w:gutter="0"/>
          <w:cols w:space="720"/>
          <w:noEndnote/>
          <w:titlePg/>
        </w:sectPr>
      </w:pPr>
    </w:p>
    <w:p w:rsidR="00DE2BAC" w:rsidRDefault="00DE2BAC" w:rsidP="00DE2BAC">
      <w:pPr>
        <w:pStyle w:val="2"/>
      </w:pPr>
      <w:bookmarkStart w:id="30" w:name="_Toc408141357"/>
      <w:r>
        <w:lastRenderedPageBreak/>
        <w:t>Постановление Правительства РФ от 25 ноября 2013 года № 1063</w:t>
      </w:r>
      <w:bookmarkEnd w:id="30"/>
    </w:p>
    <w:p w:rsidR="00DE2BAC" w:rsidRDefault="00DE2BAC" w:rsidP="00DE2BAC">
      <w:pPr>
        <w:pStyle w:val="ConsPlusNormal"/>
        <w:spacing w:line="288" w:lineRule="auto"/>
        <w:jc w:val="center"/>
        <w:rPr>
          <w:rFonts w:ascii="Times New Roman" w:hAnsi="Times New Roman" w:cs="Times New Roman"/>
          <w:b/>
          <w:bCs/>
          <w:sz w:val="24"/>
          <w:szCs w:val="24"/>
        </w:rPr>
      </w:pPr>
    </w:p>
    <w:p w:rsidR="00DE2BAC" w:rsidRPr="00D42264" w:rsidRDefault="00DE2BAC" w:rsidP="00DE2BAC">
      <w:pPr>
        <w:pStyle w:val="ConsPlusNormal"/>
        <w:spacing w:line="288" w:lineRule="auto"/>
        <w:jc w:val="center"/>
        <w:rPr>
          <w:rFonts w:ascii="Times New Roman" w:hAnsi="Times New Roman" w:cs="Times New Roman"/>
          <w:b/>
          <w:bCs/>
          <w:sz w:val="24"/>
          <w:szCs w:val="24"/>
        </w:rPr>
      </w:pPr>
      <w:r w:rsidRPr="00D42264">
        <w:rPr>
          <w:rFonts w:ascii="Times New Roman" w:hAnsi="Times New Roman" w:cs="Times New Roman"/>
          <w:b/>
          <w:bCs/>
          <w:sz w:val="24"/>
          <w:szCs w:val="24"/>
        </w:rPr>
        <w:t>ПРАВИТЕЛЬСТВО РОССИЙСКОЙ ФЕДЕРАЦИИ</w:t>
      </w:r>
    </w:p>
    <w:p w:rsidR="00DE2BAC" w:rsidRPr="00D42264" w:rsidRDefault="00DE2BAC" w:rsidP="00DE2BAC">
      <w:pPr>
        <w:pStyle w:val="ConsPlusNormal"/>
        <w:spacing w:line="288" w:lineRule="auto"/>
        <w:jc w:val="center"/>
        <w:rPr>
          <w:rFonts w:ascii="Times New Roman" w:hAnsi="Times New Roman" w:cs="Times New Roman"/>
          <w:b/>
          <w:bCs/>
          <w:sz w:val="24"/>
          <w:szCs w:val="24"/>
        </w:rPr>
      </w:pPr>
    </w:p>
    <w:p w:rsidR="00DE2BAC" w:rsidRPr="00D42264" w:rsidRDefault="00DE2BAC" w:rsidP="00DE2BAC">
      <w:pPr>
        <w:pStyle w:val="ConsPlusNormal"/>
        <w:spacing w:line="288" w:lineRule="auto"/>
        <w:jc w:val="center"/>
        <w:rPr>
          <w:rFonts w:ascii="Times New Roman" w:hAnsi="Times New Roman" w:cs="Times New Roman"/>
          <w:b/>
          <w:bCs/>
          <w:sz w:val="24"/>
          <w:szCs w:val="24"/>
        </w:rPr>
      </w:pPr>
      <w:r w:rsidRPr="00D42264">
        <w:rPr>
          <w:rFonts w:ascii="Times New Roman" w:hAnsi="Times New Roman" w:cs="Times New Roman"/>
          <w:b/>
          <w:bCs/>
          <w:sz w:val="24"/>
          <w:szCs w:val="24"/>
        </w:rPr>
        <w:t>ПОСТАНОВЛЕНИЕ</w:t>
      </w:r>
    </w:p>
    <w:p w:rsidR="00DE2BAC" w:rsidRPr="00D42264" w:rsidRDefault="00DE2BAC" w:rsidP="00DE2BAC">
      <w:pPr>
        <w:pStyle w:val="ConsPlusNormal"/>
        <w:spacing w:line="288" w:lineRule="auto"/>
        <w:jc w:val="center"/>
        <w:rPr>
          <w:rFonts w:ascii="Times New Roman" w:hAnsi="Times New Roman" w:cs="Times New Roman"/>
          <w:b/>
          <w:bCs/>
          <w:sz w:val="24"/>
          <w:szCs w:val="24"/>
        </w:rPr>
      </w:pPr>
      <w:r>
        <w:rPr>
          <w:rFonts w:ascii="Times New Roman" w:hAnsi="Times New Roman" w:cs="Times New Roman"/>
          <w:b/>
          <w:bCs/>
          <w:sz w:val="24"/>
          <w:szCs w:val="24"/>
        </w:rPr>
        <w:t>от 25 ноября 2013 г. №</w:t>
      </w:r>
      <w:r w:rsidRPr="00D42264">
        <w:rPr>
          <w:rFonts w:ascii="Times New Roman" w:hAnsi="Times New Roman" w:cs="Times New Roman"/>
          <w:b/>
          <w:bCs/>
          <w:sz w:val="24"/>
          <w:szCs w:val="24"/>
        </w:rPr>
        <w:t xml:space="preserve"> 1063</w:t>
      </w:r>
    </w:p>
    <w:p w:rsidR="00DE2BAC" w:rsidRPr="00D42264" w:rsidRDefault="00DE2BAC" w:rsidP="00DE2BAC">
      <w:pPr>
        <w:pStyle w:val="ConsPlusNormal"/>
        <w:spacing w:line="288" w:lineRule="auto"/>
        <w:jc w:val="center"/>
        <w:rPr>
          <w:rFonts w:ascii="Times New Roman" w:hAnsi="Times New Roman" w:cs="Times New Roman"/>
          <w:b/>
          <w:bCs/>
          <w:sz w:val="24"/>
          <w:szCs w:val="24"/>
        </w:rPr>
      </w:pPr>
    </w:p>
    <w:p w:rsidR="00DE2BAC" w:rsidRPr="00D42264" w:rsidRDefault="00DE2BAC" w:rsidP="00DE2BAC">
      <w:pPr>
        <w:pStyle w:val="ConsPlusNormal"/>
        <w:spacing w:line="288" w:lineRule="auto"/>
        <w:jc w:val="center"/>
        <w:rPr>
          <w:rFonts w:ascii="Times New Roman" w:hAnsi="Times New Roman" w:cs="Times New Roman"/>
          <w:b/>
          <w:bCs/>
          <w:sz w:val="24"/>
          <w:szCs w:val="24"/>
        </w:rPr>
      </w:pPr>
      <w:r w:rsidRPr="00D42264">
        <w:rPr>
          <w:rFonts w:ascii="Times New Roman" w:hAnsi="Times New Roman" w:cs="Times New Roman"/>
          <w:b/>
          <w:bCs/>
          <w:sz w:val="24"/>
          <w:szCs w:val="24"/>
        </w:rPr>
        <w:t>ОБ УТВЕРЖДЕНИИ ПРАВИЛ</w:t>
      </w:r>
    </w:p>
    <w:p w:rsidR="00DE2BAC" w:rsidRPr="00D42264" w:rsidRDefault="00DE2BAC" w:rsidP="00DE2BAC">
      <w:pPr>
        <w:pStyle w:val="ConsPlusNormal"/>
        <w:spacing w:line="288" w:lineRule="auto"/>
        <w:jc w:val="center"/>
        <w:rPr>
          <w:rFonts w:ascii="Times New Roman" w:hAnsi="Times New Roman" w:cs="Times New Roman"/>
          <w:b/>
          <w:bCs/>
          <w:sz w:val="24"/>
          <w:szCs w:val="24"/>
        </w:rPr>
      </w:pPr>
      <w:r w:rsidRPr="00D42264">
        <w:rPr>
          <w:rFonts w:ascii="Times New Roman" w:hAnsi="Times New Roman" w:cs="Times New Roman"/>
          <w:b/>
          <w:bCs/>
          <w:sz w:val="24"/>
          <w:szCs w:val="24"/>
        </w:rPr>
        <w:t>ОПРЕДЕЛЕНИЯ РАЗМЕРА ШТРАФА, НАЧИСЛЯЕМОГО</w:t>
      </w:r>
    </w:p>
    <w:p w:rsidR="00DE2BAC" w:rsidRPr="00D42264" w:rsidRDefault="00DE2BAC" w:rsidP="00DE2BAC">
      <w:pPr>
        <w:pStyle w:val="ConsPlusNormal"/>
        <w:spacing w:line="288" w:lineRule="auto"/>
        <w:jc w:val="center"/>
        <w:rPr>
          <w:rFonts w:ascii="Times New Roman" w:hAnsi="Times New Roman" w:cs="Times New Roman"/>
          <w:b/>
          <w:bCs/>
          <w:sz w:val="24"/>
          <w:szCs w:val="24"/>
        </w:rPr>
      </w:pPr>
      <w:r w:rsidRPr="00D42264">
        <w:rPr>
          <w:rFonts w:ascii="Times New Roman" w:hAnsi="Times New Roman" w:cs="Times New Roman"/>
          <w:b/>
          <w:bCs/>
          <w:sz w:val="24"/>
          <w:szCs w:val="24"/>
        </w:rPr>
        <w:t>В СЛУЧАЕ НЕНАДЛЕЖАЩЕГО ИСПОЛНЕНИЯ ЗАКАЗЧИКОМ,</w:t>
      </w:r>
    </w:p>
    <w:p w:rsidR="00DE2BAC" w:rsidRPr="00D42264" w:rsidRDefault="00DE2BAC" w:rsidP="00DE2BAC">
      <w:pPr>
        <w:pStyle w:val="ConsPlusNormal"/>
        <w:spacing w:line="288" w:lineRule="auto"/>
        <w:jc w:val="center"/>
        <w:rPr>
          <w:rFonts w:ascii="Times New Roman" w:hAnsi="Times New Roman" w:cs="Times New Roman"/>
          <w:b/>
          <w:bCs/>
          <w:sz w:val="24"/>
          <w:szCs w:val="24"/>
        </w:rPr>
      </w:pPr>
      <w:r w:rsidRPr="00D42264">
        <w:rPr>
          <w:rFonts w:ascii="Times New Roman" w:hAnsi="Times New Roman" w:cs="Times New Roman"/>
          <w:b/>
          <w:bCs/>
          <w:sz w:val="24"/>
          <w:szCs w:val="24"/>
        </w:rPr>
        <w:t>ПОСТАВЩИКОМ (ПОДРЯДЧИКОМ, ИСПОЛНИТЕЛЕМ) ОБЯЗАТЕЛЬСТВ,</w:t>
      </w:r>
    </w:p>
    <w:p w:rsidR="00DE2BAC" w:rsidRPr="00D42264" w:rsidRDefault="00DE2BAC" w:rsidP="00DE2BAC">
      <w:pPr>
        <w:pStyle w:val="ConsPlusNormal"/>
        <w:spacing w:line="288" w:lineRule="auto"/>
        <w:jc w:val="center"/>
        <w:rPr>
          <w:rFonts w:ascii="Times New Roman" w:hAnsi="Times New Roman" w:cs="Times New Roman"/>
          <w:b/>
          <w:bCs/>
          <w:sz w:val="24"/>
          <w:szCs w:val="24"/>
        </w:rPr>
      </w:pPr>
      <w:proofErr w:type="gramStart"/>
      <w:r w:rsidRPr="00D42264">
        <w:rPr>
          <w:rFonts w:ascii="Times New Roman" w:hAnsi="Times New Roman" w:cs="Times New Roman"/>
          <w:b/>
          <w:bCs/>
          <w:sz w:val="24"/>
          <w:szCs w:val="24"/>
        </w:rPr>
        <w:t>ПРЕДУСМОТРЕННЫХ КОНТРАКТОМ (ЗА ИСКЛЮЧЕНИЕМ ПРОСРОЧКИ</w:t>
      </w:r>
      <w:proofErr w:type="gramEnd"/>
    </w:p>
    <w:p w:rsidR="00DE2BAC" w:rsidRPr="00D42264" w:rsidRDefault="00DE2BAC" w:rsidP="00DE2BAC">
      <w:pPr>
        <w:pStyle w:val="ConsPlusNormal"/>
        <w:spacing w:line="288" w:lineRule="auto"/>
        <w:jc w:val="center"/>
        <w:rPr>
          <w:rFonts w:ascii="Times New Roman" w:hAnsi="Times New Roman" w:cs="Times New Roman"/>
          <w:b/>
          <w:bCs/>
          <w:sz w:val="24"/>
          <w:szCs w:val="24"/>
        </w:rPr>
      </w:pPr>
      <w:r w:rsidRPr="00D42264">
        <w:rPr>
          <w:rFonts w:ascii="Times New Roman" w:hAnsi="Times New Roman" w:cs="Times New Roman"/>
          <w:b/>
          <w:bCs/>
          <w:sz w:val="24"/>
          <w:szCs w:val="24"/>
        </w:rPr>
        <w:t>ИСПОЛНЕНИЯ ОБЯЗАТЕЛЬСТВ ЗАКАЗЧИКОМ, ПОСТАВЩИКОМ</w:t>
      </w:r>
    </w:p>
    <w:p w:rsidR="00DE2BAC" w:rsidRPr="00D42264" w:rsidRDefault="00DE2BAC" w:rsidP="00DE2BAC">
      <w:pPr>
        <w:pStyle w:val="ConsPlusNormal"/>
        <w:spacing w:line="288" w:lineRule="auto"/>
        <w:jc w:val="center"/>
        <w:rPr>
          <w:rFonts w:ascii="Times New Roman" w:hAnsi="Times New Roman" w:cs="Times New Roman"/>
          <w:b/>
          <w:bCs/>
          <w:sz w:val="24"/>
          <w:szCs w:val="24"/>
        </w:rPr>
      </w:pPr>
      <w:r w:rsidRPr="00D42264">
        <w:rPr>
          <w:rFonts w:ascii="Times New Roman" w:hAnsi="Times New Roman" w:cs="Times New Roman"/>
          <w:b/>
          <w:bCs/>
          <w:sz w:val="24"/>
          <w:szCs w:val="24"/>
        </w:rPr>
        <w:t>(ПОДРЯДЧИКОМ, ИСПОЛНИТЕЛЕМ), И РАЗМЕРА ПЕНИ, НАЧИСЛЯЕМОЙ</w:t>
      </w:r>
    </w:p>
    <w:p w:rsidR="00DE2BAC" w:rsidRPr="00D42264" w:rsidRDefault="00DE2BAC" w:rsidP="00DE2BAC">
      <w:pPr>
        <w:pStyle w:val="ConsPlusNormal"/>
        <w:spacing w:line="288" w:lineRule="auto"/>
        <w:jc w:val="center"/>
        <w:rPr>
          <w:rFonts w:ascii="Times New Roman" w:hAnsi="Times New Roman" w:cs="Times New Roman"/>
          <w:b/>
          <w:bCs/>
          <w:sz w:val="24"/>
          <w:szCs w:val="24"/>
        </w:rPr>
      </w:pPr>
      <w:r w:rsidRPr="00D42264">
        <w:rPr>
          <w:rFonts w:ascii="Times New Roman" w:hAnsi="Times New Roman" w:cs="Times New Roman"/>
          <w:b/>
          <w:bCs/>
          <w:sz w:val="24"/>
          <w:szCs w:val="24"/>
        </w:rPr>
        <w:t>ЗА КАЖДЫЙ ДЕНЬ ПРОСРОЧКИ ИСПОЛНЕНИЯ ПОСТАВЩИКОМ</w:t>
      </w:r>
    </w:p>
    <w:p w:rsidR="00DE2BAC" w:rsidRPr="00D42264" w:rsidRDefault="00DE2BAC" w:rsidP="00DE2BAC">
      <w:pPr>
        <w:pStyle w:val="ConsPlusNormal"/>
        <w:spacing w:line="288" w:lineRule="auto"/>
        <w:jc w:val="center"/>
        <w:rPr>
          <w:rFonts w:ascii="Times New Roman" w:hAnsi="Times New Roman" w:cs="Times New Roman"/>
          <w:b/>
          <w:bCs/>
          <w:sz w:val="24"/>
          <w:szCs w:val="24"/>
        </w:rPr>
      </w:pPr>
      <w:r w:rsidRPr="00D42264">
        <w:rPr>
          <w:rFonts w:ascii="Times New Roman" w:hAnsi="Times New Roman" w:cs="Times New Roman"/>
          <w:b/>
          <w:bCs/>
          <w:sz w:val="24"/>
          <w:szCs w:val="24"/>
        </w:rPr>
        <w:t>(ПОДРЯДЧИКОМ, ИСПОЛНИТЕЛЕМ) ОБЯЗАТЕЛЬСТВА,</w:t>
      </w:r>
    </w:p>
    <w:p w:rsidR="00DE2BAC" w:rsidRPr="00D42264" w:rsidRDefault="00DE2BAC" w:rsidP="00DE2BAC">
      <w:pPr>
        <w:pStyle w:val="ConsPlusNormal"/>
        <w:spacing w:line="288" w:lineRule="auto"/>
        <w:jc w:val="center"/>
        <w:rPr>
          <w:rFonts w:ascii="Times New Roman" w:hAnsi="Times New Roman" w:cs="Times New Roman"/>
          <w:b/>
          <w:bCs/>
          <w:sz w:val="24"/>
          <w:szCs w:val="24"/>
        </w:rPr>
      </w:pPr>
      <w:proofErr w:type="gramStart"/>
      <w:r w:rsidRPr="00D42264">
        <w:rPr>
          <w:rFonts w:ascii="Times New Roman" w:hAnsi="Times New Roman" w:cs="Times New Roman"/>
          <w:b/>
          <w:bCs/>
          <w:sz w:val="24"/>
          <w:szCs w:val="24"/>
        </w:rPr>
        <w:t>ПРЕДУСМОТРЕННОГО</w:t>
      </w:r>
      <w:proofErr w:type="gramEnd"/>
      <w:r w:rsidRPr="00D42264">
        <w:rPr>
          <w:rFonts w:ascii="Times New Roman" w:hAnsi="Times New Roman" w:cs="Times New Roman"/>
          <w:b/>
          <w:bCs/>
          <w:sz w:val="24"/>
          <w:szCs w:val="24"/>
        </w:rPr>
        <w:t xml:space="preserve"> КОНТРАКТОМ</w:t>
      </w:r>
    </w:p>
    <w:p w:rsidR="00DE2BAC" w:rsidRPr="00D42264" w:rsidRDefault="00DE2BAC" w:rsidP="00DE2BAC">
      <w:pPr>
        <w:pStyle w:val="ConsPlusNormal"/>
        <w:jc w:val="center"/>
        <w:rPr>
          <w:rFonts w:ascii="Times New Roman" w:hAnsi="Times New Roman" w:cs="Times New Roman"/>
          <w:sz w:val="24"/>
          <w:szCs w:val="24"/>
        </w:rPr>
      </w:pPr>
    </w:p>
    <w:p w:rsidR="00DE2BAC" w:rsidRPr="00D42264" w:rsidRDefault="00DE2BAC" w:rsidP="00DE2BAC">
      <w:pPr>
        <w:pStyle w:val="ConsPlusNormal"/>
        <w:ind w:firstLine="540"/>
        <w:jc w:val="both"/>
        <w:rPr>
          <w:rFonts w:ascii="Times New Roman" w:hAnsi="Times New Roman" w:cs="Times New Roman"/>
          <w:sz w:val="24"/>
          <w:szCs w:val="24"/>
        </w:rPr>
      </w:pPr>
      <w:r w:rsidRPr="00D42264">
        <w:rPr>
          <w:rFonts w:ascii="Times New Roman" w:hAnsi="Times New Roman" w:cs="Times New Roman"/>
          <w:sz w:val="24"/>
          <w:szCs w:val="24"/>
        </w:rPr>
        <w:t>В соответствии со статьей 34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DE2BAC" w:rsidRPr="00D42264" w:rsidRDefault="00DE2BAC" w:rsidP="00DE2BAC">
      <w:pPr>
        <w:pStyle w:val="ConsPlusNormal"/>
        <w:ind w:firstLine="540"/>
        <w:jc w:val="both"/>
        <w:rPr>
          <w:rFonts w:ascii="Times New Roman" w:hAnsi="Times New Roman" w:cs="Times New Roman"/>
          <w:sz w:val="24"/>
          <w:szCs w:val="24"/>
        </w:rPr>
      </w:pPr>
      <w:r w:rsidRPr="00D42264">
        <w:rPr>
          <w:rFonts w:ascii="Times New Roman" w:hAnsi="Times New Roman" w:cs="Times New Roman"/>
          <w:sz w:val="24"/>
          <w:szCs w:val="24"/>
        </w:rPr>
        <w:t xml:space="preserve">1. </w:t>
      </w:r>
      <w:proofErr w:type="gramStart"/>
      <w:r w:rsidRPr="00D42264">
        <w:rPr>
          <w:rFonts w:ascii="Times New Roman" w:hAnsi="Times New Roman" w:cs="Times New Roman"/>
          <w:sz w:val="24"/>
          <w:szCs w:val="24"/>
        </w:rPr>
        <w:t xml:space="preserve">Утвердить прилагаемые </w:t>
      </w:r>
      <w:hyperlink w:anchor="Par34" w:tooltip="Ссылка на текущий документ" w:history="1">
        <w:r w:rsidRPr="00D42264">
          <w:rPr>
            <w:rFonts w:ascii="Times New Roman" w:hAnsi="Times New Roman" w:cs="Times New Roman"/>
            <w:color w:val="0000FF"/>
            <w:sz w:val="24"/>
            <w:szCs w:val="24"/>
          </w:rPr>
          <w:t>Правила</w:t>
        </w:r>
      </w:hyperlink>
      <w:r w:rsidRPr="00D42264">
        <w:rPr>
          <w:rFonts w:ascii="Times New Roman" w:hAnsi="Times New Roman" w:cs="Times New Roman"/>
          <w:sz w:val="24"/>
          <w:szCs w:val="24"/>
        </w:rPr>
        <w:t xml:space="preserve">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roofErr w:type="gramEnd"/>
    </w:p>
    <w:p w:rsidR="00DE2BAC" w:rsidRPr="00D42264" w:rsidRDefault="00DE2BAC" w:rsidP="00DE2BAC">
      <w:pPr>
        <w:pStyle w:val="ConsPlusNormal"/>
        <w:ind w:firstLine="540"/>
        <w:jc w:val="both"/>
        <w:rPr>
          <w:rFonts w:ascii="Times New Roman" w:hAnsi="Times New Roman" w:cs="Times New Roman"/>
          <w:sz w:val="24"/>
          <w:szCs w:val="24"/>
        </w:rPr>
      </w:pPr>
      <w:r w:rsidRPr="00D42264">
        <w:rPr>
          <w:rFonts w:ascii="Times New Roman" w:hAnsi="Times New Roman" w:cs="Times New Roman"/>
          <w:sz w:val="24"/>
          <w:szCs w:val="24"/>
        </w:rPr>
        <w:t>2. Настоящее постановление вступает в силу с 1 января 2014 г.</w:t>
      </w:r>
    </w:p>
    <w:p w:rsidR="00DE2BAC" w:rsidRPr="00D42264" w:rsidRDefault="00DE2BAC" w:rsidP="00DE2BAC">
      <w:pPr>
        <w:pStyle w:val="ConsPlusNormal"/>
        <w:ind w:firstLine="540"/>
        <w:jc w:val="both"/>
        <w:rPr>
          <w:rFonts w:ascii="Times New Roman" w:hAnsi="Times New Roman" w:cs="Times New Roman"/>
          <w:sz w:val="24"/>
          <w:szCs w:val="24"/>
        </w:rPr>
      </w:pPr>
    </w:p>
    <w:p w:rsidR="00DE2BAC" w:rsidRPr="00D42264" w:rsidRDefault="00DE2BAC" w:rsidP="00DE2BAC">
      <w:pPr>
        <w:pStyle w:val="ConsPlusNormal"/>
        <w:jc w:val="right"/>
        <w:rPr>
          <w:rFonts w:ascii="Times New Roman" w:hAnsi="Times New Roman" w:cs="Times New Roman"/>
          <w:sz w:val="24"/>
          <w:szCs w:val="24"/>
        </w:rPr>
      </w:pPr>
      <w:r w:rsidRPr="00D42264">
        <w:rPr>
          <w:rFonts w:ascii="Times New Roman" w:hAnsi="Times New Roman" w:cs="Times New Roman"/>
          <w:sz w:val="24"/>
          <w:szCs w:val="24"/>
        </w:rPr>
        <w:t>Председатель Правительства</w:t>
      </w:r>
    </w:p>
    <w:p w:rsidR="00DE2BAC" w:rsidRPr="00D42264" w:rsidRDefault="00DE2BAC" w:rsidP="00DE2BAC">
      <w:pPr>
        <w:pStyle w:val="ConsPlusNormal"/>
        <w:jc w:val="right"/>
        <w:rPr>
          <w:rFonts w:ascii="Times New Roman" w:hAnsi="Times New Roman" w:cs="Times New Roman"/>
          <w:sz w:val="24"/>
          <w:szCs w:val="24"/>
        </w:rPr>
      </w:pPr>
      <w:r w:rsidRPr="00D42264">
        <w:rPr>
          <w:rFonts w:ascii="Times New Roman" w:hAnsi="Times New Roman" w:cs="Times New Roman"/>
          <w:sz w:val="24"/>
          <w:szCs w:val="24"/>
        </w:rPr>
        <w:t>Российской Федерации</w:t>
      </w:r>
    </w:p>
    <w:p w:rsidR="00DE2BAC" w:rsidRPr="00D42264" w:rsidRDefault="00DE2BAC" w:rsidP="00DE2BAC">
      <w:pPr>
        <w:pStyle w:val="ConsPlusNormal"/>
        <w:jc w:val="right"/>
        <w:rPr>
          <w:rFonts w:ascii="Times New Roman" w:hAnsi="Times New Roman" w:cs="Times New Roman"/>
          <w:sz w:val="24"/>
          <w:szCs w:val="24"/>
        </w:rPr>
      </w:pPr>
      <w:r w:rsidRPr="00D42264">
        <w:rPr>
          <w:rFonts w:ascii="Times New Roman" w:hAnsi="Times New Roman" w:cs="Times New Roman"/>
          <w:sz w:val="24"/>
          <w:szCs w:val="24"/>
        </w:rPr>
        <w:t>Д.МЕДВЕДЕВ</w:t>
      </w:r>
    </w:p>
    <w:p w:rsidR="00DE2BAC" w:rsidRPr="00D42264" w:rsidRDefault="00DE2BAC" w:rsidP="00DE2BAC">
      <w:pPr>
        <w:pStyle w:val="ConsPlusNormal"/>
        <w:ind w:firstLine="540"/>
        <w:jc w:val="both"/>
        <w:rPr>
          <w:rFonts w:ascii="Times New Roman" w:hAnsi="Times New Roman" w:cs="Times New Roman"/>
          <w:sz w:val="24"/>
          <w:szCs w:val="24"/>
        </w:rPr>
      </w:pPr>
    </w:p>
    <w:p w:rsidR="00DE2BAC" w:rsidRPr="00D42264" w:rsidRDefault="00DE2BAC" w:rsidP="00DE2BAC">
      <w:pPr>
        <w:pStyle w:val="ConsPlusNormal"/>
        <w:ind w:firstLine="540"/>
        <w:jc w:val="both"/>
        <w:rPr>
          <w:rFonts w:ascii="Times New Roman" w:hAnsi="Times New Roman" w:cs="Times New Roman"/>
          <w:sz w:val="24"/>
          <w:szCs w:val="24"/>
        </w:rPr>
      </w:pPr>
    </w:p>
    <w:p w:rsidR="00DE2BAC" w:rsidRPr="00D42264" w:rsidRDefault="00DE2BAC" w:rsidP="00DE2BAC">
      <w:pPr>
        <w:pStyle w:val="ConsPlusNormal"/>
        <w:ind w:firstLine="540"/>
        <w:jc w:val="both"/>
        <w:rPr>
          <w:rFonts w:ascii="Times New Roman" w:hAnsi="Times New Roman" w:cs="Times New Roman"/>
          <w:sz w:val="24"/>
          <w:szCs w:val="24"/>
        </w:rPr>
      </w:pPr>
    </w:p>
    <w:p w:rsidR="00DE2BAC" w:rsidRPr="00D42264" w:rsidRDefault="00DE2BAC" w:rsidP="00DE2BAC">
      <w:pPr>
        <w:pStyle w:val="ConsPlusNormal"/>
        <w:ind w:firstLine="540"/>
        <w:jc w:val="both"/>
        <w:rPr>
          <w:rFonts w:ascii="Times New Roman" w:hAnsi="Times New Roman" w:cs="Times New Roman"/>
          <w:sz w:val="24"/>
          <w:szCs w:val="24"/>
        </w:rPr>
      </w:pPr>
    </w:p>
    <w:p w:rsidR="00DE2BAC" w:rsidRPr="00D42264" w:rsidRDefault="00DE2BAC" w:rsidP="00DE2BAC">
      <w:pPr>
        <w:pStyle w:val="ConsPlusNormal"/>
        <w:jc w:val="right"/>
        <w:rPr>
          <w:rFonts w:ascii="Times New Roman" w:hAnsi="Times New Roman" w:cs="Times New Roman"/>
          <w:sz w:val="24"/>
          <w:szCs w:val="24"/>
        </w:rPr>
      </w:pPr>
      <w:r>
        <w:rPr>
          <w:rFonts w:ascii="Times New Roman" w:hAnsi="Times New Roman" w:cs="Times New Roman"/>
          <w:sz w:val="24"/>
          <w:szCs w:val="24"/>
        </w:rPr>
        <w:br w:type="page"/>
      </w:r>
      <w:r w:rsidRPr="00D42264">
        <w:rPr>
          <w:rFonts w:ascii="Times New Roman" w:hAnsi="Times New Roman" w:cs="Times New Roman"/>
          <w:sz w:val="24"/>
          <w:szCs w:val="24"/>
        </w:rPr>
        <w:lastRenderedPageBreak/>
        <w:t>Утверждены</w:t>
      </w:r>
    </w:p>
    <w:p w:rsidR="00DE2BAC" w:rsidRPr="00D42264" w:rsidRDefault="00DE2BAC" w:rsidP="00DE2BAC">
      <w:pPr>
        <w:pStyle w:val="ConsPlusNormal"/>
        <w:jc w:val="right"/>
        <w:rPr>
          <w:rFonts w:ascii="Times New Roman" w:hAnsi="Times New Roman" w:cs="Times New Roman"/>
          <w:sz w:val="24"/>
          <w:szCs w:val="24"/>
        </w:rPr>
      </w:pPr>
      <w:r w:rsidRPr="00D42264">
        <w:rPr>
          <w:rFonts w:ascii="Times New Roman" w:hAnsi="Times New Roman" w:cs="Times New Roman"/>
          <w:sz w:val="24"/>
          <w:szCs w:val="24"/>
        </w:rPr>
        <w:t>постановлением Правительства</w:t>
      </w:r>
    </w:p>
    <w:p w:rsidR="00DE2BAC" w:rsidRPr="00D42264" w:rsidRDefault="00DE2BAC" w:rsidP="00DE2BAC">
      <w:pPr>
        <w:pStyle w:val="ConsPlusNormal"/>
        <w:jc w:val="right"/>
        <w:rPr>
          <w:rFonts w:ascii="Times New Roman" w:hAnsi="Times New Roman" w:cs="Times New Roman"/>
          <w:sz w:val="24"/>
          <w:szCs w:val="24"/>
        </w:rPr>
      </w:pPr>
      <w:r w:rsidRPr="00D42264">
        <w:rPr>
          <w:rFonts w:ascii="Times New Roman" w:hAnsi="Times New Roman" w:cs="Times New Roman"/>
          <w:sz w:val="24"/>
          <w:szCs w:val="24"/>
        </w:rPr>
        <w:t>Российской Федерации</w:t>
      </w:r>
    </w:p>
    <w:p w:rsidR="00DE2BAC" w:rsidRPr="00D42264" w:rsidRDefault="00DE2BAC" w:rsidP="00DE2BAC">
      <w:pPr>
        <w:pStyle w:val="ConsPlusNormal"/>
        <w:jc w:val="right"/>
        <w:rPr>
          <w:rFonts w:ascii="Times New Roman" w:hAnsi="Times New Roman" w:cs="Times New Roman"/>
          <w:sz w:val="24"/>
          <w:szCs w:val="24"/>
        </w:rPr>
      </w:pPr>
      <w:r w:rsidRPr="00D42264">
        <w:rPr>
          <w:rFonts w:ascii="Times New Roman" w:hAnsi="Times New Roman" w:cs="Times New Roman"/>
          <w:sz w:val="24"/>
          <w:szCs w:val="24"/>
        </w:rPr>
        <w:t>от 25 ноября 2013 г. N 1063</w:t>
      </w:r>
    </w:p>
    <w:p w:rsidR="00DE2BAC" w:rsidRPr="00D42264" w:rsidRDefault="00DE2BAC" w:rsidP="00DE2BAC">
      <w:pPr>
        <w:pStyle w:val="ConsPlusNormal"/>
        <w:jc w:val="center"/>
        <w:rPr>
          <w:rFonts w:ascii="Times New Roman" w:hAnsi="Times New Roman" w:cs="Times New Roman"/>
          <w:sz w:val="24"/>
          <w:szCs w:val="24"/>
        </w:rPr>
      </w:pPr>
    </w:p>
    <w:p w:rsidR="00DE2BAC" w:rsidRPr="00D42264" w:rsidRDefault="00DE2BAC" w:rsidP="00DE2BAC">
      <w:pPr>
        <w:pStyle w:val="ConsPlusNormal"/>
        <w:spacing w:line="288" w:lineRule="auto"/>
        <w:jc w:val="center"/>
        <w:rPr>
          <w:rFonts w:ascii="Times New Roman" w:hAnsi="Times New Roman" w:cs="Times New Roman"/>
          <w:b/>
          <w:bCs/>
          <w:sz w:val="24"/>
          <w:szCs w:val="24"/>
        </w:rPr>
      </w:pPr>
      <w:r w:rsidRPr="00D42264">
        <w:rPr>
          <w:rFonts w:ascii="Times New Roman" w:hAnsi="Times New Roman" w:cs="Times New Roman"/>
          <w:b/>
          <w:bCs/>
          <w:sz w:val="24"/>
          <w:szCs w:val="24"/>
        </w:rPr>
        <w:t>ПРАВИЛА</w:t>
      </w:r>
    </w:p>
    <w:p w:rsidR="00DE2BAC" w:rsidRPr="00D42264" w:rsidRDefault="00DE2BAC" w:rsidP="00DE2BAC">
      <w:pPr>
        <w:pStyle w:val="ConsPlusNormal"/>
        <w:spacing w:line="288" w:lineRule="auto"/>
        <w:jc w:val="center"/>
        <w:rPr>
          <w:rFonts w:ascii="Times New Roman" w:hAnsi="Times New Roman" w:cs="Times New Roman"/>
          <w:b/>
          <w:bCs/>
          <w:sz w:val="24"/>
          <w:szCs w:val="24"/>
        </w:rPr>
      </w:pPr>
      <w:r w:rsidRPr="00D42264">
        <w:rPr>
          <w:rFonts w:ascii="Times New Roman" w:hAnsi="Times New Roman" w:cs="Times New Roman"/>
          <w:b/>
          <w:bCs/>
          <w:sz w:val="24"/>
          <w:szCs w:val="24"/>
        </w:rPr>
        <w:t>ОПРЕДЕЛЕНИЯ РАЗМЕРА ШТРАФА, НАЧИСЛЯЕМОГО</w:t>
      </w:r>
    </w:p>
    <w:p w:rsidR="00DE2BAC" w:rsidRPr="00D42264" w:rsidRDefault="00DE2BAC" w:rsidP="00DE2BAC">
      <w:pPr>
        <w:pStyle w:val="ConsPlusNormal"/>
        <w:spacing w:line="288" w:lineRule="auto"/>
        <w:jc w:val="center"/>
        <w:rPr>
          <w:rFonts w:ascii="Times New Roman" w:hAnsi="Times New Roman" w:cs="Times New Roman"/>
          <w:b/>
          <w:bCs/>
          <w:sz w:val="24"/>
          <w:szCs w:val="24"/>
        </w:rPr>
      </w:pPr>
      <w:r w:rsidRPr="00D42264">
        <w:rPr>
          <w:rFonts w:ascii="Times New Roman" w:hAnsi="Times New Roman" w:cs="Times New Roman"/>
          <w:b/>
          <w:bCs/>
          <w:sz w:val="24"/>
          <w:szCs w:val="24"/>
        </w:rPr>
        <w:t>В СЛУЧАЕ НЕНАДЛЕЖАЩЕГО ИСПОЛНЕНИЯ ЗАКАЗЧИКОМ,</w:t>
      </w:r>
    </w:p>
    <w:p w:rsidR="00DE2BAC" w:rsidRPr="00D42264" w:rsidRDefault="00DE2BAC" w:rsidP="00DE2BAC">
      <w:pPr>
        <w:pStyle w:val="ConsPlusNormal"/>
        <w:spacing w:line="288" w:lineRule="auto"/>
        <w:jc w:val="center"/>
        <w:rPr>
          <w:rFonts w:ascii="Times New Roman" w:hAnsi="Times New Roman" w:cs="Times New Roman"/>
          <w:b/>
          <w:bCs/>
          <w:sz w:val="24"/>
          <w:szCs w:val="24"/>
        </w:rPr>
      </w:pPr>
      <w:r w:rsidRPr="00D42264">
        <w:rPr>
          <w:rFonts w:ascii="Times New Roman" w:hAnsi="Times New Roman" w:cs="Times New Roman"/>
          <w:b/>
          <w:bCs/>
          <w:sz w:val="24"/>
          <w:szCs w:val="24"/>
        </w:rPr>
        <w:t>ПОСТАВЩИКОМ (ПОДРЯДЧИКОМ, ИСПОЛНИТЕЛЕМ) ОБЯЗАТЕЛЬСТВ,</w:t>
      </w:r>
    </w:p>
    <w:p w:rsidR="00DE2BAC" w:rsidRPr="00D42264" w:rsidRDefault="00DE2BAC" w:rsidP="00DE2BAC">
      <w:pPr>
        <w:pStyle w:val="ConsPlusNormal"/>
        <w:spacing w:line="288" w:lineRule="auto"/>
        <w:jc w:val="center"/>
        <w:rPr>
          <w:rFonts w:ascii="Times New Roman" w:hAnsi="Times New Roman" w:cs="Times New Roman"/>
          <w:b/>
          <w:bCs/>
          <w:sz w:val="24"/>
          <w:szCs w:val="24"/>
        </w:rPr>
      </w:pPr>
      <w:proofErr w:type="gramStart"/>
      <w:r w:rsidRPr="00D42264">
        <w:rPr>
          <w:rFonts w:ascii="Times New Roman" w:hAnsi="Times New Roman" w:cs="Times New Roman"/>
          <w:b/>
          <w:bCs/>
          <w:sz w:val="24"/>
          <w:szCs w:val="24"/>
        </w:rPr>
        <w:t>ПРЕДУСМОТРЕННЫХ КОНТРАКТОМ (ЗА ИСКЛЮЧЕНИЕМ ПРОСРОЧКИ</w:t>
      </w:r>
      <w:proofErr w:type="gramEnd"/>
    </w:p>
    <w:p w:rsidR="00DE2BAC" w:rsidRPr="00D42264" w:rsidRDefault="00DE2BAC" w:rsidP="00DE2BAC">
      <w:pPr>
        <w:pStyle w:val="ConsPlusNormal"/>
        <w:spacing w:line="288" w:lineRule="auto"/>
        <w:jc w:val="center"/>
        <w:rPr>
          <w:rFonts w:ascii="Times New Roman" w:hAnsi="Times New Roman" w:cs="Times New Roman"/>
          <w:b/>
          <w:bCs/>
          <w:sz w:val="24"/>
          <w:szCs w:val="24"/>
        </w:rPr>
      </w:pPr>
      <w:r w:rsidRPr="00D42264">
        <w:rPr>
          <w:rFonts w:ascii="Times New Roman" w:hAnsi="Times New Roman" w:cs="Times New Roman"/>
          <w:b/>
          <w:bCs/>
          <w:sz w:val="24"/>
          <w:szCs w:val="24"/>
        </w:rPr>
        <w:t>ИСПОЛНЕНИЯ ОБЯЗАТЕЛЬСТВ ЗАКАЗЧИКОМ, ПОСТАВЩИКОМ</w:t>
      </w:r>
    </w:p>
    <w:p w:rsidR="00DE2BAC" w:rsidRPr="00D42264" w:rsidRDefault="00DE2BAC" w:rsidP="00DE2BAC">
      <w:pPr>
        <w:pStyle w:val="ConsPlusNormal"/>
        <w:spacing w:line="288" w:lineRule="auto"/>
        <w:jc w:val="center"/>
        <w:rPr>
          <w:rFonts w:ascii="Times New Roman" w:hAnsi="Times New Roman" w:cs="Times New Roman"/>
          <w:b/>
          <w:bCs/>
          <w:sz w:val="24"/>
          <w:szCs w:val="24"/>
        </w:rPr>
      </w:pPr>
      <w:r w:rsidRPr="00D42264">
        <w:rPr>
          <w:rFonts w:ascii="Times New Roman" w:hAnsi="Times New Roman" w:cs="Times New Roman"/>
          <w:b/>
          <w:bCs/>
          <w:sz w:val="24"/>
          <w:szCs w:val="24"/>
        </w:rPr>
        <w:t>(ПОДРЯДЧИКОМ, ИСПОЛНИТЕЛЕМ), И РАЗМЕРА ПЕНИ, НАЧИСЛЯЕМОЙ</w:t>
      </w:r>
    </w:p>
    <w:p w:rsidR="00DE2BAC" w:rsidRPr="00D42264" w:rsidRDefault="00DE2BAC" w:rsidP="00DE2BAC">
      <w:pPr>
        <w:pStyle w:val="ConsPlusNormal"/>
        <w:spacing w:line="288" w:lineRule="auto"/>
        <w:jc w:val="center"/>
        <w:rPr>
          <w:rFonts w:ascii="Times New Roman" w:hAnsi="Times New Roman" w:cs="Times New Roman"/>
          <w:b/>
          <w:bCs/>
          <w:sz w:val="24"/>
          <w:szCs w:val="24"/>
        </w:rPr>
      </w:pPr>
      <w:r w:rsidRPr="00D42264">
        <w:rPr>
          <w:rFonts w:ascii="Times New Roman" w:hAnsi="Times New Roman" w:cs="Times New Roman"/>
          <w:b/>
          <w:bCs/>
          <w:sz w:val="24"/>
          <w:szCs w:val="24"/>
        </w:rPr>
        <w:t>ЗА КАЖДЫЙ ДЕНЬ ПРОСРОЧКИ ИСПОЛНЕНИЯ ПОСТАВЩИКОМ</w:t>
      </w:r>
    </w:p>
    <w:p w:rsidR="00DE2BAC" w:rsidRPr="00D42264" w:rsidRDefault="00DE2BAC" w:rsidP="00DE2BAC">
      <w:pPr>
        <w:pStyle w:val="ConsPlusNormal"/>
        <w:spacing w:line="288" w:lineRule="auto"/>
        <w:jc w:val="center"/>
        <w:rPr>
          <w:rFonts w:ascii="Times New Roman" w:hAnsi="Times New Roman" w:cs="Times New Roman"/>
          <w:b/>
          <w:bCs/>
          <w:sz w:val="24"/>
          <w:szCs w:val="24"/>
        </w:rPr>
      </w:pPr>
      <w:r w:rsidRPr="00D42264">
        <w:rPr>
          <w:rFonts w:ascii="Times New Roman" w:hAnsi="Times New Roman" w:cs="Times New Roman"/>
          <w:b/>
          <w:bCs/>
          <w:sz w:val="24"/>
          <w:szCs w:val="24"/>
        </w:rPr>
        <w:t>(ПОДРЯДЧИКОМ, ИСПОЛНИТЕЛЕМ) ОБЯЗАТЕЛЬСТВА,</w:t>
      </w:r>
    </w:p>
    <w:p w:rsidR="00DE2BAC" w:rsidRPr="00D42264" w:rsidRDefault="00DE2BAC" w:rsidP="00DE2BAC">
      <w:pPr>
        <w:pStyle w:val="ConsPlusNormal"/>
        <w:spacing w:line="288" w:lineRule="auto"/>
        <w:jc w:val="center"/>
        <w:rPr>
          <w:rFonts w:ascii="Times New Roman" w:hAnsi="Times New Roman" w:cs="Times New Roman"/>
          <w:b/>
          <w:bCs/>
          <w:sz w:val="24"/>
          <w:szCs w:val="24"/>
        </w:rPr>
      </w:pPr>
      <w:proofErr w:type="gramStart"/>
      <w:r w:rsidRPr="00D42264">
        <w:rPr>
          <w:rFonts w:ascii="Times New Roman" w:hAnsi="Times New Roman" w:cs="Times New Roman"/>
          <w:b/>
          <w:bCs/>
          <w:sz w:val="24"/>
          <w:szCs w:val="24"/>
        </w:rPr>
        <w:t>ПРЕДУСМОТРЕННОГО</w:t>
      </w:r>
      <w:proofErr w:type="gramEnd"/>
      <w:r w:rsidRPr="00D42264">
        <w:rPr>
          <w:rFonts w:ascii="Times New Roman" w:hAnsi="Times New Roman" w:cs="Times New Roman"/>
          <w:b/>
          <w:bCs/>
          <w:sz w:val="24"/>
          <w:szCs w:val="24"/>
        </w:rPr>
        <w:t xml:space="preserve"> КОНТРАКТОМ</w:t>
      </w:r>
    </w:p>
    <w:p w:rsidR="00DE2BAC" w:rsidRPr="00D42264" w:rsidRDefault="00DE2BAC" w:rsidP="00DE2BAC">
      <w:pPr>
        <w:pStyle w:val="ConsPlusNormal"/>
        <w:jc w:val="center"/>
        <w:rPr>
          <w:rFonts w:ascii="Times New Roman" w:hAnsi="Times New Roman" w:cs="Times New Roman"/>
          <w:sz w:val="24"/>
          <w:szCs w:val="24"/>
        </w:rPr>
      </w:pPr>
    </w:p>
    <w:p w:rsidR="00DE2BAC" w:rsidRPr="00D42264" w:rsidRDefault="00DE2BAC" w:rsidP="00DE2BAC">
      <w:pPr>
        <w:pStyle w:val="ConsPlusNormal"/>
        <w:spacing w:line="360" w:lineRule="auto"/>
        <w:ind w:firstLine="539"/>
        <w:jc w:val="both"/>
        <w:rPr>
          <w:rFonts w:ascii="Times New Roman" w:hAnsi="Times New Roman" w:cs="Times New Roman"/>
          <w:sz w:val="24"/>
          <w:szCs w:val="24"/>
        </w:rPr>
      </w:pPr>
      <w:r w:rsidRPr="00D42264">
        <w:rPr>
          <w:rFonts w:ascii="Times New Roman" w:hAnsi="Times New Roman" w:cs="Times New Roman"/>
          <w:sz w:val="24"/>
          <w:szCs w:val="24"/>
        </w:rPr>
        <w:t xml:space="preserve">1. </w:t>
      </w:r>
      <w:proofErr w:type="gramStart"/>
      <w:r w:rsidRPr="00D42264">
        <w:rPr>
          <w:rFonts w:ascii="Times New Roman" w:hAnsi="Times New Roman" w:cs="Times New Roman"/>
          <w:sz w:val="24"/>
          <w:szCs w:val="24"/>
        </w:rPr>
        <w:t>Настоящие Правила устанавливают порядок определения в контракте фиксированного размера штрафа, начисляемого за ненадлежащее исполнение заказчиком, поставщиком (подрядчиком, исполнителем) обязательств, в том числе гарантийного обязательства (за исключением просрочки исполнения обязательств заказчиком, поставщиком (подрядчиком, исполнителем), а также размера пени, начисляемой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w:t>
      </w:r>
      <w:proofErr w:type="gramEnd"/>
      <w:r w:rsidRPr="00D42264">
        <w:rPr>
          <w:rFonts w:ascii="Times New Roman" w:hAnsi="Times New Roman" w:cs="Times New Roman"/>
          <w:sz w:val="24"/>
          <w:szCs w:val="24"/>
        </w:rPr>
        <w:t xml:space="preserve"> указанного обязательства (далее соответственно - штраф, пеня).</w:t>
      </w:r>
    </w:p>
    <w:p w:rsidR="00DE2BAC" w:rsidRPr="00D42264" w:rsidRDefault="00DE2BAC" w:rsidP="00DE2BAC">
      <w:pPr>
        <w:pStyle w:val="ConsPlusNormal"/>
        <w:spacing w:line="360" w:lineRule="auto"/>
        <w:ind w:firstLine="539"/>
        <w:jc w:val="both"/>
        <w:rPr>
          <w:rFonts w:ascii="Times New Roman" w:hAnsi="Times New Roman" w:cs="Times New Roman"/>
          <w:sz w:val="24"/>
          <w:szCs w:val="24"/>
        </w:rPr>
      </w:pPr>
      <w:r w:rsidRPr="00D42264">
        <w:rPr>
          <w:rFonts w:ascii="Times New Roman" w:hAnsi="Times New Roman" w:cs="Times New Roman"/>
          <w:sz w:val="24"/>
          <w:szCs w:val="24"/>
        </w:rPr>
        <w:t>2. Размер штрафа, определенный с учетом положений законодательства Российской Федерации, устанавливается в контракте в фиксированном виде в соответствии с настоящими Правилами.</w:t>
      </w:r>
    </w:p>
    <w:p w:rsidR="00DE2BAC" w:rsidRPr="00D42264" w:rsidRDefault="00DE2BAC" w:rsidP="00DE2BAC">
      <w:pPr>
        <w:pStyle w:val="ConsPlusNormal"/>
        <w:spacing w:line="360" w:lineRule="auto"/>
        <w:ind w:firstLine="539"/>
        <w:jc w:val="both"/>
        <w:rPr>
          <w:rFonts w:ascii="Times New Roman" w:hAnsi="Times New Roman" w:cs="Times New Roman"/>
          <w:sz w:val="24"/>
          <w:szCs w:val="24"/>
        </w:rPr>
      </w:pPr>
      <w:r w:rsidRPr="00D42264">
        <w:rPr>
          <w:rFonts w:ascii="Times New Roman" w:hAnsi="Times New Roman" w:cs="Times New Roman"/>
          <w:sz w:val="24"/>
          <w:szCs w:val="24"/>
        </w:rPr>
        <w:t>3. Размер штрафа устанавливается условиями контракта в виде фиксированной суммы, рассчитываемой как процент цены контракта или ее значения, определяемого в случаях, предусмотренных Федеральным законом "О контрактной системе в сфере закупок товаров, работ, услуг для обеспечения государственных и муниципальных нужд" (далее - цена контракта).</w:t>
      </w:r>
    </w:p>
    <w:p w:rsidR="00DE2BAC" w:rsidRPr="00D42264" w:rsidRDefault="00DE2BAC" w:rsidP="00DE2BAC">
      <w:pPr>
        <w:pStyle w:val="ConsPlusNormal"/>
        <w:spacing w:line="360" w:lineRule="auto"/>
        <w:ind w:firstLine="539"/>
        <w:jc w:val="both"/>
        <w:rPr>
          <w:rFonts w:ascii="Times New Roman" w:hAnsi="Times New Roman" w:cs="Times New Roman"/>
          <w:sz w:val="24"/>
          <w:szCs w:val="24"/>
        </w:rPr>
      </w:pPr>
      <w:r w:rsidRPr="00D42264">
        <w:rPr>
          <w:rFonts w:ascii="Times New Roman" w:hAnsi="Times New Roman" w:cs="Times New Roman"/>
          <w:sz w:val="24"/>
          <w:szCs w:val="24"/>
        </w:rPr>
        <w:t xml:space="preserve">4. </w:t>
      </w:r>
      <w:proofErr w:type="gramStart"/>
      <w:r w:rsidRPr="00D42264">
        <w:rPr>
          <w:rFonts w:ascii="Times New Roman" w:hAnsi="Times New Roman" w:cs="Times New Roman"/>
          <w:sz w:val="24"/>
          <w:szCs w:val="24"/>
        </w:rPr>
        <w:t>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roofErr w:type="gramEnd"/>
    </w:p>
    <w:p w:rsidR="00DE2BAC" w:rsidRPr="00D42264" w:rsidRDefault="00DE2BAC" w:rsidP="00DE2BAC">
      <w:pPr>
        <w:pStyle w:val="ConsPlusNormal"/>
        <w:spacing w:line="360" w:lineRule="auto"/>
        <w:ind w:firstLine="539"/>
        <w:jc w:val="both"/>
        <w:rPr>
          <w:rFonts w:ascii="Times New Roman" w:hAnsi="Times New Roman" w:cs="Times New Roman"/>
          <w:sz w:val="24"/>
          <w:szCs w:val="24"/>
        </w:rPr>
      </w:pPr>
      <w:r w:rsidRPr="00D42264">
        <w:rPr>
          <w:rFonts w:ascii="Times New Roman" w:hAnsi="Times New Roman" w:cs="Times New Roman"/>
          <w:sz w:val="24"/>
          <w:szCs w:val="24"/>
        </w:rPr>
        <w:t>а) 10 процентов цены контракта в случае, если цена контракта не превышает 3 млн. рублей;</w:t>
      </w:r>
    </w:p>
    <w:p w:rsidR="00DE2BAC" w:rsidRPr="00D42264" w:rsidRDefault="00DE2BAC" w:rsidP="00DE2BAC">
      <w:pPr>
        <w:pStyle w:val="ConsPlusNormal"/>
        <w:spacing w:line="360" w:lineRule="auto"/>
        <w:ind w:firstLine="539"/>
        <w:jc w:val="both"/>
        <w:rPr>
          <w:rFonts w:ascii="Times New Roman" w:hAnsi="Times New Roman" w:cs="Times New Roman"/>
          <w:sz w:val="24"/>
          <w:szCs w:val="24"/>
        </w:rPr>
      </w:pPr>
      <w:r w:rsidRPr="00D42264">
        <w:rPr>
          <w:rFonts w:ascii="Times New Roman" w:hAnsi="Times New Roman" w:cs="Times New Roman"/>
          <w:sz w:val="24"/>
          <w:szCs w:val="24"/>
        </w:rPr>
        <w:t xml:space="preserve">б) 5 процентов цены контракта в случае, если цена контракта составляет от 3 млн. рублей до </w:t>
      </w:r>
      <w:r w:rsidRPr="00D42264">
        <w:rPr>
          <w:rFonts w:ascii="Times New Roman" w:hAnsi="Times New Roman" w:cs="Times New Roman"/>
          <w:sz w:val="24"/>
          <w:szCs w:val="24"/>
        </w:rPr>
        <w:lastRenderedPageBreak/>
        <w:t>50 млн. рублей;</w:t>
      </w:r>
    </w:p>
    <w:p w:rsidR="00DE2BAC" w:rsidRPr="00D42264" w:rsidRDefault="00DE2BAC" w:rsidP="00DE2BAC">
      <w:pPr>
        <w:pStyle w:val="ConsPlusNormal"/>
        <w:spacing w:line="360" w:lineRule="auto"/>
        <w:ind w:firstLine="539"/>
        <w:jc w:val="both"/>
        <w:rPr>
          <w:rFonts w:ascii="Times New Roman" w:hAnsi="Times New Roman" w:cs="Times New Roman"/>
          <w:sz w:val="24"/>
          <w:szCs w:val="24"/>
        </w:rPr>
      </w:pPr>
      <w:r w:rsidRPr="00D42264">
        <w:rPr>
          <w:rFonts w:ascii="Times New Roman" w:hAnsi="Times New Roman" w:cs="Times New Roman"/>
          <w:sz w:val="24"/>
          <w:szCs w:val="24"/>
        </w:rPr>
        <w:t>в) 1 процент цены контракта в случае, если цена контракта составляет от 50 млн. рублей до 100 млн. рублей;</w:t>
      </w:r>
    </w:p>
    <w:p w:rsidR="00DE2BAC" w:rsidRPr="00D42264" w:rsidRDefault="00DE2BAC" w:rsidP="00DE2BAC">
      <w:pPr>
        <w:pStyle w:val="ConsPlusNormal"/>
        <w:spacing w:line="360" w:lineRule="auto"/>
        <w:ind w:firstLine="539"/>
        <w:jc w:val="both"/>
        <w:rPr>
          <w:rFonts w:ascii="Times New Roman" w:hAnsi="Times New Roman" w:cs="Times New Roman"/>
          <w:sz w:val="24"/>
          <w:szCs w:val="24"/>
        </w:rPr>
      </w:pPr>
      <w:r w:rsidRPr="00D42264">
        <w:rPr>
          <w:rFonts w:ascii="Times New Roman" w:hAnsi="Times New Roman" w:cs="Times New Roman"/>
          <w:sz w:val="24"/>
          <w:szCs w:val="24"/>
        </w:rPr>
        <w:t>г) 0,5 процента цены контракта в случае, если цена контракта превышает 100 млн. рублей.</w:t>
      </w:r>
    </w:p>
    <w:p w:rsidR="00DE2BAC" w:rsidRPr="00D42264" w:rsidRDefault="00DE2BAC" w:rsidP="00DE2BAC">
      <w:pPr>
        <w:pStyle w:val="ConsPlusNormal"/>
        <w:spacing w:line="360" w:lineRule="auto"/>
        <w:ind w:firstLine="539"/>
        <w:jc w:val="both"/>
        <w:rPr>
          <w:rFonts w:ascii="Times New Roman" w:hAnsi="Times New Roman" w:cs="Times New Roman"/>
          <w:sz w:val="24"/>
          <w:szCs w:val="24"/>
        </w:rPr>
      </w:pPr>
      <w:r w:rsidRPr="00D42264">
        <w:rPr>
          <w:rFonts w:ascii="Times New Roman" w:hAnsi="Times New Roman" w:cs="Times New Roman"/>
          <w:sz w:val="24"/>
          <w:szCs w:val="24"/>
        </w:rPr>
        <w:t>5. 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DE2BAC" w:rsidRPr="00D42264" w:rsidRDefault="00DE2BAC" w:rsidP="00DE2BAC">
      <w:pPr>
        <w:pStyle w:val="ConsPlusNormal"/>
        <w:spacing w:line="360" w:lineRule="auto"/>
        <w:ind w:firstLine="539"/>
        <w:jc w:val="both"/>
        <w:rPr>
          <w:rFonts w:ascii="Times New Roman" w:hAnsi="Times New Roman" w:cs="Times New Roman"/>
          <w:sz w:val="24"/>
          <w:szCs w:val="24"/>
        </w:rPr>
      </w:pPr>
      <w:r w:rsidRPr="00D42264">
        <w:rPr>
          <w:rFonts w:ascii="Times New Roman" w:hAnsi="Times New Roman" w:cs="Times New Roman"/>
          <w:sz w:val="24"/>
          <w:szCs w:val="24"/>
        </w:rPr>
        <w:t>а) 2,5 процента цены контракта в случае, если цена контракта не превышает 3 млн. рублей;</w:t>
      </w:r>
    </w:p>
    <w:p w:rsidR="00DE2BAC" w:rsidRPr="00D42264" w:rsidRDefault="00DE2BAC" w:rsidP="00DE2BAC">
      <w:pPr>
        <w:pStyle w:val="ConsPlusNormal"/>
        <w:spacing w:line="360" w:lineRule="auto"/>
        <w:ind w:firstLine="539"/>
        <w:jc w:val="both"/>
        <w:rPr>
          <w:rFonts w:ascii="Times New Roman" w:hAnsi="Times New Roman" w:cs="Times New Roman"/>
          <w:sz w:val="24"/>
          <w:szCs w:val="24"/>
        </w:rPr>
      </w:pPr>
      <w:r w:rsidRPr="00D42264">
        <w:rPr>
          <w:rFonts w:ascii="Times New Roman" w:hAnsi="Times New Roman" w:cs="Times New Roman"/>
          <w:sz w:val="24"/>
          <w:szCs w:val="24"/>
        </w:rPr>
        <w:t>б) 2 процента цены контракта в случае, если цена контракта составляет от 3 млн. рублей до 50 млн. рублей;</w:t>
      </w:r>
    </w:p>
    <w:p w:rsidR="00DE2BAC" w:rsidRPr="00D42264" w:rsidRDefault="00DE2BAC" w:rsidP="00DE2BAC">
      <w:pPr>
        <w:pStyle w:val="ConsPlusNormal"/>
        <w:spacing w:line="360" w:lineRule="auto"/>
        <w:ind w:firstLine="539"/>
        <w:jc w:val="both"/>
        <w:rPr>
          <w:rFonts w:ascii="Times New Roman" w:hAnsi="Times New Roman" w:cs="Times New Roman"/>
          <w:sz w:val="24"/>
          <w:szCs w:val="24"/>
        </w:rPr>
      </w:pPr>
      <w:r w:rsidRPr="00D42264">
        <w:rPr>
          <w:rFonts w:ascii="Times New Roman" w:hAnsi="Times New Roman" w:cs="Times New Roman"/>
          <w:sz w:val="24"/>
          <w:szCs w:val="24"/>
        </w:rPr>
        <w:t>в) 1,5 процента цены контракта в случае, если цена контракта составляет от 50 млн. рублей до 100 млн. рублей;</w:t>
      </w:r>
    </w:p>
    <w:p w:rsidR="00DE2BAC" w:rsidRPr="00D42264" w:rsidRDefault="00DE2BAC" w:rsidP="00DE2BAC">
      <w:pPr>
        <w:pStyle w:val="ConsPlusNormal"/>
        <w:spacing w:line="360" w:lineRule="auto"/>
        <w:ind w:firstLine="539"/>
        <w:jc w:val="both"/>
        <w:rPr>
          <w:rFonts w:ascii="Times New Roman" w:hAnsi="Times New Roman" w:cs="Times New Roman"/>
          <w:sz w:val="24"/>
          <w:szCs w:val="24"/>
        </w:rPr>
      </w:pPr>
      <w:r w:rsidRPr="00D42264">
        <w:rPr>
          <w:rFonts w:ascii="Times New Roman" w:hAnsi="Times New Roman" w:cs="Times New Roman"/>
          <w:sz w:val="24"/>
          <w:szCs w:val="24"/>
        </w:rPr>
        <w:t>г) 0,5 процента цены контракта в случае, если цена контракта превышает 100 млн. рублей.</w:t>
      </w:r>
    </w:p>
    <w:p w:rsidR="00DE2BAC" w:rsidRPr="00D42264" w:rsidRDefault="00DE2BAC" w:rsidP="00DE2BAC">
      <w:pPr>
        <w:pStyle w:val="ConsPlusNormal"/>
        <w:spacing w:line="360" w:lineRule="auto"/>
        <w:ind w:firstLine="539"/>
        <w:jc w:val="both"/>
        <w:rPr>
          <w:rFonts w:ascii="Times New Roman" w:hAnsi="Times New Roman" w:cs="Times New Roman"/>
          <w:sz w:val="24"/>
          <w:szCs w:val="24"/>
        </w:rPr>
      </w:pPr>
      <w:r w:rsidRPr="00D42264">
        <w:rPr>
          <w:rFonts w:ascii="Times New Roman" w:hAnsi="Times New Roman" w:cs="Times New Roman"/>
          <w:sz w:val="24"/>
          <w:szCs w:val="24"/>
        </w:rPr>
        <w:t xml:space="preserve">6. </w:t>
      </w:r>
      <w:proofErr w:type="gramStart"/>
      <w:r w:rsidRPr="00D42264">
        <w:rPr>
          <w:rFonts w:ascii="Times New Roman" w:hAnsi="Times New Roman" w:cs="Times New Roman"/>
          <w:sz w:val="24"/>
          <w:szCs w:val="24"/>
        </w:rPr>
        <w:t>Пеня начисляется за каждый день просрочки исполнения поставщиком (исполнителем, подрядчиком)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и определяется по формуле:</w:t>
      </w:r>
      <w:proofErr w:type="gramEnd"/>
    </w:p>
    <w:p w:rsidR="00DE2BAC" w:rsidRPr="00D42264" w:rsidRDefault="00DE2BAC" w:rsidP="00DE2BAC">
      <w:pPr>
        <w:pStyle w:val="ConsPlusNormal"/>
        <w:jc w:val="center"/>
        <w:rPr>
          <w:rFonts w:ascii="Times New Roman" w:hAnsi="Times New Roman" w:cs="Times New Roman"/>
          <w:sz w:val="24"/>
          <w:szCs w:val="24"/>
        </w:rPr>
      </w:pPr>
    </w:p>
    <w:p w:rsidR="00DE2BAC" w:rsidRPr="00D42264" w:rsidRDefault="00DE2BAC" w:rsidP="00DE2BAC">
      <w:pPr>
        <w:pStyle w:val="ConsPlusNormal"/>
        <w:jc w:val="center"/>
        <w:rPr>
          <w:rFonts w:ascii="Times New Roman" w:hAnsi="Times New Roman" w:cs="Times New Roman"/>
          <w:sz w:val="24"/>
          <w:szCs w:val="24"/>
        </w:rPr>
      </w:pPr>
      <w:r w:rsidRPr="00D42264">
        <w:rPr>
          <w:rFonts w:ascii="Times New Roman" w:hAnsi="Times New Roman" w:cs="Times New Roman"/>
          <w:sz w:val="24"/>
          <w:szCs w:val="24"/>
        </w:rPr>
        <w:t xml:space="preserve">П = (Ц - В) </w:t>
      </w:r>
      <w:proofErr w:type="spellStart"/>
      <w:r w:rsidRPr="00D42264">
        <w:rPr>
          <w:rFonts w:ascii="Times New Roman" w:hAnsi="Times New Roman" w:cs="Times New Roman"/>
          <w:sz w:val="24"/>
          <w:szCs w:val="24"/>
        </w:rPr>
        <w:t>x</w:t>
      </w:r>
      <w:proofErr w:type="spellEnd"/>
      <w:proofErr w:type="gramStart"/>
      <w:r w:rsidRPr="00D42264">
        <w:rPr>
          <w:rFonts w:ascii="Times New Roman" w:hAnsi="Times New Roman" w:cs="Times New Roman"/>
          <w:sz w:val="24"/>
          <w:szCs w:val="24"/>
        </w:rPr>
        <w:t xml:space="preserve"> С</w:t>
      </w:r>
      <w:proofErr w:type="gramEnd"/>
      <w:r w:rsidRPr="00D42264">
        <w:rPr>
          <w:rFonts w:ascii="Times New Roman" w:hAnsi="Times New Roman" w:cs="Times New Roman"/>
          <w:sz w:val="24"/>
          <w:szCs w:val="24"/>
        </w:rPr>
        <w:t>,</w:t>
      </w:r>
    </w:p>
    <w:p w:rsidR="00DE2BAC" w:rsidRPr="00D42264" w:rsidRDefault="00DE2BAC" w:rsidP="00DE2BAC">
      <w:pPr>
        <w:pStyle w:val="ConsPlusNormal"/>
        <w:jc w:val="center"/>
        <w:rPr>
          <w:rFonts w:ascii="Times New Roman" w:hAnsi="Times New Roman" w:cs="Times New Roman"/>
          <w:sz w:val="24"/>
          <w:szCs w:val="24"/>
        </w:rPr>
      </w:pPr>
    </w:p>
    <w:p w:rsidR="00DE2BAC" w:rsidRPr="00D42264" w:rsidRDefault="00DE2BAC" w:rsidP="00DE2BAC">
      <w:pPr>
        <w:pStyle w:val="ConsPlusNormal"/>
        <w:spacing w:line="360" w:lineRule="auto"/>
        <w:ind w:firstLine="539"/>
        <w:jc w:val="both"/>
        <w:rPr>
          <w:rFonts w:ascii="Times New Roman" w:hAnsi="Times New Roman" w:cs="Times New Roman"/>
          <w:sz w:val="24"/>
          <w:szCs w:val="24"/>
        </w:rPr>
      </w:pPr>
      <w:r w:rsidRPr="00D42264">
        <w:rPr>
          <w:rFonts w:ascii="Times New Roman" w:hAnsi="Times New Roman" w:cs="Times New Roman"/>
          <w:sz w:val="24"/>
          <w:szCs w:val="24"/>
        </w:rPr>
        <w:t>где:</w:t>
      </w:r>
    </w:p>
    <w:p w:rsidR="00DE2BAC" w:rsidRPr="00D42264" w:rsidRDefault="00DE2BAC" w:rsidP="00DE2BAC">
      <w:pPr>
        <w:pStyle w:val="ConsPlusNormal"/>
        <w:spacing w:line="360" w:lineRule="auto"/>
        <w:ind w:firstLine="539"/>
        <w:jc w:val="both"/>
        <w:rPr>
          <w:rFonts w:ascii="Times New Roman" w:hAnsi="Times New Roman" w:cs="Times New Roman"/>
          <w:sz w:val="24"/>
          <w:szCs w:val="24"/>
        </w:rPr>
      </w:pPr>
      <w:proofErr w:type="gramStart"/>
      <w:r w:rsidRPr="00D42264">
        <w:rPr>
          <w:rFonts w:ascii="Times New Roman" w:hAnsi="Times New Roman" w:cs="Times New Roman"/>
          <w:sz w:val="24"/>
          <w:szCs w:val="24"/>
        </w:rPr>
        <w:t>Ц</w:t>
      </w:r>
      <w:proofErr w:type="gramEnd"/>
      <w:r w:rsidRPr="00D42264">
        <w:rPr>
          <w:rFonts w:ascii="Times New Roman" w:hAnsi="Times New Roman" w:cs="Times New Roman"/>
          <w:sz w:val="24"/>
          <w:szCs w:val="24"/>
        </w:rPr>
        <w:t xml:space="preserve"> - цена контракта;</w:t>
      </w:r>
    </w:p>
    <w:p w:rsidR="00DE2BAC" w:rsidRPr="00D42264" w:rsidRDefault="00DE2BAC" w:rsidP="00DE2BAC">
      <w:pPr>
        <w:pStyle w:val="ConsPlusNormal"/>
        <w:spacing w:line="360" w:lineRule="auto"/>
        <w:ind w:firstLine="539"/>
        <w:jc w:val="both"/>
        <w:rPr>
          <w:rFonts w:ascii="Times New Roman" w:hAnsi="Times New Roman" w:cs="Times New Roman"/>
          <w:sz w:val="24"/>
          <w:szCs w:val="24"/>
        </w:rPr>
      </w:pPr>
      <w:proofErr w:type="gramStart"/>
      <w:r w:rsidRPr="00D42264">
        <w:rPr>
          <w:rFonts w:ascii="Times New Roman" w:hAnsi="Times New Roman" w:cs="Times New Roman"/>
          <w:sz w:val="24"/>
          <w:szCs w:val="24"/>
        </w:rPr>
        <w:t>В - стоимость фактически исполненного в установленный срок поставщиком (подрядчиком, исполнителем)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w:t>
      </w:r>
      <w:proofErr w:type="gramEnd"/>
    </w:p>
    <w:p w:rsidR="00DE2BAC" w:rsidRPr="00D42264" w:rsidRDefault="00DE2BAC" w:rsidP="00DE2BAC">
      <w:pPr>
        <w:pStyle w:val="ConsPlusNormal"/>
        <w:spacing w:line="360" w:lineRule="auto"/>
        <w:ind w:firstLine="539"/>
        <w:jc w:val="both"/>
        <w:rPr>
          <w:rFonts w:ascii="Times New Roman" w:hAnsi="Times New Roman" w:cs="Times New Roman"/>
          <w:sz w:val="24"/>
          <w:szCs w:val="24"/>
        </w:rPr>
      </w:pPr>
      <w:r w:rsidRPr="00D42264">
        <w:rPr>
          <w:rFonts w:ascii="Times New Roman" w:hAnsi="Times New Roman" w:cs="Times New Roman"/>
          <w:sz w:val="24"/>
          <w:szCs w:val="24"/>
        </w:rPr>
        <w:t>С - размер ставки.</w:t>
      </w:r>
    </w:p>
    <w:p w:rsidR="00DE2BAC" w:rsidRPr="00D42264" w:rsidRDefault="00DE2BAC" w:rsidP="00DE2BAC">
      <w:pPr>
        <w:pStyle w:val="ConsPlusNormal"/>
        <w:spacing w:line="360" w:lineRule="auto"/>
        <w:ind w:firstLine="539"/>
        <w:jc w:val="both"/>
        <w:rPr>
          <w:rFonts w:ascii="Times New Roman" w:hAnsi="Times New Roman" w:cs="Times New Roman"/>
          <w:sz w:val="24"/>
          <w:szCs w:val="24"/>
        </w:rPr>
      </w:pPr>
      <w:r w:rsidRPr="00D42264">
        <w:rPr>
          <w:rFonts w:ascii="Times New Roman" w:hAnsi="Times New Roman" w:cs="Times New Roman"/>
          <w:sz w:val="24"/>
          <w:szCs w:val="24"/>
        </w:rPr>
        <w:t>7. Размер ставки определяется по формуле:</w:t>
      </w:r>
    </w:p>
    <w:p w:rsidR="00DE2BAC" w:rsidRPr="00D42264" w:rsidRDefault="00DE2BAC" w:rsidP="00DE2BAC">
      <w:pPr>
        <w:pStyle w:val="ConsPlusNormal"/>
        <w:ind w:firstLine="540"/>
        <w:jc w:val="both"/>
        <w:rPr>
          <w:rFonts w:ascii="Times New Roman" w:hAnsi="Times New Roman" w:cs="Times New Roman"/>
          <w:sz w:val="24"/>
          <w:szCs w:val="24"/>
        </w:rPr>
      </w:pPr>
    </w:p>
    <w:p w:rsidR="00DE2BAC" w:rsidRPr="00D42264" w:rsidRDefault="00DE2BAC" w:rsidP="00DE2BAC">
      <w:pPr>
        <w:pStyle w:val="ConsPlusNormal"/>
        <w:jc w:val="center"/>
        <w:rPr>
          <w:rFonts w:ascii="Times New Roman" w:hAnsi="Times New Roman" w:cs="Times New Roman"/>
          <w:sz w:val="24"/>
          <w:szCs w:val="24"/>
        </w:rPr>
      </w:pPr>
      <w:r>
        <w:rPr>
          <w:rFonts w:ascii="Times New Roman" w:hAnsi="Times New Roman" w:cs="Times New Roman"/>
          <w:noProof/>
          <w:position w:val="-14"/>
          <w:sz w:val="24"/>
          <w:szCs w:val="24"/>
        </w:rPr>
        <w:drawing>
          <wp:inline distT="0" distB="0" distL="0" distR="0">
            <wp:extent cx="985520" cy="260985"/>
            <wp:effectExtent l="0" t="0" r="5080" b="0"/>
            <wp:docPr id="378" name="Рисунок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14" cstate="print"/>
                    <a:srcRect/>
                    <a:stretch>
                      <a:fillRect/>
                    </a:stretch>
                  </pic:blipFill>
                  <pic:spPr bwMode="auto">
                    <a:xfrm>
                      <a:off x="0" y="0"/>
                      <a:ext cx="985520" cy="260985"/>
                    </a:xfrm>
                    <a:prstGeom prst="rect">
                      <a:avLst/>
                    </a:prstGeom>
                    <a:noFill/>
                    <a:ln w="9525">
                      <a:noFill/>
                      <a:miter lim="800000"/>
                      <a:headEnd/>
                      <a:tailEnd/>
                    </a:ln>
                  </pic:spPr>
                </pic:pic>
              </a:graphicData>
            </a:graphic>
          </wp:inline>
        </w:drawing>
      </w:r>
      <w:r w:rsidRPr="00D42264">
        <w:rPr>
          <w:rFonts w:ascii="Times New Roman" w:hAnsi="Times New Roman" w:cs="Times New Roman"/>
          <w:sz w:val="24"/>
          <w:szCs w:val="24"/>
        </w:rPr>
        <w:t>,</w:t>
      </w:r>
    </w:p>
    <w:p w:rsidR="00DE2BAC" w:rsidRPr="00D42264" w:rsidRDefault="00DE2BAC" w:rsidP="00DE2BAC">
      <w:pPr>
        <w:pStyle w:val="ConsPlusNormal"/>
        <w:spacing w:line="360" w:lineRule="auto"/>
        <w:ind w:firstLine="539"/>
        <w:jc w:val="both"/>
        <w:rPr>
          <w:rFonts w:ascii="Times New Roman" w:hAnsi="Times New Roman" w:cs="Times New Roman"/>
          <w:sz w:val="24"/>
          <w:szCs w:val="24"/>
        </w:rPr>
      </w:pPr>
      <w:r w:rsidRPr="00D42264">
        <w:rPr>
          <w:rFonts w:ascii="Times New Roman" w:hAnsi="Times New Roman" w:cs="Times New Roman"/>
          <w:sz w:val="24"/>
          <w:szCs w:val="24"/>
        </w:rPr>
        <w:t>где:</w:t>
      </w:r>
    </w:p>
    <w:p w:rsidR="00DE2BAC" w:rsidRPr="00D42264" w:rsidRDefault="00DE2BAC" w:rsidP="00DE2BAC">
      <w:pPr>
        <w:pStyle w:val="ConsPlusNormal"/>
        <w:spacing w:line="360" w:lineRule="auto"/>
        <w:ind w:firstLine="539"/>
        <w:jc w:val="both"/>
        <w:rPr>
          <w:rFonts w:ascii="Times New Roman" w:hAnsi="Times New Roman" w:cs="Times New Roman"/>
          <w:sz w:val="24"/>
          <w:szCs w:val="24"/>
        </w:rPr>
      </w:pPr>
      <w:r w:rsidRPr="00DE2BAC">
        <w:rPr>
          <w:rFonts w:ascii="Times New Roman" w:hAnsi="Times New Roman" w:cs="Times New Roman"/>
          <w:noProof/>
          <w:sz w:val="24"/>
          <w:szCs w:val="24"/>
        </w:rPr>
        <w:drawing>
          <wp:inline distT="0" distB="0" distL="0" distR="0">
            <wp:extent cx="260985" cy="260985"/>
            <wp:effectExtent l="0" t="0" r="5715" b="0"/>
            <wp:docPr id="379" name="Рисунок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15" cstate="print"/>
                    <a:srcRect/>
                    <a:stretch>
                      <a:fillRect/>
                    </a:stretch>
                  </pic:blipFill>
                  <pic:spPr bwMode="auto">
                    <a:xfrm>
                      <a:off x="0" y="0"/>
                      <a:ext cx="260985" cy="260985"/>
                    </a:xfrm>
                    <a:prstGeom prst="rect">
                      <a:avLst/>
                    </a:prstGeom>
                    <a:noFill/>
                    <a:ln w="9525">
                      <a:noFill/>
                      <a:miter lim="800000"/>
                      <a:headEnd/>
                      <a:tailEnd/>
                    </a:ln>
                  </pic:spPr>
                </pic:pic>
              </a:graphicData>
            </a:graphic>
          </wp:inline>
        </w:drawing>
      </w:r>
      <w:r w:rsidRPr="00D42264">
        <w:rPr>
          <w:rFonts w:ascii="Times New Roman" w:hAnsi="Times New Roman" w:cs="Times New Roman"/>
          <w:sz w:val="24"/>
          <w:szCs w:val="24"/>
        </w:rPr>
        <w:t xml:space="preserve"> - размер ставки рефинансирования, установленной Центральным банком Российской </w:t>
      </w:r>
      <w:r w:rsidRPr="00D42264">
        <w:rPr>
          <w:rFonts w:ascii="Times New Roman" w:hAnsi="Times New Roman" w:cs="Times New Roman"/>
          <w:sz w:val="24"/>
          <w:szCs w:val="24"/>
        </w:rPr>
        <w:lastRenderedPageBreak/>
        <w:t>Федерации на дату уплаты пени, определяемый с учетом коэффициента</w:t>
      </w:r>
      <w:proofErr w:type="gramStart"/>
      <w:r w:rsidRPr="00D42264">
        <w:rPr>
          <w:rFonts w:ascii="Times New Roman" w:hAnsi="Times New Roman" w:cs="Times New Roman"/>
          <w:sz w:val="24"/>
          <w:szCs w:val="24"/>
        </w:rPr>
        <w:t xml:space="preserve"> К</w:t>
      </w:r>
      <w:proofErr w:type="gramEnd"/>
      <w:r w:rsidRPr="00D42264">
        <w:rPr>
          <w:rFonts w:ascii="Times New Roman" w:hAnsi="Times New Roman" w:cs="Times New Roman"/>
          <w:sz w:val="24"/>
          <w:szCs w:val="24"/>
        </w:rPr>
        <w:t>;</w:t>
      </w:r>
    </w:p>
    <w:p w:rsidR="00DE2BAC" w:rsidRPr="00D42264" w:rsidRDefault="00DE2BAC" w:rsidP="00DE2BAC">
      <w:pPr>
        <w:pStyle w:val="ConsPlusNormal"/>
        <w:spacing w:line="360" w:lineRule="auto"/>
        <w:ind w:firstLine="539"/>
        <w:jc w:val="both"/>
        <w:rPr>
          <w:rFonts w:ascii="Times New Roman" w:hAnsi="Times New Roman" w:cs="Times New Roman"/>
          <w:sz w:val="24"/>
          <w:szCs w:val="24"/>
        </w:rPr>
      </w:pPr>
      <w:r w:rsidRPr="00D42264">
        <w:rPr>
          <w:rFonts w:ascii="Times New Roman" w:hAnsi="Times New Roman" w:cs="Times New Roman"/>
          <w:sz w:val="24"/>
          <w:szCs w:val="24"/>
        </w:rPr>
        <w:t>ДП - количество дней просрочки.</w:t>
      </w:r>
    </w:p>
    <w:p w:rsidR="00DE2BAC" w:rsidRPr="00D42264" w:rsidRDefault="00DE2BAC" w:rsidP="00DE2BAC">
      <w:pPr>
        <w:pStyle w:val="ConsPlusNormal"/>
        <w:spacing w:line="360" w:lineRule="auto"/>
        <w:ind w:firstLine="539"/>
        <w:jc w:val="both"/>
        <w:rPr>
          <w:rFonts w:ascii="Times New Roman" w:hAnsi="Times New Roman" w:cs="Times New Roman"/>
          <w:sz w:val="24"/>
          <w:szCs w:val="24"/>
        </w:rPr>
      </w:pPr>
      <w:r w:rsidRPr="00D42264">
        <w:rPr>
          <w:rFonts w:ascii="Times New Roman" w:hAnsi="Times New Roman" w:cs="Times New Roman"/>
          <w:sz w:val="24"/>
          <w:szCs w:val="24"/>
        </w:rPr>
        <w:t>8. Коэффициент</w:t>
      </w:r>
      <w:proofErr w:type="gramStart"/>
      <w:r w:rsidRPr="00D42264">
        <w:rPr>
          <w:rFonts w:ascii="Times New Roman" w:hAnsi="Times New Roman" w:cs="Times New Roman"/>
          <w:sz w:val="24"/>
          <w:szCs w:val="24"/>
        </w:rPr>
        <w:t xml:space="preserve"> К</w:t>
      </w:r>
      <w:proofErr w:type="gramEnd"/>
      <w:r w:rsidRPr="00D42264">
        <w:rPr>
          <w:rFonts w:ascii="Times New Roman" w:hAnsi="Times New Roman" w:cs="Times New Roman"/>
          <w:sz w:val="24"/>
          <w:szCs w:val="24"/>
        </w:rPr>
        <w:t xml:space="preserve"> определяется по формуле:</w:t>
      </w:r>
    </w:p>
    <w:p w:rsidR="00DE2BAC" w:rsidRPr="00D42264" w:rsidRDefault="00DE2BAC" w:rsidP="00DE2BAC">
      <w:pPr>
        <w:pStyle w:val="ConsPlusNormal"/>
        <w:ind w:firstLine="540"/>
        <w:jc w:val="both"/>
        <w:rPr>
          <w:rFonts w:ascii="Times New Roman" w:hAnsi="Times New Roman" w:cs="Times New Roman"/>
          <w:sz w:val="24"/>
          <w:szCs w:val="24"/>
        </w:rPr>
      </w:pPr>
    </w:p>
    <w:p w:rsidR="00DE2BAC" w:rsidRPr="00D42264" w:rsidRDefault="00DE2BAC" w:rsidP="00DE2BAC">
      <w:pPr>
        <w:pStyle w:val="ConsPlusNormal"/>
        <w:jc w:val="center"/>
        <w:rPr>
          <w:rFonts w:ascii="Times New Roman" w:hAnsi="Times New Roman" w:cs="Times New Roman"/>
          <w:sz w:val="24"/>
          <w:szCs w:val="24"/>
        </w:rPr>
      </w:pPr>
      <w:r>
        <w:rPr>
          <w:rFonts w:ascii="Times New Roman" w:hAnsi="Times New Roman" w:cs="Times New Roman"/>
          <w:noProof/>
          <w:position w:val="-28"/>
          <w:sz w:val="24"/>
          <w:szCs w:val="24"/>
        </w:rPr>
        <w:drawing>
          <wp:inline distT="0" distB="0" distL="0" distR="0">
            <wp:extent cx="1175385" cy="415925"/>
            <wp:effectExtent l="0" t="0" r="0" b="0"/>
            <wp:docPr id="380" name="Рисунок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16" cstate="print"/>
                    <a:srcRect/>
                    <a:stretch>
                      <a:fillRect/>
                    </a:stretch>
                  </pic:blipFill>
                  <pic:spPr bwMode="auto">
                    <a:xfrm>
                      <a:off x="0" y="0"/>
                      <a:ext cx="1175385" cy="415925"/>
                    </a:xfrm>
                    <a:prstGeom prst="rect">
                      <a:avLst/>
                    </a:prstGeom>
                    <a:noFill/>
                    <a:ln w="9525">
                      <a:noFill/>
                      <a:miter lim="800000"/>
                      <a:headEnd/>
                      <a:tailEnd/>
                    </a:ln>
                  </pic:spPr>
                </pic:pic>
              </a:graphicData>
            </a:graphic>
          </wp:inline>
        </w:drawing>
      </w:r>
      <w:r w:rsidRPr="00D42264">
        <w:rPr>
          <w:rFonts w:ascii="Times New Roman" w:hAnsi="Times New Roman" w:cs="Times New Roman"/>
          <w:sz w:val="24"/>
          <w:szCs w:val="24"/>
        </w:rPr>
        <w:t>,</w:t>
      </w:r>
    </w:p>
    <w:p w:rsidR="00DE2BAC" w:rsidRPr="00D42264" w:rsidRDefault="00DE2BAC" w:rsidP="00DE2BAC">
      <w:pPr>
        <w:pStyle w:val="ConsPlusNormal"/>
        <w:spacing w:line="360" w:lineRule="auto"/>
        <w:ind w:firstLine="539"/>
        <w:jc w:val="both"/>
        <w:rPr>
          <w:rFonts w:ascii="Times New Roman" w:hAnsi="Times New Roman" w:cs="Times New Roman"/>
          <w:sz w:val="24"/>
          <w:szCs w:val="24"/>
        </w:rPr>
      </w:pPr>
    </w:p>
    <w:p w:rsidR="00DE2BAC" w:rsidRPr="00D42264" w:rsidRDefault="00DE2BAC" w:rsidP="00DE2BAC">
      <w:pPr>
        <w:pStyle w:val="ConsPlusNormal"/>
        <w:spacing w:line="360" w:lineRule="auto"/>
        <w:ind w:firstLine="539"/>
        <w:jc w:val="both"/>
        <w:rPr>
          <w:rFonts w:ascii="Times New Roman" w:hAnsi="Times New Roman" w:cs="Times New Roman"/>
          <w:sz w:val="24"/>
          <w:szCs w:val="24"/>
        </w:rPr>
      </w:pPr>
      <w:r w:rsidRPr="00D42264">
        <w:rPr>
          <w:rFonts w:ascii="Times New Roman" w:hAnsi="Times New Roman" w:cs="Times New Roman"/>
          <w:sz w:val="24"/>
          <w:szCs w:val="24"/>
        </w:rPr>
        <w:t>где:</w:t>
      </w:r>
    </w:p>
    <w:p w:rsidR="00DE2BAC" w:rsidRPr="00D42264" w:rsidRDefault="00DE2BAC" w:rsidP="00DE2BAC">
      <w:pPr>
        <w:pStyle w:val="ConsPlusNormal"/>
        <w:spacing w:line="360" w:lineRule="auto"/>
        <w:ind w:firstLine="539"/>
        <w:jc w:val="both"/>
        <w:rPr>
          <w:rFonts w:ascii="Times New Roman" w:hAnsi="Times New Roman" w:cs="Times New Roman"/>
          <w:sz w:val="24"/>
          <w:szCs w:val="24"/>
        </w:rPr>
      </w:pPr>
      <w:r w:rsidRPr="00D42264">
        <w:rPr>
          <w:rFonts w:ascii="Times New Roman" w:hAnsi="Times New Roman" w:cs="Times New Roman"/>
          <w:sz w:val="24"/>
          <w:szCs w:val="24"/>
        </w:rPr>
        <w:t>ДП - количество дней просрочки;</w:t>
      </w:r>
    </w:p>
    <w:p w:rsidR="00DE2BAC" w:rsidRPr="00D42264" w:rsidRDefault="00DE2BAC" w:rsidP="00DE2BAC">
      <w:pPr>
        <w:pStyle w:val="ConsPlusNormal"/>
        <w:spacing w:line="360" w:lineRule="auto"/>
        <w:ind w:firstLine="539"/>
        <w:jc w:val="both"/>
        <w:rPr>
          <w:rFonts w:ascii="Times New Roman" w:hAnsi="Times New Roman" w:cs="Times New Roman"/>
          <w:sz w:val="24"/>
          <w:szCs w:val="24"/>
        </w:rPr>
      </w:pPr>
      <w:r w:rsidRPr="00D42264">
        <w:rPr>
          <w:rFonts w:ascii="Times New Roman" w:hAnsi="Times New Roman" w:cs="Times New Roman"/>
          <w:sz w:val="24"/>
          <w:szCs w:val="24"/>
        </w:rPr>
        <w:t>ДК - срок исполнения обязательства по контракту (количество дней).</w:t>
      </w:r>
    </w:p>
    <w:p w:rsidR="00DE2BAC" w:rsidRPr="00D42264" w:rsidRDefault="00DE2BAC" w:rsidP="00DE2BAC">
      <w:pPr>
        <w:pStyle w:val="ConsPlusNormal"/>
        <w:spacing w:line="360" w:lineRule="auto"/>
        <w:ind w:firstLine="539"/>
        <w:jc w:val="both"/>
        <w:rPr>
          <w:rFonts w:ascii="Times New Roman" w:hAnsi="Times New Roman" w:cs="Times New Roman"/>
          <w:sz w:val="24"/>
          <w:szCs w:val="24"/>
        </w:rPr>
      </w:pPr>
      <w:r w:rsidRPr="00D42264">
        <w:rPr>
          <w:rFonts w:ascii="Times New Roman" w:hAnsi="Times New Roman" w:cs="Times New Roman"/>
          <w:sz w:val="24"/>
          <w:szCs w:val="24"/>
        </w:rPr>
        <w:t>При</w:t>
      </w:r>
      <w:proofErr w:type="gramStart"/>
      <w:r w:rsidRPr="00D42264">
        <w:rPr>
          <w:rFonts w:ascii="Times New Roman" w:hAnsi="Times New Roman" w:cs="Times New Roman"/>
          <w:sz w:val="24"/>
          <w:szCs w:val="24"/>
        </w:rPr>
        <w:t xml:space="preserve"> К</w:t>
      </w:r>
      <w:proofErr w:type="gramEnd"/>
      <w:r w:rsidRPr="00D42264">
        <w:rPr>
          <w:rFonts w:ascii="Times New Roman" w:hAnsi="Times New Roman" w:cs="Times New Roman"/>
          <w:sz w:val="24"/>
          <w:szCs w:val="24"/>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2BAC" w:rsidRPr="00D42264" w:rsidRDefault="00DE2BAC" w:rsidP="00DE2BAC">
      <w:pPr>
        <w:pStyle w:val="ConsPlusNormal"/>
        <w:spacing w:line="360" w:lineRule="auto"/>
        <w:ind w:firstLine="539"/>
        <w:jc w:val="both"/>
        <w:rPr>
          <w:rFonts w:ascii="Times New Roman" w:hAnsi="Times New Roman" w:cs="Times New Roman"/>
          <w:sz w:val="24"/>
          <w:szCs w:val="24"/>
        </w:rPr>
      </w:pPr>
      <w:r w:rsidRPr="00D42264">
        <w:rPr>
          <w:rFonts w:ascii="Times New Roman" w:hAnsi="Times New Roman" w:cs="Times New Roman"/>
          <w:sz w:val="24"/>
          <w:szCs w:val="24"/>
        </w:rPr>
        <w:t>При</w:t>
      </w:r>
      <w:proofErr w:type="gramStart"/>
      <w:r w:rsidRPr="00D42264">
        <w:rPr>
          <w:rFonts w:ascii="Times New Roman" w:hAnsi="Times New Roman" w:cs="Times New Roman"/>
          <w:sz w:val="24"/>
          <w:szCs w:val="24"/>
        </w:rPr>
        <w:t xml:space="preserve"> К</w:t>
      </w:r>
      <w:proofErr w:type="gramEnd"/>
      <w:r w:rsidRPr="00D42264">
        <w:rPr>
          <w:rFonts w:ascii="Times New Roman" w:hAnsi="Times New Roman" w:cs="Times New Roman"/>
          <w:sz w:val="24"/>
          <w:szCs w:val="24"/>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2BAC" w:rsidRPr="00D42264" w:rsidRDefault="00DE2BAC" w:rsidP="00DE2BAC">
      <w:pPr>
        <w:pStyle w:val="ConsPlusNormal"/>
        <w:spacing w:line="360" w:lineRule="auto"/>
        <w:ind w:firstLine="539"/>
        <w:jc w:val="both"/>
        <w:rPr>
          <w:rFonts w:ascii="Times New Roman" w:hAnsi="Times New Roman" w:cs="Times New Roman"/>
          <w:sz w:val="24"/>
          <w:szCs w:val="24"/>
        </w:rPr>
      </w:pPr>
      <w:r w:rsidRPr="00D42264">
        <w:rPr>
          <w:rFonts w:ascii="Times New Roman" w:hAnsi="Times New Roman" w:cs="Times New Roman"/>
          <w:sz w:val="24"/>
          <w:szCs w:val="24"/>
        </w:rPr>
        <w:t>При</w:t>
      </w:r>
      <w:proofErr w:type="gramStart"/>
      <w:r w:rsidRPr="00D42264">
        <w:rPr>
          <w:rFonts w:ascii="Times New Roman" w:hAnsi="Times New Roman" w:cs="Times New Roman"/>
          <w:sz w:val="24"/>
          <w:szCs w:val="24"/>
        </w:rPr>
        <w:t xml:space="preserve"> К</w:t>
      </w:r>
      <w:proofErr w:type="gramEnd"/>
      <w:r w:rsidRPr="00D42264">
        <w:rPr>
          <w:rFonts w:ascii="Times New Roman" w:hAnsi="Times New Roman" w:cs="Times New Roman"/>
          <w:sz w:val="24"/>
          <w:szCs w:val="24"/>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2BAC" w:rsidRDefault="00DE2BAC"/>
    <w:p w:rsidR="00DE2BAC" w:rsidRDefault="00DE2BAC">
      <w:pPr>
        <w:rPr>
          <w:rFonts w:asciiTheme="majorHAnsi" w:eastAsiaTheme="majorEastAsia" w:hAnsiTheme="majorHAnsi" w:cstheme="majorBidi"/>
          <w:b/>
          <w:bCs/>
          <w:color w:val="4F81BD" w:themeColor="accent1"/>
          <w:sz w:val="26"/>
          <w:szCs w:val="26"/>
        </w:rPr>
      </w:pPr>
      <w:r>
        <w:br w:type="page"/>
      </w:r>
    </w:p>
    <w:p w:rsidR="001C7A3F" w:rsidRDefault="001C7A3F" w:rsidP="001C7A3F">
      <w:pPr>
        <w:pStyle w:val="2"/>
      </w:pPr>
      <w:bookmarkStart w:id="31" w:name="_Toc408141358"/>
      <w:r>
        <w:lastRenderedPageBreak/>
        <w:t>Постановление Правительства РФ от 26 ноября 2013 года № 1071</w:t>
      </w:r>
      <w:bookmarkEnd w:id="31"/>
    </w:p>
    <w:p w:rsidR="001C7A3F" w:rsidRDefault="001C7A3F" w:rsidP="001C7A3F">
      <w:pPr>
        <w:pStyle w:val="ConsPlusNormal"/>
        <w:jc w:val="both"/>
        <w:outlineLvl w:val="0"/>
      </w:pPr>
    </w:p>
    <w:p w:rsidR="001C7A3F" w:rsidRPr="001C7A3F" w:rsidRDefault="001C7A3F" w:rsidP="001C7A3F">
      <w:pPr>
        <w:pStyle w:val="ConsPlusNormal"/>
        <w:spacing w:line="288" w:lineRule="auto"/>
        <w:jc w:val="center"/>
        <w:rPr>
          <w:rFonts w:ascii="Times New Roman" w:hAnsi="Times New Roman" w:cs="Times New Roman"/>
          <w:b/>
          <w:bCs/>
          <w:sz w:val="24"/>
          <w:szCs w:val="24"/>
        </w:rPr>
      </w:pPr>
      <w:r w:rsidRPr="001C7A3F">
        <w:rPr>
          <w:rFonts w:ascii="Times New Roman" w:hAnsi="Times New Roman" w:cs="Times New Roman"/>
          <w:b/>
          <w:bCs/>
          <w:sz w:val="24"/>
          <w:szCs w:val="24"/>
        </w:rPr>
        <w:t>ПРАВИТЕЛЬСТВО РОССИЙСКОЙ ФЕДЕРАЦИИ</w:t>
      </w:r>
    </w:p>
    <w:p w:rsidR="001C7A3F" w:rsidRPr="001C7A3F" w:rsidRDefault="001C7A3F" w:rsidP="001C7A3F">
      <w:pPr>
        <w:pStyle w:val="ConsPlusNormal"/>
        <w:spacing w:line="288" w:lineRule="auto"/>
        <w:jc w:val="center"/>
        <w:rPr>
          <w:rFonts w:ascii="Times New Roman" w:hAnsi="Times New Roman" w:cs="Times New Roman"/>
          <w:b/>
          <w:bCs/>
          <w:sz w:val="24"/>
          <w:szCs w:val="24"/>
        </w:rPr>
      </w:pPr>
    </w:p>
    <w:p w:rsidR="001C7A3F" w:rsidRPr="001C7A3F" w:rsidRDefault="001C7A3F" w:rsidP="001C7A3F">
      <w:pPr>
        <w:pStyle w:val="ConsPlusNormal"/>
        <w:spacing w:line="288" w:lineRule="auto"/>
        <w:jc w:val="center"/>
        <w:rPr>
          <w:rFonts w:ascii="Times New Roman" w:hAnsi="Times New Roman" w:cs="Times New Roman"/>
          <w:b/>
          <w:bCs/>
          <w:sz w:val="24"/>
          <w:szCs w:val="24"/>
        </w:rPr>
      </w:pPr>
      <w:r w:rsidRPr="001C7A3F">
        <w:rPr>
          <w:rFonts w:ascii="Times New Roman" w:hAnsi="Times New Roman" w:cs="Times New Roman"/>
          <w:b/>
          <w:bCs/>
          <w:sz w:val="24"/>
          <w:szCs w:val="24"/>
        </w:rPr>
        <w:t>ПОСТАНОВЛЕНИЕ</w:t>
      </w:r>
    </w:p>
    <w:p w:rsidR="001C7A3F" w:rsidRPr="001C7A3F" w:rsidRDefault="001C7A3F" w:rsidP="001C7A3F">
      <w:pPr>
        <w:pStyle w:val="ConsPlusNormal"/>
        <w:spacing w:line="288" w:lineRule="auto"/>
        <w:jc w:val="center"/>
        <w:rPr>
          <w:rFonts w:ascii="Times New Roman" w:hAnsi="Times New Roman" w:cs="Times New Roman"/>
          <w:b/>
          <w:bCs/>
          <w:sz w:val="24"/>
          <w:szCs w:val="24"/>
        </w:rPr>
      </w:pPr>
      <w:r w:rsidRPr="001C7A3F">
        <w:rPr>
          <w:rFonts w:ascii="Times New Roman" w:hAnsi="Times New Roman" w:cs="Times New Roman"/>
          <w:b/>
          <w:bCs/>
          <w:sz w:val="24"/>
          <w:szCs w:val="24"/>
        </w:rPr>
        <w:t>от 26 ноября 2013 г. N 1071</w:t>
      </w:r>
    </w:p>
    <w:p w:rsidR="001C7A3F" w:rsidRPr="001C7A3F" w:rsidRDefault="001C7A3F" w:rsidP="001C7A3F">
      <w:pPr>
        <w:pStyle w:val="ConsPlusNormal"/>
        <w:spacing w:line="288" w:lineRule="auto"/>
        <w:jc w:val="center"/>
        <w:rPr>
          <w:rFonts w:ascii="Times New Roman" w:hAnsi="Times New Roman" w:cs="Times New Roman"/>
          <w:b/>
          <w:bCs/>
          <w:sz w:val="24"/>
          <w:szCs w:val="24"/>
        </w:rPr>
      </w:pPr>
    </w:p>
    <w:p w:rsidR="001C7A3F" w:rsidRPr="001C7A3F" w:rsidRDefault="001C7A3F" w:rsidP="001C7A3F">
      <w:pPr>
        <w:pStyle w:val="ConsPlusNormal"/>
        <w:spacing w:line="288" w:lineRule="auto"/>
        <w:jc w:val="center"/>
        <w:rPr>
          <w:rFonts w:ascii="Times New Roman" w:hAnsi="Times New Roman" w:cs="Times New Roman"/>
          <w:b/>
          <w:bCs/>
          <w:sz w:val="24"/>
          <w:szCs w:val="24"/>
        </w:rPr>
      </w:pPr>
      <w:r w:rsidRPr="001C7A3F">
        <w:rPr>
          <w:rFonts w:ascii="Times New Roman" w:hAnsi="Times New Roman" w:cs="Times New Roman"/>
          <w:b/>
          <w:bCs/>
          <w:sz w:val="24"/>
          <w:szCs w:val="24"/>
        </w:rPr>
        <w:t>ОБ УТВЕРЖДЕНИИ ПРАВИЛ</w:t>
      </w:r>
    </w:p>
    <w:p w:rsidR="001C7A3F" w:rsidRPr="001C7A3F" w:rsidRDefault="001C7A3F" w:rsidP="001C7A3F">
      <w:pPr>
        <w:pStyle w:val="ConsPlusNormal"/>
        <w:spacing w:line="288" w:lineRule="auto"/>
        <w:jc w:val="center"/>
        <w:rPr>
          <w:rFonts w:ascii="Times New Roman" w:hAnsi="Times New Roman" w:cs="Times New Roman"/>
          <w:b/>
          <w:bCs/>
          <w:sz w:val="24"/>
          <w:szCs w:val="24"/>
        </w:rPr>
      </w:pPr>
      <w:r w:rsidRPr="001C7A3F">
        <w:rPr>
          <w:rFonts w:ascii="Times New Roman" w:hAnsi="Times New Roman" w:cs="Times New Roman"/>
          <w:b/>
          <w:bCs/>
          <w:sz w:val="24"/>
          <w:szCs w:val="24"/>
        </w:rPr>
        <w:t>ПРИНЯТИЯ РЕШЕНИЙ О ЗАКЛЮЧЕНИИ ГОСУДАРСТВЕННЫХ</w:t>
      </w:r>
    </w:p>
    <w:p w:rsidR="001C7A3F" w:rsidRPr="001C7A3F" w:rsidRDefault="001C7A3F" w:rsidP="001C7A3F">
      <w:pPr>
        <w:pStyle w:val="ConsPlusNormal"/>
        <w:spacing w:line="288" w:lineRule="auto"/>
        <w:jc w:val="center"/>
        <w:rPr>
          <w:rFonts w:ascii="Times New Roman" w:hAnsi="Times New Roman" w:cs="Times New Roman"/>
          <w:b/>
          <w:bCs/>
          <w:sz w:val="24"/>
          <w:szCs w:val="24"/>
        </w:rPr>
      </w:pPr>
      <w:r w:rsidRPr="001C7A3F">
        <w:rPr>
          <w:rFonts w:ascii="Times New Roman" w:hAnsi="Times New Roman" w:cs="Times New Roman"/>
          <w:b/>
          <w:bCs/>
          <w:sz w:val="24"/>
          <w:szCs w:val="24"/>
        </w:rPr>
        <w:t>КОНТРАКТОВ НА ПОСТАВКУ ТОВАРОВ, ВЫПОЛНЕНИЕ РАБОТ, ОКАЗАНИЕ</w:t>
      </w:r>
    </w:p>
    <w:p w:rsidR="001C7A3F" w:rsidRPr="001C7A3F" w:rsidRDefault="001C7A3F" w:rsidP="001C7A3F">
      <w:pPr>
        <w:pStyle w:val="ConsPlusNormal"/>
        <w:spacing w:line="288" w:lineRule="auto"/>
        <w:jc w:val="center"/>
        <w:rPr>
          <w:rFonts w:ascii="Times New Roman" w:hAnsi="Times New Roman" w:cs="Times New Roman"/>
          <w:b/>
          <w:bCs/>
          <w:sz w:val="24"/>
          <w:szCs w:val="24"/>
        </w:rPr>
      </w:pPr>
      <w:r w:rsidRPr="001C7A3F">
        <w:rPr>
          <w:rFonts w:ascii="Times New Roman" w:hAnsi="Times New Roman" w:cs="Times New Roman"/>
          <w:b/>
          <w:bCs/>
          <w:sz w:val="24"/>
          <w:szCs w:val="24"/>
        </w:rPr>
        <w:t>УСЛУГ ДЛЯ ОБЕСПЕЧЕНИЯ ФЕДЕРАЛЬНЫХ НУЖД И КОНЦЕССИОННЫХ</w:t>
      </w:r>
    </w:p>
    <w:p w:rsidR="001C7A3F" w:rsidRPr="001C7A3F" w:rsidRDefault="001C7A3F" w:rsidP="001C7A3F">
      <w:pPr>
        <w:pStyle w:val="ConsPlusNormal"/>
        <w:spacing w:line="288" w:lineRule="auto"/>
        <w:jc w:val="center"/>
        <w:rPr>
          <w:rFonts w:ascii="Times New Roman" w:hAnsi="Times New Roman" w:cs="Times New Roman"/>
          <w:b/>
          <w:bCs/>
          <w:sz w:val="24"/>
          <w:szCs w:val="24"/>
        </w:rPr>
      </w:pPr>
      <w:r w:rsidRPr="001C7A3F">
        <w:rPr>
          <w:rFonts w:ascii="Times New Roman" w:hAnsi="Times New Roman" w:cs="Times New Roman"/>
          <w:b/>
          <w:bCs/>
          <w:sz w:val="24"/>
          <w:szCs w:val="24"/>
        </w:rPr>
        <w:t xml:space="preserve">СОГЛАШЕНИЙ, КОНЦЕДЕНТОМ ПО КОТОРЫМ ВЫСТУПАЕТ </w:t>
      </w:r>
      <w:proofErr w:type="gramStart"/>
      <w:r w:rsidRPr="001C7A3F">
        <w:rPr>
          <w:rFonts w:ascii="Times New Roman" w:hAnsi="Times New Roman" w:cs="Times New Roman"/>
          <w:b/>
          <w:bCs/>
          <w:sz w:val="24"/>
          <w:szCs w:val="24"/>
        </w:rPr>
        <w:t>РОССИЙСКАЯ</w:t>
      </w:r>
      <w:proofErr w:type="gramEnd"/>
    </w:p>
    <w:p w:rsidR="001C7A3F" w:rsidRPr="001C7A3F" w:rsidRDefault="001C7A3F" w:rsidP="001C7A3F">
      <w:pPr>
        <w:pStyle w:val="ConsPlusNormal"/>
        <w:spacing w:line="288" w:lineRule="auto"/>
        <w:jc w:val="center"/>
        <w:rPr>
          <w:rFonts w:ascii="Times New Roman" w:hAnsi="Times New Roman" w:cs="Times New Roman"/>
          <w:b/>
          <w:bCs/>
          <w:sz w:val="24"/>
          <w:szCs w:val="24"/>
        </w:rPr>
      </w:pPr>
      <w:r w:rsidRPr="001C7A3F">
        <w:rPr>
          <w:rFonts w:ascii="Times New Roman" w:hAnsi="Times New Roman" w:cs="Times New Roman"/>
          <w:b/>
          <w:bCs/>
          <w:sz w:val="24"/>
          <w:szCs w:val="24"/>
        </w:rPr>
        <w:t xml:space="preserve">ФЕДЕРАЦИЯ, НА СРОК, ПРЕВЫШАЮЩИЙ СРОК ДЕЙСТВИЯ </w:t>
      </w:r>
      <w:proofErr w:type="gramStart"/>
      <w:r w:rsidRPr="001C7A3F">
        <w:rPr>
          <w:rFonts w:ascii="Times New Roman" w:hAnsi="Times New Roman" w:cs="Times New Roman"/>
          <w:b/>
          <w:bCs/>
          <w:sz w:val="24"/>
          <w:szCs w:val="24"/>
        </w:rPr>
        <w:t>УТВЕРЖДЕННЫХ</w:t>
      </w:r>
      <w:proofErr w:type="gramEnd"/>
    </w:p>
    <w:p w:rsidR="001C7A3F" w:rsidRPr="001C7A3F" w:rsidRDefault="001C7A3F" w:rsidP="001C7A3F">
      <w:pPr>
        <w:pStyle w:val="ConsPlusNormal"/>
        <w:spacing w:line="288" w:lineRule="auto"/>
        <w:jc w:val="center"/>
        <w:rPr>
          <w:rFonts w:ascii="Times New Roman" w:hAnsi="Times New Roman" w:cs="Times New Roman"/>
          <w:b/>
          <w:bCs/>
          <w:sz w:val="24"/>
          <w:szCs w:val="24"/>
        </w:rPr>
      </w:pPr>
      <w:r w:rsidRPr="001C7A3F">
        <w:rPr>
          <w:rFonts w:ascii="Times New Roman" w:hAnsi="Times New Roman" w:cs="Times New Roman"/>
          <w:b/>
          <w:bCs/>
          <w:sz w:val="24"/>
          <w:szCs w:val="24"/>
        </w:rPr>
        <w:t>ЛИМИТОВ БЮДЖЕТНЫХ ОБЯЗАТЕЛЬСТВ</w:t>
      </w:r>
    </w:p>
    <w:p w:rsidR="001C7A3F" w:rsidRPr="001C7A3F" w:rsidRDefault="001C7A3F" w:rsidP="001C7A3F">
      <w:pPr>
        <w:pStyle w:val="ConsPlusNormal"/>
        <w:spacing w:line="288" w:lineRule="auto"/>
        <w:jc w:val="center"/>
        <w:rPr>
          <w:rFonts w:ascii="Times New Roman" w:hAnsi="Times New Roman" w:cs="Times New Roman"/>
          <w:b/>
          <w:bCs/>
          <w:sz w:val="24"/>
          <w:szCs w:val="24"/>
        </w:rPr>
      </w:pPr>
    </w:p>
    <w:p w:rsidR="001C7A3F" w:rsidRPr="001C7A3F" w:rsidRDefault="001C7A3F" w:rsidP="001C7A3F">
      <w:pPr>
        <w:pStyle w:val="ConsPlusNormal"/>
        <w:spacing w:line="360" w:lineRule="auto"/>
        <w:jc w:val="both"/>
        <w:rPr>
          <w:rFonts w:ascii="Times New Roman" w:hAnsi="Times New Roman" w:cs="Times New Roman"/>
          <w:sz w:val="24"/>
          <w:szCs w:val="24"/>
        </w:rPr>
      </w:pPr>
      <w:r w:rsidRPr="001C7A3F">
        <w:rPr>
          <w:rFonts w:ascii="Times New Roman" w:hAnsi="Times New Roman" w:cs="Times New Roman"/>
          <w:sz w:val="24"/>
          <w:szCs w:val="24"/>
        </w:rPr>
        <w:t>Список изменяющих документов</w:t>
      </w:r>
      <w:r>
        <w:rPr>
          <w:rFonts w:ascii="Times New Roman" w:hAnsi="Times New Roman" w:cs="Times New Roman"/>
          <w:sz w:val="24"/>
          <w:szCs w:val="24"/>
        </w:rPr>
        <w:t xml:space="preserve"> </w:t>
      </w:r>
      <w:r w:rsidRPr="001C7A3F">
        <w:rPr>
          <w:rFonts w:ascii="Times New Roman" w:hAnsi="Times New Roman" w:cs="Times New Roman"/>
          <w:sz w:val="24"/>
          <w:szCs w:val="24"/>
        </w:rPr>
        <w:t>(в ред. Постановления Правительства РФ от 07.11.2014 N 1171)</w:t>
      </w:r>
    </w:p>
    <w:p w:rsidR="001C7A3F" w:rsidRDefault="001C7A3F" w:rsidP="001C7A3F">
      <w:pPr>
        <w:pStyle w:val="ConsPlusNormal"/>
        <w:jc w:val="center"/>
      </w:pPr>
    </w:p>
    <w:p w:rsidR="001C7A3F" w:rsidRPr="001C7A3F" w:rsidRDefault="001C7A3F" w:rsidP="001C7A3F">
      <w:pPr>
        <w:pStyle w:val="ConsPlusNormal"/>
        <w:spacing w:line="360" w:lineRule="auto"/>
        <w:ind w:firstLine="539"/>
        <w:jc w:val="both"/>
        <w:rPr>
          <w:rFonts w:ascii="Times New Roman" w:hAnsi="Times New Roman" w:cs="Times New Roman"/>
          <w:sz w:val="24"/>
          <w:szCs w:val="24"/>
        </w:rPr>
      </w:pPr>
      <w:r w:rsidRPr="001C7A3F">
        <w:rPr>
          <w:rFonts w:ascii="Times New Roman" w:hAnsi="Times New Roman" w:cs="Times New Roman"/>
          <w:sz w:val="24"/>
          <w:szCs w:val="24"/>
        </w:rPr>
        <w:t>В соответствии со статьей 72, пунктом 6 статьи 78 Бюджетного кодекса Российской Федерации и статьей 25 Федерального закона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Правительство Российской Федерации постановляет:</w:t>
      </w:r>
    </w:p>
    <w:p w:rsidR="001C7A3F" w:rsidRPr="001C7A3F" w:rsidRDefault="001C7A3F" w:rsidP="001C7A3F">
      <w:pPr>
        <w:pStyle w:val="ConsPlusNormal"/>
        <w:spacing w:line="360" w:lineRule="auto"/>
        <w:ind w:firstLine="539"/>
        <w:jc w:val="both"/>
        <w:rPr>
          <w:rFonts w:ascii="Times New Roman" w:hAnsi="Times New Roman" w:cs="Times New Roman"/>
          <w:sz w:val="24"/>
          <w:szCs w:val="24"/>
        </w:rPr>
      </w:pPr>
      <w:r w:rsidRPr="001C7A3F">
        <w:rPr>
          <w:rFonts w:ascii="Times New Roman" w:hAnsi="Times New Roman" w:cs="Times New Roman"/>
          <w:sz w:val="24"/>
          <w:szCs w:val="24"/>
        </w:rPr>
        <w:t xml:space="preserve">1. Утвердить прилагаемые </w:t>
      </w:r>
      <w:hyperlink w:anchor="Par40" w:tooltip="Ссылка на текущий документ" w:history="1">
        <w:r w:rsidRPr="001C7A3F">
          <w:rPr>
            <w:rFonts w:ascii="Times New Roman" w:hAnsi="Times New Roman" w:cs="Times New Roman"/>
            <w:sz w:val="24"/>
            <w:szCs w:val="24"/>
          </w:rPr>
          <w:t>Правила</w:t>
        </w:r>
      </w:hyperlink>
      <w:r w:rsidRPr="001C7A3F">
        <w:rPr>
          <w:rFonts w:ascii="Times New Roman" w:hAnsi="Times New Roman" w:cs="Times New Roman"/>
          <w:sz w:val="24"/>
          <w:szCs w:val="24"/>
        </w:rPr>
        <w:t xml:space="preserve"> принятия решений о заключении государственных контрактов на поставку товаров, выполнение работ, оказание услуг для обеспечения федеральных нужд и концессионных соглашений, </w:t>
      </w:r>
      <w:proofErr w:type="spellStart"/>
      <w:r w:rsidRPr="001C7A3F">
        <w:rPr>
          <w:rFonts w:ascii="Times New Roman" w:hAnsi="Times New Roman" w:cs="Times New Roman"/>
          <w:sz w:val="24"/>
          <w:szCs w:val="24"/>
        </w:rPr>
        <w:t>концедентом</w:t>
      </w:r>
      <w:proofErr w:type="spellEnd"/>
      <w:r w:rsidRPr="001C7A3F">
        <w:rPr>
          <w:rFonts w:ascii="Times New Roman" w:hAnsi="Times New Roman" w:cs="Times New Roman"/>
          <w:sz w:val="24"/>
          <w:szCs w:val="24"/>
        </w:rPr>
        <w:t xml:space="preserve"> по которым выступает Российская Федерация, на срок, превышающий срок действия утвержденных лимитов бюджетных обязательств.</w:t>
      </w:r>
    </w:p>
    <w:p w:rsidR="001C7A3F" w:rsidRPr="001C7A3F" w:rsidRDefault="001C7A3F" w:rsidP="001C7A3F">
      <w:pPr>
        <w:pStyle w:val="ConsPlusNormal"/>
        <w:spacing w:line="360" w:lineRule="auto"/>
        <w:ind w:firstLine="539"/>
        <w:jc w:val="both"/>
        <w:rPr>
          <w:rFonts w:ascii="Times New Roman" w:hAnsi="Times New Roman" w:cs="Times New Roman"/>
          <w:sz w:val="24"/>
          <w:szCs w:val="24"/>
        </w:rPr>
      </w:pPr>
      <w:r w:rsidRPr="001C7A3F">
        <w:rPr>
          <w:rFonts w:ascii="Times New Roman" w:hAnsi="Times New Roman" w:cs="Times New Roman"/>
          <w:sz w:val="24"/>
          <w:szCs w:val="24"/>
        </w:rPr>
        <w:t>2. Признать утратившими силу:</w:t>
      </w:r>
    </w:p>
    <w:p w:rsidR="001C7A3F" w:rsidRPr="001C7A3F" w:rsidRDefault="001C7A3F" w:rsidP="001C7A3F">
      <w:pPr>
        <w:pStyle w:val="ConsPlusNormal"/>
        <w:spacing w:line="360" w:lineRule="auto"/>
        <w:ind w:firstLine="539"/>
        <w:jc w:val="both"/>
        <w:rPr>
          <w:rFonts w:ascii="Times New Roman" w:hAnsi="Times New Roman" w:cs="Times New Roman"/>
          <w:sz w:val="24"/>
          <w:szCs w:val="24"/>
        </w:rPr>
      </w:pPr>
      <w:r w:rsidRPr="001C7A3F">
        <w:rPr>
          <w:rFonts w:ascii="Times New Roman" w:hAnsi="Times New Roman" w:cs="Times New Roman"/>
          <w:sz w:val="24"/>
          <w:szCs w:val="24"/>
        </w:rPr>
        <w:t>постановление Правительства Российской Федерации от 29 декабря 2007 г. N 978 "Об утверждении Правил принятия решений о заключении долгосрочных государственных (муниципальных) контрактов на выполнение работ (оказание услуг) с длительным производственным циклом" (Собрание законодательства Российской Федерации, 2008, N 2, ст. 102);</w:t>
      </w:r>
    </w:p>
    <w:p w:rsidR="001C7A3F" w:rsidRPr="001C7A3F" w:rsidRDefault="001C7A3F" w:rsidP="001C7A3F">
      <w:pPr>
        <w:pStyle w:val="ConsPlusNormal"/>
        <w:spacing w:line="360" w:lineRule="auto"/>
        <w:ind w:firstLine="539"/>
        <w:jc w:val="both"/>
        <w:rPr>
          <w:rFonts w:ascii="Times New Roman" w:hAnsi="Times New Roman" w:cs="Times New Roman"/>
          <w:sz w:val="24"/>
          <w:szCs w:val="24"/>
        </w:rPr>
      </w:pPr>
      <w:r w:rsidRPr="001C7A3F">
        <w:rPr>
          <w:rFonts w:ascii="Times New Roman" w:hAnsi="Times New Roman" w:cs="Times New Roman"/>
          <w:sz w:val="24"/>
          <w:szCs w:val="24"/>
        </w:rPr>
        <w:t>постановление Правительства Российской Федерации от 8 мая 2009 г. N 404 "О внесении изменения в Правила принятия решений о заключении долгосрочных государственных (муниципальных) контрактов на выполнение работ (оказание услуг) с длительным производственным циклом" (Собрание законодательства Российской Федерации, 2009, N 20, ст. 2468);</w:t>
      </w:r>
    </w:p>
    <w:p w:rsidR="001C7A3F" w:rsidRPr="001C7A3F" w:rsidRDefault="001C7A3F" w:rsidP="001C7A3F">
      <w:pPr>
        <w:pStyle w:val="ConsPlusNormal"/>
        <w:spacing w:line="360" w:lineRule="auto"/>
        <w:ind w:firstLine="539"/>
        <w:jc w:val="both"/>
        <w:rPr>
          <w:rFonts w:ascii="Times New Roman" w:hAnsi="Times New Roman" w:cs="Times New Roman"/>
          <w:sz w:val="24"/>
          <w:szCs w:val="24"/>
        </w:rPr>
      </w:pPr>
      <w:r w:rsidRPr="001C7A3F">
        <w:rPr>
          <w:rFonts w:ascii="Times New Roman" w:hAnsi="Times New Roman" w:cs="Times New Roman"/>
          <w:sz w:val="24"/>
          <w:szCs w:val="24"/>
        </w:rPr>
        <w:t xml:space="preserve">постановление Правительства Российской Федерации от 27 января 2012 г. N 40 "О внесении </w:t>
      </w:r>
      <w:r w:rsidRPr="001C7A3F">
        <w:rPr>
          <w:rFonts w:ascii="Times New Roman" w:hAnsi="Times New Roman" w:cs="Times New Roman"/>
          <w:sz w:val="24"/>
          <w:szCs w:val="24"/>
        </w:rPr>
        <w:lastRenderedPageBreak/>
        <w:t>изменения в Правила принятия решений о заключении долгосрочных государственных (муниципальных) контрактов на выполнение работ (оказание услуг) с длительным производственным циклом" (Собрание законодательства Российской Федерации, 2012, N 6, ст. 685).</w:t>
      </w:r>
    </w:p>
    <w:p w:rsidR="001C7A3F" w:rsidRPr="001C7A3F" w:rsidRDefault="001C7A3F" w:rsidP="001C7A3F">
      <w:pPr>
        <w:pStyle w:val="ConsPlusNormal"/>
        <w:spacing w:line="360" w:lineRule="auto"/>
        <w:ind w:firstLine="539"/>
        <w:jc w:val="both"/>
        <w:rPr>
          <w:rFonts w:ascii="Times New Roman" w:hAnsi="Times New Roman" w:cs="Times New Roman"/>
          <w:sz w:val="24"/>
          <w:szCs w:val="24"/>
        </w:rPr>
      </w:pPr>
      <w:r w:rsidRPr="001C7A3F">
        <w:rPr>
          <w:rFonts w:ascii="Times New Roman" w:hAnsi="Times New Roman" w:cs="Times New Roman"/>
          <w:sz w:val="24"/>
          <w:szCs w:val="24"/>
        </w:rPr>
        <w:t>3. Настоящее постановление вступает в силу с 1 января 2014 г.</w:t>
      </w:r>
    </w:p>
    <w:p w:rsidR="001C7A3F" w:rsidRPr="001C7A3F" w:rsidRDefault="001C7A3F" w:rsidP="001C7A3F">
      <w:pPr>
        <w:pStyle w:val="ConsPlusNormal"/>
        <w:jc w:val="right"/>
        <w:rPr>
          <w:rFonts w:ascii="Times New Roman" w:hAnsi="Times New Roman" w:cs="Times New Roman"/>
          <w:sz w:val="24"/>
          <w:szCs w:val="24"/>
        </w:rPr>
      </w:pPr>
      <w:r w:rsidRPr="001C7A3F">
        <w:rPr>
          <w:rFonts w:ascii="Times New Roman" w:hAnsi="Times New Roman" w:cs="Times New Roman"/>
          <w:sz w:val="24"/>
          <w:szCs w:val="24"/>
        </w:rPr>
        <w:t>Председатель Правительства</w:t>
      </w:r>
    </w:p>
    <w:p w:rsidR="001C7A3F" w:rsidRPr="001C7A3F" w:rsidRDefault="001C7A3F" w:rsidP="001C7A3F">
      <w:pPr>
        <w:pStyle w:val="ConsPlusNormal"/>
        <w:jc w:val="right"/>
        <w:rPr>
          <w:rFonts w:ascii="Times New Roman" w:hAnsi="Times New Roman" w:cs="Times New Roman"/>
          <w:sz w:val="24"/>
          <w:szCs w:val="24"/>
        </w:rPr>
      </w:pPr>
      <w:r w:rsidRPr="001C7A3F">
        <w:rPr>
          <w:rFonts w:ascii="Times New Roman" w:hAnsi="Times New Roman" w:cs="Times New Roman"/>
          <w:sz w:val="24"/>
          <w:szCs w:val="24"/>
        </w:rPr>
        <w:t>Российской Федерации</w:t>
      </w:r>
    </w:p>
    <w:p w:rsidR="001C7A3F" w:rsidRPr="001C7A3F" w:rsidRDefault="001C7A3F" w:rsidP="001C7A3F">
      <w:pPr>
        <w:pStyle w:val="ConsPlusNormal"/>
        <w:jc w:val="right"/>
        <w:rPr>
          <w:rFonts w:ascii="Times New Roman" w:hAnsi="Times New Roman" w:cs="Times New Roman"/>
          <w:sz w:val="24"/>
          <w:szCs w:val="24"/>
        </w:rPr>
      </w:pPr>
      <w:r w:rsidRPr="001C7A3F">
        <w:rPr>
          <w:rFonts w:ascii="Times New Roman" w:hAnsi="Times New Roman" w:cs="Times New Roman"/>
          <w:sz w:val="24"/>
          <w:szCs w:val="24"/>
        </w:rPr>
        <w:t>Д.МЕДВЕДЕВ</w:t>
      </w:r>
    </w:p>
    <w:p w:rsidR="001C7A3F" w:rsidRPr="001C7A3F" w:rsidRDefault="001C7A3F" w:rsidP="001C7A3F">
      <w:pPr>
        <w:pStyle w:val="ConsPlusNormal"/>
        <w:ind w:firstLine="540"/>
        <w:jc w:val="both"/>
        <w:rPr>
          <w:rFonts w:ascii="Times New Roman" w:hAnsi="Times New Roman" w:cs="Times New Roman"/>
          <w:sz w:val="24"/>
          <w:szCs w:val="24"/>
        </w:rPr>
      </w:pPr>
    </w:p>
    <w:p w:rsidR="001C7A3F" w:rsidRPr="001C7A3F" w:rsidRDefault="001C7A3F" w:rsidP="001C7A3F">
      <w:pPr>
        <w:pStyle w:val="ConsPlusNormal"/>
        <w:ind w:firstLine="540"/>
        <w:jc w:val="both"/>
        <w:rPr>
          <w:rFonts w:ascii="Times New Roman" w:hAnsi="Times New Roman" w:cs="Times New Roman"/>
          <w:sz w:val="24"/>
          <w:szCs w:val="24"/>
        </w:rPr>
      </w:pPr>
    </w:p>
    <w:p w:rsidR="001C7A3F" w:rsidRPr="001C7A3F" w:rsidRDefault="001C7A3F" w:rsidP="006932EE">
      <w:pPr>
        <w:pStyle w:val="ConsPlusNormal"/>
        <w:jc w:val="right"/>
        <w:rPr>
          <w:rFonts w:ascii="Times New Roman" w:hAnsi="Times New Roman" w:cs="Times New Roman"/>
          <w:sz w:val="24"/>
          <w:szCs w:val="24"/>
        </w:rPr>
      </w:pPr>
      <w:r w:rsidRPr="001C7A3F">
        <w:rPr>
          <w:rFonts w:ascii="Times New Roman" w:hAnsi="Times New Roman" w:cs="Times New Roman"/>
          <w:sz w:val="24"/>
          <w:szCs w:val="24"/>
        </w:rPr>
        <w:t>Утверждены</w:t>
      </w:r>
    </w:p>
    <w:p w:rsidR="001C7A3F" w:rsidRPr="001C7A3F" w:rsidRDefault="001C7A3F" w:rsidP="001C7A3F">
      <w:pPr>
        <w:pStyle w:val="ConsPlusNormal"/>
        <w:jc w:val="right"/>
        <w:rPr>
          <w:rFonts w:ascii="Times New Roman" w:hAnsi="Times New Roman" w:cs="Times New Roman"/>
          <w:sz w:val="24"/>
          <w:szCs w:val="24"/>
        </w:rPr>
      </w:pPr>
      <w:r w:rsidRPr="001C7A3F">
        <w:rPr>
          <w:rFonts w:ascii="Times New Roman" w:hAnsi="Times New Roman" w:cs="Times New Roman"/>
          <w:sz w:val="24"/>
          <w:szCs w:val="24"/>
        </w:rPr>
        <w:t>постановлением Правительства</w:t>
      </w:r>
    </w:p>
    <w:p w:rsidR="001C7A3F" w:rsidRPr="001C7A3F" w:rsidRDefault="001C7A3F" w:rsidP="001C7A3F">
      <w:pPr>
        <w:pStyle w:val="ConsPlusNormal"/>
        <w:jc w:val="right"/>
        <w:rPr>
          <w:rFonts w:ascii="Times New Roman" w:hAnsi="Times New Roman" w:cs="Times New Roman"/>
          <w:sz w:val="24"/>
          <w:szCs w:val="24"/>
        </w:rPr>
      </w:pPr>
      <w:r w:rsidRPr="001C7A3F">
        <w:rPr>
          <w:rFonts w:ascii="Times New Roman" w:hAnsi="Times New Roman" w:cs="Times New Roman"/>
          <w:sz w:val="24"/>
          <w:szCs w:val="24"/>
        </w:rPr>
        <w:t>Российской Федерации</w:t>
      </w:r>
    </w:p>
    <w:p w:rsidR="001C7A3F" w:rsidRPr="001C7A3F" w:rsidRDefault="001C7A3F" w:rsidP="001C7A3F">
      <w:pPr>
        <w:pStyle w:val="ConsPlusNormal"/>
        <w:jc w:val="right"/>
        <w:rPr>
          <w:rFonts w:ascii="Times New Roman" w:hAnsi="Times New Roman" w:cs="Times New Roman"/>
          <w:sz w:val="24"/>
          <w:szCs w:val="24"/>
        </w:rPr>
      </w:pPr>
      <w:r w:rsidRPr="001C7A3F">
        <w:rPr>
          <w:rFonts w:ascii="Times New Roman" w:hAnsi="Times New Roman" w:cs="Times New Roman"/>
          <w:sz w:val="24"/>
          <w:szCs w:val="24"/>
        </w:rPr>
        <w:t>от 26 ноября 2013 г. N 1071</w:t>
      </w:r>
    </w:p>
    <w:p w:rsidR="001C7A3F" w:rsidRPr="001C7A3F" w:rsidRDefault="001C7A3F" w:rsidP="001C7A3F">
      <w:pPr>
        <w:pStyle w:val="ConsPlusNormal"/>
        <w:spacing w:line="288" w:lineRule="auto"/>
        <w:jc w:val="center"/>
        <w:rPr>
          <w:rFonts w:ascii="Times New Roman" w:hAnsi="Times New Roman" w:cs="Times New Roman"/>
          <w:b/>
          <w:bCs/>
          <w:sz w:val="24"/>
          <w:szCs w:val="24"/>
        </w:rPr>
      </w:pPr>
    </w:p>
    <w:p w:rsidR="001C7A3F" w:rsidRPr="001C7A3F" w:rsidRDefault="001C7A3F" w:rsidP="001C7A3F">
      <w:pPr>
        <w:pStyle w:val="ConsPlusNormal"/>
        <w:spacing w:line="288" w:lineRule="auto"/>
        <w:jc w:val="center"/>
        <w:rPr>
          <w:rFonts w:ascii="Times New Roman" w:hAnsi="Times New Roman" w:cs="Times New Roman"/>
          <w:b/>
          <w:bCs/>
          <w:sz w:val="24"/>
          <w:szCs w:val="24"/>
        </w:rPr>
      </w:pPr>
      <w:r w:rsidRPr="001C7A3F">
        <w:rPr>
          <w:rFonts w:ascii="Times New Roman" w:hAnsi="Times New Roman" w:cs="Times New Roman"/>
          <w:b/>
          <w:bCs/>
          <w:sz w:val="24"/>
          <w:szCs w:val="24"/>
        </w:rPr>
        <w:t>ПРАВИЛА</w:t>
      </w:r>
    </w:p>
    <w:p w:rsidR="001C7A3F" w:rsidRPr="001C7A3F" w:rsidRDefault="001C7A3F" w:rsidP="001C7A3F">
      <w:pPr>
        <w:pStyle w:val="ConsPlusNormal"/>
        <w:spacing w:line="288" w:lineRule="auto"/>
        <w:jc w:val="center"/>
        <w:rPr>
          <w:rFonts w:ascii="Times New Roman" w:hAnsi="Times New Roman" w:cs="Times New Roman"/>
          <w:b/>
          <w:bCs/>
          <w:sz w:val="24"/>
          <w:szCs w:val="24"/>
        </w:rPr>
      </w:pPr>
      <w:r w:rsidRPr="001C7A3F">
        <w:rPr>
          <w:rFonts w:ascii="Times New Roman" w:hAnsi="Times New Roman" w:cs="Times New Roman"/>
          <w:b/>
          <w:bCs/>
          <w:sz w:val="24"/>
          <w:szCs w:val="24"/>
        </w:rPr>
        <w:t>ПРИНЯТИЯ РЕШЕНИЙ О ЗАКЛЮЧЕНИИ ГОСУДАРСТВЕННЫХ</w:t>
      </w:r>
    </w:p>
    <w:p w:rsidR="001C7A3F" w:rsidRPr="001C7A3F" w:rsidRDefault="001C7A3F" w:rsidP="001C7A3F">
      <w:pPr>
        <w:pStyle w:val="ConsPlusNormal"/>
        <w:spacing w:line="288" w:lineRule="auto"/>
        <w:jc w:val="center"/>
        <w:rPr>
          <w:rFonts w:ascii="Times New Roman" w:hAnsi="Times New Roman" w:cs="Times New Roman"/>
          <w:b/>
          <w:bCs/>
          <w:sz w:val="24"/>
          <w:szCs w:val="24"/>
        </w:rPr>
      </w:pPr>
      <w:r w:rsidRPr="001C7A3F">
        <w:rPr>
          <w:rFonts w:ascii="Times New Roman" w:hAnsi="Times New Roman" w:cs="Times New Roman"/>
          <w:b/>
          <w:bCs/>
          <w:sz w:val="24"/>
          <w:szCs w:val="24"/>
        </w:rPr>
        <w:t>КОНТРАКТОВ НА ПОСТАВКУ ТОВАРОВ, ВЫПОЛНЕНИЕ РАБОТ, ОКАЗАНИЕ</w:t>
      </w:r>
    </w:p>
    <w:p w:rsidR="001C7A3F" w:rsidRPr="001C7A3F" w:rsidRDefault="001C7A3F" w:rsidP="001C7A3F">
      <w:pPr>
        <w:pStyle w:val="ConsPlusNormal"/>
        <w:spacing w:line="288" w:lineRule="auto"/>
        <w:jc w:val="center"/>
        <w:rPr>
          <w:rFonts w:ascii="Times New Roman" w:hAnsi="Times New Roman" w:cs="Times New Roman"/>
          <w:b/>
          <w:bCs/>
          <w:sz w:val="24"/>
          <w:szCs w:val="24"/>
        </w:rPr>
      </w:pPr>
      <w:r w:rsidRPr="001C7A3F">
        <w:rPr>
          <w:rFonts w:ascii="Times New Roman" w:hAnsi="Times New Roman" w:cs="Times New Roman"/>
          <w:b/>
          <w:bCs/>
          <w:sz w:val="24"/>
          <w:szCs w:val="24"/>
        </w:rPr>
        <w:t>УСЛУГ ДЛЯ ОБЕСПЕЧЕНИЯ ФЕДЕРАЛЬНЫХ НУЖД  И КОНЦЕССИОННЫХ</w:t>
      </w:r>
    </w:p>
    <w:p w:rsidR="001C7A3F" w:rsidRPr="001C7A3F" w:rsidRDefault="001C7A3F" w:rsidP="001C7A3F">
      <w:pPr>
        <w:pStyle w:val="ConsPlusNormal"/>
        <w:spacing w:line="288" w:lineRule="auto"/>
        <w:jc w:val="center"/>
        <w:rPr>
          <w:rFonts w:ascii="Times New Roman" w:hAnsi="Times New Roman" w:cs="Times New Roman"/>
          <w:b/>
          <w:bCs/>
          <w:sz w:val="24"/>
          <w:szCs w:val="24"/>
        </w:rPr>
      </w:pPr>
      <w:r w:rsidRPr="001C7A3F">
        <w:rPr>
          <w:rFonts w:ascii="Times New Roman" w:hAnsi="Times New Roman" w:cs="Times New Roman"/>
          <w:b/>
          <w:bCs/>
          <w:sz w:val="24"/>
          <w:szCs w:val="24"/>
        </w:rPr>
        <w:t xml:space="preserve">СОГЛАШЕНИЙ, КОНЦЕДЕНТОМ ПО КОТОРЫМ ВЫСТУПАЕТ </w:t>
      </w:r>
      <w:proofErr w:type="gramStart"/>
      <w:r w:rsidRPr="001C7A3F">
        <w:rPr>
          <w:rFonts w:ascii="Times New Roman" w:hAnsi="Times New Roman" w:cs="Times New Roman"/>
          <w:b/>
          <w:bCs/>
          <w:sz w:val="24"/>
          <w:szCs w:val="24"/>
        </w:rPr>
        <w:t>РОССИЙСКАЯ</w:t>
      </w:r>
      <w:proofErr w:type="gramEnd"/>
    </w:p>
    <w:p w:rsidR="001C7A3F" w:rsidRPr="001C7A3F" w:rsidRDefault="001C7A3F" w:rsidP="001C7A3F">
      <w:pPr>
        <w:pStyle w:val="ConsPlusNormal"/>
        <w:spacing w:line="288" w:lineRule="auto"/>
        <w:jc w:val="center"/>
        <w:rPr>
          <w:rFonts w:ascii="Times New Roman" w:hAnsi="Times New Roman" w:cs="Times New Roman"/>
          <w:b/>
          <w:bCs/>
          <w:sz w:val="24"/>
          <w:szCs w:val="24"/>
        </w:rPr>
      </w:pPr>
      <w:r w:rsidRPr="001C7A3F">
        <w:rPr>
          <w:rFonts w:ascii="Times New Roman" w:hAnsi="Times New Roman" w:cs="Times New Roman"/>
          <w:b/>
          <w:bCs/>
          <w:sz w:val="24"/>
          <w:szCs w:val="24"/>
        </w:rPr>
        <w:t xml:space="preserve">ФЕДЕРАЦИЯ, НА СРОК, ПРЕВЫШАЮЩИЙ СРОК ДЕЙСТВИЯ </w:t>
      </w:r>
      <w:proofErr w:type="gramStart"/>
      <w:r w:rsidRPr="001C7A3F">
        <w:rPr>
          <w:rFonts w:ascii="Times New Roman" w:hAnsi="Times New Roman" w:cs="Times New Roman"/>
          <w:b/>
          <w:bCs/>
          <w:sz w:val="24"/>
          <w:szCs w:val="24"/>
        </w:rPr>
        <w:t>УТВЕРЖДЕННЫХ</w:t>
      </w:r>
      <w:proofErr w:type="gramEnd"/>
    </w:p>
    <w:p w:rsidR="001C7A3F" w:rsidRPr="001C7A3F" w:rsidRDefault="001C7A3F" w:rsidP="001C7A3F">
      <w:pPr>
        <w:pStyle w:val="ConsPlusNormal"/>
        <w:spacing w:line="288" w:lineRule="auto"/>
        <w:jc w:val="center"/>
        <w:rPr>
          <w:rFonts w:ascii="Times New Roman" w:hAnsi="Times New Roman" w:cs="Times New Roman"/>
          <w:b/>
          <w:bCs/>
          <w:sz w:val="24"/>
          <w:szCs w:val="24"/>
        </w:rPr>
      </w:pPr>
      <w:r w:rsidRPr="001C7A3F">
        <w:rPr>
          <w:rFonts w:ascii="Times New Roman" w:hAnsi="Times New Roman" w:cs="Times New Roman"/>
          <w:b/>
          <w:bCs/>
          <w:sz w:val="24"/>
          <w:szCs w:val="24"/>
        </w:rPr>
        <w:t>ЛИМИТОВ БЮДЖЕТНЫХ ОБЯЗАТЕЛЬСТВ</w:t>
      </w:r>
    </w:p>
    <w:p w:rsidR="001C7A3F" w:rsidRPr="00A21A9C" w:rsidRDefault="001C7A3F" w:rsidP="001C7A3F">
      <w:pPr>
        <w:pStyle w:val="ConsPlusNormal"/>
        <w:spacing w:line="288" w:lineRule="auto"/>
        <w:jc w:val="center"/>
        <w:rPr>
          <w:rFonts w:ascii="Times New Roman" w:hAnsi="Times New Roman" w:cs="Times New Roman"/>
          <w:b/>
          <w:bCs/>
          <w:sz w:val="16"/>
          <w:szCs w:val="16"/>
        </w:rPr>
      </w:pPr>
    </w:p>
    <w:p w:rsidR="001C7A3F" w:rsidRPr="001C7A3F" w:rsidRDefault="001C7A3F" w:rsidP="001C7A3F">
      <w:pPr>
        <w:pStyle w:val="ConsPlusNormal"/>
        <w:spacing w:line="360" w:lineRule="auto"/>
        <w:jc w:val="both"/>
        <w:rPr>
          <w:rFonts w:ascii="Times New Roman" w:hAnsi="Times New Roman" w:cs="Times New Roman"/>
          <w:sz w:val="24"/>
          <w:szCs w:val="24"/>
        </w:rPr>
      </w:pPr>
      <w:r w:rsidRPr="001C7A3F">
        <w:rPr>
          <w:rFonts w:ascii="Times New Roman" w:hAnsi="Times New Roman" w:cs="Times New Roman"/>
          <w:sz w:val="24"/>
          <w:szCs w:val="24"/>
        </w:rPr>
        <w:t>Список изменяющих документов</w:t>
      </w:r>
      <w:r>
        <w:rPr>
          <w:rFonts w:ascii="Times New Roman" w:hAnsi="Times New Roman" w:cs="Times New Roman"/>
          <w:sz w:val="24"/>
          <w:szCs w:val="24"/>
        </w:rPr>
        <w:t xml:space="preserve"> </w:t>
      </w:r>
      <w:r w:rsidRPr="001C7A3F">
        <w:rPr>
          <w:rFonts w:ascii="Times New Roman" w:hAnsi="Times New Roman" w:cs="Times New Roman"/>
          <w:sz w:val="24"/>
          <w:szCs w:val="24"/>
        </w:rPr>
        <w:t>(в ред. Постановления Правительства РФ от 07.11.2014 N 1171)</w:t>
      </w:r>
    </w:p>
    <w:p w:rsidR="001C7A3F" w:rsidRPr="001C7A3F" w:rsidRDefault="001C7A3F" w:rsidP="001C7A3F">
      <w:pPr>
        <w:pStyle w:val="ConsPlusNormal"/>
        <w:spacing w:line="360" w:lineRule="auto"/>
        <w:ind w:firstLine="539"/>
        <w:jc w:val="both"/>
        <w:rPr>
          <w:rFonts w:ascii="Times New Roman" w:hAnsi="Times New Roman" w:cs="Times New Roman"/>
          <w:sz w:val="24"/>
          <w:szCs w:val="24"/>
        </w:rPr>
      </w:pPr>
    </w:p>
    <w:p w:rsidR="001C7A3F" w:rsidRPr="001C7A3F" w:rsidRDefault="001C7A3F" w:rsidP="001C7A3F">
      <w:pPr>
        <w:pStyle w:val="ConsPlusNormal"/>
        <w:spacing w:line="360" w:lineRule="auto"/>
        <w:ind w:firstLine="539"/>
        <w:jc w:val="both"/>
        <w:rPr>
          <w:rFonts w:ascii="Times New Roman" w:hAnsi="Times New Roman" w:cs="Times New Roman"/>
          <w:sz w:val="24"/>
          <w:szCs w:val="24"/>
        </w:rPr>
      </w:pPr>
      <w:r w:rsidRPr="001C7A3F">
        <w:rPr>
          <w:rFonts w:ascii="Times New Roman" w:hAnsi="Times New Roman" w:cs="Times New Roman"/>
          <w:sz w:val="24"/>
          <w:szCs w:val="24"/>
        </w:rPr>
        <w:t xml:space="preserve">1. </w:t>
      </w:r>
      <w:proofErr w:type="gramStart"/>
      <w:r w:rsidRPr="001C7A3F">
        <w:rPr>
          <w:rFonts w:ascii="Times New Roman" w:hAnsi="Times New Roman" w:cs="Times New Roman"/>
          <w:sz w:val="24"/>
          <w:szCs w:val="24"/>
        </w:rPr>
        <w:t xml:space="preserve">Настоящие Правила определяют порядок принятия решений о заключении государственных контрактов на поставку товаров, выполнение работ, оказание услуг для обеспечения федеральных нужд, осуществляемых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концессионных соглашений, </w:t>
      </w:r>
      <w:proofErr w:type="spellStart"/>
      <w:r w:rsidRPr="001C7A3F">
        <w:rPr>
          <w:rFonts w:ascii="Times New Roman" w:hAnsi="Times New Roman" w:cs="Times New Roman"/>
          <w:sz w:val="24"/>
          <w:szCs w:val="24"/>
        </w:rPr>
        <w:t>концедентом</w:t>
      </w:r>
      <w:proofErr w:type="spellEnd"/>
      <w:r w:rsidRPr="001C7A3F">
        <w:rPr>
          <w:rFonts w:ascii="Times New Roman" w:hAnsi="Times New Roman" w:cs="Times New Roman"/>
          <w:sz w:val="24"/>
          <w:szCs w:val="24"/>
        </w:rPr>
        <w:t xml:space="preserve"> по которым выступает Российская Федерация, заключаемых в соответствии с законодательством Российской Федерации о</w:t>
      </w:r>
      <w:proofErr w:type="gramEnd"/>
      <w:r w:rsidRPr="001C7A3F">
        <w:rPr>
          <w:rFonts w:ascii="Times New Roman" w:hAnsi="Times New Roman" w:cs="Times New Roman"/>
          <w:sz w:val="24"/>
          <w:szCs w:val="24"/>
        </w:rPr>
        <w:t xml:space="preserve"> концессионных </w:t>
      </w:r>
      <w:proofErr w:type="gramStart"/>
      <w:r w:rsidRPr="001C7A3F">
        <w:rPr>
          <w:rFonts w:ascii="Times New Roman" w:hAnsi="Times New Roman" w:cs="Times New Roman"/>
          <w:sz w:val="24"/>
          <w:szCs w:val="24"/>
        </w:rPr>
        <w:t>соглашениях</w:t>
      </w:r>
      <w:proofErr w:type="gramEnd"/>
      <w:r w:rsidRPr="001C7A3F">
        <w:rPr>
          <w:rFonts w:ascii="Times New Roman" w:hAnsi="Times New Roman" w:cs="Times New Roman"/>
          <w:sz w:val="24"/>
          <w:szCs w:val="24"/>
        </w:rPr>
        <w:t>, на срок, превышающий в случаях, установленных Бюджетным кодексом Российской Федерации, срок действия утвержденных лимитов бюджетных обязательств.</w:t>
      </w:r>
    </w:p>
    <w:p w:rsidR="001C7A3F" w:rsidRPr="001C7A3F" w:rsidRDefault="001C7A3F" w:rsidP="001C7A3F">
      <w:pPr>
        <w:pStyle w:val="ConsPlusNormal"/>
        <w:spacing w:line="360" w:lineRule="auto"/>
        <w:ind w:firstLine="539"/>
        <w:jc w:val="both"/>
        <w:rPr>
          <w:rFonts w:ascii="Times New Roman" w:hAnsi="Times New Roman" w:cs="Times New Roman"/>
          <w:sz w:val="24"/>
          <w:szCs w:val="24"/>
        </w:rPr>
      </w:pPr>
      <w:r w:rsidRPr="001C7A3F">
        <w:rPr>
          <w:rFonts w:ascii="Times New Roman" w:hAnsi="Times New Roman" w:cs="Times New Roman"/>
          <w:sz w:val="24"/>
          <w:szCs w:val="24"/>
        </w:rPr>
        <w:t xml:space="preserve">2. </w:t>
      </w:r>
      <w:proofErr w:type="gramStart"/>
      <w:r w:rsidRPr="001C7A3F">
        <w:rPr>
          <w:rFonts w:ascii="Times New Roman" w:hAnsi="Times New Roman" w:cs="Times New Roman"/>
          <w:sz w:val="24"/>
          <w:szCs w:val="24"/>
        </w:rPr>
        <w:t xml:space="preserve">Государственные заказчики вправе заключать государственные контракты на выполнение работ, оказание услуг для обеспечения федеральных нужд, длительность производственного цикла выполнения, оказания которых превышает срок действия утвержденных лимитов бюджетных обязательств, в пределах средств, предусмотренных нормативными правовыми актами Правительства Российской Федерации либо решениями главных распорядителей средств </w:t>
      </w:r>
      <w:r w:rsidRPr="001C7A3F">
        <w:rPr>
          <w:rFonts w:ascii="Times New Roman" w:hAnsi="Times New Roman" w:cs="Times New Roman"/>
          <w:sz w:val="24"/>
          <w:szCs w:val="24"/>
        </w:rPr>
        <w:lastRenderedPageBreak/>
        <w:t>федерального бюджета о подготовке и реализации бюджетных инвестиций в объекты капитального строительства государственной собственности Российской Федерации, принимаемыми</w:t>
      </w:r>
      <w:proofErr w:type="gramEnd"/>
      <w:r w:rsidRPr="001C7A3F">
        <w:rPr>
          <w:rFonts w:ascii="Times New Roman" w:hAnsi="Times New Roman" w:cs="Times New Roman"/>
          <w:sz w:val="24"/>
          <w:szCs w:val="24"/>
        </w:rPr>
        <w:t xml:space="preserve"> в соответствии со статьей 79 Бюджетного кодекса Российской Федерации, на срок, предусмотренный указанными актами и решениями.</w:t>
      </w:r>
    </w:p>
    <w:p w:rsidR="001C7A3F" w:rsidRPr="001C7A3F" w:rsidRDefault="001C7A3F" w:rsidP="001C7A3F">
      <w:pPr>
        <w:pStyle w:val="ConsPlusNormal"/>
        <w:spacing w:line="360" w:lineRule="auto"/>
        <w:ind w:firstLine="539"/>
        <w:jc w:val="both"/>
        <w:rPr>
          <w:rFonts w:ascii="Times New Roman" w:hAnsi="Times New Roman" w:cs="Times New Roman"/>
          <w:sz w:val="24"/>
          <w:szCs w:val="24"/>
        </w:rPr>
      </w:pPr>
      <w:r w:rsidRPr="001C7A3F">
        <w:rPr>
          <w:rFonts w:ascii="Times New Roman" w:hAnsi="Times New Roman" w:cs="Times New Roman"/>
          <w:sz w:val="24"/>
          <w:szCs w:val="24"/>
        </w:rPr>
        <w:t xml:space="preserve">2(1). </w:t>
      </w:r>
      <w:proofErr w:type="gramStart"/>
      <w:r w:rsidRPr="001C7A3F">
        <w:rPr>
          <w:rFonts w:ascii="Times New Roman" w:hAnsi="Times New Roman" w:cs="Times New Roman"/>
          <w:sz w:val="24"/>
          <w:szCs w:val="24"/>
        </w:rPr>
        <w:t xml:space="preserve">Концессионные соглашения, </w:t>
      </w:r>
      <w:proofErr w:type="spellStart"/>
      <w:r w:rsidRPr="001C7A3F">
        <w:rPr>
          <w:rFonts w:ascii="Times New Roman" w:hAnsi="Times New Roman" w:cs="Times New Roman"/>
          <w:sz w:val="24"/>
          <w:szCs w:val="24"/>
        </w:rPr>
        <w:t>концедентом</w:t>
      </w:r>
      <w:proofErr w:type="spellEnd"/>
      <w:r w:rsidRPr="001C7A3F">
        <w:rPr>
          <w:rFonts w:ascii="Times New Roman" w:hAnsi="Times New Roman" w:cs="Times New Roman"/>
          <w:sz w:val="24"/>
          <w:szCs w:val="24"/>
        </w:rPr>
        <w:t xml:space="preserve"> по которым выступает Российская Федерация, могут заключаться на срок, превышающий срок действия утвержденных лимитов бюджетных обязательств, на основании решений Правительства Российской Федерации о заключении концессионных соглашений, принимаемых в соответствии с законодательством Российской Федерации о концессионных соглашениях, в пределах средств, предусмотренных нормативными правовыми актами Правительства Российской Федерации либо решениями главных распорядителей средств федерального бюджета о подготовке и реализации</w:t>
      </w:r>
      <w:proofErr w:type="gramEnd"/>
      <w:r w:rsidRPr="001C7A3F">
        <w:rPr>
          <w:rFonts w:ascii="Times New Roman" w:hAnsi="Times New Roman" w:cs="Times New Roman"/>
          <w:sz w:val="24"/>
          <w:szCs w:val="24"/>
        </w:rPr>
        <w:t xml:space="preserve"> бюджетных инвестиций в объекты капитального строительства государственной собственности Российской Федерации, принимаемыми в соответствии со статьей 79 Бюджетного кодекса Российской Федерации, на срок, предусмотренный указанными актами и решениями.</w:t>
      </w:r>
    </w:p>
    <w:p w:rsidR="001C7A3F" w:rsidRPr="001C7A3F" w:rsidRDefault="001C7A3F" w:rsidP="001C7A3F">
      <w:pPr>
        <w:pStyle w:val="ConsPlusNormal"/>
        <w:spacing w:line="360" w:lineRule="auto"/>
        <w:ind w:firstLine="539"/>
        <w:jc w:val="both"/>
        <w:rPr>
          <w:rFonts w:ascii="Times New Roman" w:hAnsi="Times New Roman" w:cs="Times New Roman"/>
          <w:sz w:val="24"/>
          <w:szCs w:val="24"/>
        </w:rPr>
      </w:pPr>
      <w:r w:rsidRPr="001C7A3F">
        <w:rPr>
          <w:rFonts w:ascii="Times New Roman" w:hAnsi="Times New Roman" w:cs="Times New Roman"/>
          <w:sz w:val="24"/>
          <w:szCs w:val="24"/>
        </w:rPr>
        <w:t>3. Государственные контракты на выполнение работ, оказание услуг для обеспечения федеральных нужд,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на срок и в пределах средств Инвестиционного фонда Российской Федерации, которые предусмотрены инвестиционными проектами, осуществляемыми на принципах государственно-частного партнерства.</w:t>
      </w:r>
    </w:p>
    <w:p w:rsidR="001C7A3F" w:rsidRPr="001C7A3F" w:rsidRDefault="001C7A3F" w:rsidP="001C7A3F">
      <w:pPr>
        <w:pStyle w:val="ConsPlusNormal"/>
        <w:spacing w:line="360" w:lineRule="auto"/>
        <w:ind w:firstLine="539"/>
        <w:jc w:val="both"/>
        <w:rPr>
          <w:rFonts w:ascii="Times New Roman" w:hAnsi="Times New Roman" w:cs="Times New Roman"/>
          <w:sz w:val="24"/>
          <w:szCs w:val="24"/>
        </w:rPr>
      </w:pPr>
      <w:r w:rsidRPr="001C7A3F">
        <w:rPr>
          <w:rFonts w:ascii="Times New Roman" w:hAnsi="Times New Roman" w:cs="Times New Roman"/>
          <w:sz w:val="24"/>
          <w:szCs w:val="24"/>
        </w:rPr>
        <w:t xml:space="preserve">4. </w:t>
      </w:r>
      <w:proofErr w:type="gramStart"/>
      <w:r w:rsidRPr="001C7A3F">
        <w:rPr>
          <w:rFonts w:ascii="Times New Roman" w:hAnsi="Times New Roman" w:cs="Times New Roman"/>
          <w:sz w:val="24"/>
          <w:szCs w:val="24"/>
        </w:rPr>
        <w:t>Государственные контракты на выполнение работ, оказание услуг для обеспечения федеральных нужд, длительность производственного цикла выполнения, оказания которых превышает срок действия утвержденных лимитов бюджетных обязательств, а также государственные контракты на поставки товаров для обеспечения федеральных нужд на срок, превышающий срок действия утвержденных лимитов бюджетных обязательств, условиями которых предусмотрены встречные обязательства, не связанные с предметами их исполнения, могут заключаться в соответствии с</w:t>
      </w:r>
      <w:proofErr w:type="gramEnd"/>
      <w:r w:rsidRPr="001C7A3F">
        <w:rPr>
          <w:rFonts w:ascii="Times New Roman" w:hAnsi="Times New Roman" w:cs="Times New Roman"/>
          <w:sz w:val="24"/>
          <w:szCs w:val="24"/>
        </w:rPr>
        <w:t xml:space="preserve">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рамках государственных программ Российской Федерации.</w:t>
      </w:r>
    </w:p>
    <w:p w:rsidR="001C7A3F" w:rsidRPr="001C7A3F" w:rsidRDefault="001C7A3F" w:rsidP="001C7A3F">
      <w:pPr>
        <w:pStyle w:val="ConsPlusNormal"/>
        <w:spacing w:line="360" w:lineRule="auto"/>
        <w:ind w:firstLine="539"/>
        <w:jc w:val="both"/>
        <w:rPr>
          <w:rFonts w:ascii="Times New Roman" w:hAnsi="Times New Roman" w:cs="Times New Roman"/>
          <w:sz w:val="24"/>
          <w:szCs w:val="24"/>
        </w:rPr>
      </w:pPr>
      <w:r w:rsidRPr="001C7A3F">
        <w:rPr>
          <w:rFonts w:ascii="Times New Roman" w:hAnsi="Times New Roman" w:cs="Times New Roman"/>
          <w:sz w:val="24"/>
          <w:szCs w:val="24"/>
        </w:rPr>
        <w:t>Такие государственные контракты заключаются на срок и в пределах средств, которые предусмотрены на реализацию соответствующих мероприятий государственных программ Российской Федерации, при условии определения в таких программах объектов закупок с указанием в отношении каждого объекта закупки следующей информации:</w:t>
      </w:r>
    </w:p>
    <w:p w:rsidR="001C7A3F" w:rsidRPr="001C7A3F" w:rsidRDefault="001C7A3F" w:rsidP="001C7A3F">
      <w:pPr>
        <w:pStyle w:val="ConsPlusNormal"/>
        <w:spacing w:line="360" w:lineRule="auto"/>
        <w:ind w:firstLine="539"/>
        <w:jc w:val="both"/>
        <w:rPr>
          <w:rFonts w:ascii="Times New Roman" w:hAnsi="Times New Roman" w:cs="Times New Roman"/>
          <w:sz w:val="24"/>
          <w:szCs w:val="24"/>
        </w:rPr>
      </w:pPr>
      <w:r w:rsidRPr="001C7A3F">
        <w:rPr>
          <w:rFonts w:ascii="Times New Roman" w:hAnsi="Times New Roman" w:cs="Times New Roman"/>
          <w:sz w:val="24"/>
          <w:szCs w:val="24"/>
        </w:rPr>
        <w:t>а) если предметом государственного контракта является выполнение работ, оказание услуг:</w:t>
      </w:r>
    </w:p>
    <w:p w:rsidR="001C7A3F" w:rsidRPr="001C7A3F" w:rsidRDefault="001C7A3F" w:rsidP="001C7A3F">
      <w:pPr>
        <w:pStyle w:val="ConsPlusNormal"/>
        <w:spacing w:line="360" w:lineRule="auto"/>
        <w:ind w:firstLine="539"/>
        <w:jc w:val="both"/>
        <w:rPr>
          <w:rFonts w:ascii="Times New Roman" w:hAnsi="Times New Roman" w:cs="Times New Roman"/>
          <w:sz w:val="24"/>
          <w:szCs w:val="24"/>
        </w:rPr>
      </w:pPr>
      <w:r w:rsidRPr="001C7A3F">
        <w:rPr>
          <w:rFonts w:ascii="Times New Roman" w:hAnsi="Times New Roman" w:cs="Times New Roman"/>
          <w:sz w:val="24"/>
          <w:szCs w:val="24"/>
        </w:rPr>
        <w:lastRenderedPageBreak/>
        <w:t>наименование объекта закупки;</w:t>
      </w:r>
    </w:p>
    <w:p w:rsidR="001C7A3F" w:rsidRPr="001C7A3F" w:rsidRDefault="001C7A3F" w:rsidP="001C7A3F">
      <w:pPr>
        <w:pStyle w:val="ConsPlusNormal"/>
        <w:spacing w:line="360" w:lineRule="auto"/>
        <w:ind w:firstLine="539"/>
        <w:jc w:val="both"/>
        <w:rPr>
          <w:rFonts w:ascii="Times New Roman" w:hAnsi="Times New Roman" w:cs="Times New Roman"/>
          <w:sz w:val="24"/>
          <w:szCs w:val="24"/>
        </w:rPr>
      </w:pPr>
      <w:r w:rsidRPr="001C7A3F">
        <w:rPr>
          <w:rFonts w:ascii="Times New Roman" w:hAnsi="Times New Roman" w:cs="Times New Roman"/>
          <w:sz w:val="24"/>
          <w:szCs w:val="24"/>
        </w:rPr>
        <w:t>планируемые результаты выполнения работ, оказания услуг;</w:t>
      </w:r>
    </w:p>
    <w:p w:rsidR="001C7A3F" w:rsidRPr="001C7A3F" w:rsidRDefault="001C7A3F" w:rsidP="001C7A3F">
      <w:pPr>
        <w:pStyle w:val="ConsPlusNormal"/>
        <w:spacing w:line="360" w:lineRule="auto"/>
        <w:ind w:firstLine="539"/>
        <w:jc w:val="both"/>
        <w:rPr>
          <w:rFonts w:ascii="Times New Roman" w:hAnsi="Times New Roman" w:cs="Times New Roman"/>
          <w:sz w:val="24"/>
          <w:szCs w:val="24"/>
        </w:rPr>
      </w:pPr>
      <w:r w:rsidRPr="001C7A3F">
        <w:rPr>
          <w:rFonts w:ascii="Times New Roman" w:hAnsi="Times New Roman" w:cs="Times New Roman"/>
          <w:sz w:val="24"/>
          <w:szCs w:val="24"/>
        </w:rPr>
        <w:t>сроки осуществления закупки;</w:t>
      </w:r>
    </w:p>
    <w:p w:rsidR="001C7A3F" w:rsidRPr="001C7A3F" w:rsidRDefault="001C7A3F" w:rsidP="001C7A3F">
      <w:pPr>
        <w:pStyle w:val="ConsPlusNormal"/>
        <w:spacing w:line="360" w:lineRule="auto"/>
        <w:ind w:firstLine="539"/>
        <w:jc w:val="both"/>
        <w:rPr>
          <w:rFonts w:ascii="Times New Roman" w:hAnsi="Times New Roman" w:cs="Times New Roman"/>
          <w:sz w:val="24"/>
          <w:szCs w:val="24"/>
        </w:rPr>
      </w:pPr>
      <w:r w:rsidRPr="001C7A3F">
        <w:rPr>
          <w:rFonts w:ascii="Times New Roman" w:hAnsi="Times New Roman" w:cs="Times New Roman"/>
          <w:sz w:val="24"/>
          <w:szCs w:val="24"/>
        </w:rPr>
        <w:t>предельный объем средств на оплату результатов выполненных работ, оказанных услуг с разбивкой по годам;</w:t>
      </w:r>
    </w:p>
    <w:p w:rsidR="001C7A3F" w:rsidRPr="001C7A3F" w:rsidRDefault="001C7A3F" w:rsidP="001C7A3F">
      <w:pPr>
        <w:pStyle w:val="ConsPlusNormal"/>
        <w:spacing w:line="360" w:lineRule="auto"/>
        <w:ind w:firstLine="539"/>
        <w:jc w:val="both"/>
        <w:rPr>
          <w:rFonts w:ascii="Times New Roman" w:hAnsi="Times New Roman" w:cs="Times New Roman"/>
          <w:sz w:val="24"/>
          <w:szCs w:val="24"/>
        </w:rPr>
      </w:pPr>
      <w:r w:rsidRPr="001C7A3F">
        <w:rPr>
          <w:rFonts w:ascii="Times New Roman" w:hAnsi="Times New Roman" w:cs="Times New Roman"/>
          <w:sz w:val="24"/>
          <w:szCs w:val="24"/>
        </w:rPr>
        <w:t>б) если предметом государственного контракта является поставка товаров:</w:t>
      </w:r>
    </w:p>
    <w:p w:rsidR="001C7A3F" w:rsidRPr="001C7A3F" w:rsidRDefault="001C7A3F" w:rsidP="001C7A3F">
      <w:pPr>
        <w:pStyle w:val="ConsPlusNormal"/>
        <w:spacing w:line="360" w:lineRule="auto"/>
        <w:ind w:firstLine="539"/>
        <w:jc w:val="both"/>
        <w:rPr>
          <w:rFonts w:ascii="Times New Roman" w:hAnsi="Times New Roman" w:cs="Times New Roman"/>
          <w:sz w:val="24"/>
          <w:szCs w:val="24"/>
        </w:rPr>
      </w:pPr>
      <w:r w:rsidRPr="001C7A3F">
        <w:rPr>
          <w:rFonts w:ascii="Times New Roman" w:hAnsi="Times New Roman" w:cs="Times New Roman"/>
          <w:sz w:val="24"/>
          <w:szCs w:val="24"/>
        </w:rPr>
        <w:t>наименование объекта закупки;</w:t>
      </w:r>
    </w:p>
    <w:p w:rsidR="001C7A3F" w:rsidRPr="001C7A3F" w:rsidRDefault="001C7A3F" w:rsidP="001C7A3F">
      <w:pPr>
        <w:pStyle w:val="ConsPlusNormal"/>
        <w:spacing w:line="360" w:lineRule="auto"/>
        <w:ind w:firstLine="539"/>
        <w:jc w:val="both"/>
        <w:rPr>
          <w:rFonts w:ascii="Times New Roman" w:hAnsi="Times New Roman" w:cs="Times New Roman"/>
          <w:sz w:val="24"/>
          <w:szCs w:val="24"/>
        </w:rPr>
      </w:pPr>
      <w:r w:rsidRPr="001C7A3F">
        <w:rPr>
          <w:rFonts w:ascii="Times New Roman" w:hAnsi="Times New Roman" w:cs="Times New Roman"/>
          <w:sz w:val="24"/>
          <w:szCs w:val="24"/>
        </w:rPr>
        <w:t>сроки осуществления закупки;</w:t>
      </w:r>
    </w:p>
    <w:p w:rsidR="001C7A3F" w:rsidRPr="001C7A3F" w:rsidRDefault="001C7A3F" w:rsidP="001C7A3F">
      <w:pPr>
        <w:pStyle w:val="ConsPlusNormal"/>
        <w:spacing w:line="360" w:lineRule="auto"/>
        <w:ind w:firstLine="539"/>
        <w:jc w:val="both"/>
        <w:rPr>
          <w:rFonts w:ascii="Times New Roman" w:hAnsi="Times New Roman" w:cs="Times New Roman"/>
          <w:sz w:val="24"/>
          <w:szCs w:val="24"/>
        </w:rPr>
      </w:pPr>
      <w:r w:rsidRPr="001C7A3F">
        <w:rPr>
          <w:rFonts w:ascii="Times New Roman" w:hAnsi="Times New Roman" w:cs="Times New Roman"/>
          <w:sz w:val="24"/>
          <w:szCs w:val="24"/>
        </w:rPr>
        <w:t>предмет встречного обязательства и срок его исполнения;</w:t>
      </w:r>
    </w:p>
    <w:p w:rsidR="001C7A3F" w:rsidRPr="001C7A3F" w:rsidRDefault="001C7A3F" w:rsidP="001C7A3F">
      <w:pPr>
        <w:pStyle w:val="ConsPlusNormal"/>
        <w:spacing w:line="360" w:lineRule="auto"/>
        <w:ind w:firstLine="539"/>
        <w:jc w:val="both"/>
        <w:rPr>
          <w:rFonts w:ascii="Times New Roman" w:hAnsi="Times New Roman" w:cs="Times New Roman"/>
          <w:sz w:val="24"/>
          <w:szCs w:val="24"/>
        </w:rPr>
      </w:pPr>
      <w:r w:rsidRPr="001C7A3F">
        <w:rPr>
          <w:rFonts w:ascii="Times New Roman" w:hAnsi="Times New Roman" w:cs="Times New Roman"/>
          <w:sz w:val="24"/>
          <w:szCs w:val="24"/>
        </w:rPr>
        <w:t>предельный объем средств на оплату поставленных товаров с разбивкой по годам.</w:t>
      </w:r>
    </w:p>
    <w:p w:rsidR="001C7A3F" w:rsidRPr="001C7A3F" w:rsidRDefault="001C7A3F" w:rsidP="001C7A3F">
      <w:pPr>
        <w:pStyle w:val="ConsPlusNormal"/>
        <w:spacing w:line="360" w:lineRule="auto"/>
        <w:ind w:firstLine="539"/>
        <w:jc w:val="both"/>
        <w:rPr>
          <w:rFonts w:ascii="Times New Roman" w:hAnsi="Times New Roman" w:cs="Times New Roman"/>
          <w:sz w:val="24"/>
          <w:szCs w:val="24"/>
        </w:rPr>
      </w:pPr>
      <w:r w:rsidRPr="001C7A3F">
        <w:rPr>
          <w:rFonts w:ascii="Times New Roman" w:hAnsi="Times New Roman" w:cs="Times New Roman"/>
          <w:sz w:val="24"/>
          <w:szCs w:val="24"/>
        </w:rPr>
        <w:t xml:space="preserve">5. </w:t>
      </w:r>
      <w:proofErr w:type="gramStart"/>
      <w:r w:rsidRPr="001C7A3F">
        <w:rPr>
          <w:rFonts w:ascii="Times New Roman" w:hAnsi="Times New Roman" w:cs="Times New Roman"/>
          <w:sz w:val="24"/>
          <w:szCs w:val="24"/>
        </w:rPr>
        <w:t>При заключении в рамках государственных программ Российской Федерации государственных контрактов на выполнение работ по содержанию автомобильных дорог общего пользования федерального значения и искусственных сооружений на них, срок производственного цикла выполнения которых превышает срок действия утвержденных лимитов бюджетных обязательств, годовой предельный объем средств, предусматриваемых на оплату таких государственных контрактов за пределами планового периода, не может превышать максимальный годовой объем лимитов бюджетных</w:t>
      </w:r>
      <w:proofErr w:type="gramEnd"/>
      <w:r w:rsidRPr="001C7A3F">
        <w:rPr>
          <w:rFonts w:ascii="Times New Roman" w:hAnsi="Times New Roman" w:cs="Times New Roman"/>
          <w:sz w:val="24"/>
          <w:szCs w:val="24"/>
        </w:rPr>
        <w:t xml:space="preserve"> обязательств, утвержденных на ремонт и содержание автомобильных дорог общего пользования федерального значения и искусственных сооружений на них в пределах текущего финансового года и планового периода.</w:t>
      </w:r>
    </w:p>
    <w:p w:rsidR="001C7A3F" w:rsidRPr="001C7A3F" w:rsidRDefault="001C7A3F" w:rsidP="001C7A3F">
      <w:pPr>
        <w:pStyle w:val="ConsPlusNormal"/>
        <w:spacing w:line="360" w:lineRule="auto"/>
        <w:ind w:firstLine="539"/>
        <w:jc w:val="both"/>
        <w:rPr>
          <w:rFonts w:ascii="Times New Roman" w:hAnsi="Times New Roman" w:cs="Times New Roman"/>
          <w:sz w:val="24"/>
          <w:szCs w:val="24"/>
        </w:rPr>
      </w:pPr>
      <w:r w:rsidRPr="001C7A3F">
        <w:rPr>
          <w:rFonts w:ascii="Times New Roman" w:hAnsi="Times New Roman" w:cs="Times New Roman"/>
          <w:sz w:val="24"/>
          <w:szCs w:val="24"/>
        </w:rPr>
        <w:t xml:space="preserve">5(1). </w:t>
      </w:r>
      <w:proofErr w:type="gramStart"/>
      <w:r w:rsidRPr="001C7A3F">
        <w:rPr>
          <w:rFonts w:ascii="Times New Roman" w:hAnsi="Times New Roman" w:cs="Times New Roman"/>
          <w:sz w:val="24"/>
          <w:szCs w:val="24"/>
        </w:rPr>
        <w:t xml:space="preserve">Концессионные соглашения, </w:t>
      </w:r>
      <w:proofErr w:type="spellStart"/>
      <w:r w:rsidRPr="001C7A3F">
        <w:rPr>
          <w:rFonts w:ascii="Times New Roman" w:hAnsi="Times New Roman" w:cs="Times New Roman"/>
          <w:sz w:val="24"/>
          <w:szCs w:val="24"/>
        </w:rPr>
        <w:t>концедентом</w:t>
      </w:r>
      <w:proofErr w:type="spellEnd"/>
      <w:r w:rsidRPr="001C7A3F">
        <w:rPr>
          <w:rFonts w:ascii="Times New Roman" w:hAnsi="Times New Roman" w:cs="Times New Roman"/>
          <w:sz w:val="24"/>
          <w:szCs w:val="24"/>
        </w:rPr>
        <w:t xml:space="preserve"> по которым выступает Российская Федерация, могут быть заключены на срок, превышающий срок действия утвержденных получателю средств федерального бюджета лимитов бюджетных обязательств, на основании решений Правительства Российской Федерации о заключении концессионных соглашений, принимаемых в соответствии с законодательством Российской Федерации о концессионных соглашениях, в рамках государственных программ Российской Федерации на срок и в пределах средств, которые предусмотрены соответствующими мероприятиями</w:t>
      </w:r>
      <w:proofErr w:type="gramEnd"/>
      <w:r w:rsidRPr="001C7A3F">
        <w:rPr>
          <w:rFonts w:ascii="Times New Roman" w:hAnsi="Times New Roman" w:cs="Times New Roman"/>
          <w:sz w:val="24"/>
          <w:szCs w:val="24"/>
        </w:rPr>
        <w:t xml:space="preserve"> указанных программ.</w:t>
      </w:r>
    </w:p>
    <w:p w:rsidR="001C7A3F" w:rsidRPr="001C7A3F" w:rsidRDefault="001C7A3F" w:rsidP="001C7A3F">
      <w:pPr>
        <w:pStyle w:val="ConsPlusNormal"/>
        <w:spacing w:line="360" w:lineRule="auto"/>
        <w:ind w:firstLine="539"/>
        <w:jc w:val="both"/>
        <w:rPr>
          <w:rFonts w:ascii="Times New Roman" w:hAnsi="Times New Roman" w:cs="Times New Roman"/>
          <w:sz w:val="24"/>
          <w:szCs w:val="24"/>
        </w:rPr>
      </w:pPr>
      <w:proofErr w:type="gramStart"/>
      <w:r w:rsidRPr="001C7A3F">
        <w:rPr>
          <w:rFonts w:ascii="Times New Roman" w:hAnsi="Times New Roman" w:cs="Times New Roman"/>
          <w:sz w:val="24"/>
          <w:szCs w:val="24"/>
        </w:rPr>
        <w:t>В случае если предполагаемый срок действия концессионного соглашения, заключаемого в рамках государственной программы Российской Федерации в соответствии с настоящим пунктом, превышает срок реализации указанной программы, такое концессионное соглашение может быть заключено на основании решения Правительства Российской Федерации о заключении концессионного соглашения, принимаемого в соответствии с законодательством Российской Федерации о концессионных соглашениях, проект которого согласован в установленном порядке с Министерством финансов</w:t>
      </w:r>
      <w:proofErr w:type="gramEnd"/>
      <w:r w:rsidRPr="001C7A3F">
        <w:rPr>
          <w:rFonts w:ascii="Times New Roman" w:hAnsi="Times New Roman" w:cs="Times New Roman"/>
          <w:sz w:val="24"/>
          <w:szCs w:val="24"/>
        </w:rPr>
        <w:t xml:space="preserve"> Российской Федерации и Министерством экономического развития Российской Федерации.</w:t>
      </w:r>
    </w:p>
    <w:p w:rsidR="001C7A3F" w:rsidRPr="001C7A3F" w:rsidRDefault="001C7A3F" w:rsidP="001C7A3F">
      <w:pPr>
        <w:pStyle w:val="ConsPlusNormal"/>
        <w:spacing w:line="360" w:lineRule="auto"/>
        <w:ind w:firstLine="539"/>
        <w:jc w:val="both"/>
        <w:rPr>
          <w:rFonts w:ascii="Times New Roman" w:hAnsi="Times New Roman" w:cs="Times New Roman"/>
          <w:sz w:val="24"/>
          <w:szCs w:val="24"/>
        </w:rPr>
      </w:pPr>
      <w:bookmarkStart w:id="32" w:name="Par73"/>
      <w:bookmarkEnd w:id="32"/>
      <w:r w:rsidRPr="001C7A3F">
        <w:rPr>
          <w:rFonts w:ascii="Times New Roman" w:hAnsi="Times New Roman" w:cs="Times New Roman"/>
          <w:sz w:val="24"/>
          <w:szCs w:val="24"/>
        </w:rPr>
        <w:lastRenderedPageBreak/>
        <w:t xml:space="preserve">6. Государственные контракты на выполнение работ, оказание услуг для обеспечения федеральных нужд, длительность производственного цикла выполнения, оказания которых превышает срок действия утвержденных лимитов бюджетных обязательств, не указанные в </w:t>
      </w:r>
      <w:hyperlink w:anchor="Par53" w:tooltip="Ссылка на текущий документ" w:history="1">
        <w:r w:rsidRPr="001C7A3F">
          <w:rPr>
            <w:rFonts w:ascii="Times New Roman" w:hAnsi="Times New Roman" w:cs="Times New Roman"/>
            <w:sz w:val="24"/>
            <w:szCs w:val="24"/>
          </w:rPr>
          <w:t>пунктах 2</w:t>
        </w:r>
      </w:hyperlink>
      <w:r w:rsidRPr="001C7A3F">
        <w:rPr>
          <w:rFonts w:ascii="Times New Roman" w:hAnsi="Times New Roman" w:cs="Times New Roman"/>
          <w:sz w:val="24"/>
          <w:szCs w:val="24"/>
        </w:rPr>
        <w:t xml:space="preserve"> - </w:t>
      </w:r>
      <w:hyperlink w:anchor="Par69" w:tooltip="Ссылка на текущий документ" w:history="1">
        <w:r w:rsidRPr="001C7A3F">
          <w:rPr>
            <w:rFonts w:ascii="Times New Roman" w:hAnsi="Times New Roman" w:cs="Times New Roman"/>
            <w:sz w:val="24"/>
            <w:szCs w:val="24"/>
          </w:rPr>
          <w:t>5</w:t>
        </w:r>
      </w:hyperlink>
      <w:r w:rsidRPr="001C7A3F">
        <w:rPr>
          <w:rFonts w:ascii="Times New Roman" w:hAnsi="Times New Roman" w:cs="Times New Roman"/>
          <w:sz w:val="24"/>
          <w:szCs w:val="24"/>
        </w:rPr>
        <w:t xml:space="preserve"> настоящих Правил, могут заключаться на срок и в пределах средств, которые предусмотрены решением Правительства Российской Федерации, устанавливающим:</w:t>
      </w:r>
    </w:p>
    <w:p w:rsidR="001C7A3F" w:rsidRPr="001C7A3F" w:rsidRDefault="001C7A3F" w:rsidP="001C7A3F">
      <w:pPr>
        <w:pStyle w:val="ConsPlusNormal"/>
        <w:spacing w:line="360" w:lineRule="auto"/>
        <w:ind w:firstLine="539"/>
        <w:jc w:val="both"/>
        <w:rPr>
          <w:rFonts w:ascii="Times New Roman" w:hAnsi="Times New Roman" w:cs="Times New Roman"/>
          <w:sz w:val="24"/>
          <w:szCs w:val="24"/>
        </w:rPr>
      </w:pPr>
      <w:r w:rsidRPr="001C7A3F">
        <w:rPr>
          <w:rFonts w:ascii="Times New Roman" w:hAnsi="Times New Roman" w:cs="Times New Roman"/>
          <w:sz w:val="24"/>
          <w:szCs w:val="24"/>
        </w:rPr>
        <w:t>планируемые результаты выполнения работ, оказания услуг;</w:t>
      </w:r>
    </w:p>
    <w:p w:rsidR="001C7A3F" w:rsidRPr="001C7A3F" w:rsidRDefault="001C7A3F" w:rsidP="001C7A3F">
      <w:pPr>
        <w:pStyle w:val="ConsPlusNormal"/>
        <w:spacing w:line="360" w:lineRule="auto"/>
        <w:ind w:firstLine="539"/>
        <w:jc w:val="both"/>
        <w:rPr>
          <w:rFonts w:ascii="Times New Roman" w:hAnsi="Times New Roman" w:cs="Times New Roman"/>
          <w:sz w:val="24"/>
          <w:szCs w:val="24"/>
        </w:rPr>
      </w:pPr>
      <w:r w:rsidRPr="001C7A3F">
        <w:rPr>
          <w:rFonts w:ascii="Times New Roman" w:hAnsi="Times New Roman" w:cs="Times New Roman"/>
          <w:sz w:val="24"/>
          <w:szCs w:val="24"/>
        </w:rPr>
        <w:t>описание состава работ, услуг;</w:t>
      </w:r>
    </w:p>
    <w:p w:rsidR="001C7A3F" w:rsidRPr="001C7A3F" w:rsidRDefault="001C7A3F" w:rsidP="001C7A3F">
      <w:pPr>
        <w:pStyle w:val="ConsPlusNormal"/>
        <w:spacing w:line="360" w:lineRule="auto"/>
        <w:ind w:firstLine="539"/>
        <w:jc w:val="both"/>
        <w:rPr>
          <w:rFonts w:ascii="Times New Roman" w:hAnsi="Times New Roman" w:cs="Times New Roman"/>
          <w:sz w:val="24"/>
          <w:szCs w:val="24"/>
        </w:rPr>
      </w:pPr>
      <w:r w:rsidRPr="001C7A3F">
        <w:rPr>
          <w:rFonts w:ascii="Times New Roman" w:hAnsi="Times New Roman" w:cs="Times New Roman"/>
          <w:sz w:val="24"/>
          <w:szCs w:val="24"/>
        </w:rPr>
        <w:t>предельный срок выполнения работ, оказания услуг с учетом сроков, необходимых для определения подрядчиков, исполнителей;</w:t>
      </w:r>
    </w:p>
    <w:p w:rsidR="001C7A3F" w:rsidRPr="001C7A3F" w:rsidRDefault="001C7A3F" w:rsidP="001C7A3F">
      <w:pPr>
        <w:pStyle w:val="ConsPlusNormal"/>
        <w:spacing w:line="360" w:lineRule="auto"/>
        <w:ind w:firstLine="539"/>
        <w:jc w:val="both"/>
        <w:rPr>
          <w:rFonts w:ascii="Times New Roman" w:hAnsi="Times New Roman" w:cs="Times New Roman"/>
          <w:sz w:val="24"/>
          <w:szCs w:val="24"/>
        </w:rPr>
      </w:pPr>
      <w:r w:rsidRPr="001C7A3F">
        <w:rPr>
          <w:rFonts w:ascii="Times New Roman" w:hAnsi="Times New Roman" w:cs="Times New Roman"/>
          <w:sz w:val="24"/>
          <w:szCs w:val="24"/>
        </w:rPr>
        <w:t>предельный объем средств на оплату долгосрочного государственного контракта с разбивкой по годам.</w:t>
      </w:r>
    </w:p>
    <w:p w:rsidR="001C7A3F" w:rsidRPr="001C7A3F" w:rsidRDefault="001C7A3F" w:rsidP="001C7A3F">
      <w:pPr>
        <w:pStyle w:val="ConsPlusNormal"/>
        <w:spacing w:line="360" w:lineRule="auto"/>
        <w:ind w:firstLine="539"/>
        <w:jc w:val="both"/>
        <w:rPr>
          <w:rFonts w:ascii="Times New Roman" w:hAnsi="Times New Roman" w:cs="Times New Roman"/>
          <w:sz w:val="24"/>
          <w:szCs w:val="24"/>
        </w:rPr>
      </w:pPr>
      <w:r w:rsidRPr="001C7A3F">
        <w:rPr>
          <w:rFonts w:ascii="Times New Roman" w:hAnsi="Times New Roman" w:cs="Times New Roman"/>
          <w:sz w:val="24"/>
          <w:szCs w:val="24"/>
        </w:rPr>
        <w:t xml:space="preserve">7. Решение Правительства Российской Федерации о заключении государственного контракта для обеспечения федеральных нужд, предусмотренное </w:t>
      </w:r>
      <w:hyperlink w:anchor="Par73" w:tooltip="Ссылка на текущий документ" w:history="1">
        <w:r w:rsidRPr="001C7A3F">
          <w:rPr>
            <w:rFonts w:ascii="Times New Roman" w:hAnsi="Times New Roman" w:cs="Times New Roman"/>
            <w:sz w:val="24"/>
            <w:szCs w:val="24"/>
          </w:rPr>
          <w:t>пунктом 6</w:t>
        </w:r>
      </w:hyperlink>
      <w:r w:rsidRPr="001C7A3F">
        <w:rPr>
          <w:rFonts w:ascii="Times New Roman" w:hAnsi="Times New Roman" w:cs="Times New Roman"/>
          <w:sz w:val="24"/>
          <w:szCs w:val="24"/>
        </w:rPr>
        <w:t xml:space="preserve"> настоящих Правил, принимается в форме распоряжения Правительства Российской Федерации в следующем порядке:</w:t>
      </w:r>
    </w:p>
    <w:p w:rsidR="001C7A3F" w:rsidRPr="001C7A3F" w:rsidRDefault="001C7A3F" w:rsidP="001C7A3F">
      <w:pPr>
        <w:pStyle w:val="ConsPlusNormal"/>
        <w:spacing w:line="360" w:lineRule="auto"/>
        <w:ind w:firstLine="539"/>
        <w:jc w:val="both"/>
        <w:rPr>
          <w:rFonts w:ascii="Times New Roman" w:hAnsi="Times New Roman" w:cs="Times New Roman"/>
          <w:sz w:val="24"/>
          <w:szCs w:val="24"/>
        </w:rPr>
      </w:pPr>
      <w:r w:rsidRPr="001C7A3F">
        <w:rPr>
          <w:rFonts w:ascii="Times New Roman" w:hAnsi="Times New Roman" w:cs="Times New Roman"/>
          <w:sz w:val="24"/>
          <w:szCs w:val="24"/>
        </w:rPr>
        <w:t>а) проект распоряжения Правительства Российской Федерации и пояснительная записка к нему направляются федеральным органом исполнительной власти, являющимся государственным заказчиком по государственному контракту, на согласование в Министерство финансов Российской Федерации;</w:t>
      </w:r>
    </w:p>
    <w:p w:rsidR="001C7A3F" w:rsidRPr="001C7A3F" w:rsidRDefault="001C7A3F" w:rsidP="001C7A3F">
      <w:pPr>
        <w:pStyle w:val="ConsPlusNormal"/>
        <w:spacing w:line="360" w:lineRule="auto"/>
        <w:ind w:firstLine="539"/>
        <w:jc w:val="both"/>
        <w:rPr>
          <w:rFonts w:ascii="Times New Roman" w:hAnsi="Times New Roman" w:cs="Times New Roman"/>
          <w:sz w:val="24"/>
          <w:szCs w:val="24"/>
        </w:rPr>
      </w:pPr>
      <w:r w:rsidRPr="001C7A3F">
        <w:rPr>
          <w:rFonts w:ascii="Times New Roman" w:hAnsi="Times New Roman" w:cs="Times New Roman"/>
          <w:sz w:val="24"/>
          <w:szCs w:val="24"/>
        </w:rPr>
        <w:t xml:space="preserve">б) Министерство финансов Российской Федерации в срок, не превышающий 15 дней с даты </w:t>
      </w:r>
      <w:proofErr w:type="gramStart"/>
      <w:r w:rsidRPr="001C7A3F">
        <w:rPr>
          <w:rFonts w:ascii="Times New Roman" w:hAnsi="Times New Roman" w:cs="Times New Roman"/>
          <w:sz w:val="24"/>
          <w:szCs w:val="24"/>
        </w:rPr>
        <w:t>получения проекта распоряжения Правительства Российской Федерации</w:t>
      </w:r>
      <w:proofErr w:type="gramEnd"/>
      <w:r w:rsidRPr="001C7A3F">
        <w:rPr>
          <w:rFonts w:ascii="Times New Roman" w:hAnsi="Times New Roman" w:cs="Times New Roman"/>
          <w:sz w:val="24"/>
          <w:szCs w:val="24"/>
        </w:rPr>
        <w:t xml:space="preserve"> и пояснительной записки к нему, согласовывает указанный проект при соблюдении следующих условий:</w:t>
      </w:r>
    </w:p>
    <w:p w:rsidR="001C7A3F" w:rsidRPr="001C7A3F" w:rsidRDefault="001C7A3F" w:rsidP="001C7A3F">
      <w:pPr>
        <w:pStyle w:val="ConsPlusNormal"/>
        <w:spacing w:line="360" w:lineRule="auto"/>
        <w:ind w:firstLine="539"/>
        <w:jc w:val="both"/>
        <w:rPr>
          <w:rFonts w:ascii="Times New Roman" w:hAnsi="Times New Roman" w:cs="Times New Roman"/>
          <w:sz w:val="24"/>
          <w:szCs w:val="24"/>
        </w:rPr>
      </w:pPr>
      <w:proofErr w:type="spellStart"/>
      <w:r w:rsidRPr="001C7A3F">
        <w:rPr>
          <w:rFonts w:ascii="Times New Roman" w:hAnsi="Times New Roman" w:cs="Times New Roman"/>
          <w:sz w:val="24"/>
          <w:szCs w:val="24"/>
        </w:rPr>
        <w:t>непревышение</w:t>
      </w:r>
      <w:proofErr w:type="spellEnd"/>
      <w:r w:rsidRPr="001C7A3F">
        <w:rPr>
          <w:rFonts w:ascii="Times New Roman" w:hAnsi="Times New Roman" w:cs="Times New Roman"/>
          <w:sz w:val="24"/>
          <w:szCs w:val="24"/>
        </w:rPr>
        <w:t xml:space="preserve"> предельного объема средств, предусматриваемых на оплату государственного контракта в текущем финансовом году и плановом периоде, над объемом бюджетных ассигнований, предусмотренных федеральным законом о федеральном бюджете на соответствующий финансовый год и на плановый период;</w:t>
      </w:r>
    </w:p>
    <w:p w:rsidR="001C7A3F" w:rsidRPr="001C7A3F" w:rsidRDefault="001C7A3F" w:rsidP="001C7A3F">
      <w:pPr>
        <w:pStyle w:val="ConsPlusNormal"/>
        <w:spacing w:line="360" w:lineRule="auto"/>
        <w:ind w:firstLine="539"/>
        <w:jc w:val="both"/>
        <w:rPr>
          <w:rFonts w:ascii="Times New Roman" w:hAnsi="Times New Roman" w:cs="Times New Roman"/>
          <w:sz w:val="24"/>
          <w:szCs w:val="24"/>
        </w:rPr>
      </w:pPr>
      <w:proofErr w:type="spellStart"/>
      <w:r w:rsidRPr="001C7A3F">
        <w:rPr>
          <w:rFonts w:ascii="Times New Roman" w:hAnsi="Times New Roman" w:cs="Times New Roman"/>
          <w:sz w:val="24"/>
          <w:szCs w:val="24"/>
        </w:rPr>
        <w:t>непревышение</w:t>
      </w:r>
      <w:proofErr w:type="spellEnd"/>
      <w:r w:rsidRPr="001C7A3F">
        <w:rPr>
          <w:rFonts w:ascii="Times New Roman" w:hAnsi="Times New Roman" w:cs="Times New Roman"/>
          <w:sz w:val="24"/>
          <w:szCs w:val="24"/>
        </w:rPr>
        <w:t xml:space="preserve"> годового предельного объема средств, предусматриваемых на оплату государственного контракта за пределами планового периода, над максимальным годовым объемом средств на оплату указанного государственного контракта в пределах планового периода (в текущем финансовом году);</w:t>
      </w:r>
    </w:p>
    <w:p w:rsidR="001C7A3F" w:rsidRDefault="001C7A3F" w:rsidP="00A21A9C">
      <w:pPr>
        <w:pStyle w:val="ConsPlusNormal"/>
        <w:spacing w:line="360" w:lineRule="auto"/>
        <w:ind w:firstLine="539"/>
        <w:jc w:val="both"/>
        <w:rPr>
          <w:rFonts w:asciiTheme="majorHAnsi" w:eastAsiaTheme="majorEastAsia" w:hAnsiTheme="majorHAnsi" w:cstheme="majorBidi"/>
          <w:b/>
          <w:bCs/>
          <w:color w:val="4F81BD" w:themeColor="accent1"/>
          <w:sz w:val="26"/>
          <w:szCs w:val="26"/>
        </w:rPr>
      </w:pPr>
      <w:r w:rsidRPr="001C7A3F">
        <w:rPr>
          <w:rFonts w:ascii="Times New Roman" w:hAnsi="Times New Roman" w:cs="Times New Roman"/>
          <w:sz w:val="24"/>
          <w:szCs w:val="24"/>
        </w:rPr>
        <w:t>в) проект распоряжения Правительства Российской Федерации, согласованный с Министерством финансов Российской Федерации, представляется федеральным органом исполнительной власти, являющимся государственным заказчиком по государственному контракту, в Правительство Российской Федерации в установленном порядке.</w:t>
      </w:r>
      <w:r>
        <w:br w:type="page"/>
      </w:r>
    </w:p>
    <w:p w:rsidR="004737D4" w:rsidRDefault="004737D4" w:rsidP="004737D4">
      <w:pPr>
        <w:pStyle w:val="2"/>
      </w:pPr>
      <w:bookmarkStart w:id="33" w:name="_Toc408141359"/>
      <w:r>
        <w:lastRenderedPageBreak/>
        <w:t>Постановление Правительства РФ от 28 ноября 2013 года № 1084</w:t>
      </w:r>
      <w:bookmarkEnd w:id="33"/>
    </w:p>
    <w:p w:rsidR="004737D4" w:rsidRPr="004737D4" w:rsidRDefault="004737D4" w:rsidP="004737D4">
      <w:pPr>
        <w:pStyle w:val="ConsPlusNormal"/>
        <w:spacing w:line="288" w:lineRule="auto"/>
        <w:jc w:val="center"/>
        <w:rPr>
          <w:rFonts w:ascii="Times New Roman" w:hAnsi="Times New Roman" w:cs="Times New Roman"/>
          <w:b/>
          <w:bCs/>
          <w:sz w:val="24"/>
          <w:szCs w:val="24"/>
        </w:rPr>
      </w:pPr>
    </w:p>
    <w:p w:rsidR="004737D4" w:rsidRPr="004737D4" w:rsidRDefault="004737D4" w:rsidP="004737D4">
      <w:pPr>
        <w:pStyle w:val="ConsPlusNormal"/>
        <w:spacing w:line="288" w:lineRule="auto"/>
        <w:jc w:val="center"/>
        <w:rPr>
          <w:rFonts w:ascii="Times New Roman" w:hAnsi="Times New Roman" w:cs="Times New Roman"/>
          <w:b/>
          <w:bCs/>
          <w:sz w:val="24"/>
          <w:szCs w:val="24"/>
        </w:rPr>
      </w:pPr>
      <w:r w:rsidRPr="004737D4">
        <w:rPr>
          <w:rFonts w:ascii="Times New Roman" w:hAnsi="Times New Roman" w:cs="Times New Roman"/>
          <w:b/>
          <w:bCs/>
          <w:sz w:val="24"/>
          <w:szCs w:val="24"/>
        </w:rPr>
        <w:t>ПРАВИТЕЛЬСТВО РОССИЙСКОЙ ФЕДЕРАЦИИ</w:t>
      </w:r>
    </w:p>
    <w:p w:rsidR="004737D4" w:rsidRPr="004737D4" w:rsidRDefault="004737D4" w:rsidP="004737D4">
      <w:pPr>
        <w:pStyle w:val="ConsPlusNormal"/>
        <w:spacing w:line="288" w:lineRule="auto"/>
        <w:jc w:val="center"/>
        <w:rPr>
          <w:rFonts w:ascii="Times New Roman" w:hAnsi="Times New Roman" w:cs="Times New Roman"/>
          <w:b/>
          <w:bCs/>
          <w:sz w:val="24"/>
          <w:szCs w:val="24"/>
        </w:rPr>
      </w:pPr>
    </w:p>
    <w:p w:rsidR="004737D4" w:rsidRPr="004737D4" w:rsidRDefault="004737D4" w:rsidP="004737D4">
      <w:pPr>
        <w:pStyle w:val="ConsPlusNormal"/>
        <w:spacing w:line="288" w:lineRule="auto"/>
        <w:jc w:val="center"/>
        <w:rPr>
          <w:rFonts w:ascii="Times New Roman" w:hAnsi="Times New Roman" w:cs="Times New Roman"/>
          <w:b/>
          <w:bCs/>
          <w:sz w:val="24"/>
          <w:szCs w:val="24"/>
        </w:rPr>
      </w:pPr>
      <w:r w:rsidRPr="004737D4">
        <w:rPr>
          <w:rFonts w:ascii="Times New Roman" w:hAnsi="Times New Roman" w:cs="Times New Roman"/>
          <w:b/>
          <w:bCs/>
          <w:sz w:val="24"/>
          <w:szCs w:val="24"/>
        </w:rPr>
        <w:t>ПОСТАНОВЛЕНИЕ</w:t>
      </w:r>
    </w:p>
    <w:p w:rsidR="004737D4" w:rsidRPr="004737D4" w:rsidRDefault="004737D4" w:rsidP="004737D4">
      <w:pPr>
        <w:pStyle w:val="ConsPlusNormal"/>
        <w:spacing w:line="288" w:lineRule="auto"/>
        <w:jc w:val="center"/>
        <w:rPr>
          <w:rFonts w:ascii="Times New Roman" w:hAnsi="Times New Roman" w:cs="Times New Roman"/>
          <w:b/>
          <w:bCs/>
          <w:sz w:val="24"/>
          <w:szCs w:val="24"/>
        </w:rPr>
      </w:pPr>
      <w:r w:rsidRPr="004737D4">
        <w:rPr>
          <w:rFonts w:ascii="Times New Roman" w:hAnsi="Times New Roman" w:cs="Times New Roman"/>
          <w:b/>
          <w:bCs/>
          <w:sz w:val="24"/>
          <w:szCs w:val="24"/>
        </w:rPr>
        <w:t>от 28 ноября 2013 г. N 1084</w:t>
      </w:r>
    </w:p>
    <w:p w:rsidR="004737D4" w:rsidRPr="004737D4" w:rsidRDefault="004737D4" w:rsidP="004737D4">
      <w:pPr>
        <w:pStyle w:val="ConsPlusNormal"/>
        <w:spacing w:line="288" w:lineRule="auto"/>
        <w:jc w:val="center"/>
        <w:rPr>
          <w:rFonts w:ascii="Times New Roman" w:hAnsi="Times New Roman" w:cs="Times New Roman"/>
          <w:b/>
          <w:bCs/>
          <w:sz w:val="24"/>
          <w:szCs w:val="24"/>
        </w:rPr>
      </w:pPr>
    </w:p>
    <w:p w:rsidR="004737D4" w:rsidRPr="004737D4" w:rsidRDefault="004737D4" w:rsidP="004737D4">
      <w:pPr>
        <w:pStyle w:val="ConsPlusNormal"/>
        <w:spacing w:line="288" w:lineRule="auto"/>
        <w:jc w:val="center"/>
        <w:rPr>
          <w:rFonts w:ascii="Times New Roman" w:hAnsi="Times New Roman" w:cs="Times New Roman"/>
          <w:b/>
          <w:bCs/>
          <w:sz w:val="24"/>
          <w:szCs w:val="24"/>
        </w:rPr>
      </w:pPr>
      <w:r w:rsidRPr="004737D4">
        <w:rPr>
          <w:rFonts w:ascii="Times New Roman" w:hAnsi="Times New Roman" w:cs="Times New Roman"/>
          <w:b/>
          <w:bCs/>
          <w:sz w:val="24"/>
          <w:szCs w:val="24"/>
        </w:rPr>
        <w:t>О ПОРЯДКЕ ВЕДЕНИЯ РЕЕСТРА КОНТРАКТОВ,</w:t>
      </w:r>
    </w:p>
    <w:p w:rsidR="004737D4" w:rsidRPr="004737D4" w:rsidRDefault="004737D4" w:rsidP="004737D4">
      <w:pPr>
        <w:pStyle w:val="ConsPlusNormal"/>
        <w:spacing w:line="288" w:lineRule="auto"/>
        <w:jc w:val="center"/>
        <w:rPr>
          <w:rFonts w:ascii="Times New Roman" w:hAnsi="Times New Roman" w:cs="Times New Roman"/>
          <w:b/>
          <w:bCs/>
          <w:sz w:val="24"/>
          <w:szCs w:val="24"/>
        </w:rPr>
      </w:pPr>
      <w:r w:rsidRPr="004737D4">
        <w:rPr>
          <w:rFonts w:ascii="Times New Roman" w:hAnsi="Times New Roman" w:cs="Times New Roman"/>
          <w:b/>
          <w:bCs/>
          <w:sz w:val="24"/>
          <w:szCs w:val="24"/>
        </w:rPr>
        <w:t>ЗАКЛЮЧЕННЫХ ЗАКАЗЧИКАМИ, И РЕЕСТРА КОНТРАКТОВ, СОДЕРЖАЩЕГО</w:t>
      </w:r>
    </w:p>
    <w:p w:rsidR="004737D4" w:rsidRPr="004737D4" w:rsidRDefault="004737D4" w:rsidP="004737D4">
      <w:pPr>
        <w:pStyle w:val="ConsPlusNormal"/>
        <w:spacing w:line="288" w:lineRule="auto"/>
        <w:jc w:val="center"/>
        <w:rPr>
          <w:rFonts w:ascii="Times New Roman" w:hAnsi="Times New Roman" w:cs="Times New Roman"/>
          <w:b/>
          <w:bCs/>
          <w:sz w:val="24"/>
          <w:szCs w:val="24"/>
        </w:rPr>
      </w:pPr>
      <w:r w:rsidRPr="004737D4">
        <w:rPr>
          <w:rFonts w:ascii="Times New Roman" w:hAnsi="Times New Roman" w:cs="Times New Roman"/>
          <w:b/>
          <w:bCs/>
          <w:sz w:val="24"/>
          <w:szCs w:val="24"/>
        </w:rPr>
        <w:t>СВЕДЕНИЯ, СОСТАВЛЯЮЩИЕ ГОСУДАРСТВЕННУЮ ТАЙНУ</w:t>
      </w:r>
    </w:p>
    <w:p w:rsidR="004737D4" w:rsidRPr="004737D4" w:rsidRDefault="004737D4" w:rsidP="004737D4">
      <w:pPr>
        <w:pStyle w:val="ConsPlusNormal"/>
        <w:spacing w:line="288" w:lineRule="auto"/>
        <w:jc w:val="center"/>
        <w:rPr>
          <w:rFonts w:ascii="Times New Roman" w:hAnsi="Times New Roman" w:cs="Times New Roman"/>
          <w:b/>
          <w:bCs/>
          <w:sz w:val="24"/>
          <w:szCs w:val="24"/>
        </w:rPr>
      </w:pPr>
    </w:p>
    <w:p w:rsidR="004737D4" w:rsidRPr="004737D4" w:rsidRDefault="004737D4" w:rsidP="004737D4">
      <w:pPr>
        <w:pStyle w:val="ConsPlusNormal"/>
        <w:jc w:val="center"/>
        <w:rPr>
          <w:rFonts w:ascii="Times New Roman" w:hAnsi="Times New Roman" w:cs="Times New Roman"/>
          <w:sz w:val="24"/>
          <w:szCs w:val="24"/>
        </w:rPr>
      </w:pPr>
      <w:r w:rsidRPr="004737D4">
        <w:rPr>
          <w:rFonts w:ascii="Times New Roman" w:hAnsi="Times New Roman" w:cs="Times New Roman"/>
          <w:sz w:val="24"/>
          <w:szCs w:val="24"/>
        </w:rPr>
        <w:t>Список изменяющих документов</w:t>
      </w:r>
      <w:r>
        <w:rPr>
          <w:rFonts w:ascii="Times New Roman" w:hAnsi="Times New Roman" w:cs="Times New Roman"/>
          <w:sz w:val="24"/>
          <w:szCs w:val="24"/>
        </w:rPr>
        <w:t xml:space="preserve"> </w:t>
      </w:r>
      <w:r w:rsidRPr="004737D4">
        <w:rPr>
          <w:rFonts w:ascii="Times New Roman" w:hAnsi="Times New Roman" w:cs="Times New Roman"/>
          <w:sz w:val="24"/>
          <w:szCs w:val="24"/>
        </w:rPr>
        <w:t>(в ред. Постановления Правительства РФ от 31.07.2014 N 752</w:t>
      </w:r>
      <w:r w:rsidR="000C2AA2">
        <w:rPr>
          <w:rFonts w:ascii="Times New Roman" w:hAnsi="Times New Roman" w:cs="Times New Roman"/>
          <w:sz w:val="24"/>
          <w:szCs w:val="24"/>
        </w:rPr>
        <w:t>, 25.12.2014 № 1489</w:t>
      </w:r>
      <w:r w:rsidRPr="004737D4">
        <w:rPr>
          <w:rFonts w:ascii="Times New Roman" w:hAnsi="Times New Roman" w:cs="Times New Roman"/>
          <w:sz w:val="24"/>
          <w:szCs w:val="24"/>
        </w:rPr>
        <w:t>)</w:t>
      </w:r>
    </w:p>
    <w:p w:rsidR="004737D4" w:rsidRPr="004737D4" w:rsidRDefault="004737D4" w:rsidP="004737D4">
      <w:pPr>
        <w:pStyle w:val="ConsPlusNormal"/>
        <w:jc w:val="center"/>
        <w:rPr>
          <w:rFonts w:ascii="Times New Roman" w:hAnsi="Times New Roman" w:cs="Times New Roman"/>
          <w:sz w:val="24"/>
          <w:szCs w:val="24"/>
        </w:rPr>
      </w:pPr>
    </w:p>
    <w:p w:rsidR="004737D4" w:rsidRPr="004737D4" w:rsidRDefault="004737D4" w:rsidP="004737D4">
      <w:pPr>
        <w:pStyle w:val="ConsPlusNormal"/>
        <w:spacing w:line="360" w:lineRule="auto"/>
        <w:ind w:firstLine="539"/>
        <w:jc w:val="both"/>
        <w:rPr>
          <w:rFonts w:ascii="Times New Roman" w:hAnsi="Times New Roman" w:cs="Times New Roman"/>
          <w:sz w:val="24"/>
          <w:szCs w:val="24"/>
        </w:rPr>
      </w:pPr>
      <w:r w:rsidRPr="004737D4">
        <w:rPr>
          <w:rFonts w:ascii="Times New Roman" w:hAnsi="Times New Roman" w:cs="Times New Roman"/>
          <w:sz w:val="24"/>
          <w:szCs w:val="24"/>
        </w:rPr>
        <w:t>В соответствии с частями 6 и 7 статьи 103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4737D4" w:rsidRPr="004737D4" w:rsidRDefault="004737D4" w:rsidP="004737D4">
      <w:pPr>
        <w:pStyle w:val="ConsPlusNormal"/>
        <w:spacing w:line="360" w:lineRule="auto"/>
        <w:ind w:firstLine="539"/>
        <w:jc w:val="both"/>
        <w:rPr>
          <w:rFonts w:ascii="Times New Roman" w:hAnsi="Times New Roman" w:cs="Times New Roman"/>
          <w:sz w:val="24"/>
          <w:szCs w:val="24"/>
        </w:rPr>
      </w:pPr>
      <w:r w:rsidRPr="004737D4">
        <w:rPr>
          <w:rFonts w:ascii="Times New Roman" w:hAnsi="Times New Roman" w:cs="Times New Roman"/>
          <w:sz w:val="24"/>
          <w:szCs w:val="24"/>
        </w:rPr>
        <w:t>1. Утвердить прилагаемые:</w:t>
      </w:r>
    </w:p>
    <w:p w:rsidR="004737D4" w:rsidRPr="004737D4" w:rsidRDefault="009635A8" w:rsidP="004737D4">
      <w:pPr>
        <w:pStyle w:val="ConsPlusNormal"/>
        <w:spacing w:line="360" w:lineRule="auto"/>
        <w:ind w:firstLine="539"/>
        <w:jc w:val="both"/>
        <w:rPr>
          <w:rFonts w:ascii="Times New Roman" w:hAnsi="Times New Roman" w:cs="Times New Roman"/>
          <w:sz w:val="24"/>
          <w:szCs w:val="24"/>
        </w:rPr>
      </w:pPr>
      <w:hyperlink w:anchor="Par44" w:tooltip="Ссылка на текущий документ" w:history="1">
        <w:r w:rsidR="004737D4" w:rsidRPr="004737D4">
          <w:rPr>
            <w:rFonts w:ascii="Times New Roman" w:hAnsi="Times New Roman" w:cs="Times New Roman"/>
            <w:sz w:val="24"/>
            <w:szCs w:val="24"/>
          </w:rPr>
          <w:t>Правила</w:t>
        </w:r>
      </w:hyperlink>
      <w:r w:rsidR="004737D4" w:rsidRPr="004737D4">
        <w:rPr>
          <w:rFonts w:ascii="Times New Roman" w:hAnsi="Times New Roman" w:cs="Times New Roman"/>
          <w:sz w:val="24"/>
          <w:szCs w:val="24"/>
        </w:rPr>
        <w:t xml:space="preserve"> ведения реестра контрактов, заключенных заказчиками;</w:t>
      </w:r>
    </w:p>
    <w:p w:rsidR="004737D4" w:rsidRPr="004737D4" w:rsidRDefault="009635A8" w:rsidP="004737D4">
      <w:pPr>
        <w:pStyle w:val="ConsPlusNormal"/>
        <w:spacing w:line="360" w:lineRule="auto"/>
        <w:ind w:firstLine="539"/>
        <w:jc w:val="both"/>
        <w:rPr>
          <w:rFonts w:ascii="Times New Roman" w:hAnsi="Times New Roman" w:cs="Times New Roman"/>
          <w:sz w:val="24"/>
          <w:szCs w:val="24"/>
        </w:rPr>
      </w:pPr>
      <w:hyperlink w:anchor="Par127" w:tooltip="Ссылка на текущий документ" w:history="1">
        <w:r w:rsidR="004737D4" w:rsidRPr="004737D4">
          <w:rPr>
            <w:rFonts w:ascii="Times New Roman" w:hAnsi="Times New Roman" w:cs="Times New Roman"/>
            <w:sz w:val="24"/>
            <w:szCs w:val="24"/>
          </w:rPr>
          <w:t>Правила</w:t>
        </w:r>
      </w:hyperlink>
      <w:r w:rsidR="004737D4" w:rsidRPr="004737D4">
        <w:rPr>
          <w:rFonts w:ascii="Times New Roman" w:hAnsi="Times New Roman" w:cs="Times New Roman"/>
          <w:sz w:val="24"/>
          <w:szCs w:val="24"/>
        </w:rPr>
        <w:t xml:space="preserve"> ведения реестра контрактов, содержащего сведения, составляющие государственную тайну.</w:t>
      </w:r>
    </w:p>
    <w:p w:rsidR="004737D4" w:rsidRPr="004737D4" w:rsidRDefault="004737D4" w:rsidP="004737D4">
      <w:pPr>
        <w:pStyle w:val="ConsPlusNormal"/>
        <w:spacing w:line="360" w:lineRule="auto"/>
        <w:ind w:firstLine="539"/>
        <w:jc w:val="both"/>
        <w:rPr>
          <w:rFonts w:ascii="Times New Roman" w:hAnsi="Times New Roman" w:cs="Times New Roman"/>
          <w:sz w:val="24"/>
          <w:szCs w:val="24"/>
        </w:rPr>
      </w:pPr>
      <w:r w:rsidRPr="004737D4">
        <w:rPr>
          <w:rFonts w:ascii="Times New Roman" w:hAnsi="Times New Roman" w:cs="Times New Roman"/>
          <w:sz w:val="24"/>
          <w:szCs w:val="24"/>
        </w:rPr>
        <w:t>2. Установить, что:</w:t>
      </w:r>
    </w:p>
    <w:p w:rsidR="004737D4" w:rsidRPr="004737D4" w:rsidRDefault="004737D4" w:rsidP="004737D4">
      <w:pPr>
        <w:pStyle w:val="ConsPlusNormal"/>
        <w:spacing w:line="360" w:lineRule="auto"/>
        <w:ind w:firstLine="539"/>
        <w:jc w:val="both"/>
        <w:rPr>
          <w:rFonts w:ascii="Times New Roman" w:hAnsi="Times New Roman" w:cs="Times New Roman"/>
          <w:sz w:val="24"/>
          <w:szCs w:val="24"/>
        </w:rPr>
      </w:pPr>
      <w:proofErr w:type="gramStart"/>
      <w:r w:rsidRPr="004737D4">
        <w:rPr>
          <w:rFonts w:ascii="Times New Roman" w:hAnsi="Times New Roman" w:cs="Times New Roman"/>
          <w:sz w:val="24"/>
          <w:szCs w:val="24"/>
        </w:rPr>
        <w:t>Федеральным казначейством включаются с 1 по 31 января 2014 г. включительно в реестр контрактов, заключенных заказчиками, сведения, содержащиеся в реестре государственных и муниципальных контрактов, а также гражданско-правовых договоров бюджетных учреждений на поставки товаров, выполнение работ, оказание услуг, сформированном в порядке, действовавшем до дня вступления в силу Федерального закона "О контрактной системе в сфере закупок товаров, работ, услуг для обеспечения государственных</w:t>
      </w:r>
      <w:proofErr w:type="gramEnd"/>
      <w:r w:rsidRPr="004737D4">
        <w:rPr>
          <w:rFonts w:ascii="Times New Roman" w:hAnsi="Times New Roman" w:cs="Times New Roman"/>
          <w:sz w:val="24"/>
          <w:szCs w:val="24"/>
        </w:rPr>
        <w:t xml:space="preserve"> и муниципальных нужд";</w:t>
      </w:r>
    </w:p>
    <w:p w:rsidR="004737D4" w:rsidRPr="004737D4" w:rsidRDefault="004737D4" w:rsidP="004737D4">
      <w:pPr>
        <w:pStyle w:val="ConsPlusNormal"/>
        <w:spacing w:line="360" w:lineRule="auto"/>
        <w:ind w:firstLine="539"/>
        <w:jc w:val="both"/>
        <w:rPr>
          <w:rFonts w:ascii="Times New Roman" w:hAnsi="Times New Roman" w:cs="Times New Roman"/>
          <w:sz w:val="24"/>
          <w:szCs w:val="24"/>
        </w:rPr>
      </w:pPr>
      <w:proofErr w:type="gramStart"/>
      <w:r w:rsidRPr="004737D4">
        <w:rPr>
          <w:rFonts w:ascii="Times New Roman" w:hAnsi="Times New Roman" w:cs="Times New Roman"/>
          <w:sz w:val="24"/>
          <w:szCs w:val="24"/>
        </w:rPr>
        <w:t>в реестры контрактов, содержащие сведения, составляющие государственную тайну, включаются соответственно Федеральным казначейством, уполномоченными на ведение такого реестра органами исполнительной власти субъекта Российской Федерации и органами местного самоуправления сведения о не исполненных по состоянию на 1 января 2014 г. государственных или муниципальных контрактах, заключенных по итогам размещения заказов на поставки товаров, выполнение работ, оказание услуг для государственных и муниципальных нужд, которые</w:t>
      </w:r>
      <w:proofErr w:type="gramEnd"/>
      <w:r w:rsidRPr="004737D4">
        <w:rPr>
          <w:rFonts w:ascii="Times New Roman" w:hAnsi="Times New Roman" w:cs="Times New Roman"/>
          <w:sz w:val="24"/>
          <w:szCs w:val="24"/>
        </w:rPr>
        <w:t xml:space="preserve"> включают сведения, составляющие государственную тайну, сформированные в порядке, действовавшем до дня вступления в силу Федерального закона "О контрактной системе в сфере закупок товаров, работ, услуг для обеспечения государственных и муниципальных нужд", с </w:t>
      </w:r>
      <w:r w:rsidRPr="004737D4">
        <w:rPr>
          <w:rFonts w:ascii="Times New Roman" w:hAnsi="Times New Roman" w:cs="Times New Roman"/>
          <w:sz w:val="24"/>
          <w:szCs w:val="24"/>
        </w:rPr>
        <w:lastRenderedPageBreak/>
        <w:t>соблюдением требований законодательства Российской Федерации о защите государственной тайны;</w:t>
      </w:r>
    </w:p>
    <w:p w:rsidR="004737D4" w:rsidRPr="004737D4" w:rsidRDefault="004737D4" w:rsidP="004737D4">
      <w:pPr>
        <w:pStyle w:val="ConsPlusNormal"/>
        <w:spacing w:line="360" w:lineRule="auto"/>
        <w:ind w:firstLine="539"/>
        <w:jc w:val="both"/>
        <w:rPr>
          <w:rFonts w:ascii="Times New Roman" w:hAnsi="Times New Roman" w:cs="Times New Roman"/>
          <w:sz w:val="24"/>
          <w:szCs w:val="24"/>
        </w:rPr>
      </w:pPr>
      <w:r w:rsidRPr="004737D4">
        <w:rPr>
          <w:rFonts w:ascii="Times New Roman" w:hAnsi="Times New Roman" w:cs="Times New Roman"/>
          <w:sz w:val="24"/>
          <w:szCs w:val="24"/>
        </w:rPr>
        <w:t>до ввода в эксплуатацию единой информационной системы в сфере закупок размещение реестра контрактов, заключенных заказчиками, осуществляется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При этом Федеральным казначейством осуществляется обеспечение заказчиков сертификатами ключей проверки электронных подписей и средствами электронной подписи для целей ведения реестра контрактов, заключенных заказчиками, в порядке, определяемом Федеральным казначейством.</w:t>
      </w:r>
    </w:p>
    <w:p w:rsidR="004737D4" w:rsidRPr="004737D4" w:rsidRDefault="004737D4" w:rsidP="004737D4">
      <w:pPr>
        <w:pStyle w:val="ConsPlusNormal"/>
        <w:spacing w:line="360" w:lineRule="auto"/>
        <w:ind w:firstLine="539"/>
        <w:jc w:val="both"/>
        <w:rPr>
          <w:rFonts w:ascii="Times New Roman" w:hAnsi="Times New Roman" w:cs="Times New Roman"/>
          <w:sz w:val="24"/>
          <w:szCs w:val="24"/>
        </w:rPr>
      </w:pPr>
      <w:r w:rsidRPr="004737D4">
        <w:rPr>
          <w:rFonts w:ascii="Times New Roman" w:hAnsi="Times New Roman" w:cs="Times New Roman"/>
          <w:sz w:val="24"/>
          <w:szCs w:val="24"/>
        </w:rPr>
        <w:t xml:space="preserve">3. </w:t>
      </w:r>
      <w:proofErr w:type="gramStart"/>
      <w:r w:rsidRPr="004737D4">
        <w:rPr>
          <w:rFonts w:ascii="Times New Roman" w:hAnsi="Times New Roman" w:cs="Times New Roman"/>
          <w:sz w:val="24"/>
          <w:szCs w:val="24"/>
        </w:rPr>
        <w:t xml:space="preserve">Министерству финансов Российской Федерации установить порядок и формы направления заказчиками до 1 января 2015 г. информации и документов, предусмотренных </w:t>
      </w:r>
      <w:hyperlink w:anchor="Par50" w:tooltip="Ссылка на текущий документ" w:history="1">
        <w:r w:rsidRPr="004737D4">
          <w:rPr>
            <w:rFonts w:ascii="Times New Roman" w:hAnsi="Times New Roman" w:cs="Times New Roman"/>
            <w:sz w:val="24"/>
            <w:szCs w:val="24"/>
          </w:rPr>
          <w:t>пунктом 2</w:t>
        </w:r>
      </w:hyperlink>
      <w:r w:rsidRPr="004737D4">
        <w:rPr>
          <w:rFonts w:ascii="Times New Roman" w:hAnsi="Times New Roman" w:cs="Times New Roman"/>
          <w:sz w:val="24"/>
          <w:szCs w:val="24"/>
        </w:rPr>
        <w:t xml:space="preserve"> Правил ведения реестра контрактов, заключенных заказчиками, и сведений, предусмотренных </w:t>
      </w:r>
      <w:hyperlink w:anchor="Par136" w:tooltip="Ссылка на текущий документ" w:history="1">
        <w:r w:rsidRPr="004737D4">
          <w:rPr>
            <w:rFonts w:ascii="Times New Roman" w:hAnsi="Times New Roman" w:cs="Times New Roman"/>
            <w:sz w:val="24"/>
            <w:szCs w:val="24"/>
          </w:rPr>
          <w:t>пунктом 3</w:t>
        </w:r>
      </w:hyperlink>
      <w:r w:rsidRPr="004737D4">
        <w:rPr>
          <w:rFonts w:ascii="Times New Roman" w:hAnsi="Times New Roman" w:cs="Times New Roman"/>
          <w:sz w:val="24"/>
          <w:szCs w:val="24"/>
        </w:rPr>
        <w:t xml:space="preserve"> Правил ведения реестра контрактов, содержащего сведения, составляющие государственную тайну, утвержденных настоящим постановлением, а также структуру уникального номера, который до 1 января 2015 г. присваивается реестровой записи в соответствии</w:t>
      </w:r>
      <w:proofErr w:type="gramEnd"/>
      <w:r w:rsidRPr="004737D4">
        <w:rPr>
          <w:rFonts w:ascii="Times New Roman" w:hAnsi="Times New Roman" w:cs="Times New Roman"/>
          <w:sz w:val="24"/>
          <w:szCs w:val="24"/>
        </w:rPr>
        <w:t xml:space="preserve"> с </w:t>
      </w:r>
      <w:hyperlink w:anchor="Par103" w:tooltip="Ссылка на текущий документ" w:history="1">
        <w:r w:rsidRPr="004737D4">
          <w:rPr>
            <w:rFonts w:ascii="Times New Roman" w:hAnsi="Times New Roman" w:cs="Times New Roman"/>
            <w:sz w:val="24"/>
            <w:szCs w:val="24"/>
          </w:rPr>
          <w:t>пунктом 16</w:t>
        </w:r>
      </w:hyperlink>
      <w:r w:rsidRPr="004737D4">
        <w:rPr>
          <w:rFonts w:ascii="Times New Roman" w:hAnsi="Times New Roman" w:cs="Times New Roman"/>
          <w:sz w:val="24"/>
          <w:szCs w:val="24"/>
        </w:rPr>
        <w:t xml:space="preserve"> Правил ведения реестра контрактов, заключенных заказчиками, и </w:t>
      </w:r>
      <w:hyperlink w:anchor="Par175" w:tooltip="Ссылка на текущий документ" w:history="1">
        <w:r w:rsidRPr="004737D4">
          <w:rPr>
            <w:rFonts w:ascii="Times New Roman" w:hAnsi="Times New Roman" w:cs="Times New Roman"/>
            <w:sz w:val="24"/>
            <w:szCs w:val="24"/>
          </w:rPr>
          <w:t>пунктом 15</w:t>
        </w:r>
      </w:hyperlink>
      <w:r w:rsidRPr="004737D4">
        <w:rPr>
          <w:rFonts w:ascii="Times New Roman" w:hAnsi="Times New Roman" w:cs="Times New Roman"/>
          <w:sz w:val="24"/>
          <w:szCs w:val="24"/>
        </w:rPr>
        <w:t xml:space="preserve"> Правил ведения реестра контрактов, содержащего сведения, составляющие государственную тайну.</w:t>
      </w:r>
    </w:p>
    <w:p w:rsidR="004737D4" w:rsidRPr="004737D4" w:rsidRDefault="004737D4" w:rsidP="004737D4">
      <w:pPr>
        <w:pStyle w:val="ConsPlusNormal"/>
        <w:spacing w:line="360" w:lineRule="auto"/>
        <w:ind w:firstLine="539"/>
        <w:jc w:val="both"/>
        <w:rPr>
          <w:rFonts w:ascii="Times New Roman" w:hAnsi="Times New Roman" w:cs="Times New Roman"/>
          <w:sz w:val="24"/>
          <w:szCs w:val="24"/>
        </w:rPr>
      </w:pPr>
      <w:r w:rsidRPr="004737D4">
        <w:rPr>
          <w:rFonts w:ascii="Times New Roman" w:hAnsi="Times New Roman" w:cs="Times New Roman"/>
          <w:sz w:val="24"/>
          <w:szCs w:val="24"/>
        </w:rPr>
        <w:t>4. Признать утратившими силу:</w:t>
      </w:r>
    </w:p>
    <w:p w:rsidR="004737D4" w:rsidRPr="004737D4" w:rsidRDefault="004737D4" w:rsidP="004737D4">
      <w:pPr>
        <w:pStyle w:val="ConsPlusNormal"/>
        <w:spacing w:line="360" w:lineRule="auto"/>
        <w:ind w:firstLine="539"/>
        <w:jc w:val="both"/>
        <w:rPr>
          <w:rFonts w:ascii="Times New Roman" w:hAnsi="Times New Roman" w:cs="Times New Roman"/>
          <w:sz w:val="24"/>
          <w:szCs w:val="24"/>
        </w:rPr>
      </w:pPr>
      <w:r w:rsidRPr="004737D4">
        <w:rPr>
          <w:rFonts w:ascii="Times New Roman" w:hAnsi="Times New Roman" w:cs="Times New Roman"/>
          <w:sz w:val="24"/>
          <w:szCs w:val="24"/>
        </w:rPr>
        <w:t>постановление Правительства Российской Федерации от 31 июля 2007 г. N 491 "Об утверждении Положения о ведении реестра государственных или муниципальных контрактов, в которые включаются сведения, касающиеся размещения заказов и составляющие государственную тайну" (Собрание законодательства Российской Федерации, 2007, N 32, ст. 4149);</w:t>
      </w:r>
    </w:p>
    <w:p w:rsidR="004737D4" w:rsidRPr="004737D4" w:rsidRDefault="004737D4" w:rsidP="004737D4">
      <w:pPr>
        <w:pStyle w:val="ConsPlusNormal"/>
        <w:spacing w:line="360" w:lineRule="auto"/>
        <w:ind w:firstLine="539"/>
        <w:jc w:val="both"/>
        <w:rPr>
          <w:rFonts w:ascii="Times New Roman" w:hAnsi="Times New Roman" w:cs="Times New Roman"/>
          <w:sz w:val="24"/>
          <w:szCs w:val="24"/>
        </w:rPr>
      </w:pPr>
      <w:r w:rsidRPr="004737D4">
        <w:rPr>
          <w:rFonts w:ascii="Times New Roman" w:hAnsi="Times New Roman" w:cs="Times New Roman"/>
          <w:sz w:val="24"/>
          <w:szCs w:val="24"/>
        </w:rPr>
        <w:t xml:space="preserve">постановление Правительства Российской Федерации от 29 декабря 2010 г. N 1191 "Об утверждении Положения о ведении реестра государственных и муниципальных контрактов, а также </w:t>
      </w:r>
      <w:proofErr w:type="spellStart"/>
      <w:proofErr w:type="gramStart"/>
      <w:r w:rsidRPr="004737D4">
        <w:rPr>
          <w:rFonts w:ascii="Times New Roman" w:hAnsi="Times New Roman" w:cs="Times New Roman"/>
          <w:sz w:val="24"/>
          <w:szCs w:val="24"/>
        </w:rPr>
        <w:t>гражданско</w:t>
      </w:r>
      <w:proofErr w:type="spellEnd"/>
      <w:r w:rsidRPr="004737D4">
        <w:rPr>
          <w:rFonts w:ascii="Times New Roman" w:hAnsi="Times New Roman" w:cs="Times New Roman"/>
          <w:sz w:val="24"/>
          <w:szCs w:val="24"/>
        </w:rPr>
        <w:t>- правовых</w:t>
      </w:r>
      <w:proofErr w:type="gramEnd"/>
      <w:r w:rsidRPr="004737D4">
        <w:rPr>
          <w:rFonts w:ascii="Times New Roman" w:hAnsi="Times New Roman" w:cs="Times New Roman"/>
          <w:sz w:val="24"/>
          <w:szCs w:val="24"/>
        </w:rPr>
        <w:t xml:space="preserve"> договоров бюджетных учреждений на поставки товаров, выполнение работ, оказание услуг и о требованиях к технологическим, программным, лингвистическим, правовым и организационным средствам обеспечения пользования официальным сайтом в сети Интернет, на котором размещается указанный реестр" (Собрание законодательства </w:t>
      </w:r>
      <w:proofErr w:type="gramStart"/>
      <w:r w:rsidRPr="004737D4">
        <w:rPr>
          <w:rFonts w:ascii="Times New Roman" w:hAnsi="Times New Roman" w:cs="Times New Roman"/>
          <w:sz w:val="24"/>
          <w:szCs w:val="24"/>
        </w:rPr>
        <w:t>Российской Федерации, 2011, N 4, ст. 604);</w:t>
      </w:r>
      <w:proofErr w:type="gramEnd"/>
    </w:p>
    <w:p w:rsidR="004737D4" w:rsidRPr="004737D4" w:rsidRDefault="004737D4" w:rsidP="004737D4">
      <w:pPr>
        <w:pStyle w:val="ConsPlusNormal"/>
        <w:spacing w:line="360" w:lineRule="auto"/>
        <w:ind w:firstLine="539"/>
        <w:jc w:val="both"/>
        <w:rPr>
          <w:rFonts w:ascii="Times New Roman" w:hAnsi="Times New Roman" w:cs="Times New Roman"/>
          <w:sz w:val="24"/>
          <w:szCs w:val="24"/>
        </w:rPr>
      </w:pPr>
      <w:r w:rsidRPr="004737D4">
        <w:rPr>
          <w:rFonts w:ascii="Times New Roman" w:hAnsi="Times New Roman" w:cs="Times New Roman"/>
          <w:sz w:val="24"/>
          <w:szCs w:val="24"/>
        </w:rPr>
        <w:t>пункт 4 постановления Правительства Российской Федерации от 3 ноября 2011 г. N 881 "О порядке формирования начальных (максимальных) цен контрактов (цен лотов) на отдельные виды медицинского оборудования для целей их включения в документацию о торгах на поставку такого оборудования" (Собрание законодательства Российской Федерации, 2011, N 46, ст. 6505).</w:t>
      </w:r>
    </w:p>
    <w:p w:rsidR="004737D4" w:rsidRPr="004737D4" w:rsidRDefault="004737D4" w:rsidP="004737D4">
      <w:pPr>
        <w:pStyle w:val="ConsPlusNormal"/>
        <w:spacing w:line="360" w:lineRule="auto"/>
        <w:ind w:firstLine="539"/>
        <w:jc w:val="both"/>
        <w:rPr>
          <w:rFonts w:ascii="Times New Roman" w:hAnsi="Times New Roman" w:cs="Times New Roman"/>
          <w:sz w:val="24"/>
          <w:szCs w:val="24"/>
        </w:rPr>
      </w:pPr>
      <w:r w:rsidRPr="004737D4">
        <w:rPr>
          <w:rFonts w:ascii="Times New Roman" w:hAnsi="Times New Roman" w:cs="Times New Roman"/>
          <w:sz w:val="24"/>
          <w:szCs w:val="24"/>
        </w:rPr>
        <w:lastRenderedPageBreak/>
        <w:t>5. Настоящее постановление вступает в силу с 1 января 2014 г., за исключением положений, для которых установлены иные сроки вступления в силу.</w:t>
      </w:r>
    </w:p>
    <w:p w:rsidR="004737D4" w:rsidRPr="004737D4" w:rsidRDefault="009635A8" w:rsidP="004737D4">
      <w:pPr>
        <w:pStyle w:val="ConsPlusNormal"/>
        <w:spacing w:line="360" w:lineRule="auto"/>
        <w:ind w:firstLine="539"/>
        <w:jc w:val="both"/>
        <w:rPr>
          <w:rFonts w:ascii="Times New Roman" w:hAnsi="Times New Roman" w:cs="Times New Roman"/>
          <w:sz w:val="24"/>
          <w:szCs w:val="24"/>
        </w:rPr>
      </w:pPr>
      <w:hyperlink w:anchor="Par69" w:tooltip="Ссылка на текущий документ" w:history="1">
        <w:proofErr w:type="gramStart"/>
        <w:r w:rsidR="004737D4" w:rsidRPr="004737D4">
          <w:rPr>
            <w:rFonts w:ascii="Times New Roman" w:hAnsi="Times New Roman" w:cs="Times New Roman"/>
            <w:sz w:val="24"/>
            <w:szCs w:val="24"/>
          </w:rPr>
          <w:t>Подпункт "м" пункта 2</w:t>
        </w:r>
      </w:hyperlink>
      <w:r w:rsidR="004737D4" w:rsidRPr="004737D4">
        <w:rPr>
          <w:rFonts w:ascii="Times New Roman" w:hAnsi="Times New Roman" w:cs="Times New Roman"/>
          <w:sz w:val="24"/>
          <w:szCs w:val="24"/>
        </w:rPr>
        <w:t xml:space="preserve">, </w:t>
      </w:r>
      <w:hyperlink w:anchor="Par92" w:tooltip="Ссылка на текущий документ" w:history="1">
        <w:r w:rsidR="004737D4" w:rsidRPr="004737D4">
          <w:rPr>
            <w:rFonts w:ascii="Times New Roman" w:hAnsi="Times New Roman" w:cs="Times New Roman"/>
            <w:sz w:val="24"/>
            <w:szCs w:val="24"/>
          </w:rPr>
          <w:t>пункт 13</w:t>
        </w:r>
      </w:hyperlink>
      <w:r w:rsidR="004737D4" w:rsidRPr="004737D4">
        <w:rPr>
          <w:rFonts w:ascii="Times New Roman" w:hAnsi="Times New Roman" w:cs="Times New Roman"/>
          <w:sz w:val="24"/>
          <w:szCs w:val="24"/>
        </w:rPr>
        <w:t xml:space="preserve">, </w:t>
      </w:r>
      <w:hyperlink w:anchor="Par100" w:tooltip="Ссылка на текущий документ" w:history="1">
        <w:r w:rsidR="004737D4" w:rsidRPr="004737D4">
          <w:rPr>
            <w:rFonts w:ascii="Times New Roman" w:hAnsi="Times New Roman" w:cs="Times New Roman"/>
            <w:sz w:val="24"/>
            <w:szCs w:val="24"/>
          </w:rPr>
          <w:t>подпункт "в" пункта 14</w:t>
        </w:r>
      </w:hyperlink>
      <w:r w:rsidR="004737D4" w:rsidRPr="004737D4">
        <w:rPr>
          <w:rFonts w:ascii="Times New Roman" w:hAnsi="Times New Roman" w:cs="Times New Roman"/>
          <w:sz w:val="24"/>
          <w:szCs w:val="24"/>
        </w:rPr>
        <w:t xml:space="preserve"> Правил ведения реестра контрактов, заключенных заказчиками (за исключением проверки соответствия объекта закупки наименованию товара, работы, услуги, указанному в каталоге товаров, работ, услуг для обеспечения государственных и муниципальных нужд), а также </w:t>
      </w:r>
      <w:hyperlink w:anchor="Par154" w:tooltip="Ссылка на текущий документ" w:history="1">
        <w:r w:rsidR="004737D4" w:rsidRPr="004737D4">
          <w:rPr>
            <w:rFonts w:ascii="Times New Roman" w:hAnsi="Times New Roman" w:cs="Times New Roman"/>
            <w:sz w:val="24"/>
            <w:szCs w:val="24"/>
          </w:rPr>
          <w:t>подпункт "л" пункта 3</w:t>
        </w:r>
      </w:hyperlink>
      <w:r w:rsidR="004737D4" w:rsidRPr="004737D4">
        <w:rPr>
          <w:rFonts w:ascii="Times New Roman" w:hAnsi="Times New Roman" w:cs="Times New Roman"/>
          <w:sz w:val="24"/>
          <w:szCs w:val="24"/>
        </w:rPr>
        <w:t xml:space="preserve"> Правил ведения реестра контрактов, содержащего сведения, составляющие государственную тайну, вступают в силу с 1 января 2016</w:t>
      </w:r>
      <w:proofErr w:type="gramEnd"/>
      <w:r w:rsidR="004737D4" w:rsidRPr="004737D4">
        <w:rPr>
          <w:rFonts w:ascii="Times New Roman" w:hAnsi="Times New Roman" w:cs="Times New Roman"/>
          <w:sz w:val="24"/>
          <w:szCs w:val="24"/>
        </w:rPr>
        <w:t xml:space="preserve"> </w:t>
      </w:r>
      <w:proofErr w:type="gramStart"/>
      <w:r w:rsidR="004737D4" w:rsidRPr="004737D4">
        <w:rPr>
          <w:rFonts w:ascii="Times New Roman" w:hAnsi="Times New Roman" w:cs="Times New Roman"/>
          <w:sz w:val="24"/>
          <w:szCs w:val="24"/>
        </w:rPr>
        <w:t>г</w:t>
      </w:r>
      <w:proofErr w:type="gramEnd"/>
      <w:r w:rsidR="004737D4" w:rsidRPr="004737D4">
        <w:rPr>
          <w:rFonts w:ascii="Times New Roman" w:hAnsi="Times New Roman" w:cs="Times New Roman"/>
          <w:sz w:val="24"/>
          <w:szCs w:val="24"/>
        </w:rPr>
        <w:t>.</w:t>
      </w:r>
    </w:p>
    <w:p w:rsidR="004737D4" w:rsidRPr="004737D4" w:rsidRDefault="009635A8" w:rsidP="004737D4">
      <w:pPr>
        <w:pStyle w:val="ConsPlusNormal"/>
        <w:spacing w:line="360" w:lineRule="auto"/>
        <w:ind w:firstLine="539"/>
        <w:jc w:val="both"/>
        <w:rPr>
          <w:rFonts w:ascii="Times New Roman" w:hAnsi="Times New Roman" w:cs="Times New Roman"/>
          <w:sz w:val="24"/>
          <w:szCs w:val="24"/>
        </w:rPr>
      </w:pPr>
      <w:hyperlink w:anchor="Par100" w:tooltip="Ссылка на текущий документ" w:history="1">
        <w:r w:rsidR="004737D4" w:rsidRPr="004737D4">
          <w:rPr>
            <w:rFonts w:ascii="Times New Roman" w:hAnsi="Times New Roman" w:cs="Times New Roman"/>
            <w:sz w:val="24"/>
            <w:szCs w:val="24"/>
          </w:rPr>
          <w:t>Подпункт "в" пункта 14</w:t>
        </w:r>
      </w:hyperlink>
      <w:r w:rsidR="004737D4" w:rsidRPr="004737D4">
        <w:rPr>
          <w:rFonts w:ascii="Times New Roman" w:hAnsi="Times New Roman" w:cs="Times New Roman"/>
          <w:sz w:val="24"/>
          <w:szCs w:val="24"/>
        </w:rPr>
        <w:t xml:space="preserve"> Правил ведения реестра контрактов, заключенных заказчиками, в части проверки соответствия объекта закупки наименованию товара, работы, услуги, указанному в каталоге товаров, работ, услуг для обеспечения государственных и муниципальных нужд, вступает в силу с 1 января 2017 г.</w:t>
      </w:r>
    </w:p>
    <w:p w:rsidR="004737D4" w:rsidRPr="004737D4" w:rsidRDefault="004737D4" w:rsidP="004737D4">
      <w:pPr>
        <w:pStyle w:val="ConsPlusNormal"/>
        <w:ind w:firstLine="540"/>
        <w:jc w:val="both"/>
        <w:rPr>
          <w:rFonts w:ascii="Times New Roman" w:hAnsi="Times New Roman" w:cs="Times New Roman"/>
          <w:sz w:val="24"/>
          <w:szCs w:val="24"/>
        </w:rPr>
      </w:pPr>
    </w:p>
    <w:p w:rsidR="004737D4" w:rsidRPr="004737D4" w:rsidRDefault="004737D4" w:rsidP="004737D4">
      <w:pPr>
        <w:pStyle w:val="ConsPlusNormal"/>
        <w:jc w:val="right"/>
        <w:rPr>
          <w:rFonts w:ascii="Times New Roman" w:hAnsi="Times New Roman" w:cs="Times New Roman"/>
          <w:sz w:val="24"/>
          <w:szCs w:val="24"/>
        </w:rPr>
      </w:pPr>
      <w:r w:rsidRPr="004737D4">
        <w:rPr>
          <w:rFonts w:ascii="Times New Roman" w:hAnsi="Times New Roman" w:cs="Times New Roman"/>
          <w:sz w:val="24"/>
          <w:szCs w:val="24"/>
        </w:rPr>
        <w:t>Председатель Правительства</w:t>
      </w:r>
    </w:p>
    <w:p w:rsidR="004737D4" w:rsidRPr="004737D4" w:rsidRDefault="004737D4" w:rsidP="004737D4">
      <w:pPr>
        <w:pStyle w:val="ConsPlusNormal"/>
        <w:jc w:val="right"/>
        <w:rPr>
          <w:rFonts w:ascii="Times New Roman" w:hAnsi="Times New Roman" w:cs="Times New Roman"/>
          <w:sz w:val="24"/>
          <w:szCs w:val="24"/>
        </w:rPr>
      </w:pPr>
      <w:r w:rsidRPr="004737D4">
        <w:rPr>
          <w:rFonts w:ascii="Times New Roman" w:hAnsi="Times New Roman" w:cs="Times New Roman"/>
          <w:sz w:val="24"/>
          <w:szCs w:val="24"/>
        </w:rPr>
        <w:t>Российской Федерации</w:t>
      </w:r>
    </w:p>
    <w:p w:rsidR="004737D4" w:rsidRPr="004737D4" w:rsidRDefault="004737D4" w:rsidP="004737D4">
      <w:pPr>
        <w:pStyle w:val="ConsPlusNormal"/>
        <w:jc w:val="right"/>
        <w:rPr>
          <w:rFonts w:ascii="Times New Roman" w:hAnsi="Times New Roman" w:cs="Times New Roman"/>
          <w:sz w:val="24"/>
          <w:szCs w:val="24"/>
        </w:rPr>
      </w:pPr>
      <w:r w:rsidRPr="004737D4">
        <w:rPr>
          <w:rFonts w:ascii="Times New Roman" w:hAnsi="Times New Roman" w:cs="Times New Roman"/>
          <w:sz w:val="24"/>
          <w:szCs w:val="24"/>
        </w:rPr>
        <w:t>Д.МЕДВЕДЕВ</w:t>
      </w:r>
    </w:p>
    <w:p w:rsidR="004737D4" w:rsidRPr="004737D4" w:rsidRDefault="004737D4" w:rsidP="004737D4">
      <w:pPr>
        <w:pStyle w:val="ConsPlusNormal"/>
        <w:ind w:firstLine="540"/>
        <w:jc w:val="both"/>
        <w:rPr>
          <w:rFonts w:ascii="Times New Roman" w:hAnsi="Times New Roman" w:cs="Times New Roman"/>
          <w:sz w:val="24"/>
          <w:szCs w:val="24"/>
        </w:rPr>
      </w:pPr>
    </w:p>
    <w:p w:rsidR="004737D4" w:rsidRPr="004737D4" w:rsidRDefault="004737D4" w:rsidP="004737D4">
      <w:pPr>
        <w:pStyle w:val="ConsPlusNormal"/>
        <w:ind w:firstLine="540"/>
        <w:jc w:val="both"/>
        <w:rPr>
          <w:rFonts w:ascii="Times New Roman" w:hAnsi="Times New Roman" w:cs="Times New Roman"/>
          <w:sz w:val="24"/>
          <w:szCs w:val="24"/>
        </w:rPr>
      </w:pPr>
    </w:p>
    <w:p w:rsidR="004737D4" w:rsidRPr="004737D4" w:rsidRDefault="004737D4" w:rsidP="004737D4">
      <w:pPr>
        <w:pStyle w:val="ConsPlusNormal"/>
        <w:jc w:val="right"/>
        <w:rPr>
          <w:rFonts w:ascii="Times New Roman" w:hAnsi="Times New Roman" w:cs="Times New Roman"/>
          <w:sz w:val="24"/>
          <w:szCs w:val="24"/>
        </w:rPr>
      </w:pPr>
      <w:r w:rsidRPr="004737D4">
        <w:rPr>
          <w:rFonts w:ascii="Times New Roman" w:hAnsi="Times New Roman" w:cs="Times New Roman"/>
          <w:sz w:val="24"/>
          <w:szCs w:val="24"/>
        </w:rPr>
        <w:t>Утверждены</w:t>
      </w:r>
    </w:p>
    <w:p w:rsidR="004737D4" w:rsidRPr="004737D4" w:rsidRDefault="004737D4" w:rsidP="004737D4">
      <w:pPr>
        <w:pStyle w:val="ConsPlusNormal"/>
        <w:jc w:val="right"/>
        <w:rPr>
          <w:rFonts w:ascii="Times New Roman" w:hAnsi="Times New Roman" w:cs="Times New Roman"/>
          <w:sz w:val="24"/>
          <w:szCs w:val="24"/>
        </w:rPr>
      </w:pPr>
      <w:r w:rsidRPr="004737D4">
        <w:rPr>
          <w:rFonts w:ascii="Times New Roman" w:hAnsi="Times New Roman" w:cs="Times New Roman"/>
          <w:sz w:val="24"/>
          <w:szCs w:val="24"/>
        </w:rPr>
        <w:t>постановлением Правительства</w:t>
      </w:r>
    </w:p>
    <w:p w:rsidR="004737D4" w:rsidRPr="004737D4" w:rsidRDefault="004737D4" w:rsidP="004737D4">
      <w:pPr>
        <w:pStyle w:val="ConsPlusNormal"/>
        <w:jc w:val="right"/>
        <w:rPr>
          <w:rFonts w:ascii="Times New Roman" w:hAnsi="Times New Roman" w:cs="Times New Roman"/>
          <w:sz w:val="24"/>
          <w:szCs w:val="24"/>
        </w:rPr>
      </w:pPr>
      <w:r w:rsidRPr="004737D4">
        <w:rPr>
          <w:rFonts w:ascii="Times New Roman" w:hAnsi="Times New Roman" w:cs="Times New Roman"/>
          <w:sz w:val="24"/>
          <w:szCs w:val="24"/>
        </w:rPr>
        <w:t>Российской Федерации</w:t>
      </w:r>
    </w:p>
    <w:p w:rsidR="004737D4" w:rsidRPr="004737D4" w:rsidRDefault="004737D4" w:rsidP="004737D4">
      <w:pPr>
        <w:pStyle w:val="ConsPlusNormal"/>
        <w:jc w:val="right"/>
        <w:rPr>
          <w:rFonts w:ascii="Times New Roman" w:hAnsi="Times New Roman" w:cs="Times New Roman"/>
          <w:sz w:val="24"/>
          <w:szCs w:val="24"/>
        </w:rPr>
      </w:pPr>
      <w:r w:rsidRPr="004737D4">
        <w:rPr>
          <w:rFonts w:ascii="Times New Roman" w:hAnsi="Times New Roman" w:cs="Times New Roman"/>
          <w:sz w:val="24"/>
          <w:szCs w:val="24"/>
        </w:rPr>
        <w:t>от 28 ноября 2013 г. N 1084</w:t>
      </w:r>
    </w:p>
    <w:p w:rsidR="004737D4" w:rsidRPr="004737D4" w:rsidRDefault="004737D4" w:rsidP="004737D4">
      <w:pPr>
        <w:pStyle w:val="ConsPlusNormal"/>
        <w:jc w:val="center"/>
        <w:rPr>
          <w:rFonts w:ascii="Times New Roman" w:hAnsi="Times New Roman" w:cs="Times New Roman"/>
          <w:sz w:val="24"/>
          <w:szCs w:val="24"/>
        </w:rPr>
      </w:pPr>
    </w:p>
    <w:p w:rsidR="004737D4" w:rsidRPr="004737D4" w:rsidRDefault="004737D4" w:rsidP="004737D4">
      <w:pPr>
        <w:pStyle w:val="ConsPlusNormal"/>
        <w:spacing w:line="288" w:lineRule="auto"/>
        <w:jc w:val="center"/>
        <w:rPr>
          <w:rFonts w:ascii="Times New Roman" w:hAnsi="Times New Roman" w:cs="Times New Roman"/>
          <w:b/>
          <w:bCs/>
          <w:sz w:val="24"/>
          <w:szCs w:val="24"/>
        </w:rPr>
      </w:pPr>
      <w:r w:rsidRPr="004737D4">
        <w:rPr>
          <w:rFonts w:ascii="Times New Roman" w:hAnsi="Times New Roman" w:cs="Times New Roman"/>
          <w:b/>
          <w:bCs/>
          <w:sz w:val="24"/>
          <w:szCs w:val="24"/>
        </w:rPr>
        <w:t>ПРАВИЛА ВЕДЕНИЯ РЕЕСТРА КОНТРАКТОВ, ЗАКЛЮЧЕННЫХ ЗАКАЗЧИКАМИ</w:t>
      </w:r>
    </w:p>
    <w:p w:rsidR="004737D4" w:rsidRPr="004737D4" w:rsidRDefault="004737D4" w:rsidP="004737D4">
      <w:pPr>
        <w:pStyle w:val="ConsPlusNormal"/>
        <w:jc w:val="center"/>
        <w:rPr>
          <w:rFonts w:ascii="Times New Roman" w:hAnsi="Times New Roman" w:cs="Times New Roman"/>
          <w:sz w:val="24"/>
          <w:szCs w:val="24"/>
        </w:rPr>
      </w:pPr>
    </w:p>
    <w:p w:rsidR="004737D4" w:rsidRPr="004737D4" w:rsidRDefault="004737D4" w:rsidP="004737D4">
      <w:pPr>
        <w:pStyle w:val="ConsPlusNormal"/>
        <w:jc w:val="center"/>
        <w:rPr>
          <w:rFonts w:ascii="Times New Roman" w:hAnsi="Times New Roman" w:cs="Times New Roman"/>
          <w:sz w:val="24"/>
          <w:szCs w:val="24"/>
        </w:rPr>
      </w:pPr>
      <w:r w:rsidRPr="004737D4">
        <w:rPr>
          <w:rFonts w:ascii="Times New Roman" w:hAnsi="Times New Roman" w:cs="Times New Roman"/>
          <w:sz w:val="24"/>
          <w:szCs w:val="24"/>
        </w:rPr>
        <w:t>Список изменяющих документов</w:t>
      </w:r>
    </w:p>
    <w:p w:rsidR="004737D4" w:rsidRPr="004737D4" w:rsidRDefault="004737D4" w:rsidP="004737D4">
      <w:pPr>
        <w:pStyle w:val="ConsPlusNormal"/>
        <w:jc w:val="center"/>
        <w:rPr>
          <w:rFonts w:ascii="Times New Roman" w:hAnsi="Times New Roman" w:cs="Times New Roman"/>
          <w:sz w:val="24"/>
          <w:szCs w:val="24"/>
        </w:rPr>
      </w:pPr>
      <w:r w:rsidRPr="004737D4">
        <w:rPr>
          <w:rFonts w:ascii="Times New Roman" w:hAnsi="Times New Roman" w:cs="Times New Roman"/>
          <w:sz w:val="24"/>
          <w:szCs w:val="24"/>
        </w:rPr>
        <w:t>(в ред. Постановления Правительства РФ от 31.07.2014 N 752</w:t>
      </w:r>
      <w:r w:rsidR="000C2AA2">
        <w:rPr>
          <w:rFonts w:ascii="Times New Roman" w:hAnsi="Times New Roman" w:cs="Times New Roman"/>
          <w:sz w:val="24"/>
          <w:szCs w:val="24"/>
        </w:rPr>
        <w:t>, 25.12.2014 № 1489</w:t>
      </w:r>
      <w:r w:rsidRPr="004737D4">
        <w:rPr>
          <w:rFonts w:ascii="Times New Roman" w:hAnsi="Times New Roman" w:cs="Times New Roman"/>
          <w:sz w:val="24"/>
          <w:szCs w:val="24"/>
        </w:rPr>
        <w:t>)</w:t>
      </w:r>
    </w:p>
    <w:p w:rsidR="004737D4" w:rsidRPr="004737D4" w:rsidRDefault="004737D4" w:rsidP="004737D4">
      <w:pPr>
        <w:pStyle w:val="ConsPlusNormal"/>
        <w:jc w:val="center"/>
        <w:rPr>
          <w:rFonts w:ascii="Times New Roman" w:hAnsi="Times New Roman" w:cs="Times New Roman"/>
          <w:sz w:val="24"/>
          <w:szCs w:val="24"/>
        </w:rPr>
      </w:pPr>
    </w:p>
    <w:p w:rsidR="004737D4" w:rsidRPr="004737D4" w:rsidRDefault="004737D4" w:rsidP="004737D4">
      <w:pPr>
        <w:pStyle w:val="ConsPlusNormal"/>
        <w:spacing w:line="360" w:lineRule="auto"/>
        <w:ind w:firstLine="539"/>
        <w:jc w:val="both"/>
        <w:rPr>
          <w:rFonts w:ascii="Times New Roman" w:hAnsi="Times New Roman" w:cs="Times New Roman"/>
          <w:sz w:val="24"/>
          <w:szCs w:val="24"/>
        </w:rPr>
      </w:pPr>
      <w:r w:rsidRPr="004737D4">
        <w:rPr>
          <w:rFonts w:ascii="Times New Roman" w:hAnsi="Times New Roman" w:cs="Times New Roman"/>
          <w:sz w:val="24"/>
          <w:szCs w:val="24"/>
        </w:rPr>
        <w:t>1. Настоящие Правила устанавливают порядок ведения реестра контрактов, заключенных заказчиками (далее - реестр контрактов), информация о которых подлежит размещению в единой информационной системе в сфере закупок, представления заказчиками информации и документов для включения в реестр контрактов.</w:t>
      </w:r>
    </w:p>
    <w:p w:rsidR="004737D4" w:rsidRPr="004737D4" w:rsidRDefault="004737D4" w:rsidP="004737D4">
      <w:pPr>
        <w:pStyle w:val="ConsPlusNormal"/>
        <w:spacing w:line="360" w:lineRule="auto"/>
        <w:ind w:firstLine="539"/>
        <w:jc w:val="both"/>
        <w:rPr>
          <w:rFonts w:ascii="Times New Roman" w:hAnsi="Times New Roman" w:cs="Times New Roman"/>
          <w:sz w:val="24"/>
          <w:szCs w:val="24"/>
        </w:rPr>
      </w:pPr>
      <w:r w:rsidRPr="004737D4">
        <w:rPr>
          <w:rFonts w:ascii="Times New Roman" w:hAnsi="Times New Roman" w:cs="Times New Roman"/>
          <w:sz w:val="24"/>
          <w:szCs w:val="24"/>
        </w:rPr>
        <w:t>2. В реестр контрактов включаются следующие информация и документы, установленные частью 2 статьи 103 Федерального закона "О контрактной системе в сфере закупок товаров, работ, услуг для обеспечения государственных и муниципальных нужд" (далее соответственно - Федеральный закон, информация и документы):</w:t>
      </w:r>
    </w:p>
    <w:p w:rsidR="004737D4" w:rsidRPr="004737D4" w:rsidRDefault="004737D4" w:rsidP="004737D4">
      <w:pPr>
        <w:pStyle w:val="ConsPlusNormal"/>
        <w:spacing w:line="360" w:lineRule="auto"/>
        <w:ind w:firstLine="539"/>
        <w:jc w:val="both"/>
        <w:rPr>
          <w:rFonts w:ascii="Times New Roman" w:hAnsi="Times New Roman" w:cs="Times New Roman"/>
          <w:sz w:val="24"/>
          <w:szCs w:val="24"/>
        </w:rPr>
      </w:pPr>
      <w:r w:rsidRPr="004737D4">
        <w:rPr>
          <w:rFonts w:ascii="Times New Roman" w:hAnsi="Times New Roman" w:cs="Times New Roman"/>
          <w:sz w:val="24"/>
          <w:szCs w:val="24"/>
        </w:rPr>
        <w:t>а) наименование заказчика;</w:t>
      </w:r>
    </w:p>
    <w:p w:rsidR="004737D4" w:rsidRPr="004737D4" w:rsidRDefault="004737D4" w:rsidP="004737D4">
      <w:pPr>
        <w:pStyle w:val="ConsPlusNormal"/>
        <w:spacing w:line="360" w:lineRule="auto"/>
        <w:ind w:firstLine="539"/>
        <w:jc w:val="both"/>
        <w:rPr>
          <w:rFonts w:ascii="Times New Roman" w:hAnsi="Times New Roman" w:cs="Times New Roman"/>
          <w:sz w:val="24"/>
          <w:szCs w:val="24"/>
        </w:rPr>
      </w:pPr>
      <w:bookmarkStart w:id="34" w:name="Par52"/>
      <w:bookmarkEnd w:id="34"/>
      <w:r w:rsidRPr="004737D4">
        <w:rPr>
          <w:rFonts w:ascii="Times New Roman" w:hAnsi="Times New Roman" w:cs="Times New Roman"/>
          <w:sz w:val="24"/>
          <w:szCs w:val="24"/>
        </w:rPr>
        <w:t>б) источник финансирования;</w:t>
      </w:r>
    </w:p>
    <w:p w:rsidR="004737D4" w:rsidRPr="004737D4" w:rsidRDefault="004737D4" w:rsidP="004737D4">
      <w:pPr>
        <w:pStyle w:val="ConsPlusNormal"/>
        <w:spacing w:line="360" w:lineRule="auto"/>
        <w:ind w:firstLine="539"/>
        <w:jc w:val="both"/>
        <w:rPr>
          <w:rFonts w:ascii="Times New Roman" w:hAnsi="Times New Roman" w:cs="Times New Roman"/>
          <w:sz w:val="24"/>
          <w:szCs w:val="24"/>
        </w:rPr>
      </w:pPr>
      <w:r w:rsidRPr="004737D4">
        <w:rPr>
          <w:rFonts w:ascii="Times New Roman" w:hAnsi="Times New Roman" w:cs="Times New Roman"/>
          <w:sz w:val="24"/>
          <w:szCs w:val="24"/>
        </w:rPr>
        <w:t>в) способ определения поставщика (подрядчика, исполнителя);</w:t>
      </w:r>
    </w:p>
    <w:p w:rsidR="004737D4" w:rsidRPr="004737D4" w:rsidRDefault="004737D4" w:rsidP="004737D4">
      <w:pPr>
        <w:pStyle w:val="ConsPlusNormal"/>
        <w:spacing w:line="360" w:lineRule="auto"/>
        <w:ind w:firstLine="539"/>
        <w:jc w:val="both"/>
        <w:rPr>
          <w:rFonts w:ascii="Times New Roman" w:hAnsi="Times New Roman" w:cs="Times New Roman"/>
          <w:sz w:val="24"/>
          <w:szCs w:val="24"/>
        </w:rPr>
      </w:pPr>
      <w:r w:rsidRPr="004737D4">
        <w:rPr>
          <w:rFonts w:ascii="Times New Roman" w:hAnsi="Times New Roman" w:cs="Times New Roman"/>
          <w:sz w:val="24"/>
          <w:szCs w:val="24"/>
        </w:rPr>
        <w:lastRenderedPageBreak/>
        <w:t>г) дата подведения результатов определения поставщика (подрядчика, исполнителя) и реквизиты документа (документов), подтверждающего основание заключения контракта;</w:t>
      </w:r>
    </w:p>
    <w:p w:rsidR="004737D4" w:rsidRPr="004737D4" w:rsidRDefault="004737D4" w:rsidP="004737D4">
      <w:pPr>
        <w:pStyle w:val="ConsPlusNormal"/>
        <w:spacing w:line="360" w:lineRule="auto"/>
        <w:ind w:firstLine="539"/>
        <w:jc w:val="both"/>
        <w:rPr>
          <w:rFonts w:ascii="Times New Roman" w:hAnsi="Times New Roman" w:cs="Times New Roman"/>
          <w:sz w:val="24"/>
          <w:szCs w:val="24"/>
        </w:rPr>
      </w:pPr>
      <w:proofErr w:type="spellStart"/>
      <w:r w:rsidRPr="004737D4">
        <w:rPr>
          <w:rFonts w:ascii="Times New Roman" w:hAnsi="Times New Roman" w:cs="Times New Roman"/>
          <w:sz w:val="24"/>
          <w:szCs w:val="24"/>
        </w:rPr>
        <w:t>д</w:t>
      </w:r>
      <w:proofErr w:type="spellEnd"/>
      <w:r w:rsidRPr="004737D4">
        <w:rPr>
          <w:rFonts w:ascii="Times New Roman" w:hAnsi="Times New Roman" w:cs="Times New Roman"/>
          <w:sz w:val="24"/>
          <w:szCs w:val="24"/>
        </w:rPr>
        <w:t>) дата заключения и номер (при наличии) контракта;</w:t>
      </w:r>
    </w:p>
    <w:p w:rsidR="004737D4" w:rsidRPr="004737D4" w:rsidRDefault="004737D4" w:rsidP="004737D4">
      <w:pPr>
        <w:pStyle w:val="ConsPlusNormal"/>
        <w:spacing w:line="360" w:lineRule="auto"/>
        <w:ind w:firstLine="539"/>
        <w:jc w:val="both"/>
        <w:rPr>
          <w:rFonts w:ascii="Times New Roman" w:hAnsi="Times New Roman" w:cs="Times New Roman"/>
          <w:sz w:val="24"/>
          <w:szCs w:val="24"/>
        </w:rPr>
      </w:pPr>
      <w:bookmarkStart w:id="35" w:name="Par58"/>
      <w:bookmarkEnd w:id="35"/>
      <w:r w:rsidRPr="004737D4">
        <w:rPr>
          <w:rFonts w:ascii="Times New Roman" w:hAnsi="Times New Roman" w:cs="Times New Roman"/>
          <w:sz w:val="24"/>
          <w:szCs w:val="24"/>
        </w:rPr>
        <w:t>е)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4737D4" w:rsidRPr="004737D4" w:rsidRDefault="004737D4" w:rsidP="004737D4">
      <w:pPr>
        <w:pStyle w:val="ConsPlusNormal"/>
        <w:spacing w:line="360" w:lineRule="auto"/>
        <w:ind w:firstLine="539"/>
        <w:jc w:val="both"/>
        <w:rPr>
          <w:rFonts w:ascii="Times New Roman" w:hAnsi="Times New Roman" w:cs="Times New Roman"/>
          <w:sz w:val="24"/>
          <w:szCs w:val="24"/>
        </w:rPr>
      </w:pPr>
      <w:proofErr w:type="gramStart"/>
      <w:r w:rsidRPr="004737D4">
        <w:rPr>
          <w:rFonts w:ascii="Times New Roman" w:hAnsi="Times New Roman" w:cs="Times New Roman"/>
          <w:sz w:val="24"/>
          <w:szCs w:val="24"/>
        </w:rPr>
        <w:t>ж) наименование, фирменное наименование (при наличии) и место нахождения (для юридического лица), фамилия, имя, отчество (при наличии) 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w:t>
      </w:r>
      <w:proofErr w:type="gramEnd"/>
      <w:r w:rsidRPr="004737D4">
        <w:rPr>
          <w:rFonts w:ascii="Times New Roman" w:hAnsi="Times New Roman" w:cs="Times New Roman"/>
          <w:sz w:val="24"/>
          <w:szCs w:val="24"/>
        </w:rPr>
        <w:t xml:space="preserve">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w:t>
      </w:r>
      <w:proofErr w:type="gramStart"/>
      <w:r w:rsidRPr="004737D4">
        <w:rPr>
          <w:rFonts w:ascii="Times New Roman" w:hAnsi="Times New Roman" w:cs="Times New Roman"/>
          <w:sz w:val="24"/>
          <w:szCs w:val="24"/>
        </w:rPr>
        <w:t>о-</w:t>
      </w:r>
      <w:proofErr w:type="gramEnd"/>
      <w:r w:rsidRPr="004737D4">
        <w:rPr>
          <w:rFonts w:ascii="Times New Roman" w:hAnsi="Times New Roman" w:cs="Times New Roman"/>
          <w:sz w:val="24"/>
          <w:szCs w:val="24"/>
        </w:rPr>
        <w:t xml:space="preserve">, </w:t>
      </w:r>
      <w:proofErr w:type="spellStart"/>
      <w:r w:rsidRPr="004737D4">
        <w:rPr>
          <w:rFonts w:ascii="Times New Roman" w:hAnsi="Times New Roman" w:cs="Times New Roman"/>
          <w:sz w:val="24"/>
          <w:szCs w:val="24"/>
        </w:rPr>
        <w:t>фотофондов</w:t>
      </w:r>
      <w:proofErr w:type="spellEnd"/>
      <w:r w:rsidRPr="004737D4">
        <w:rPr>
          <w:rFonts w:ascii="Times New Roman" w:hAnsi="Times New Roman" w:cs="Times New Roman"/>
          <w:sz w:val="24"/>
          <w:szCs w:val="24"/>
        </w:rPr>
        <w:t xml:space="preserve"> и аналогичных фондов;</w:t>
      </w:r>
    </w:p>
    <w:p w:rsidR="004737D4" w:rsidRPr="004737D4" w:rsidRDefault="004737D4" w:rsidP="004737D4">
      <w:pPr>
        <w:pStyle w:val="ConsPlusNormal"/>
        <w:spacing w:line="360" w:lineRule="auto"/>
        <w:ind w:firstLine="539"/>
        <w:jc w:val="both"/>
        <w:rPr>
          <w:rFonts w:ascii="Times New Roman" w:hAnsi="Times New Roman" w:cs="Times New Roman"/>
          <w:sz w:val="24"/>
          <w:szCs w:val="24"/>
        </w:rPr>
      </w:pPr>
      <w:proofErr w:type="spellStart"/>
      <w:r w:rsidRPr="004737D4">
        <w:rPr>
          <w:rFonts w:ascii="Times New Roman" w:hAnsi="Times New Roman" w:cs="Times New Roman"/>
          <w:sz w:val="24"/>
          <w:szCs w:val="24"/>
        </w:rPr>
        <w:t>з</w:t>
      </w:r>
      <w:proofErr w:type="spellEnd"/>
      <w:r w:rsidRPr="004737D4">
        <w:rPr>
          <w:rFonts w:ascii="Times New Roman" w:hAnsi="Times New Roman" w:cs="Times New Roman"/>
          <w:sz w:val="24"/>
          <w:szCs w:val="24"/>
        </w:rPr>
        <w:t>) информация об изменении контракта с указанием условий контракта, которые были изменены;</w:t>
      </w:r>
    </w:p>
    <w:p w:rsidR="004737D4" w:rsidRPr="004737D4" w:rsidRDefault="004737D4" w:rsidP="004737D4">
      <w:pPr>
        <w:pStyle w:val="ConsPlusNormal"/>
        <w:spacing w:line="360" w:lineRule="auto"/>
        <w:ind w:firstLine="539"/>
        <w:jc w:val="both"/>
        <w:rPr>
          <w:rFonts w:ascii="Times New Roman" w:hAnsi="Times New Roman" w:cs="Times New Roman"/>
          <w:sz w:val="24"/>
          <w:szCs w:val="24"/>
        </w:rPr>
      </w:pPr>
      <w:r w:rsidRPr="004737D4">
        <w:rPr>
          <w:rFonts w:ascii="Times New Roman" w:hAnsi="Times New Roman" w:cs="Times New Roman"/>
          <w:sz w:val="24"/>
          <w:szCs w:val="24"/>
        </w:rPr>
        <w:t>и) копия заключенного контракта, подписанная усиленной неквалифицированной электронной подписью заказчика;</w:t>
      </w:r>
    </w:p>
    <w:p w:rsidR="004737D4" w:rsidRPr="004737D4" w:rsidRDefault="004737D4" w:rsidP="004737D4">
      <w:pPr>
        <w:pStyle w:val="ConsPlusNormal"/>
        <w:spacing w:line="360" w:lineRule="auto"/>
        <w:ind w:firstLine="539"/>
        <w:jc w:val="both"/>
        <w:rPr>
          <w:rFonts w:ascii="Times New Roman" w:hAnsi="Times New Roman" w:cs="Times New Roman"/>
          <w:sz w:val="24"/>
          <w:szCs w:val="24"/>
        </w:rPr>
      </w:pPr>
      <w:r w:rsidRPr="004737D4">
        <w:rPr>
          <w:rFonts w:ascii="Times New Roman" w:hAnsi="Times New Roman" w:cs="Times New Roman"/>
          <w:sz w:val="24"/>
          <w:szCs w:val="24"/>
        </w:rPr>
        <w:t>к) информация об исполнении контракта, в том числе информация об оплате контракта, о начислении неустоек (штрафов, пеней) в связи с ненадлежащим исполнением стороной контракта обязательств, предусмотренных контрактом;</w:t>
      </w:r>
    </w:p>
    <w:p w:rsidR="004737D4" w:rsidRPr="004737D4" w:rsidRDefault="004737D4" w:rsidP="004737D4">
      <w:pPr>
        <w:pStyle w:val="ConsPlusNormal"/>
        <w:spacing w:line="360" w:lineRule="auto"/>
        <w:ind w:firstLine="539"/>
        <w:jc w:val="both"/>
        <w:rPr>
          <w:rFonts w:ascii="Times New Roman" w:hAnsi="Times New Roman" w:cs="Times New Roman"/>
          <w:sz w:val="24"/>
          <w:szCs w:val="24"/>
        </w:rPr>
      </w:pPr>
      <w:bookmarkStart w:id="36" w:name="Par64"/>
      <w:bookmarkEnd w:id="36"/>
      <w:r w:rsidRPr="004737D4">
        <w:rPr>
          <w:rFonts w:ascii="Times New Roman" w:hAnsi="Times New Roman" w:cs="Times New Roman"/>
          <w:sz w:val="24"/>
          <w:szCs w:val="24"/>
        </w:rPr>
        <w:t>л) информация о расторжении контракта с указанием оснований его расторжения;</w:t>
      </w:r>
    </w:p>
    <w:p w:rsidR="004737D4" w:rsidRPr="004737D4" w:rsidRDefault="004737D4" w:rsidP="004737D4">
      <w:pPr>
        <w:pStyle w:val="ConsPlusNormal"/>
        <w:spacing w:line="360" w:lineRule="auto"/>
        <w:ind w:firstLine="539"/>
        <w:jc w:val="both"/>
        <w:rPr>
          <w:rFonts w:ascii="Times New Roman" w:hAnsi="Times New Roman" w:cs="Times New Roman"/>
          <w:sz w:val="24"/>
          <w:szCs w:val="24"/>
        </w:rPr>
      </w:pPr>
      <w:r>
        <w:rPr>
          <w:rFonts w:ascii="Times New Roman" w:hAnsi="Times New Roman" w:cs="Times New Roman"/>
          <w:sz w:val="24"/>
          <w:szCs w:val="24"/>
        </w:rPr>
        <w:t>--------------------------------------------</w:t>
      </w:r>
    </w:p>
    <w:p w:rsidR="004737D4" w:rsidRPr="004737D4" w:rsidRDefault="004737D4" w:rsidP="004737D4">
      <w:pPr>
        <w:pStyle w:val="ConsPlusNormal"/>
        <w:spacing w:line="360" w:lineRule="auto"/>
        <w:ind w:firstLine="539"/>
        <w:jc w:val="both"/>
        <w:rPr>
          <w:rFonts w:ascii="Times New Roman" w:hAnsi="Times New Roman" w:cs="Times New Roman"/>
          <w:sz w:val="24"/>
          <w:szCs w:val="24"/>
        </w:rPr>
      </w:pPr>
      <w:proofErr w:type="spellStart"/>
      <w:r w:rsidRPr="004737D4">
        <w:rPr>
          <w:rFonts w:ascii="Times New Roman" w:hAnsi="Times New Roman" w:cs="Times New Roman"/>
          <w:sz w:val="24"/>
          <w:szCs w:val="24"/>
        </w:rPr>
        <w:t>КонсультантПлюс</w:t>
      </w:r>
      <w:proofErr w:type="spellEnd"/>
      <w:r w:rsidRPr="004737D4">
        <w:rPr>
          <w:rFonts w:ascii="Times New Roman" w:hAnsi="Times New Roman" w:cs="Times New Roman"/>
          <w:sz w:val="24"/>
          <w:szCs w:val="24"/>
        </w:rPr>
        <w:t>: примечание.</w:t>
      </w:r>
    </w:p>
    <w:p w:rsidR="004737D4" w:rsidRPr="004737D4" w:rsidRDefault="004737D4" w:rsidP="004737D4">
      <w:pPr>
        <w:pStyle w:val="ConsPlusNormal"/>
        <w:spacing w:line="360" w:lineRule="auto"/>
        <w:ind w:firstLine="539"/>
        <w:jc w:val="both"/>
        <w:rPr>
          <w:rFonts w:ascii="Times New Roman" w:hAnsi="Times New Roman" w:cs="Times New Roman"/>
          <w:sz w:val="24"/>
          <w:szCs w:val="24"/>
        </w:rPr>
      </w:pPr>
      <w:r w:rsidRPr="004737D4">
        <w:rPr>
          <w:rFonts w:ascii="Times New Roman" w:hAnsi="Times New Roman" w:cs="Times New Roman"/>
          <w:sz w:val="24"/>
          <w:szCs w:val="24"/>
        </w:rPr>
        <w:t>Подпункт "м" пункта 2 вступает в силу с 1 января 2016 года (</w:t>
      </w:r>
      <w:hyperlink w:anchor="Par28" w:tooltip="Ссылка на текущий документ" w:history="1">
        <w:r w:rsidRPr="004737D4">
          <w:rPr>
            <w:rFonts w:ascii="Times New Roman" w:hAnsi="Times New Roman" w:cs="Times New Roman"/>
            <w:sz w:val="24"/>
            <w:szCs w:val="24"/>
          </w:rPr>
          <w:t>пункт 5</w:t>
        </w:r>
      </w:hyperlink>
      <w:r w:rsidRPr="004737D4">
        <w:rPr>
          <w:rFonts w:ascii="Times New Roman" w:hAnsi="Times New Roman" w:cs="Times New Roman"/>
          <w:sz w:val="24"/>
          <w:szCs w:val="24"/>
        </w:rPr>
        <w:t xml:space="preserve"> данного документа).</w:t>
      </w:r>
    </w:p>
    <w:p w:rsidR="004737D4" w:rsidRPr="004737D4" w:rsidRDefault="004737D4" w:rsidP="004737D4">
      <w:pPr>
        <w:pStyle w:val="ConsPlusNormal"/>
        <w:spacing w:line="360" w:lineRule="auto"/>
        <w:ind w:firstLine="539"/>
        <w:jc w:val="both"/>
        <w:rPr>
          <w:rFonts w:ascii="Times New Roman" w:hAnsi="Times New Roman" w:cs="Times New Roman"/>
          <w:sz w:val="24"/>
          <w:szCs w:val="24"/>
        </w:rPr>
      </w:pPr>
      <w:r>
        <w:rPr>
          <w:rFonts w:ascii="Times New Roman" w:hAnsi="Times New Roman" w:cs="Times New Roman"/>
          <w:sz w:val="24"/>
          <w:szCs w:val="24"/>
        </w:rPr>
        <w:t>--------------------------------------------</w:t>
      </w:r>
    </w:p>
    <w:p w:rsidR="004737D4" w:rsidRPr="004737D4" w:rsidRDefault="004737D4" w:rsidP="004737D4">
      <w:pPr>
        <w:pStyle w:val="ConsPlusNormal"/>
        <w:spacing w:line="360" w:lineRule="auto"/>
        <w:ind w:firstLine="539"/>
        <w:jc w:val="both"/>
        <w:rPr>
          <w:rFonts w:ascii="Times New Roman" w:hAnsi="Times New Roman" w:cs="Times New Roman"/>
          <w:sz w:val="24"/>
          <w:szCs w:val="24"/>
        </w:rPr>
      </w:pPr>
      <w:r w:rsidRPr="004737D4">
        <w:rPr>
          <w:rFonts w:ascii="Times New Roman" w:hAnsi="Times New Roman" w:cs="Times New Roman"/>
          <w:sz w:val="24"/>
          <w:szCs w:val="24"/>
        </w:rPr>
        <w:t>м) идентификационный код закупки;</w:t>
      </w:r>
    </w:p>
    <w:p w:rsidR="004737D4" w:rsidRPr="004737D4" w:rsidRDefault="004737D4" w:rsidP="004737D4">
      <w:pPr>
        <w:pStyle w:val="ConsPlusNormal"/>
        <w:spacing w:line="360" w:lineRule="auto"/>
        <w:ind w:firstLine="539"/>
        <w:jc w:val="both"/>
        <w:rPr>
          <w:rFonts w:ascii="Times New Roman" w:hAnsi="Times New Roman" w:cs="Times New Roman"/>
          <w:sz w:val="24"/>
          <w:szCs w:val="24"/>
        </w:rPr>
      </w:pPr>
      <w:bookmarkStart w:id="37" w:name="Par70"/>
      <w:bookmarkEnd w:id="37"/>
      <w:proofErr w:type="spellStart"/>
      <w:r w:rsidRPr="004737D4">
        <w:rPr>
          <w:rFonts w:ascii="Times New Roman" w:hAnsi="Times New Roman" w:cs="Times New Roman"/>
          <w:sz w:val="24"/>
          <w:szCs w:val="24"/>
        </w:rPr>
        <w:t>н</w:t>
      </w:r>
      <w:proofErr w:type="spellEnd"/>
      <w:r w:rsidRPr="004737D4">
        <w:rPr>
          <w:rFonts w:ascii="Times New Roman" w:hAnsi="Times New Roman" w:cs="Times New Roman"/>
          <w:sz w:val="24"/>
          <w:szCs w:val="24"/>
        </w:rPr>
        <w:t>) документ о приемке (в случае принятия решения о приемке поставленного товара, выполненной работы, оказанной услуги);</w:t>
      </w:r>
    </w:p>
    <w:p w:rsidR="004737D4" w:rsidRPr="004737D4" w:rsidRDefault="004737D4" w:rsidP="004737D4">
      <w:pPr>
        <w:pStyle w:val="ConsPlusNormal"/>
        <w:spacing w:line="360" w:lineRule="auto"/>
        <w:ind w:firstLine="539"/>
        <w:jc w:val="both"/>
        <w:rPr>
          <w:rFonts w:ascii="Times New Roman" w:hAnsi="Times New Roman" w:cs="Times New Roman"/>
          <w:sz w:val="24"/>
          <w:szCs w:val="24"/>
        </w:rPr>
      </w:pPr>
      <w:bookmarkStart w:id="38" w:name="Par71"/>
      <w:bookmarkEnd w:id="38"/>
      <w:r w:rsidRPr="004737D4">
        <w:rPr>
          <w:rFonts w:ascii="Times New Roman" w:hAnsi="Times New Roman" w:cs="Times New Roman"/>
          <w:sz w:val="24"/>
          <w:szCs w:val="24"/>
        </w:rPr>
        <w:t xml:space="preserve">о) решение врачебной комиссии, предусмотренное пунктом 7 части 2 статьи 83 и пунктом 28 части 1 статьи 93 Федерального закона, с обеспечением предусмотренного законодательством </w:t>
      </w:r>
      <w:r w:rsidRPr="004737D4">
        <w:rPr>
          <w:rFonts w:ascii="Times New Roman" w:hAnsi="Times New Roman" w:cs="Times New Roman"/>
          <w:sz w:val="24"/>
          <w:szCs w:val="24"/>
        </w:rPr>
        <w:lastRenderedPageBreak/>
        <w:t>Российской Федерации в области персональных данных обезличивания персональных данных.</w:t>
      </w:r>
    </w:p>
    <w:p w:rsidR="004737D4" w:rsidRPr="004737D4" w:rsidRDefault="004737D4" w:rsidP="004737D4">
      <w:pPr>
        <w:pStyle w:val="ConsPlusNormal"/>
        <w:spacing w:line="360" w:lineRule="auto"/>
        <w:ind w:firstLine="539"/>
        <w:jc w:val="both"/>
        <w:rPr>
          <w:rFonts w:ascii="Times New Roman" w:hAnsi="Times New Roman" w:cs="Times New Roman"/>
          <w:sz w:val="24"/>
          <w:szCs w:val="24"/>
        </w:rPr>
      </w:pPr>
      <w:r w:rsidRPr="004737D4">
        <w:rPr>
          <w:rFonts w:ascii="Times New Roman" w:hAnsi="Times New Roman" w:cs="Times New Roman"/>
          <w:sz w:val="24"/>
          <w:szCs w:val="24"/>
        </w:rPr>
        <w:t>3. В реестр контрактов не включается информация о контрактах, заключенных в соответствии с пунктами 4 и 5 части 1 статьи 93 Федерального закона.</w:t>
      </w:r>
    </w:p>
    <w:p w:rsidR="004737D4" w:rsidRPr="004737D4" w:rsidRDefault="004737D4" w:rsidP="004737D4">
      <w:pPr>
        <w:pStyle w:val="ConsPlusNormal"/>
        <w:spacing w:line="360" w:lineRule="auto"/>
        <w:ind w:firstLine="539"/>
        <w:jc w:val="both"/>
        <w:rPr>
          <w:rFonts w:ascii="Times New Roman" w:hAnsi="Times New Roman" w:cs="Times New Roman"/>
          <w:sz w:val="24"/>
          <w:szCs w:val="24"/>
        </w:rPr>
      </w:pPr>
      <w:r w:rsidRPr="004737D4">
        <w:rPr>
          <w:rFonts w:ascii="Times New Roman" w:hAnsi="Times New Roman" w:cs="Times New Roman"/>
          <w:sz w:val="24"/>
          <w:szCs w:val="24"/>
        </w:rPr>
        <w:t>4. Информация и документы, включенные в реестр контрактов, хранятся в порядке, определенном в соответствии с законодательством Российской Федерации об архивном деле.</w:t>
      </w:r>
    </w:p>
    <w:p w:rsidR="004737D4" w:rsidRPr="004737D4" w:rsidRDefault="004737D4" w:rsidP="004737D4">
      <w:pPr>
        <w:pStyle w:val="ConsPlusNormal"/>
        <w:spacing w:line="360" w:lineRule="auto"/>
        <w:ind w:firstLine="539"/>
        <w:jc w:val="both"/>
        <w:rPr>
          <w:rFonts w:ascii="Times New Roman" w:hAnsi="Times New Roman" w:cs="Times New Roman"/>
          <w:sz w:val="24"/>
          <w:szCs w:val="24"/>
        </w:rPr>
      </w:pPr>
      <w:r w:rsidRPr="004737D4">
        <w:rPr>
          <w:rFonts w:ascii="Times New Roman" w:hAnsi="Times New Roman" w:cs="Times New Roman"/>
          <w:sz w:val="24"/>
          <w:szCs w:val="24"/>
        </w:rPr>
        <w:t>5. Положения настоящих Правил распространяются на юридические лица, на которые при осуществлении ими закупок в соответствии с частью 4 статьи 15 Федерального закона распространяются положения Федерального закона, установленные для заказчиков.</w:t>
      </w:r>
    </w:p>
    <w:p w:rsidR="004737D4" w:rsidRPr="004737D4" w:rsidRDefault="004737D4" w:rsidP="004737D4">
      <w:pPr>
        <w:pStyle w:val="ConsPlusNormal"/>
        <w:spacing w:line="360" w:lineRule="auto"/>
        <w:ind w:firstLine="539"/>
        <w:jc w:val="both"/>
        <w:rPr>
          <w:rFonts w:ascii="Times New Roman" w:hAnsi="Times New Roman" w:cs="Times New Roman"/>
          <w:sz w:val="24"/>
          <w:szCs w:val="24"/>
        </w:rPr>
      </w:pPr>
      <w:r w:rsidRPr="004737D4">
        <w:rPr>
          <w:rFonts w:ascii="Times New Roman" w:hAnsi="Times New Roman" w:cs="Times New Roman"/>
          <w:sz w:val="24"/>
          <w:szCs w:val="24"/>
        </w:rPr>
        <w:t>В случае если договором об участии Российской Федерации, субъекта Российской Федерации, муниципального образования в собственности юридических лиц, указанных в части 5 статьи 15 Федерального закона, определены условия о представлении такими лицами информации и документов, подлежащих включению в реестр контрактов, положения настоящих Правил распространяются на указанные юридические лица.</w:t>
      </w:r>
    </w:p>
    <w:p w:rsidR="004737D4" w:rsidRPr="004737D4" w:rsidRDefault="004737D4" w:rsidP="004737D4">
      <w:pPr>
        <w:pStyle w:val="ConsPlusNormal"/>
        <w:spacing w:line="360" w:lineRule="auto"/>
        <w:ind w:firstLine="539"/>
        <w:jc w:val="both"/>
        <w:rPr>
          <w:rFonts w:ascii="Times New Roman" w:hAnsi="Times New Roman" w:cs="Times New Roman"/>
          <w:sz w:val="24"/>
          <w:szCs w:val="24"/>
        </w:rPr>
      </w:pPr>
      <w:proofErr w:type="gramStart"/>
      <w:r w:rsidRPr="004737D4">
        <w:rPr>
          <w:rFonts w:ascii="Times New Roman" w:hAnsi="Times New Roman" w:cs="Times New Roman"/>
          <w:sz w:val="24"/>
          <w:szCs w:val="24"/>
        </w:rPr>
        <w:t>Юридические лица, указанные в части 6 статьи 15 Федерального закона, представляют от лица государственных органов, органов управления государственными внебюджетными фондами, органов местного самоуправления информацию и документы, подлежащие включению в реестр контрактов в соответствии с настоящими Правилами, в пределах полномочий, переданных им в соответствии с Бюджетным кодексом Российской Федерации или иными нормативными правовыми актами, регулирующими бюджетные правоотношения, указанными органами на основании</w:t>
      </w:r>
      <w:proofErr w:type="gramEnd"/>
      <w:r w:rsidRPr="004737D4">
        <w:rPr>
          <w:rFonts w:ascii="Times New Roman" w:hAnsi="Times New Roman" w:cs="Times New Roman"/>
          <w:sz w:val="24"/>
          <w:szCs w:val="24"/>
        </w:rPr>
        <w:t xml:space="preserve"> соглашений.</w:t>
      </w:r>
    </w:p>
    <w:p w:rsidR="004737D4" w:rsidRPr="004737D4" w:rsidRDefault="004737D4" w:rsidP="004737D4">
      <w:pPr>
        <w:pStyle w:val="ConsPlusNormal"/>
        <w:spacing w:line="360" w:lineRule="auto"/>
        <w:ind w:firstLine="539"/>
        <w:jc w:val="both"/>
        <w:rPr>
          <w:rFonts w:ascii="Times New Roman" w:hAnsi="Times New Roman" w:cs="Times New Roman"/>
          <w:sz w:val="24"/>
          <w:szCs w:val="24"/>
        </w:rPr>
      </w:pPr>
      <w:r w:rsidRPr="004737D4">
        <w:rPr>
          <w:rFonts w:ascii="Times New Roman" w:hAnsi="Times New Roman" w:cs="Times New Roman"/>
          <w:sz w:val="24"/>
          <w:szCs w:val="24"/>
        </w:rPr>
        <w:t>6. Ведение реестра контрактов осуществляется Федеральным казначейством путем формирования или изменения реестровых записей, в которые включаются информация и документы, представляемые заказчиками, определенными пунктом 7 статьи 3 Федерального закона, в соответствии с настоящими Правилами.</w:t>
      </w:r>
    </w:p>
    <w:p w:rsidR="004737D4" w:rsidRPr="004737D4" w:rsidRDefault="004737D4" w:rsidP="004737D4">
      <w:pPr>
        <w:pStyle w:val="ConsPlusNormal"/>
        <w:spacing w:line="360" w:lineRule="auto"/>
        <w:ind w:firstLine="539"/>
        <w:jc w:val="both"/>
        <w:rPr>
          <w:rFonts w:ascii="Times New Roman" w:hAnsi="Times New Roman" w:cs="Times New Roman"/>
          <w:sz w:val="24"/>
          <w:szCs w:val="24"/>
        </w:rPr>
      </w:pPr>
      <w:r w:rsidRPr="004737D4">
        <w:rPr>
          <w:rFonts w:ascii="Times New Roman" w:hAnsi="Times New Roman" w:cs="Times New Roman"/>
          <w:sz w:val="24"/>
          <w:szCs w:val="24"/>
        </w:rPr>
        <w:t>Последовательная совокупность реестровых записей образует реестр контрактов, который размещается Федеральным казначейством в единой информационной системе в сфере закупок.</w:t>
      </w:r>
    </w:p>
    <w:p w:rsidR="004737D4" w:rsidRPr="004737D4" w:rsidRDefault="004737D4" w:rsidP="004737D4">
      <w:pPr>
        <w:pStyle w:val="ConsPlusNormal"/>
        <w:spacing w:line="360" w:lineRule="auto"/>
        <w:ind w:firstLine="539"/>
        <w:jc w:val="both"/>
        <w:rPr>
          <w:rFonts w:ascii="Times New Roman" w:hAnsi="Times New Roman" w:cs="Times New Roman"/>
          <w:sz w:val="24"/>
          <w:szCs w:val="24"/>
        </w:rPr>
      </w:pPr>
      <w:r w:rsidRPr="004737D4">
        <w:rPr>
          <w:rFonts w:ascii="Times New Roman" w:hAnsi="Times New Roman" w:cs="Times New Roman"/>
          <w:sz w:val="24"/>
          <w:szCs w:val="24"/>
        </w:rPr>
        <w:t>7. Ведение реестра контрактов осуществляется в электронном виде.</w:t>
      </w:r>
    </w:p>
    <w:p w:rsidR="004737D4" w:rsidRPr="004737D4" w:rsidRDefault="004737D4" w:rsidP="004737D4">
      <w:pPr>
        <w:pStyle w:val="ConsPlusNormal"/>
        <w:spacing w:line="360" w:lineRule="auto"/>
        <w:ind w:firstLine="539"/>
        <w:jc w:val="both"/>
        <w:rPr>
          <w:rFonts w:ascii="Times New Roman" w:hAnsi="Times New Roman" w:cs="Times New Roman"/>
          <w:sz w:val="24"/>
          <w:szCs w:val="24"/>
        </w:rPr>
      </w:pPr>
      <w:r w:rsidRPr="004737D4">
        <w:rPr>
          <w:rFonts w:ascii="Times New Roman" w:hAnsi="Times New Roman" w:cs="Times New Roman"/>
          <w:sz w:val="24"/>
          <w:szCs w:val="24"/>
        </w:rPr>
        <w:t>8. Реестр контрактов ведется на государственном языке Российской Федерации. Фамилия, имя, отчество (при наличии) иностранных физических лиц, наименования иностранных юридических лиц, торговых марок могут быть указаны с использованием букв латинского алфавита.</w:t>
      </w:r>
    </w:p>
    <w:p w:rsidR="004737D4" w:rsidRPr="004737D4" w:rsidRDefault="004737D4" w:rsidP="004737D4">
      <w:pPr>
        <w:pStyle w:val="ConsPlusNormal"/>
        <w:spacing w:line="360" w:lineRule="auto"/>
        <w:ind w:firstLine="539"/>
        <w:jc w:val="both"/>
        <w:rPr>
          <w:rFonts w:ascii="Times New Roman" w:hAnsi="Times New Roman" w:cs="Times New Roman"/>
          <w:sz w:val="24"/>
          <w:szCs w:val="24"/>
        </w:rPr>
      </w:pPr>
      <w:r w:rsidRPr="004737D4">
        <w:rPr>
          <w:rFonts w:ascii="Times New Roman" w:hAnsi="Times New Roman" w:cs="Times New Roman"/>
          <w:sz w:val="24"/>
          <w:szCs w:val="24"/>
        </w:rPr>
        <w:t xml:space="preserve">9. При ведении реестра контрактов применяются справочники, реестры и классификаторы, используемые в информационных системах в сфере управления государственными и муниципальными финансами, в порядке, установленном Министерством финансов Российской </w:t>
      </w:r>
      <w:r w:rsidRPr="004737D4">
        <w:rPr>
          <w:rFonts w:ascii="Times New Roman" w:hAnsi="Times New Roman" w:cs="Times New Roman"/>
          <w:sz w:val="24"/>
          <w:szCs w:val="24"/>
        </w:rPr>
        <w:lastRenderedPageBreak/>
        <w:t>Федерации.</w:t>
      </w:r>
    </w:p>
    <w:p w:rsidR="004737D4" w:rsidRPr="004737D4" w:rsidRDefault="004737D4" w:rsidP="004737D4">
      <w:pPr>
        <w:pStyle w:val="ConsPlusNormal"/>
        <w:spacing w:line="360" w:lineRule="auto"/>
        <w:ind w:firstLine="539"/>
        <w:jc w:val="both"/>
        <w:rPr>
          <w:rFonts w:ascii="Times New Roman" w:hAnsi="Times New Roman" w:cs="Times New Roman"/>
          <w:sz w:val="24"/>
          <w:szCs w:val="24"/>
        </w:rPr>
      </w:pPr>
      <w:r w:rsidRPr="004737D4">
        <w:rPr>
          <w:rFonts w:ascii="Times New Roman" w:hAnsi="Times New Roman" w:cs="Times New Roman"/>
          <w:sz w:val="24"/>
          <w:szCs w:val="24"/>
        </w:rPr>
        <w:t>10. Предусмотренные настоящими Правилами формирование информации, а также обмен информацией и документами между заказчиком и Федеральным казначейством осуществляются в порядке, установленном Министерством финансов Российской Федерации.</w:t>
      </w:r>
    </w:p>
    <w:p w:rsidR="004737D4" w:rsidRPr="004737D4" w:rsidRDefault="004737D4" w:rsidP="004737D4">
      <w:pPr>
        <w:pStyle w:val="ConsPlusNormal"/>
        <w:spacing w:line="360" w:lineRule="auto"/>
        <w:ind w:firstLine="539"/>
        <w:jc w:val="both"/>
        <w:rPr>
          <w:rFonts w:ascii="Times New Roman" w:hAnsi="Times New Roman" w:cs="Times New Roman"/>
          <w:sz w:val="24"/>
          <w:szCs w:val="24"/>
        </w:rPr>
      </w:pPr>
      <w:bookmarkStart w:id="39" w:name="Par84"/>
      <w:bookmarkEnd w:id="39"/>
      <w:r w:rsidRPr="004737D4">
        <w:rPr>
          <w:rFonts w:ascii="Times New Roman" w:hAnsi="Times New Roman" w:cs="Times New Roman"/>
          <w:sz w:val="24"/>
          <w:szCs w:val="24"/>
        </w:rPr>
        <w:t>11. Информация и документы, подлежащие включению в реестр контрактов, направляются заказчиком в электронном виде и подписываются усиленной неквалифицированной электронной подписью лица, имеющего право действовать от имени заказчика.</w:t>
      </w:r>
    </w:p>
    <w:p w:rsidR="004737D4" w:rsidRPr="004737D4" w:rsidRDefault="004737D4" w:rsidP="004737D4">
      <w:pPr>
        <w:pStyle w:val="ConsPlusNormal"/>
        <w:spacing w:line="360" w:lineRule="auto"/>
        <w:ind w:firstLine="539"/>
        <w:jc w:val="both"/>
        <w:rPr>
          <w:rFonts w:ascii="Times New Roman" w:hAnsi="Times New Roman" w:cs="Times New Roman"/>
          <w:sz w:val="24"/>
          <w:szCs w:val="24"/>
        </w:rPr>
      </w:pPr>
      <w:bookmarkStart w:id="40" w:name="Par85"/>
      <w:bookmarkEnd w:id="40"/>
      <w:r w:rsidRPr="004737D4">
        <w:rPr>
          <w:rFonts w:ascii="Times New Roman" w:hAnsi="Times New Roman" w:cs="Times New Roman"/>
          <w:sz w:val="24"/>
          <w:szCs w:val="24"/>
        </w:rPr>
        <w:t>12. В целях ведения реестра контрактов заказчик формирует и направляет в Федеральное казначейство:</w:t>
      </w:r>
    </w:p>
    <w:p w:rsidR="004737D4" w:rsidRPr="004737D4" w:rsidRDefault="004737D4" w:rsidP="004737D4">
      <w:pPr>
        <w:pStyle w:val="ConsPlusNormal"/>
        <w:spacing w:line="360" w:lineRule="auto"/>
        <w:ind w:firstLine="539"/>
        <w:jc w:val="both"/>
        <w:rPr>
          <w:rFonts w:ascii="Times New Roman" w:hAnsi="Times New Roman" w:cs="Times New Roman"/>
          <w:sz w:val="24"/>
          <w:szCs w:val="24"/>
        </w:rPr>
      </w:pPr>
      <w:r w:rsidRPr="004737D4">
        <w:rPr>
          <w:rFonts w:ascii="Times New Roman" w:hAnsi="Times New Roman" w:cs="Times New Roman"/>
          <w:sz w:val="24"/>
          <w:szCs w:val="24"/>
        </w:rPr>
        <w:t xml:space="preserve">в течение 3 рабочих дней со дня заключения контракта - информацию и документы, указанные в </w:t>
      </w:r>
      <w:hyperlink w:anchor="Par51" w:tooltip="Ссылка на текущий документ" w:history="1">
        <w:r w:rsidRPr="004737D4">
          <w:rPr>
            <w:rFonts w:ascii="Times New Roman" w:hAnsi="Times New Roman" w:cs="Times New Roman"/>
            <w:sz w:val="24"/>
            <w:szCs w:val="24"/>
          </w:rPr>
          <w:t>подпунктах "а"</w:t>
        </w:r>
      </w:hyperlink>
      <w:r w:rsidRPr="004737D4">
        <w:rPr>
          <w:rFonts w:ascii="Times New Roman" w:hAnsi="Times New Roman" w:cs="Times New Roman"/>
          <w:sz w:val="24"/>
          <w:szCs w:val="24"/>
        </w:rPr>
        <w:t xml:space="preserve"> - </w:t>
      </w:r>
      <w:hyperlink w:anchor="Par59" w:tooltip="Ссылка на текущий документ" w:history="1">
        <w:r w:rsidRPr="004737D4">
          <w:rPr>
            <w:rFonts w:ascii="Times New Roman" w:hAnsi="Times New Roman" w:cs="Times New Roman"/>
            <w:sz w:val="24"/>
            <w:szCs w:val="24"/>
          </w:rPr>
          <w:t>"ж"</w:t>
        </w:r>
      </w:hyperlink>
      <w:r w:rsidRPr="004737D4">
        <w:rPr>
          <w:rFonts w:ascii="Times New Roman" w:hAnsi="Times New Roman" w:cs="Times New Roman"/>
          <w:sz w:val="24"/>
          <w:szCs w:val="24"/>
        </w:rPr>
        <w:t xml:space="preserve">, </w:t>
      </w:r>
      <w:hyperlink w:anchor="Par62" w:tooltip="Ссылка на текущий документ" w:history="1">
        <w:r w:rsidRPr="004737D4">
          <w:rPr>
            <w:rFonts w:ascii="Times New Roman" w:hAnsi="Times New Roman" w:cs="Times New Roman"/>
            <w:sz w:val="24"/>
            <w:szCs w:val="24"/>
          </w:rPr>
          <w:t>"и"</w:t>
        </w:r>
      </w:hyperlink>
      <w:r w:rsidRPr="004737D4">
        <w:rPr>
          <w:rFonts w:ascii="Times New Roman" w:hAnsi="Times New Roman" w:cs="Times New Roman"/>
          <w:sz w:val="24"/>
          <w:szCs w:val="24"/>
        </w:rPr>
        <w:t xml:space="preserve">, </w:t>
      </w:r>
      <w:hyperlink w:anchor="Par69" w:tooltip="Ссылка на текущий документ" w:history="1">
        <w:r w:rsidRPr="004737D4">
          <w:rPr>
            <w:rFonts w:ascii="Times New Roman" w:hAnsi="Times New Roman" w:cs="Times New Roman"/>
            <w:sz w:val="24"/>
            <w:szCs w:val="24"/>
          </w:rPr>
          <w:t>"м"</w:t>
        </w:r>
      </w:hyperlink>
      <w:r w:rsidRPr="004737D4">
        <w:rPr>
          <w:rFonts w:ascii="Times New Roman" w:hAnsi="Times New Roman" w:cs="Times New Roman"/>
          <w:sz w:val="24"/>
          <w:szCs w:val="24"/>
        </w:rPr>
        <w:t xml:space="preserve"> и </w:t>
      </w:r>
      <w:hyperlink w:anchor="Par71" w:tooltip="Ссылка на текущий документ" w:history="1">
        <w:r w:rsidRPr="004737D4">
          <w:rPr>
            <w:rFonts w:ascii="Times New Roman" w:hAnsi="Times New Roman" w:cs="Times New Roman"/>
            <w:sz w:val="24"/>
            <w:szCs w:val="24"/>
          </w:rPr>
          <w:t>"о" пункта 2</w:t>
        </w:r>
      </w:hyperlink>
      <w:r w:rsidRPr="004737D4">
        <w:rPr>
          <w:rFonts w:ascii="Times New Roman" w:hAnsi="Times New Roman" w:cs="Times New Roman"/>
          <w:sz w:val="24"/>
          <w:szCs w:val="24"/>
        </w:rPr>
        <w:t xml:space="preserve"> настоящих Правил;</w:t>
      </w:r>
    </w:p>
    <w:p w:rsidR="004737D4" w:rsidRPr="004737D4" w:rsidRDefault="004737D4" w:rsidP="004737D4">
      <w:pPr>
        <w:pStyle w:val="ConsPlusNormal"/>
        <w:spacing w:line="360" w:lineRule="auto"/>
        <w:ind w:firstLine="539"/>
        <w:jc w:val="both"/>
        <w:rPr>
          <w:rFonts w:ascii="Times New Roman" w:hAnsi="Times New Roman" w:cs="Times New Roman"/>
          <w:sz w:val="24"/>
          <w:szCs w:val="24"/>
        </w:rPr>
      </w:pPr>
      <w:r w:rsidRPr="004737D4">
        <w:rPr>
          <w:rFonts w:ascii="Times New Roman" w:hAnsi="Times New Roman" w:cs="Times New Roman"/>
          <w:sz w:val="24"/>
          <w:szCs w:val="24"/>
        </w:rPr>
        <w:t xml:space="preserve">в течение 3 рабочих дней со дня изменения контракта, исполнения контракта, расторжения контракта, приемки поставленного товара, выполненной работы, оказанной услуги - информацию и документы, указанные соответственно в </w:t>
      </w:r>
      <w:hyperlink w:anchor="Par61" w:tooltip="Ссылка на текущий документ" w:history="1">
        <w:r w:rsidRPr="004737D4">
          <w:rPr>
            <w:rFonts w:ascii="Times New Roman" w:hAnsi="Times New Roman" w:cs="Times New Roman"/>
            <w:sz w:val="24"/>
            <w:szCs w:val="24"/>
          </w:rPr>
          <w:t>подпунктах "</w:t>
        </w:r>
        <w:proofErr w:type="spellStart"/>
        <w:r w:rsidRPr="004737D4">
          <w:rPr>
            <w:rFonts w:ascii="Times New Roman" w:hAnsi="Times New Roman" w:cs="Times New Roman"/>
            <w:sz w:val="24"/>
            <w:szCs w:val="24"/>
          </w:rPr>
          <w:t>з</w:t>
        </w:r>
        <w:proofErr w:type="spellEnd"/>
        <w:r w:rsidRPr="004737D4">
          <w:rPr>
            <w:rFonts w:ascii="Times New Roman" w:hAnsi="Times New Roman" w:cs="Times New Roman"/>
            <w:sz w:val="24"/>
            <w:szCs w:val="24"/>
          </w:rPr>
          <w:t>"</w:t>
        </w:r>
      </w:hyperlink>
      <w:r w:rsidRPr="004737D4">
        <w:rPr>
          <w:rFonts w:ascii="Times New Roman" w:hAnsi="Times New Roman" w:cs="Times New Roman"/>
          <w:sz w:val="24"/>
          <w:szCs w:val="24"/>
        </w:rPr>
        <w:t xml:space="preserve">, </w:t>
      </w:r>
      <w:hyperlink w:anchor="Par63" w:tooltip="Ссылка на текущий документ" w:history="1">
        <w:r w:rsidRPr="004737D4">
          <w:rPr>
            <w:rFonts w:ascii="Times New Roman" w:hAnsi="Times New Roman" w:cs="Times New Roman"/>
            <w:sz w:val="24"/>
            <w:szCs w:val="24"/>
          </w:rPr>
          <w:t>"к"</w:t>
        </w:r>
      </w:hyperlink>
      <w:r w:rsidRPr="004737D4">
        <w:rPr>
          <w:rFonts w:ascii="Times New Roman" w:hAnsi="Times New Roman" w:cs="Times New Roman"/>
          <w:sz w:val="24"/>
          <w:szCs w:val="24"/>
        </w:rPr>
        <w:t xml:space="preserve">, </w:t>
      </w:r>
      <w:hyperlink w:anchor="Par64" w:tooltip="Ссылка на текущий документ" w:history="1">
        <w:r w:rsidRPr="004737D4">
          <w:rPr>
            <w:rFonts w:ascii="Times New Roman" w:hAnsi="Times New Roman" w:cs="Times New Roman"/>
            <w:sz w:val="24"/>
            <w:szCs w:val="24"/>
          </w:rPr>
          <w:t>"л"</w:t>
        </w:r>
      </w:hyperlink>
      <w:r w:rsidRPr="004737D4">
        <w:rPr>
          <w:rFonts w:ascii="Times New Roman" w:hAnsi="Times New Roman" w:cs="Times New Roman"/>
          <w:sz w:val="24"/>
          <w:szCs w:val="24"/>
        </w:rPr>
        <w:t xml:space="preserve"> и </w:t>
      </w:r>
      <w:hyperlink w:anchor="Par70" w:tooltip="Ссылка на текущий документ" w:history="1">
        <w:r w:rsidRPr="004737D4">
          <w:rPr>
            <w:rFonts w:ascii="Times New Roman" w:hAnsi="Times New Roman" w:cs="Times New Roman"/>
            <w:sz w:val="24"/>
            <w:szCs w:val="24"/>
          </w:rPr>
          <w:t>"</w:t>
        </w:r>
        <w:proofErr w:type="spellStart"/>
        <w:r w:rsidRPr="004737D4">
          <w:rPr>
            <w:rFonts w:ascii="Times New Roman" w:hAnsi="Times New Roman" w:cs="Times New Roman"/>
            <w:sz w:val="24"/>
            <w:szCs w:val="24"/>
          </w:rPr>
          <w:t>н</w:t>
        </w:r>
        <w:proofErr w:type="spellEnd"/>
        <w:r w:rsidRPr="004737D4">
          <w:rPr>
            <w:rFonts w:ascii="Times New Roman" w:hAnsi="Times New Roman" w:cs="Times New Roman"/>
            <w:sz w:val="24"/>
            <w:szCs w:val="24"/>
          </w:rPr>
          <w:t>" пункта 2</w:t>
        </w:r>
      </w:hyperlink>
      <w:r w:rsidRPr="004737D4">
        <w:rPr>
          <w:rFonts w:ascii="Times New Roman" w:hAnsi="Times New Roman" w:cs="Times New Roman"/>
          <w:sz w:val="24"/>
          <w:szCs w:val="24"/>
        </w:rPr>
        <w:t xml:space="preserve"> настоящих Правил.</w:t>
      </w:r>
    </w:p>
    <w:p w:rsidR="004737D4" w:rsidRPr="004737D4" w:rsidRDefault="004737D4" w:rsidP="004737D4">
      <w:pPr>
        <w:pStyle w:val="ConsPlusNormal"/>
        <w:spacing w:line="360" w:lineRule="auto"/>
        <w:ind w:firstLine="539"/>
        <w:jc w:val="both"/>
        <w:rPr>
          <w:rFonts w:ascii="Times New Roman" w:hAnsi="Times New Roman" w:cs="Times New Roman"/>
          <w:sz w:val="24"/>
          <w:szCs w:val="24"/>
        </w:rPr>
      </w:pPr>
      <w:r>
        <w:rPr>
          <w:rFonts w:ascii="Times New Roman" w:hAnsi="Times New Roman" w:cs="Times New Roman"/>
          <w:sz w:val="24"/>
          <w:szCs w:val="24"/>
        </w:rPr>
        <w:t>------------------------------------------------</w:t>
      </w:r>
    </w:p>
    <w:p w:rsidR="004737D4" w:rsidRPr="004737D4" w:rsidRDefault="004737D4" w:rsidP="004737D4">
      <w:pPr>
        <w:pStyle w:val="ConsPlusNormal"/>
        <w:spacing w:line="360" w:lineRule="auto"/>
        <w:ind w:firstLine="539"/>
        <w:jc w:val="both"/>
        <w:rPr>
          <w:rFonts w:ascii="Times New Roman" w:hAnsi="Times New Roman" w:cs="Times New Roman"/>
          <w:sz w:val="24"/>
          <w:szCs w:val="24"/>
        </w:rPr>
      </w:pPr>
      <w:proofErr w:type="spellStart"/>
      <w:r w:rsidRPr="004737D4">
        <w:rPr>
          <w:rFonts w:ascii="Times New Roman" w:hAnsi="Times New Roman" w:cs="Times New Roman"/>
          <w:sz w:val="24"/>
          <w:szCs w:val="24"/>
        </w:rPr>
        <w:t>КонсультантПлюс</w:t>
      </w:r>
      <w:proofErr w:type="spellEnd"/>
      <w:r w:rsidRPr="004737D4">
        <w:rPr>
          <w:rFonts w:ascii="Times New Roman" w:hAnsi="Times New Roman" w:cs="Times New Roman"/>
          <w:sz w:val="24"/>
          <w:szCs w:val="24"/>
        </w:rPr>
        <w:t>: примечание.</w:t>
      </w:r>
    </w:p>
    <w:p w:rsidR="004737D4" w:rsidRPr="004737D4" w:rsidRDefault="004737D4" w:rsidP="004737D4">
      <w:pPr>
        <w:pStyle w:val="ConsPlusNormal"/>
        <w:spacing w:line="360" w:lineRule="auto"/>
        <w:ind w:firstLine="539"/>
        <w:jc w:val="both"/>
        <w:rPr>
          <w:rFonts w:ascii="Times New Roman" w:hAnsi="Times New Roman" w:cs="Times New Roman"/>
          <w:sz w:val="24"/>
          <w:szCs w:val="24"/>
        </w:rPr>
      </w:pPr>
      <w:r w:rsidRPr="004737D4">
        <w:rPr>
          <w:rFonts w:ascii="Times New Roman" w:hAnsi="Times New Roman" w:cs="Times New Roman"/>
          <w:sz w:val="24"/>
          <w:szCs w:val="24"/>
        </w:rPr>
        <w:t>Пункт 13 вступает в силу с 1 января 2016 года (</w:t>
      </w:r>
      <w:hyperlink w:anchor="Par28" w:tooltip="Ссылка на текущий документ" w:history="1">
        <w:r w:rsidRPr="004737D4">
          <w:rPr>
            <w:rFonts w:ascii="Times New Roman" w:hAnsi="Times New Roman" w:cs="Times New Roman"/>
            <w:sz w:val="24"/>
            <w:szCs w:val="24"/>
          </w:rPr>
          <w:t>пункт 5</w:t>
        </w:r>
      </w:hyperlink>
      <w:r w:rsidRPr="004737D4">
        <w:rPr>
          <w:rFonts w:ascii="Times New Roman" w:hAnsi="Times New Roman" w:cs="Times New Roman"/>
          <w:sz w:val="24"/>
          <w:szCs w:val="24"/>
        </w:rPr>
        <w:t xml:space="preserve"> данного документа).</w:t>
      </w:r>
    </w:p>
    <w:p w:rsidR="004737D4" w:rsidRPr="004737D4" w:rsidRDefault="004737D4" w:rsidP="004737D4">
      <w:pPr>
        <w:pStyle w:val="ConsPlusNormal"/>
        <w:spacing w:line="360" w:lineRule="auto"/>
        <w:ind w:firstLine="539"/>
        <w:jc w:val="both"/>
        <w:rPr>
          <w:rFonts w:ascii="Times New Roman" w:hAnsi="Times New Roman" w:cs="Times New Roman"/>
          <w:sz w:val="24"/>
          <w:szCs w:val="24"/>
        </w:rPr>
      </w:pPr>
      <w:r>
        <w:rPr>
          <w:rFonts w:ascii="Times New Roman" w:hAnsi="Times New Roman" w:cs="Times New Roman"/>
          <w:sz w:val="24"/>
          <w:szCs w:val="24"/>
        </w:rPr>
        <w:t>---------------------------------------------------</w:t>
      </w:r>
    </w:p>
    <w:p w:rsidR="004737D4" w:rsidRPr="004737D4" w:rsidRDefault="004737D4" w:rsidP="004737D4">
      <w:pPr>
        <w:pStyle w:val="ConsPlusNormal"/>
        <w:spacing w:line="360" w:lineRule="auto"/>
        <w:ind w:firstLine="539"/>
        <w:jc w:val="both"/>
        <w:rPr>
          <w:rFonts w:ascii="Times New Roman" w:hAnsi="Times New Roman" w:cs="Times New Roman"/>
          <w:sz w:val="24"/>
          <w:szCs w:val="24"/>
        </w:rPr>
      </w:pPr>
      <w:bookmarkStart w:id="41" w:name="Par92"/>
      <w:bookmarkEnd w:id="41"/>
      <w:r w:rsidRPr="004737D4">
        <w:rPr>
          <w:rFonts w:ascii="Times New Roman" w:hAnsi="Times New Roman" w:cs="Times New Roman"/>
          <w:sz w:val="24"/>
          <w:szCs w:val="24"/>
        </w:rPr>
        <w:t xml:space="preserve">13. </w:t>
      </w:r>
      <w:proofErr w:type="gramStart"/>
      <w:r w:rsidRPr="004737D4">
        <w:rPr>
          <w:rFonts w:ascii="Times New Roman" w:hAnsi="Times New Roman" w:cs="Times New Roman"/>
          <w:sz w:val="24"/>
          <w:szCs w:val="24"/>
        </w:rPr>
        <w:t>Федеральное казначейство в течение 3 рабочих дней со дня получения от заказчика информации и документов, подлежащих включению в реестр контрактов, осуществляет проверку соответствия идентификационного кода закупки и объема финансового обеспечения для осуществления данной закупки (цены контракта или ее значения), указанных в них, идентификационному коду закупки и условиям о цене контракта, указанным в контракте, или наличия подтверждения органами управления государственными внебюджетными</w:t>
      </w:r>
      <w:proofErr w:type="gramEnd"/>
      <w:r w:rsidRPr="004737D4">
        <w:rPr>
          <w:rFonts w:ascii="Times New Roman" w:hAnsi="Times New Roman" w:cs="Times New Roman"/>
          <w:sz w:val="24"/>
          <w:szCs w:val="24"/>
        </w:rPr>
        <w:t xml:space="preserve"> фондами, финансовыми органами субъектов Российской Федерации или муниципальных образований (далее - финансовый орган) о таком соответствии в отношении информации и документов, направляемых соответствующими заказчиками, если полномочия по контролю на основании части 7 статьи 99 Федерального закона не переданы органами управления государственными внебюджетными фондами, финансовым органом Федеральному казначейству. Подтверждение осуществляется органами управления государственными внебюджетными фондами, финансовым органом в порядке, установленном Федеральным казначейством.</w:t>
      </w:r>
    </w:p>
    <w:p w:rsidR="004737D4" w:rsidRPr="004737D4" w:rsidRDefault="004737D4" w:rsidP="004737D4">
      <w:pPr>
        <w:pStyle w:val="ConsPlusNormal"/>
        <w:spacing w:line="360" w:lineRule="auto"/>
        <w:ind w:firstLine="539"/>
        <w:jc w:val="both"/>
        <w:rPr>
          <w:rFonts w:ascii="Times New Roman" w:hAnsi="Times New Roman" w:cs="Times New Roman"/>
          <w:sz w:val="24"/>
          <w:szCs w:val="24"/>
        </w:rPr>
      </w:pPr>
      <w:bookmarkStart w:id="42" w:name="Par93"/>
      <w:bookmarkEnd w:id="42"/>
      <w:r w:rsidRPr="004737D4">
        <w:rPr>
          <w:rFonts w:ascii="Times New Roman" w:hAnsi="Times New Roman" w:cs="Times New Roman"/>
          <w:sz w:val="24"/>
          <w:szCs w:val="24"/>
        </w:rPr>
        <w:t xml:space="preserve">14. Федеральное казначейство в течение 3 рабочих дней со дня получения от заказчика информации и документов проверяет, в том числе с использованием программно-аппаратных </w:t>
      </w:r>
      <w:r w:rsidRPr="004737D4">
        <w:rPr>
          <w:rFonts w:ascii="Times New Roman" w:hAnsi="Times New Roman" w:cs="Times New Roman"/>
          <w:sz w:val="24"/>
          <w:szCs w:val="24"/>
        </w:rPr>
        <w:lastRenderedPageBreak/>
        <w:t>средств:</w:t>
      </w:r>
    </w:p>
    <w:p w:rsidR="004737D4" w:rsidRPr="004737D4" w:rsidRDefault="004737D4" w:rsidP="004737D4">
      <w:pPr>
        <w:pStyle w:val="ConsPlusNormal"/>
        <w:spacing w:line="360" w:lineRule="auto"/>
        <w:ind w:firstLine="539"/>
        <w:jc w:val="both"/>
        <w:rPr>
          <w:rFonts w:ascii="Times New Roman" w:hAnsi="Times New Roman" w:cs="Times New Roman"/>
          <w:sz w:val="24"/>
          <w:szCs w:val="24"/>
        </w:rPr>
      </w:pPr>
      <w:r w:rsidRPr="004737D4">
        <w:rPr>
          <w:rFonts w:ascii="Times New Roman" w:hAnsi="Times New Roman" w:cs="Times New Roman"/>
          <w:sz w:val="24"/>
          <w:szCs w:val="24"/>
        </w:rPr>
        <w:t xml:space="preserve">а) наличие информации и документов, предусмотренных </w:t>
      </w:r>
      <w:hyperlink w:anchor="Par85" w:tooltip="Ссылка на текущий документ" w:history="1">
        <w:r w:rsidRPr="004737D4">
          <w:rPr>
            <w:rFonts w:ascii="Times New Roman" w:hAnsi="Times New Roman" w:cs="Times New Roman"/>
            <w:sz w:val="24"/>
            <w:szCs w:val="24"/>
          </w:rPr>
          <w:t>пунктом 12</w:t>
        </w:r>
      </w:hyperlink>
      <w:r w:rsidRPr="004737D4">
        <w:rPr>
          <w:rFonts w:ascii="Times New Roman" w:hAnsi="Times New Roman" w:cs="Times New Roman"/>
          <w:sz w:val="24"/>
          <w:szCs w:val="24"/>
        </w:rPr>
        <w:t xml:space="preserve"> настоящих Правил;</w:t>
      </w:r>
    </w:p>
    <w:p w:rsidR="004737D4" w:rsidRPr="004737D4" w:rsidRDefault="004737D4" w:rsidP="004737D4">
      <w:pPr>
        <w:pStyle w:val="ConsPlusNormal"/>
        <w:spacing w:line="360" w:lineRule="auto"/>
        <w:ind w:firstLine="539"/>
        <w:jc w:val="both"/>
        <w:rPr>
          <w:rFonts w:ascii="Times New Roman" w:hAnsi="Times New Roman" w:cs="Times New Roman"/>
          <w:sz w:val="24"/>
          <w:szCs w:val="24"/>
        </w:rPr>
      </w:pPr>
      <w:r w:rsidRPr="004737D4">
        <w:rPr>
          <w:rFonts w:ascii="Times New Roman" w:hAnsi="Times New Roman" w:cs="Times New Roman"/>
          <w:sz w:val="24"/>
          <w:szCs w:val="24"/>
        </w:rPr>
        <w:t xml:space="preserve">б) осуществление формирования и направления информации и документов в соответствии с </w:t>
      </w:r>
      <w:hyperlink w:anchor="Par83" w:tooltip="Ссылка на текущий документ" w:history="1">
        <w:r w:rsidRPr="004737D4">
          <w:rPr>
            <w:rFonts w:ascii="Times New Roman" w:hAnsi="Times New Roman" w:cs="Times New Roman"/>
            <w:sz w:val="24"/>
            <w:szCs w:val="24"/>
          </w:rPr>
          <w:t>пунктами 10</w:t>
        </w:r>
      </w:hyperlink>
      <w:r w:rsidRPr="004737D4">
        <w:rPr>
          <w:rFonts w:ascii="Times New Roman" w:hAnsi="Times New Roman" w:cs="Times New Roman"/>
          <w:sz w:val="24"/>
          <w:szCs w:val="24"/>
        </w:rPr>
        <w:t xml:space="preserve">, </w:t>
      </w:r>
      <w:hyperlink w:anchor="Par84" w:tooltip="Ссылка на текущий документ" w:history="1">
        <w:r w:rsidRPr="004737D4">
          <w:rPr>
            <w:rFonts w:ascii="Times New Roman" w:hAnsi="Times New Roman" w:cs="Times New Roman"/>
            <w:sz w:val="24"/>
            <w:szCs w:val="24"/>
          </w:rPr>
          <w:t>11</w:t>
        </w:r>
      </w:hyperlink>
      <w:r w:rsidRPr="004737D4">
        <w:rPr>
          <w:rFonts w:ascii="Times New Roman" w:hAnsi="Times New Roman" w:cs="Times New Roman"/>
          <w:sz w:val="24"/>
          <w:szCs w:val="24"/>
        </w:rPr>
        <w:t xml:space="preserve"> и </w:t>
      </w:r>
      <w:hyperlink w:anchor="Par92" w:tooltip="Ссылка на текущий документ" w:history="1">
        <w:r w:rsidRPr="004737D4">
          <w:rPr>
            <w:rFonts w:ascii="Times New Roman" w:hAnsi="Times New Roman" w:cs="Times New Roman"/>
            <w:sz w:val="24"/>
            <w:szCs w:val="24"/>
          </w:rPr>
          <w:t>13</w:t>
        </w:r>
      </w:hyperlink>
      <w:r w:rsidRPr="004737D4">
        <w:rPr>
          <w:rFonts w:ascii="Times New Roman" w:hAnsi="Times New Roman" w:cs="Times New Roman"/>
          <w:sz w:val="24"/>
          <w:szCs w:val="24"/>
        </w:rPr>
        <w:t xml:space="preserve"> настоящих Правил;</w:t>
      </w:r>
    </w:p>
    <w:p w:rsidR="004737D4" w:rsidRPr="004737D4" w:rsidRDefault="004737D4" w:rsidP="004737D4">
      <w:pPr>
        <w:pStyle w:val="ConsPlusNormal"/>
        <w:spacing w:line="360" w:lineRule="auto"/>
        <w:ind w:firstLine="539"/>
        <w:jc w:val="both"/>
        <w:rPr>
          <w:rFonts w:ascii="Times New Roman" w:hAnsi="Times New Roman" w:cs="Times New Roman"/>
          <w:sz w:val="24"/>
          <w:szCs w:val="24"/>
        </w:rPr>
      </w:pPr>
      <w:r>
        <w:rPr>
          <w:rFonts w:ascii="Times New Roman" w:hAnsi="Times New Roman" w:cs="Times New Roman"/>
          <w:sz w:val="24"/>
          <w:szCs w:val="24"/>
        </w:rPr>
        <w:t>-------------------------</w:t>
      </w:r>
    </w:p>
    <w:p w:rsidR="004737D4" w:rsidRPr="004737D4" w:rsidRDefault="004737D4" w:rsidP="004737D4">
      <w:pPr>
        <w:pStyle w:val="ConsPlusNormal"/>
        <w:spacing w:line="360" w:lineRule="auto"/>
        <w:ind w:firstLine="539"/>
        <w:jc w:val="both"/>
        <w:rPr>
          <w:rFonts w:ascii="Times New Roman" w:hAnsi="Times New Roman" w:cs="Times New Roman"/>
          <w:sz w:val="24"/>
          <w:szCs w:val="24"/>
        </w:rPr>
      </w:pPr>
      <w:proofErr w:type="spellStart"/>
      <w:r w:rsidRPr="004737D4">
        <w:rPr>
          <w:rFonts w:ascii="Times New Roman" w:hAnsi="Times New Roman" w:cs="Times New Roman"/>
          <w:sz w:val="24"/>
          <w:szCs w:val="24"/>
        </w:rPr>
        <w:t>КонсультантПлюс</w:t>
      </w:r>
      <w:proofErr w:type="spellEnd"/>
      <w:r w:rsidRPr="004737D4">
        <w:rPr>
          <w:rFonts w:ascii="Times New Roman" w:hAnsi="Times New Roman" w:cs="Times New Roman"/>
          <w:sz w:val="24"/>
          <w:szCs w:val="24"/>
        </w:rPr>
        <w:t>: примечание.</w:t>
      </w:r>
    </w:p>
    <w:p w:rsidR="004737D4" w:rsidRPr="004737D4" w:rsidRDefault="004737D4" w:rsidP="004737D4">
      <w:pPr>
        <w:pStyle w:val="ConsPlusNormal"/>
        <w:spacing w:line="360" w:lineRule="auto"/>
        <w:ind w:firstLine="539"/>
        <w:jc w:val="both"/>
        <w:rPr>
          <w:rFonts w:ascii="Times New Roman" w:hAnsi="Times New Roman" w:cs="Times New Roman"/>
          <w:sz w:val="24"/>
          <w:szCs w:val="24"/>
        </w:rPr>
      </w:pPr>
      <w:r w:rsidRPr="004737D4">
        <w:rPr>
          <w:rFonts w:ascii="Times New Roman" w:hAnsi="Times New Roman" w:cs="Times New Roman"/>
          <w:sz w:val="24"/>
          <w:szCs w:val="24"/>
        </w:rPr>
        <w:t>Подпункт "в" пункта 14 вступает в силу с 1 января 2016 года, а в части  проверки соответствия объекта закупки наименованию товара, работы, услуги, указанному в каталоге товаров, работ, услуг для обеспечения государственных и муниципальных нужд, - с 1 января 2017 года (</w:t>
      </w:r>
      <w:hyperlink w:anchor="Par27" w:tooltip="Ссылка на текущий документ" w:history="1">
        <w:r w:rsidRPr="004737D4">
          <w:rPr>
            <w:rFonts w:ascii="Times New Roman" w:hAnsi="Times New Roman" w:cs="Times New Roman"/>
            <w:sz w:val="24"/>
            <w:szCs w:val="24"/>
          </w:rPr>
          <w:t>пункт 5</w:t>
        </w:r>
      </w:hyperlink>
      <w:r w:rsidRPr="004737D4">
        <w:rPr>
          <w:rFonts w:ascii="Times New Roman" w:hAnsi="Times New Roman" w:cs="Times New Roman"/>
          <w:sz w:val="24"/>
          <w:szCs w:val="24"/>
        </w:rPr>
        <w:t xml:space="preserve"> данного документа).</w:t>
      </w:r>
    </w:p>
    <w:p w:rsidR="004737D4" w:rsidRPr="004737D4" w:rsidRDefault="004737D4" w:rsidP="004737D4">
      <w:pPr>
        <w:pStyle w:val="ConsPlusNormal"/>
        <w:spacing w:line="360" w:lineRule="auto"/>
        <w:ind w:firstLine="539"/>
        <w:jc w:val="both"/>
        <w:rPr>
          <w:rFonts w:ascii="Times New Roman" w:hAnsi="Times New Roman" w:cs="Times New Roman"/>
          <w:sz w:val="24"/>
          <w:szCs w:val="24"/>
        </w:rPr>
      </w:pPr>
      <w:r>
        <w:rPr>
          <w:rFonts w:ascii="Times New Roman" w:hAnsi="Times New Roman" w:cs="Times New Roman"/>
          <w:sz w:val="24"/>
          <w:szCs w:val="24"/>
        </w:rPr>
        <w:t>------------------------</w:t>
      </w:r>
    </w:p>
    <w:p w:rsidR="004737D4" w:rsidRPr="004737D4" w:rsidRDefault="004737D4" w:rsidP="004737D4">
      <w:pPr>
        <w:pStyle w:val="ConsPlusNormal"/>
        <w:spacing w:line="360" w:lineRule="auto"/>
        <w:ind w:firstLine="539"/>
        <w:jc w:val="both"/>
        <w:rPr>
          <w:rFonts w:ascii="Times New Roman" w:hAnsi="Times New Roman" w:cs="Times New Roman"/>
          <w:sz w:val="24"/>
          <w:szCs w:val="24"/>
        </w:rPr>
      </w:pPr>
      <w:bookmarkStart w:id="43" w:name="Par100"/>
      <w:bookmarkEnd w:id="43"/>
      <w:proofErr w:type="gramStart"/>
      <w:r w:rsidRPr="004737D4">
        <w:rPr>
          <w:rFonts w:ascii="Times New Roman" w:hAnsi="Times New Roman" w:cs="Times New Roman"/>
          <w:sz w:val="24"/>
          <w:szCs w:val="24"/>
        </w:rPr>
        <w:t xml:space="preserve">в) соответствие информации, указанной в </w:t>
      </w:r>
      <w:hyperlink w:anchor="Par51" w:tooltip="Ссылка на текущий документ" w:history="1">
        <w:r w:rsidRPr="004737D4">
          <w:rPr>
            <w:rFonts w:ascii="Times New Roman" w:hAnsi="Times New Roman" w:cs="Times New Roman"/>
            <w:sz w:val="24"/>
            <w:szCs w:val="24"/>
          </w:rPr>
          <w:t>подпунктах "а"</w:t>
        </w:r>
      </w:hyperlink>
      <w:r w:rsidRPr="004737D4">
        <w:rPr>
          <w:rFonts w:ascii="Times New Roman" w:hAnsi="Times New Roman" w:cs="Times New Roman"/>
          <w:sz w:val="24"/>
          <w:szCs w:val="24"/>
        </w:rPr>
        <w:t xml:space="preserve">, </w:t>
      </w:r>
      <w:hyperlink w:anchor="Par52" w:tooltip="Ссылка на текущий документ" w:history="1">
        <w:r w:rsidRPr="004737D4">
          <w:rPr>
            <w:rFonts w:ascii="Times New Roman" w:hAnsi="Times New Roman" w:cs="Times New Roman"/>
            <w:sz w:val="24"/>
            <w:szCs w:val="24"/>
          </w:rPr>
          <w:t>"б"</w:t>
        </w:r>
      </w:hyperlink>
      <w:r w:rsidRPr="004737D4">
        <w:rPr>
          <w:rFonts w:ascii="Times New Roman" w:hAnsi="Times New Roman" w:cs="Times New Roman"/>
          <w:sz w:val="24"/>
          <w:szCs w:val="24"/>
        </w:rPr>
        <w:t xml:space="preserve">, </w:t>
      </w:r>
      <w:hyperlink w:anchor="Par56" w:tooltip="Ссылка на текущий документ" w:history="1">
        <w:r w:rsidRPr="004737D4">
          <w:rPr>
            <w:rFonts w:ascii="Times New Roman" w:hAnsi="Times New Roman" w:cs="Times New Roman"/>
            <w:sz w:val="24"/>
            <w:szCs w:val="24"/>
          </w:rPr>
          <w:t>"</w:t>
        </w:r>
        <w:proofErr w:type="spellStart"/>
        <w:r w:rsidRPr="004737D4">
          <w:rPr>
            <w:rFonts w:ascii="Times New Roman" w:hAnsi="Times New Roman" w:cs="Times New Roman"/>
            <w:sz w:val="24"/>
            <w:szCs w:val="24"/>
          </w:rPr>
          <w:t>д</w:t>
        </w:r>
        <w:proofErr w:type="spellEnd"/>
        <w:r w:rsidRPr="004737D4">
          <w:rPr>
            <w:rFonts w:ascii="Times New Roman" w:hAnsi="Times New Roman" w:cs="Times New Roman"/>
            <w:sz w:val="24"/>
            <w:szCs w:val="24"/>
          </w:rPr>
          <w:t>"</w:t>
        </w:r>
      </w:hyperlink>
      <w:r w:rsidRPr="004737D4">
        <w:rPr>
          <w:rFonts w:ascii="Times New Roman" w:hAnsi="Times New Roman" w:cs="Times New Roman"/>
          <w:sz w:val="24"/>
          <w:szCs w:val="24"/>
        </w:rPr>
        <w:t xml:space="preserve">, </w:t>
      </w:r>
      <w:hyperlink w:anchor="Par58" w:tooltip="Ссылка на текущий документ" w:history="1">
        <w:r w:rsidRPr="004737D4">
          <w:rPr>
            <w:rFonts w:ascii="Times New Roman" w:hAnsi="Times New Roman" w:cs="Times New Roman"/>
            <w:sz w:val="24"/>
            <w:szCs w:val="24"/>
          </w:rPr>
          <w:t>"е"</w:t>
        </w:r>
      </w:hyperlink>
      <w:r w:rsidRPr="004737D4">
        <w:rPr>
          <w:rFonts w:ascii="Times New Roman" w:hAnsi="Times New Roman" w:cs="Times New Roman"/>
          <w:sz w:val="24"/>
          <w:szCs w:val="24"/>
        </w:rPr>
        <w:t xml:space="preserve"> (в части наименования объекта закупки, срока исполнения контракта), </w:t>
      </w:r>
      <w:hyperlink w:anchor="Par59" w:tooltip="Ссылка на текущий документ" w:history="1">
        <w:r w:rsidRPr="004737D4">
          <w:rPr>
            <w:rFonts w:ascii="Times New Roman" w:hAnsi="Times New Roman" w:cs="Times New Roman"/>
            <w:sz w:val="24"/>
            <w:szCs w:val="24"/>
          </w:rPr>
          <w:t>"ж"</w:t>
        </w:r>
      </w:hyperlink>
      <w:r w:rsidRPr="004737D4">
        <w:rPr>
          <w:rFonts w:ascii="Times New Roman" w:hAnsi="Times New Roman" w:cs="Times New Roman"/>
          <w:sz w:val="24"/>
          <w:szCs w:val="24"/>
        </w:rPr>
        <w:t xml:space="preserve"> (в части наименования юридического лица, фамилии, имени, отчества (при наличии) физического лица, идентификационного номера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аналога идентификационного номера налогоплательщика поставщика (подрядчика, исполнителя), </w:t>
      </w:r>
      <w:hyperlink w:anchor="Par61" w:tooltip="Ссылка на текущий документ" w:history="1">
        <w:r w:rsidRPr="004737D4">
          <w:rPr>
            <w:rFonts w:ascii="Times New Roman" w:hAnsi="Times New Roman" w:cs="Times New Roman"/>
            <w:sz w:val="24"/>
            <w:szCs w:val="24"/>
          </w:rPr>
          <w:t>"</w:t>
        </w:r>
        <w:proofErr w:type="spellStart"/>
        <w:r w:rsidRPr="004737D4">
          <w:rPr>
            <w:rFonts w:ascii="Times New Roman" w:hAnsi="Times New Roman" w:cs="Times New Roman"/>
            <w:sz w:val="24"/>
            <w:szCs w:val="24"/>
          </w:rPr>
          <w:t>з</w:t>
        </w:r>
        <w:proofErr w:type="spellEnd"/>
        <w:r w:rsidRPr="004737D4">
          <w:rPr>
            <w:rFonts w:ascii="Times New Roman" w:hAnsi="Times New Roman" w:cs="Times New Roman"/>
            <w:sz w:val="24"/>
            <w:szCs w:val="24"/>
          </w:rPr>
          <w:t>"</w:t>
        </w:r>
      </w:hyperlink>
      <w:r w:rsidRPr="004737D4">
        <w:rPr>
          <w:rFonts w:ascii="Times New Roman" w:hAnsi="Times New Roman" w:cs="Times New Roman"/>
          <w:sz w:val="24"/>
          <w:szCs w:val="24"/>
        </w:rPr>
        <w:t xml:space="preserve">, </w:t>
      </w:r>
      <w:hyperlink w:anchor="Par63" w:tooltip="Ссылка на текущий документ" w:history="1">
        <w:r w:rsidRPr="004737D4">
          <w:rPr>
            <w:rFonts w:ascii="Times New Roman" w:hAnsi="Times New Roman" w:cs="Times New Roman"/>
            <w:sz w:val="24"/>
            <w:szCs w:val="24"/>
          </w:rPr>
          <w:t>"к"</w:t>
        </w:r>
      </w:hyperlink>
      <w:r w:rsidRPr="004737D4">
        <w:rPr>
          <w:rFonts w:ascii="Times New Roman" w:hAnsi="Times New Roman" w:cs="Times New Roman"/>
          <w:sz w:val="24"/>
          <w:szCs w:val="24"/>
        </w:rPr>
        <w:t xml:space="preserve"> и </w:t>
      </w:r>
      <w:hyperlink w:anchor="Par64" w:tooltip="Ссылка на текущий документ" w:history="1">
        <w:r w:rsidRPr="004737D4">
          <w:rPr>
            <w:rFonts w:ascii="Times New Roman" w:hAnsi="Times New Roman" w:cs="Times New Roman"/>
            <w:sz w:val="24"/>
            <w:szCs w:val="24"/>
          </w:rPr>
          <w:t>"л" пункта</w:t>
        </w:r>
        <w:proofErr w:type="gramEnd"/>
        <w:r w:rsidRPr="004737D4">
          <w:rPr>
            <w:rFonts w:ascii="Times New Roman" w:hAnsi="Times New Roman" w:cs="Times New Roman"/>
            <w:sz w:val="24"/>
            <w:szCs w:val="24"/>
          </w:rPr>
          <w:t xml:space="preserve"> </w:t>
        </w:r>
        <w:proofErr w:type="gramStart"/>
        <w:r w:rsidRPr="004737D4">
          <w:rPr>
            <w:rFonts w:ascii="Times New Roman" w:hAnsi="Times New Roman" w:cs="Times New Roman"/>
            <w:sz w:val="24"/>
            <w:szCs w:val="24"/>
          </w:rPr>
          <w:t>2</w:t>
        </w:r>
      </w:hyperlink>
      <w:r w:rsidRPr="004737D4">
        <w:rPr>
          <w:rFonts w:ascii="Times New Roman" w:hAnsi="Times New Roman" w:cs="Times New Roman"/>
          <w:sz w:val="24"/>
          <w:szCs w:val="24"/>
        </w:rPr>
        <w:t xml:space="preserve"> настоящих Правил, условиям контракта (изменениям, внесенным в контракт), а в части объекта закупки, указанного в </w:t>
      </w:r>
      <w:hyperlink w:anchor="Par58" w:tooltip="Ссылка на текущий документ" w:history="1">
        <w:r w:rsidRPr="004737D4">
          <w:rPr>
            <w:rFonts w:ascii="Times New Roman" w:hAnsi="Times New Roman" w:cs="Times New Roman"/>
            <w:sz w:val="24"/>
            <w:szCs w:val="24"/>
          </w:rPr>
          <w:t>подпункте "е" пункта 2</w:t>
        </w:r>
      </w:hyperlink>
      <w:r w:rsidRPr="004737D4">
        <w:rPr>
          <w:rFonts w:ascii="Times New Roman" w:hAnsi="Times New Roman" w:cs="Times New Roman"/>
          <w:sz w:val="24"/>
          <w:szCs w:val="24"/>
        </w:rPr>
        <w:t xml:space="preserve"> настоящих Правил, - наименованию товара, работы, услуги, указанному в каталоге товаров, работ, услуг для обеспечения государственных и муниципальных нужд.</w:t>
      </w:r>
      <w:proofErr w:type="gramEnd"/>
      <w:r w:rsidRPr="004737D4">
        <w:rPr>
          <w:rFonts w:ascii="Times New Roman" w:hAnsi="Times New Roman" w:cs="Times New Roman"/>
          <w:sz w:val="24"/>
          <w:szCs w:val="24"/>
        </w:rPr>
        <w:t xml:space="preserve"> </w:t>
      </w:r>
      <w:proofErr w:type="gramStart"/>
      <w:r w:rsidRPr="004737D4">
        <w:rPr>
          <w:rFonts w:ascii="Times New Roman" w:hAnsi="Times New Roman" w:cs="Times New Roman"/>
          <w:sz w:val="24"/>
          <w:szCs w:val="24"/>
        </w:rPr>
        <w:t>При этом осуществляется проверка непротиворечивости содержащихся в представленных информации и документах данных друг другу, а также условиям принимаемого (принятого) к учету бюджетного обязательства получателя средств федерального бюджета, в случае представления информации об изменении контракта - информации, размещенной ранее в реестре контрактов, за исключением изменяемой информации.</w:t>
      </w:r>
      <w:proofErr w:type="gramEnd"/>
    </w:p>
    <w:p w:rsidR="004737D4" w:rsidRPr="004737D4" w:rsidRDefault="004737D4" w:rsidP="004737D4">
      <w:pPr>
        <w:pStyle w:val="ConsPlusNormal"/>
        <w:spacing w:line="360" w:lineRule="auto"/>
        <w:ind w:firstLine="539"/>
        <w:jc w:val="both"/>
        <w:rPr>
          <w:rFonts w:ascii="Times New Roman" w:hAnsi="Times New Roman" w:cs="Times New Roman"/>
          <w:sz w:val="24"/>
          <w:szCs w:val="24"/>
        </w:rPr>
      </w:pPr>
      <w:r w:rsidRPr="004737D4">
        <w:rPr>
          <w:rFonts w:ascii="Times New Roman" w:hAnsi="Times New Roman" w:cs="Times New Roman"/>
          <w:sz w:val="24"/>
          <w:szCs w:val="24"/>
        </w:rPr>
        <w:t xml:space="preserve">15. При положительном результате проверки, предусмотренной </w:t>
      </w:r>
      <w:hyperlink w:anchor="Par92" w:tooltip="Ссылка на текущий документ" w:history="1">
        <w:r w:rsidRPr="004737D4">
          <w:rPr>
            <w:rFonts w:ascii="Times New Roman" w:hAnsi="Times New Roman" w:cs="Times New Roman"/>
            <w:sz w:val="24"/>
            <w:szCs w:val="24"/>
          </w:rPr>
          <w:t>пунктами 13</w:t>
        </w:r>
      </w:hyperlink>
      <w:r w:rsidRPr="004737D4">
        <w:rPr>
          <w:rFonts w:ascii="Times New Roman" w:hAnsi="Times New Roman" w:cs="Times New Roman"/>
          <w:sz w:val="24"/>
          <w:szCs w:val="24"/>
        </w:rPr>
        <w:t xml:space="preserve"> и </w:t>
      </w:r>
      <w:hyperlink w:anchor="Par93" w:tooltip="Ссылка на текущий документ" w:history="1">
        <w:r w:rsidRPr="004737D4">
          <w:rPr>
            <w:rFonts w:ascii="Times New Roman" w:hAnsi="Times New Roman" w:cs="Times New Roman"/>
            <w:sz w:val="24"/>
            <w:szCs w:val="24"/>
          </w:rPr>
          <w:t>14</w:t>
        </w:r>
      </w:hyperlink>
      <w:r w:rsidRPr="004737D4">
        <w:rPr>
          <w:rFonts w:ascii="Times New Roman" w:hAnsi="Times New Roman" w:cs="Times New Roman"/>
          <w:sz w:val="24"/>
          <w:szCs w:val="24"/>
        </w:rPr>
        <w:t xml:space="preserve"> настоящих Правил, Федеральное казначейство формирует реестровую запись, в которую включаются информация и документы, подлежащие включению в реестр контрактов.</w:t>
      </w:r>
    </w:p>
    <w:p w:rsidR="004737D4" w:rsidRPr="004737D4" w:rsidRDefault="004737D4" w:rsidP="004737D4">
      <w:pPr>
        <w:pStyle w:val="ConsPlusNormal"/>
        <w:spacing w:line="360" w:lineRule="auto"/>
        <w:ind w:firstLine="539"/>
        <w:jc w:val="both"/>
        <w:rPr>
          <w:rFonts w:ascii="Times New Roman" w:hAnsi="Times New Roman" w:cs="Times New Roman"/>
          <w:sz w:val="24"/>
          <w:szCs w:val="24"/>
        </w:rPr>
      </w:pPr>
      <w:bookmarkStart w:id="44" w:name="Par103"/>
      <w:bookmarkEnd w:id="44"/>
      <w:r w:rsidRPr="004737D4">
        <w:rPr>
          <w:rFonts w:ascii="Times New Roman" w:hAnsi="Times New Roman" w:cs="Times New Roman"/>
          <w:sz w:val="24"/>
          <w:szCs w:val="24"/>
        </w:rPr>
        <w:t>16. Реестровой записи присваивается уникальный номер, который содержит в том числе:</w:t>
      </w:r>
    </w:p>
    <w:p w:rsidR="004737D4" w:rsidRPr="004737D4" w:rsidRDefault="004737D4" w:rsidP="004737D4">
      <w:pPr>
        <w:pStyle w:val="ConsPlusNormal"/>
        <w:spacing w:line="360" w:lineRule="auto"/>
        <w:ind w:firstLine="539"/>
        <w:jc w:val="both"/>
        <w:rPr>
          <w:rFonts w:ascii="Times New Roman" w:hAnsi="Times New Roman" w:cs="Times New Roman"/>
          <w:sz w:val="24"/>
          <w:szCs w:val="24"/>
        </w:rPr>
      </w:pPr>
      <w:r w:rsidRPr="004737D4">
        <w:rPr>
          <w:rFonts w:ascii="Times New Roman" w:hAnsi="Times New Roman" w:cs="Times New Roman"/>
          <w:sz w:val="24"/>
          <w:szCs w:val="24"/>
        </w:rPr>
        <w:t>год формирования реестровой записи;</w:t>
      </w:r>
    </w:p>
    <w:p w:rsidR="004737D4" w:rsidRPr="004737D4" w:rsidRDefault="004737D4" w:rsidP="004737D4">
      <w:pPr>
        <w:pStyle w:val="ConsPlusNormal"/>
        <w:spacing w:line="360" w:lineRule="auto"/>
        <w:ind w:firstLine="539"/>
        <w:jc w:val="both"/>
        <w:rPr>
          <w:rFonts w:ascii="Times New Roman" w:hAnsi="Times New Roman" w:cs="Times New Roman"/>
          <w:sz w:val="24"/>
          <w:szCs w:val="24"/>
        </w:rPr>
      </w:pPr>
      <w:r w:rsidRPr="004737D4">
        <w:rPr>
          <w:rFonts w:ascii="Times New Roman" w:hAnsi="Times New Roman" w:cs="Times New Roman"/>
          <w:sz w:val="24"/>
          <w:szCs w:val="24"/>
        </w:rPr>
        <w:t>идентификационный код заказчика;</w:t>
      </w:r>
    </w:p>
    <w:p w:rsidR="004737D4" w:rsidRPr="004737D4" w:rsidRDefault="004737D4" w:rsidP="004737D4">
      <w:pPr>
        <w:pStyle w:val="ConsPlusNormal"/>
        <w:spacing w:line="360" w:lineRule="auto"/>
        <w:ind w:firstLine="539"/>
        <w:jc w:val="both"/>
        <w:rPr>
          <w:rFonts w:ascii="Times New Roman" w:hAnsi="Times New Roman" w:cs="Times New Roman"/>
          <w:sz w:val="24"/>
          <w:szCs w:val="24"/>
        </w:rPr>
      </w:pPr>
      <w:r w:rsidRPr="004737D4">
        <w:rPr>
          <w:rFonts w:ascii="Times New Roman" w:hAnsi="Times New Roman" w:cs="Times New Roman"/>
          <w:sz w:val="24"/>
          <w:szCs w:val="24"/>
        </w:rPr>
        <w:t>порядковый номер реестровой записи, присваиваемый последовательно в соответствии со сквозной нумерацией в пределах календарного года по каждому заказчику;</w:t>
      </w:r>
    </w:p>
    <w:p w:rsidR="004737D4" w:rsidRPr="004737D4" w:rsidRDefault="004737D4" w:rsidP="004737D4">
      <w:pPr>
        <w:pStyle w:val="ConsPlusNormal"/>
        <w:spacing w:line="360" w:lineRule="auto"/>
        <w:ind w:firstLine="539"/>
        <w:jc w:val="both"/>
        <w:rPr>
          <w:rFonts w:ascii="Times New Roman" w:hAnsi="Times New Roman" w:cs="Times New Roman"/>
          <w:sz w:val="24"/>
          <w:szCs w:val="24"/>
        </w:rPr>
      </w:pPr>
      <w:r w:rsidRPr="004737D4">
        <w:rPr>
          <w:rFonts w:ascii="Times New Roman" w:hAnsi="Times New Roman" w:cs="Times New Roman"/>
          <w:sz w:val="24"/>
          <w:szCs w:val="24"/>
        </w:rPr>
        <w:t xml:space="preserve">порядковый номер, присваиваемый каждой информации и документу в реестровой записи </w:t>
      </w:r>
      <w:r w:rsidRPr="004737D4">
        <w:rPr>
          <w:rFonts w:ascii="Times New Roman" w:hAnsi="Times New Roman" w:cs="Times New Roman"/>
          <w:sz w:val="24"/>
          <w:szCs w:val="24"/>
        </w:rPr>
        <w:lastRenderedPageBreak/>
        <w:t>последовательно в соответствии со сквозной нумерацией в пределах реестровой записи.</w:t>
      </w:r>
    </w:p>
    <w:p w:rsidR="004737D4" w:rsidRPr="004737D4" w:rsidRDefault="004737D4" w:rsidP="004737D4">
      <w:pPr>
        <w:pStyle w:val="ConsPlusNormal"/>
        <w:spacing w:line="360" w:lineRule="auto"/>
        <w:ind w:firstLine="539"/>
        <w:jc w:val="both"/>
        <w:rPr>
          <w:rFonts w:ascii="Times New Roman" w:hAnsi="Times New Roman" w:cs="Times New Roman"/>
          <w:sz w:val="24"/>
          <w:szCs w:val="24"/>
        </w:rPr>
      </w:pPr>
      <w:r w:rsidRPr="004737D4">
        <w:rPr>
          <w:rFonts w:ascii="Times New Roman" w:hAnsi="Times New Roman" w:cs="Times New Roman"/>
          <w:sz w:val="24"/>
          <w:szCs w:val="24"/>
        </w:rPr>
        <w:t>Порядок присвоения, применения и изменения кодов заказчиков, а также формирования уникального номера реестровой записи устанавливается Министерством финансов Российской Федерации.</w:t>
      </w:r>
    </w:p>
    <w:p w:rsidR="004737D4" w:rsidRPr="004737D4" w:rsidRDefault="004737D4" w:rsidP="004737D4">
      <w:pPr>
        <w:pStyle w:val="ConsPlusNormal"/>
        <w:spacing w:line="360" w:lineRule="auto"/>
        <w:ind w:firstLine="539"/>
        <w:jc w:val="both"/>
        <w:rPr>
          <w:rFonts w:ascii="Times New Roman" w:hAnsi="Times New Roman" w:cs="Times New Roman"/>
          <w:sz w:val="24"/>
          <w:szCs w:val="24"/>
        </w:rPr>
      </w:pPr>
      <w:r w:rsidRPr="004737D4">
        <w:rPr>
          <w:rFonts w:ascii="Times New Roman" w:hAnsi="Times New Roman" w:cs="Times New Roman"/>
          <w:sz w:val="24"/>
          <w:szCs w:val="24"/>
        </w:rPr>
        <w:t xml:space="preserve">17. В случае представления заказчиком информации и документов об изменении, исполнении контракта или о его расторжении Федеральное казначейство присваивает таким информации и документам соответствующий порядковый номер и обновляет реестровую запись в порядке, указанном в </w:t>
      </w:r>
      <w:hyperlink w:anchor="Par103" w:tooltip="Ссылка на текущий документ" w:history="1">
        <w:r w:rsidRPr="004737D4">
          <w:rPr>
            <w:rFonts w:ascii="Times New Roman" w:hAnsi="Times New Roman" w:cs="Times New Roman"/>
            <w:sz w:val="24"/>
            <w:szCs w:val="24"/>
          </w:rPr>
          <w:t>пункте 16</w:t>
        </w:r>
      </w:hyperlink>
      <w:r w:rsidRPr="004737D4">
        <w:rPr>
          <w:rFonts w:ascii="Times New Roman" w:hAnsi="Times New Roman" w:cs="Times New Roman"/>
          <w:sz w:val="24"/>
          <w:szCs w:val="24"/>
        </w:rPr>
        <w:t xml:space="preserve"> настоящих Правил.</w:t>
      </w:r>
    </w:p>
    <w:p w:rsidR="004737D4" w:rsidRPr="004737D4" w:rsidRDefault="004737D4" w:rsidP="004737D4">
      <w:pPr>
        <w:pStyle w:val="ConsPlusNormal"/>
        <w:spacing w:line="360" w:lineRule="auto"/>
        <w:ind w:firstLine="539"/>
        <w:jc w:val="both"/>
        <w:rPr>
          <w:rFonts w:ascii="Times New Roman" w:hAnsi="Times New Roman" w:cs="Times New Roman"/>
          <w:sz w:val="24"/>
          <w:szCs w:val="24"/>
        </w:rPr>
      </w:pPr>
      <w:r w:rsidRPr="004737D4">
        <w:rPr>
          <w:rFonts w:ascii="Times New Roman" w:hAnsi="Times New Roman" w:cs="Times New Roman"/>
          <w:sz w:val="24"/>
          <w:szCs w:val="24"/>
        </w:rPr>
        <w:t xml:space="preserve">18. Реестровая запись в течение 3 рабочих дней со дня получения от заказчика соответствующих информации и документов размещается в единой информационной системе в сфере закупок в соответствии с положениями, предусмотренными </w:t>
      </w:r>
      <w:hyperlink w:anchor="Par114" w:tooltip="Ссылка на текущий документ" w:history="1">
        <w:r w:rsidRPr="004737D4">
          <w:rPr>
            <w:rFonts w:ascii="Times New Roman" w:hAnsi="Times New Roman" w:cs="Times New Roman"/>
            <w:sz w:val="24"/>
            <w:szCs w:val="24"/>
          </w:rPr>
          <w:t>пунктами 22</w:t>
        </w:r>
      </w:hyperlink>
      <w:r w:rsidRPr="004737D4">
        <w:rPr>
          <w:rFonts w:ascii="Times New Roman" w:hAnsi="Times New Roman" w:cs="Times New Roman"/>
          <w:sz w:val="24"/>
          <w:szCs w:val="24"/>
        </w:rPr>
        <w:t xml:space="preserve"> - </w:t>
      </w:r>
      <w:hyperlink w:anchor="Par116" w:tooltip="Ссылка на текущий документ" w:history="1">
        <w:r w:rsidRPr="004737D4">
          <w:rPr>
            <w:rFonts w:ascii="Times New Roman" w:hAnsi="Times New Roman" w:cs="Times New Roman"/>
            <w:sz w:val="24"/>
            <w:szCs w:val="24"/>
          </w:rPr>
          <w:t>24</w:t>
        </w:r>
      </w:hyperlink>
      <w:r w:rsidRPr="004737D4">
        <w:rPr>
          <w:rFonts w:ascii="Times New Roman" w:hAnsi="Times New Roman" w:cs="Times New Roman"/>
          <w:sz w:val="24"/>
          <w:szCs w:val="24"/>
        </w:rPr>
        <w:t xml:space="preserve"> настоящих Правил.</w:t>
      </w:r>
    </w:p>
    <w:p w:rsidR="004737D4" w:rsidRPr="004737D4" w:rsidRDefault="004737D4" w:rsidP="004737D4">
      <w:pPr>
        <w:pStyle w:val="ConsPlusNormal"/>
        <w:spacing w:line="360" w:lineRule="auto"/>
        <w:ind w:firstLine="539"/>
        <w:jc w:val="both"/>
        <w:rPr>
          <w:rFonts w:ascii="Times New Roman" w:hAnsi="Times New Roman" w:cs="Times New Roman"/>
          <w:sz w:val="24"/>
          <w:szCs w:val="24"/>
        </w:rPr>
      </w:pPr>
      <w:r w:rsidRPr="004737D4">
        <w:rPr>
          <w:rFonts w:ascii="Times New Roman" w:hAnsi="Times New Roman" w:cs="Times New Roman"/>
          <w:sz w:val="24"/>
          <w:szCs w:val="24"/>
        </w:rPr>
        <w:t xml:space="preserve">19. Федеральное казначейство в течение 1 рабочего дня, следующего за днем включения (обновления) реестровой записи в реестр контрактов, извещает в электронном виде заказчика о включении (обновлении) реестровой записи в реестр контрактов с указанием присвоенного уникального номера реестровой записи в порядке, предусмотренном </w:t>
      </w:r>
      <w:hyperlink w:anchor="Par83" w:tooltip="Ссылка на текущий документ" w:history="1">
        <w:r w:rsidRPr="004737D4">
          <w:rPr>
            <w:rFonts w:ascii="Times New Roman" w:hAnsi="Times New Roman" w:cs="Times New Roman"/>
            <w:sz w:val="24"/>
            <w:szCs w:val="24"/>
          </w:rPr>
          <w:t>пунктом 10</w:t>
        </w:r>
      </w:hyperlink>
      <w:r w:rsidRPr="004737D4">
        <w:rPr>
          <w:rFonts w:ascii="Times New Roman" w:hAnsi="Times New Roman" w:cs="Times New Roman"/>
          <w:sz w:val="24"/>
          <w:szCs w:val="24"/>
        </w:rPr>
        <w:t xml:space="preserve"> настоящих Правил.</w:t>
      </w:r>
    </w:p>
    <w:p w:rsidR="004737D4" w:rsidRPr="004737D4" w:rsidRDefault="004737D4" w:rsidP="004737D4">
      <w:pPr>
        <w:pStyle w:val="ConsPlusNormal"/>
        <w:spacing w:line="360" w:lineRule="auto"/>
        <w:ind w:firstLine="539"/>
        <w:jc w:val="both"/>
        <w:rPr>
          <w:rFonts w:ascii="Times New Roman" w:hAnsi="Times New Roman" w:cs="Times New Roman"/>
          <w:sz w:val="24"/>
          <w:szCs w:val="24"/>
        </w:rPr>
      </w:pPr>
      <w:bookmarkStart w:id="45" w:name="Par112"/>
      <w:bookmarkEnd w:id="45"/>
      <w:r w:rsidRPr="004737D4">
        <w:rPr>
          <w:rFonts w:ascii="Times New Roman" w:hAnsi="Times New Roman" w:cs="Times New Roman"/>
          <w:sz w:val="24"/>
          <w:szCs w:val="24"/>
        </w:rPr>
        <w:t xml:space="preserve">20. При отрицательном результате проверки, предусмотренной </w:t>
      </w:r>
      <w:hyperlink w:anchor="Par92" w:tooltip="Ссылка на текущий документ" w:history="1">
        <w:r w:rsidRPr="004737D4">
          <w:rPr>
            <w:rFonts w:ascii="Times New Roman" w:hAnsi="Times New Roman" w:cs="Times New Roman"/>
            <w:sz w:val="24"/>
            <w:szCs w:val="24"/>
          </w:rPr>
          <w:t>пунктами 13</w:t>
        </w:r>
      </w:hyperlink>
      <w:r w:rsidRPr="004737D4">
        <w:rPr>
          <w:rFonts w:ascii="Times New Roman" w:hAnsi="Times New Roman" w:cs="Times New Roman"/>
          <w:sz w:val="24"/>
          <w:szCs w:val="24"/>
        </w:rPr>
        <w:t xml:space="preserve"> и </w:t>
      </w:r>
      <w:hyperlink w:anchor="Par93" w:tooltip="Ссылка на текущий документ" w:history="1">
        <w:r w:rsidRPr="004737D4">
          <w:rPr>
            <w:rFonts w:ascii="Times New Roman" w:hAnsi="Times New Roman" w:cs="Times New Roman"/>
            <w:sz w:val="24"/>
            <w:szCs w:val="24"/>
          </w:rPr>
          <w:t>14</w:t>
        </w:r>
      </w:hyperlink>
      <w:r w:rsidRPr="004737D4">
        <w:rPr>
          <w:rFonts w:ascii="Times New Roman" w:hAnsi="Times New Roman" w:cs="Times New Roman"/>
          <w:sz w:val="24"/>
          <w:szCs w:val="24"/>
        </w:rPr>
        <w:t xml:space="preserve"> настоящих Правил, представленные заказчиком информация и документы не включаются в реестр контрактов. При этом Федеральное казначейство в течение 3 рабочих дней со дня получения от заказчика информации и документов, подлежащих включению в реестр контрактов, направляет в электронном виде заказчику протокол, содержащий перечень выявленных несоответствий и (или) основания, по которым информация и документы не включены в реестр контрактов.</w:t>
      </w:r>
    </w:p>
    <w:p w:rsidR="004737D4" w:rsidRPr="004737D4" w:rsidRDefault="004737D4" w:rsidP="004737D4">
      <w:pPr>
        <w:pStyle w:val="ConsPlusNormal"/>
        <w:spacing w:line="360" w:lineRule="auto"/>
        <w:ind w:firstLine="539"/>
        <w:jc w:val="both"/>
        <w:rPr>
          <w:rFonts w:ascii="Times New Roman" w:hAnsi="Times New Roman" w:cs="Times New Roman"/>
          <w:sz w:val="24"/>
          <w:szCs w:val="24"/>
        </w:rPr>
      </w:pPr>
      <w:r w:rsidRPr="004737D4">
        <w:rPr>
          <w:rFonts w:ascii="Times New Roman" w:hAnsi="Times New Roman" w:cs="Times New Roman"/>
          <w:sz w:val="24"/>
          <w:szCs w:val="24"/>
        </w:rPr>
        <w:t xml:space="preserve">21. Заказчик в течение 1 рабочего дня со дня получения протокола, указанного в </w:t>
      </w:r>
      <w:hyperlink w:anchor="Par112" w:tooltip="Ссылка на текущий документ" w:history="1">
        <w:r w:rsidRPr="004737D4">
          <w:rPr>
            <w:rFonts w:ascii="Times New Roman" w:hAnsi="Times New Roman" w:cs="Times New Roman"/>
            <w:sz w:val="24"/>
            <w:szCs w:val="24"/>
          </w:rPr>
          <w:t>пункте 20</w:t>
        </w:r>
      </w:hyperlink>
      <w:r w:rsidRPr="004737D4">
        <w:rPr>
          <w:rFonts w:ascii="Times New Roman" w:hAnsi="Times New Roman" w:cs="Times New Roman"/>
          <w:sz w:val="24"/>
          <w:szCs w:val="24"/>
        </w:rPr>
        <w:t xml:space="preserve"> настоящих Правил, устраняет выявленные несоответствия, при необходимости формирует недостающие информацию и документы, подлежащие включению в реестр контрактов, и в соответствии с </w:t>
      </w:r>
      <w:hyperlink w:anchor="Par83" w:tooltip="Ссылка на текущий документ" w:history="1">
        <w:r w:rsidRPr="004737D4">
          <w:rPr>
            <w:rFonts w:ascii="Times New Roman" w:hAnsi="Times New Roman" w:cs="Times New Roman"/>
            <w:sz w:val="24"/>
            <w:szCs w:val="24"/>
          </w:rPr>
          <w:t>пунктами 10</w:t>
        </w:r>
      </w:hyperlink>
      <w:r w:rsidRPr="004737D4">
        <w:rPr>
          <w:rFonts w:ascii="Times New Roman" w:hAnsi="Times New Roman" w:cs="Times New Roman"/>
          <w:sz w:val="24"/>
          <w:szCs w:val="24"/>
        </w:rPr>
        <w:t xml:space="preserve"> - </w:t>
      </w:r>
      <w:hyperlink w:anchor="Par85" w:tooltip="Ссылка на текущий документ" w:history="1">
        <w:r w:rsidRPr="004737D4">
          <w:rPr>
            <w:rFonts w:ascii="Times New Roman" w:hAnsi="Times New Roman" w:cs="Times New Roman"/>
            <w:sz w:val="24"/>
            <w:szCs w:val="24"/>
          </w:rPr>
          <w:t>12</w:t>
        </w:r>
      </w:hyperlink>
      <w:r w:rsidRPr="004737D4">
        <w:rPr>
          <w:rFonts w:ascii="Times New Roman" w:hAnsi="Times New Roman" w:cs="Times New Roman"/>
          <w:sz w:val="24"/>
          <w:szCs w:val="24"/>
        </w:rPr>
        <w:t xml:space="preserve"> настоящих Правил направляет доработанные информацию и документы в Федеральное казначейство.</w:t>
      </w:r>
    </w:p>
    <w:p w:rsidR="004737D4" w:rsidRPr="004737D4" w:rsidRDefault="004737D4" w:rsidP="004737D4">
      <w:pPr>
        <w:pStyle w:val="ConsPlusNormal"/>
        <w:spacing w:line="360" w:lineRule="auto"/>
        <w:ind w:firstLine="539"/>
        <w:jc w:val="both"/>
        <w:rPr>
          <w:rFonts w:ascii="Times New Roman" w:hAnsi="Times New Roman" w:cs="Times New Roman"/>
          <w:sz w:val="24"/>
          <w:szCs w:val="24"/>
        </w:rPr>
      </w:pPr>
      <w:bookmarkStart w:id="46" w:name="Par114"/>
      <w:bookmarkEnd w:id="46"/>
      <w:r w:rsidRPr="004737D4">
        <w:rPr>
          <w:rFonts w:ascii="Times New Roman" w:hAnsi="Times New Roman" w:cs="Times New Roman"/>
          <w:sz w:val="24"/>
          <w:szCs w:val="24"/>
        </w:rPr>
        <w:t>22. Федеральное казначейство незамедлительно с момента присвоения уникального номера реестровой записи или ее обновления обеспечивает ее включение в реестр контрактов.</w:t>
      </w:r>
    </w:p>
    <w:p w:rsidR="004737D4" w:rsidRPr="004737D4" w:rsidRDefault="004737D4" w:rsidP="004737D4">
      <w:pPr>
        <w:pStyle w:val="ConsPlusNormal"/>
        <w:spacing w:line="360" w:lineRule="auto"/>
        <w:ind w:firstLine="539"/>
        <w:jc w:val="both"/>
        <w:rPr>
          <w:rFonts w:ascii="Times New Roman" w:hAnsi="Times New Roman" w:cs="Times New Roman"/>
          <w:sz w:val="24"/>
          <w:szCs w:val="24"/>
        </w:rPr>
      </w:pPr>
      <w:r w:rsidRPr="004737D4">
        <w:rPr>
          <w:rFonts w:ascii="Times New Roman" w:hAnsi="Times New Roman" w:cs="Times New Roman"/>
          <w:sz w:val="24"/>
          <w:szCs w:val="24"/>
        </w:rPr>
        <w:t>23. Размещение реестровой записи в единой информационной системе в сфере закупок осуществляется Федеральным казначейством в соответствии с форматами передачи информации, утверждаемыми Федеральным казначейством по согласованию с Министерством экономического развития Российской Федерации.</w:t>
      </w:r>
    </w:p>
    <w:p w:rsidR="004737D4" w:rsidRPr="004737D4" w:rsidRDefault="004737D4" w:rsidP="004737D4">
      <w:pPr>
        <w:pStyle w:val="ConsPlusNormal"/>
        <w:spacing w:line="360" w:lineRule="auto"/>
        <w:ind w:firstLine="539"/>
        <w:jc w:val="both"/>
        <w:rPr>
          <w:rFonts w:ascii="Times New Roman" w:hAnsi="Times New Roman" w:cs="Times New Roman"/>
          <w:sz w:val="24"/>
          <w:szCs w:val="24"/>
        </w:rPr>
      </w:pPr>
      <w:bookmarkStart w:id="47" w:name="Par116"/>
      <w:bookmarkEnd w:id="47"/>
      <w:r w:rsidRPr="004737D4">
        <w:rPr>
          <w:rFonts w:ascii="Times New Roman" w:hAnsi="Times New Roman" w:cs="Times New Roman"/>
          <w:sz w:val="24"/>
          <w:szCs w:val="24"/>
        </w:rPr>
        <w:lastRenderedPageBreak/>
        <w:t>24. Реестровые записи, размещаемые в реестре контрактов, подписываются усиленной неквалифицированной электронной подписью Федерального казначейства.</w:t>
      </w:r>
    </w:p>
    <w:p w:rsidR="004737D4" w:rsidRPr="004737D4" w:rsidRDefault="004737D4" w:rsidP="004737D4">
      <w:pPr>
        <w:pStyle w:val="ConsPlusNormal"/>
        <w:spacing w:line="360" w:lineRule="auto"/>
        <w:ind w:firstLine="539"/>
        <w:jc w:val="both"/>
        <w:rPr>
          <w:rFonts w:ascii="Times New Roman" w:hAnsi="Times New Roman" w:cs="Times New Roman"/>
          <w:sz w:val="24"/>
          <w:szCs w:val="24"/>
        </w:rPr>
      </w:pPr>
    </w:p>
    <w:p w:rsidR="004737D4" w:rsidRPr="004737D4" w:rsidRDefault="004737D4" w:rsidP="004737D4">
      <w:pPr>
        <w:pStyle w:val="ConsPlusNormal"/>
        <w:ind w:firstLine="540"/>
        <w:jc w:val="both"/>
        <w:rPr>
          <w:rFonts w:ascii="Times New Roman" w:hAnsi="Times New Roman" w:cs="Times New Roman"/>
          <w:sz w:val="24"/>
          <w:szCs w:val="24"/>
        </w:rPr>
      </w:pPr>
    </w:p>
    <w:p w:rsidR="004737D4" w:rsidRPr="004737D4" w:rsidRDefault="004737D4" w:rsidP="004737D4">
      <w:pPr>
        <w:pStyle w:val="ConsPlusNormal"/>
        <w:jc w:val="right"/>
        <w:rPr>
          <w:rFonts w:ascii="Times New Roman" w:hAnsi="Times New Roman" w:cs="Times New Roman"/>
          <w:sz w:val="24"/>
          <w:szCs w:val="24"/>
        </w:rPr>
      </w:pPr>
      <w:bookmarkStart w:id="48" w:name="Par122"/>
      <w:bookmarkEnd w:id="48"/>
      <w:r w:rsidRPr="004737D4">
        <w:rPr>
          <w:rFonts w:ascii="Times New Roman" w:hAnsi="Times New Roman" w:cs="Times New Roman"/>
          <w:sz w:val="24"/>
          <w:szCs w:val="24"/>
        </w:rPr>
        <w:t>Утверждены</w:t>
      </w:r>
    </w:p>
    <w:p w:rsidR="004737D4" w:rsidRPr="004737D4" w:rsidRDefault="004737D4" w:rsidP="004737D4">
      <w:pPr>
        <w:pStyle w:val="ConsPlusNormal"/>
        <w:jc w:val="right"/>
        <w:rPr>
          <w:rFonts w:ascii="Times New Roman" w:hAnsi="Times New Roman" w:cs="Times New Roman"/>
          <w:sz w:val="24"/>
          <w:szCs w:val="24"/>
        </w:rPr>
      </w:pPr>
      <w:r w:rsidRPr="004737D4">
        <w:rPr>
          <w:rFonts w:ascii="Times New Roman" w:hAnsi="Times New Roman" w:cs="Times New Roman"/>
          <w:sz w:val="24"/>
          <w:szCs w:val="24"/>
        </w:rPr>
        <w:t>постановлением Правительства</w:t>
      </w:r>
    </w:p>
    <w:p w:rsidR="004737D4" w:rsidRPr="004737D4" w:rsidRDefault="004737D4" w:rsidP="004737D4">
      <w:pPr>
        <w:pStyle w:val="ConsPlusNormal"/>
        <w:jc w:val="right"/>
        <w:rPr>
          <w:rFonts w:ascii="Times New Roman" w:hAnsi="Times New Roman" w:cs="Times New Roman"/>
          <w:sz w:val="24"/>
          <w:szCs w:val="24"/>
        </w:rPr>
      </w:pPr>
      <w:r w:rsidRPr="004737D4">
        <w:rPr>
          <w:rFonts w:ascii="Times New Roman" w:hAnsi="Times New Roman" w:cs="Times New Roman"/>
          <w:sz w:val="24"/>
          <w:szCs w:val="24"/>
        </w:rPr>
        <w:t>Российской Федерации</w:t>
      </w:r>
    </w:p>
    <w:p w:rsidR="004737D4" w:rsidRPr="004737D4" w:rsidRDefault="004737D4" w:rsidP="004737D4">
      <w:pPr>
        <w:pStyle w:val="ConsPlusNormal"/>
        <w:jc w:val="right"/>
        <w:rPr>
          <w:rFonts w:ascii="Times New Roman" w:hAnsi="Times New Roman" w:cs="Times New Roman"/>
          <w:sz w:val="24"/>
          <w:szCs w:val="24"/>
        </w:rPr>
      </w:pPr>
      <w:r w:rsidRPr="004737D4">
        <w:rPr>
          <w:rFonts w:ascii="Times New Roman" w:hAnsi="Times New Roman" w:cs="Times New Roman"/>
          <w:sz w:val="24"/>
          <w:szCs w:val="24"/>
        </w:rPr>
        <w:t>от 28 ноября 2013 г. N 1084</w:t>
      </w:r>
    </w:p>
    <w:p w:rsidR="004737D4" w:rsidRPr="004737D4" w:rsidRDefault="004737D4" w:rsidP="004737D4">
      <w:pPr>
        <w:pStyle w:val="ConsPlusNormal"/>
        <w:jc w:val="center"/>
        <w:rPr>
          <w:rFonts w:ascii="Times New Roman" w:hAnsi="Times New Roman" w:cs="Times New Roman"/>
          <w:sz w:val="24"/>
          <w:szCs w:val="24"/>
        </w:rPr>
      </w:pPr>
    </w:p>
    <w:p w:rsidR="004737D4" w:rsidRPr="004737D4" w:rsidRDefault="004737D4" w:rsidP="004737D4">
      <w:pPr>
        <w:pStyle w:val="ConsPlusNormal"/>
        <w:spacing w:line="288" w:lineRule="auto"/>
        <w:jc w:val="center"/>
        <w:rPr>
          <w:rFonts w:ascii="Times New Roman" w:hAnsi="Times New Roman" w:cs="Times New Roman"/>
          <w:b/>
          <w:bCs/>
          <w:sz w:val="24"/>
          <w:szCs w:val="24"/>
        </w:rPr>
      </w:pPr>
      <w:r w:rsidRPr="004737D4">
        <w:rPr>
          <w:rFonts w:ascii="Times New Roman" w:hAnsi="Times New Roman" w:cs="Times New Roman"/>
          <w:b/>
          <w:bCs/>
          <w:sz w:val="24"/>
          <w:szCs w:val="24"/>
        </w:rPr>
        <w:t>ПРАВИЛА</w:t>
      </w:r>
    </w:p>
    <w:p w:rsidR="004737D4" w:rsidRPr="004737D4" w:rsidRDefault="004737D4" w:rsidP="004737D4">
      <w:pPr>
        <w:pStyle w:val="ConsPlusNormal"/>
        <w:spacing w:line="288" w:lineRule="auto"/>
        <w:jc w:val="center"/>
        <w:rPr>
          <w:rFonts w:ascii="Times New Roman" w:hAnsi="Times New Roman" w:cs="Times New Roman"/>
          <w:b/>
          <w:bCs/>
          <w:sz w:val="24"/>
          <w:szCs w:val="24"/>
        </w:rPr>
      </w:pPr>
      <w:r w:rsidRPr="004737D4">
        <w:rPr>
          <w:rFonts w:ascii="Times New Roman" w:hAnsi="Times New Roman" w:cs="Times New Roman"/>
          <w:b/>
          <w:bCs/>
          <w:sz w:val="24"/>
          <w:szCs w:val="24"/>
        </w:rPr>
        <w:t>ВЕДЕНИЯ РЕЕСТРА КОНТРАКТОВ, СОДЕРЖАЩЕГО СВЕДЕНИЯ,</w:t>
      </w:r>
    </w:p>
    <w:p w:rsidR="004737D4" w:rsidRPr="004737D4" w:rsidRDefault="004737D4" w:rsidP="004737D4">
      <w:pPr>
        <w:pStyle w:val="ConsPlusNormal"/>
        <w:spacing w:line="288" w:lineRule="auto"/>
        <w:jc w:val="center"/>
        <w:rPr>
          <w:rFonts w:ascii="Times New Roman" w:hAnsi="Times New Roman" w:cs="Times New Roman"/>
          <w:b/>
          <w:bCs/>
          <w:sz w:val="24"/>
          <w:szCs w:val="24"/>
        </w:rPr>
      </w:pPr>
      <w:r w:rsidRPr="004737D4">
        <w:rPr>
          <w:rFonts w:ascii="Times New Roman" w:hAnsi="Times New Roman" w:cs="Times New Roman"/>
          <w:b/>
          <w:bCs/>
          <w:sz w:val="24"/>
          <w:szCs w:val="24"/>
        </w:rPr>
        <w:t>СОСТАВЛЯЮЩИЕ ГОСУДАРСТВЕННУЮ ТАЙНУ</w:t>
      </w:r>
    </w:p>
    <w:p w:rsidR="004737D4" w:rsidRPr="004737D4" w:rsidRDefault="004737D4" w:rsidP="004737D4">
      <w:pPr>
        <w:pStyle w:val="ConsPlusNormal"/>
        <w:spacing w:line="288" w:lineRule="auto"/>
        <w:jc w:val="center"/>
        <w:rPr>
          <w:rFonts w:ascii="Times New Roman" w:hAnsi="Times New Roman" w:cs="Times New Roman"/>
          <w:b/>
          <w:bCs/>
          <w:sz w:val="24"/>
          <w:szCs w:val="24"/>
        </w:rPr>
      </w:pPr>
    </w:p>
    <w:p w:rsidR="004737D4" w:rsidRPr="004737D4" w:rsidRDefault="004737D4" w:rsidP="004737D4">
      <w:pPr>
        <w:pStyle w:val="ConsPlusNormal"/>
        <w:jc w:val="center"/>
        <w:rPr>
          <w:rFonts w:ascii="Times New Roman" w:hAnsi="Times New Roman" w:cs="Times New Roman"/>
          <w:sz w:val="24"/>
          <w:szCs w:val="24"/>
        </w:rPr>
      </w:pPr>
      <w:r w:rsidRPr="004737D4">
        <w:rPr>
          <w:rFonts w:ascii="Times New Roman" w:hAnsi="Times New Roman" w:cs="Times New Roman"/>
          <w:sz w:val="24"/>
          <w:szCs w:val="24"/>
        </w:rPr>
        <w:t>Список изменяющих документов</w:t>
      </w:r>
    </w:p>
    <w:p w:rsidR="004737D4" w:rsidRPr="004737D4" w:rsidRDefault="004737D4" w:rsidP="004737D4">
      <w:pPr>
        <w:pStyle w:val="ConsPlusNormal"/>
        <w:jc w:val="center"/>
        <w:rPr>
          <w:rFonts w:ascii="Times New Roman" w:hAnsi="Times New Roman" w:cs="Times New Roman"/>
          <w:sz w:val="24"/>
          <w:szCs w:val="24"/>
        </w:rPr>
      </w:pPr>
      <w:r w:rsidRPr="004737D4">
        <w:rPr>
          <w:rFonts w:ascii="Times New Roman" w:hAnsi="Times New Roman" w:cs="Times New Roman"/>
          <w:sz w:val="24"/>
          <w:szCs w:val="24"/>
        </w:rPr>
        <w:t>(в ред. Постановления Правительства РФ от 31.07.2014 N 752</w:t>
      </w:r>
      <w:r w:rsidR="000C2AA2">
        <w:rPr>
          <w:rFonts w:ascii="Times New Roman" w:hAnsi="Times New Roman" w:cs="Times New Roman"/>
          <w:sz w:val="24"/>
          <w:szCs w:val="24"/>
        </w:rPr>
        <w:t>, 25.12.2014 № 1489</w:t>
      </w:r>
      <w:r w:rsidRPr="004737D4">
        <w:rPr>
          <w:rFonts w:ascii="Times New Roman" w:hAnsi="Times New Roman" w:cs="Times New Roman"/>
          <w:sz w:val="24"/>
          <w:szCs w:val="24"/>
        </w:rPr>
        <w:t>)</w:t>
      </w:r>
    </w:p>
    <w:p w:rsidR="004737D4" w:rsidRPr="004737D4" w:rsidRDefault="004737D4" w:rsidP="004737D4">
      <w:pPr>
        <w:pStyle w:val="ConsPlusNormal"/>
        <w:jc w:val="center"/>
        <w:rPr>
          <w:rFonts w:ascii="Times New Roman" w:hAnsi="Times New Roman" w:cs="Times New Roman"/>
          <w:sz w:val="24"/>
          <w:szCs w:val="24"/>
        </w:rPr>
      </w:pPr>
    </w:p>
    <w:p w:rsidR="004737D4" w:rsidRPr="004737D4" w:rsidRDefault="004737D4" w:rsidP="004737D4">
      <w:pPr>
        <w:pStyle w:val="ConsPlusNormal"/>
        <w:spacing w:line="360" w:lineRule="auto"/>
        <w:ind w:firstLine="539"/>
        <w:jc w:val="both"/>
        <w:rPr>
          <w:rFonts w:ascii="Times New Roman" w:hAnsi="Times New Roman" w:cs="Times New Roman"/>
          <w:sz w:val="24"/>
          <w:szCs w:val="24"/>
        </w:rPr>
      </w:pPr>
      <w:r w:rsidRPr="004737D4">
        <w:rPr>
          <w:rFonts w:ascii="Times New Roman" w:hAnsi="Times New Roman" w:cs="Times New Roman"/>
          <w:sz w:val="24"/>
          <w:szCs w:val="24"/>
        </w:rPr>
        <w:t>1. Настоящие Правила устанавливают порядок ведения реестра контрактов, содержащего сведения, составляющие государственную тайну (далее - реестр контрактов), и представления заказчиками сведений для включения в такой реестр контрактов.</w:t>
      </w:r>
    </w:p>
    <w:p w:rsidR="004737D4" w:rsidRPr="004737D4" w:rsidRDefault="004737D4" w:rsidP="004737D4">
      <w:pPr>
        <w:pStyle w:val="ConsPlusNormal"/>
        <w:spacing w:line="360" w:lineRule="auto"/>
        <w:ind w:firstLine="539"/>
        <w:jc w:val="both"/>
        <w:rPr>
          <w:rFonts w:ascii="Times New Roman" w:hAnsi="Times New Roman" w:cs="Times New Roman"/>
          <w:sz w:val="24"/>
          <w:szCs w:val="24"/>
        </w:rPr>
      </w:pPr>
      <w:r w:rsidRPr="004737D4">
        <w:rPr>
          <w:rFonts w:ascii="Times New Roman" w:hAnsi="Times New Roman" w:cs="Times New Roman"/>
          <w:sz w:val="24"/>
          <w:szCs w:val="24"/>
        </w:rPr>
        <w:t>2. Ведение реестра контрактов, заключенных для обеспечения федеральных нужд, нужд субъектов Российской Федерации, муниципальных нужд, осуществляется соответственно Федеральным казначейством, уполномоченным органом исполнительной власти субъекта Российской Федерации, уполномоченным органом местного самоуправления (далее - уполномоченный орган).</w:t>
      </w:r>
    </w:p>
    <w:p w:rsidR="004737D4" w:rsidRPr="004737D4" w:rsidRDefault="004737D4" w:rsidP="004737D4">
      <w:pPr>
        <w:pStyle w:val="ConsPlusNormal"/>
        <w:spacing w:line="360" w:lineRule="auto"/>
        <w:ind w:firstLine="539"/>
        <w:jc w:val="both"/>
        <w:rPr>
          <w:rFonts w:ascii="Times New Roman" w:hAnsi="Times New Roman" w:cs="Times New Roman"/>
          <w:sz w:val="24"/>
          <w:szCs w:val="24"/>
        </w:rPr>
      </w:pPr>
      <w:bookmarkStart w:id="49" w:name="Par136"/>
      <w:bookmarkEnd w:id="49"/>
      <w:r w:rsidRPr="004737D4">
        <w:rPr>
          <w:rFonts w:ascii="Times New Roman" w:hAnsi="Times New Roman" w:cs="Times New Roman"/>
          <w:sz w:val="24"/>
          <w:szCs w:val="24"/>
        </w:rPr>
        <w:t>3. В реестр контрактов включаются следующие сведения:</w:t>
      </w:r>
    </w:p>
    <w:p w:rsidR="004737D4" w:rsidRPr="004737D4" w:rsidRDefault="004737D4" w:rsidP="004737D4">
      <w:pPr>
        <w:pStyle w:val="ConsPlusNormal"/>
        <w:spacing w:line="360" w:lineRule="auto"/>
        <w:ind w:firstLine="539"/>
        <w:jc w:val="both"/>
        <w:rPr>
          <w:rFonts w:ascii="Times New Roman" w:hAnsi="Times New Roman" w:cs="Times New Roman"/>
          <w:sz w:val="24"/>
          <w:szCs w:val="24"/>
        </w:rPr>
      </w:pPr>
      <w:bookmarkStart w:id="50" w:name="Par137"/>
      <w:bookmarkEnd w:id="50"/>
      <w:r w:rsidRPr="004737D4">
        <w:rPr>
          <w:rFonts w:ascii="Times New Roman" w:hAnsi="Times New Roman" w:cs="Times New Roman"/>
          <w:sz w:val="24"/>
          <w:szCs w:val="24"/>
        </w:rPr>
        <w:t>а) наименование заказчика;</w:t>
      </w:r>
    </w:p>
    <w:p w:rsidR="004737D4" w:rsidRPr="004737D4" w:rsidRDefault="004737D4" w:rsidP="004737D4">
      <w:pPr>
        <w:pStyle w:val="ConsPlusNormal"/>
        <w:spacing w:line="360" w:lineRule="auto"/>
        <w:ind w:firstLine="539"/>
        <w:jc w:val="both"/>
        <w:rPr>
          <w:rFonts w:ascii="Times New Roman" w:hAnsi="Times New Roman" w:cs="Times New Roman"/>
          <w:sz w:val="24"/>
          <w:szCs w:val="24"/>
        </w:rPr>
      </w:pPr>
      <w:r w:rsidRPr="004737D4">
        <w:rPr>
          <w:rFonts w:ascii="Times New Roman" w:hAnsi="Times New Roman" w:cs="Times New Roman"/>
          <w:sz w:val="24"/>
          <w:szCs w:val="24"/>
        </w:rPr>
        <w:t>б) источник финансирования;</w:t>
      </w:r>
    </w:p>
    <w:p w:rsidR="004737D4" w:rsidRPr="004737D4" w:rsidRDefault="004737D4" w:rsidP="004737D4">
      <w:pPr>
        <w:pStyle w:val="ConsPlusNormal"/>
        <w:spacing w:line="360" w:lineRule="auto"/>
        <w:ind w:firstLine="539"/>
        <w:jc w:val="both"/>
        <w:rPr>
          <w:rFonts w:ascii="Times New Roman" w:hAnsi="Times New Roman" w:cs="Times New Roman"/>
          <w:sz w:val="24"/>
          <w:szCs w:val="24"/>
        </w:rPr>
      </w:pPr>
      <w:r w:rsidRPr="004737D4">
        <w:rPr>
          <w:rFonts w:ascii="Times New Roman" w:hAnsi="Times New Roman" w:cs="Times New Roman"/>
          <w:sz w:val="24"/>
          <w:szCs w:val="24"/>
        </w:rPr>
        <w:t>в) способ определения поставщика (подрядчика, исполнителя);</w:t>
      </w:r>
    </w:p>
    <w:p w:rsidR="004737D4" w:rsidRPr="004737D4" w:rsidRDefault="004737D4" w:rsidP="004737D4">
      <w:pPr>
        <w:pStyle w:val="ConsPlusNormal"/>
        <w:spacing w:line="360" w:lineRule="auto"/>
        <w:ind w:firstLine="539"/>
        <w:jc w:val="both"/>
        <w:rPr>
          <w:rFonts w:ascii="Times New Roman" w:hAnsi="Times New Roman" w:cs="Times New Roman"/>
          <w:sz w:val="24"/>
          <w:szCs w:val="24"/>
        </w:rPr>
      </w:pPr>
      <w:r w:rsidRPr="004737D4">
        <w:rPr>
          <w:rFonts w:ascii="Times New Roman" w:hAnsi="Times New Roman" w:cs="Times New Roman"/>
          <w:sz w:val="24"/>
          <w:szCs w:val="24"/>
        </w:rPr>
        <w:t>г) дата подведения результатов определения поставщика (подрядчика, исполнителя) и реквизиты документа (документов), подтверждающего основание заключения контракта;</w:t>
      </w:r>
    </w:p>
    <w:p w:rsidR="004737D4" w:rsidRPr="004737D4" w:rsidRDefault="004737D4" w:rsidP="004737D4">
      <w:pPr>
        <w:pStyle w:val="ConsPlusNormal"/>
        <w:spacing w:line="360" w:lineRule="auto"/>
        <w:ind w:firstLine="539"/>
        <w:jc w:val="both"/>
        <w:rPr>
          <w:rFonts w:ascii="Times New Roman" w:hAnsi="Times New Roman" w:cs="Times New Roman"/>
          <w:sz w:val="24"/>
          <w:szCs w:val="24"/>
        </w:rPr>
      </w:pPr>
      <w:proofErr w:type="spellStart"/>
      <w:r w:rsidRPr="004737D4">
        <w:rPr>
          <w:rFonts w:ascii="Times New Roman" w:hAnsi="Times New Roman" w:cs="Times New Roman"/>
          <w:sz w:val="24"/>
          <w:szCs w:val="24"/>
        </w:rPr>
        <w:t>д</w:t>
      </w:r>
      <w:proofErr w:type="spellEnd"/>
      <w:r w:rsidRPr="004737D4">
        <w:rPr>
          <w:rFonts w:ascii="Times New Roman" w:hAnsi="Times New Roman" w:cs="Times New Roman"/>
          <w:sz w:val="24"/>
          <w:szCs w:val="24"/>
        </w:rPr>
        <w:t>) дата заключения и номер (при наличии) контракта;</w:t>
      </w:r>
    </w:p>
    <w:p w:rsidR="004737D4" w:rsidRPr="004737D4" w:rsidRDefault="004737D4" w:rsidP="004737D4">
      <w:pPr>
        <w:pStyle w:val="ConsPlusNormal"/>
        <w:spacing w:line="360" w:lineRule="auto"/>
        <w:ind w:firstLine="539"/>
        <w:jc w:val="both"/>
        <w:rPr>
          <w:rFonts w:ascii="Times New Roman" w:hAnsi="Times New Roman" w:cs="Times New Roman"/>
          <w:sz w:val="24"/>
          <w:szCs w:val="24"/>
        </w:rPr>
      </w:pPr>
      <w:r w:rsidRPr="004737D4">
        <w:rPr>
          <w:rFonts w:ascii="Times New Roman" w:hAnsi="Times New Roman" w:cs="Times New Roman"/>
          <w:sz w:val="24"/>
          <w:szCs w:val="24"/>
        </w:rPr>
        <w:t>е) объект закупки, цена контракта и срок его исполнения, цена единицы товара, работы или услуги, наименование страны происхождения или сведения о производителе товара в отношении исполненного контракта;</w:t>
      </w:r>
    </w:p>
    <w:p w:rsidR="004737D4" w:rsidRPr="004737D4" w:rsidRDefault="004737D4" w:rsidP="004737D4">
      <w:pPr>
        <w:pStyle w:val="ConsPlusNormal"/>
        <w:spacing w:line="360" w:lineRule="auto"/>
        <w:ind w:firstLine="539"/>
        <w:jc w:val="both"/>
        <w:rPr>
          <w:rFonts w:ascii="Times New Roman" w:hAnsi="Times New Roman" w:cs="Times New Roman"/>
          <w:sz w:val="24"/>
          <w:szCs w:val="24"/>
        </w:rPr>
      </w:pPr>
      <w:bookmarkStart w:id="51" w:name="Par145"/>
      <w:bookmarkEnd w:id="51"/>
      <w:proofErr w:type="gramStart"/>
      <w:r w:rsidRPr="004737D4">
        <w:rPr>
          <w:rFonts w:ascii="Times New Roman" w:hAnsi="Times New Roman" w:cs="Times New Roman"/>
          <w:sz w:val="24"/>
          <w:szCs w:val="24"/>
        </w:rPr>
        <w:t xml:space="preserve">ж) наименование, фирменное наименование (при наличии) и место нахождения (для юридического лица), фамилия, имя, отчество (при наличии) и место жительства (для физического лица), идентификационный номер налогоплательщика поставщика (подрядчика, исполнителя) или </w:t>
      </w:r>
      <w:r w:rsidRPr="004737D4">
        <w:rPr>
          <w:rFonts w:ascii="Times New Roman" w:hAnsi="Times New Roman" w:cs="Times New Roman"/>
          <w:sz w:val="24"/>
          <w:szCs w:val="24"/>
        </w:rPr>
        <w:lastRenderedPageBreak/>
        <w:t>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сведений о физическом лице - поставщике культурных ценностей, в том числе музейных</w:t>
      </w:r>
      <w:proofErr w:type="gramEnd"/>
      <w:r w:rsidRPr="004737D4">
        <w:rPr>
          <w:rFonts w:ascii="Times New Roman" w:hAnsi="Times New Roman" w:cs="Times New Roman"/>
          <w:sz w:val="24"/>
          <w:szCs w:val="24"/>
        </w:rPr>
        <w:t xml:space="preserve">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w:t>
      </w:r>
      <w:proofErr w:type="gramStart"/>
      <w:r w:rsidRPr="004737D4">
        <w:rPr>
          <w:rFonts w:ascii="Times New Roman" w:hAnsi="Times New Roman" w:cs="Times New Roman"/>
          <w:sz w:val="24"/>
          <w:szCs w:val="24"/>
        </w:rPr>
        <w:t>о-</w:t>
      </w:r>
      <w:proofErr w:type="gramEnd"/>
      <w:r w:rsidRPr="004737D4">
        <w:rPr>
          <w:rFonts w:ascii="Times New Roman" w:hAnsi="Times New Roman" w:cs="Times New Roman"/>
          <w:sz w:val="24"/>
          <w:szCs w:val="24"/>
        </w:rPr>
        <w:t xml:space="preserve">, </w:t>
      </w:r>
      <w:proofErr w:type="spellStart"/>
      <w:r w:rsidRPr="004737D4">
        <w:rPr>
          <w:rFonts w:ascii="Times New Roman" w:hAnsi="Times New Roman" w:cs="Times New Roman"/>
          <w:sz w:val="24"/>
          <w:szCs w:val="24"/>
        </w:rPr>
        <w:t>фотофондов</w:t>
      </w:r>
      <w:proofErr w:type="spellEnd"/>
      <w:r w:rsidRPr="004737D4">
        <w:rPr>
          <w:rFonts w:ascii="Times New Roman" w:hAnsi="Times New Roman" w:cs="Times New Roman"/>
          <w:sz w:val="24"/>
          <w:szCs w:val="24"/>
        </w:rPr>
        <w:t xml:space="preserve"> и аналогичных фондов;</w:t>
      </w:r>
    </w:p>
    <w:p w:rsidR="004737D4" w:rsidRPr="004737D4" w:rsidRDefault="004737D4" w:rsidP="004737D4">
      <w:pPr>
        <w:pStyle w:val="ConsPlusNormal"/>
        <w:spacing w:line="360" w:lineRule="auto"/>
        <w:ind w:firstLine="539"/>
        <w:jc w:val="both"/>
        <w:rPr>
          <w:rFonts w:ascii="Times New Roman" w:hAnsi="Times New Roman" w:cs="Times New Roman"/>
          <w:sz w:val="24"/>
          <w:szCs w:val="24"/>
        </w:rPr>
      </w:pPr>
      <w:bookmarkStart w:id="52" w:name="Par147"/>
      <w:bookmarkEnd w:id="52"/>
      <w:proofErr w:type="spellStart"/>
      <w:r w:rsidRPr="004737D4">
        <w:rPr>
          <w:rFonts w:ascii="Times New Roman" w:hAnsi="Times New Roman" w:cs="Times New Roman"/>
          <w:sz w:val="24"/>
          <w:szCs w:val="24"/>
        </w:rPr>
        <w:t>з</w:t>
      </w:r>
      <w:proofErr w:type="spellEnd"/>
      <w:r w:rsidRPr="004737D4">
        <w:rPr>
          <w:rFonts w:ascii="Times New Roman" w:hAnsi="Times New Roman" w:cs="Times New Roman"/>
          <w:sz w:val="24"/>
          <w:szCs w:val="24"/>
        </w:rPr>
        <w:t>) сведения об изменении контракта с указанием условий контракта, которые были изменены;</w:t>
      </w:r>
    </w:p>
    <w:p w:rsidR="004737D4" w:rsidRPr="004737D4" w:rsidRDefault="004737D4" w:rsidP="004737D4">
      <w:pPr>
        <w:pStyle w:val="ConsPlusNormal"/>
        <w:spacing w:line="360" w:lineRule="auto"/>
        <w:ind w:firstLine="539"/>
        <w:jc w:val="both"/>
        <w:rPr>
          <w:rFonts w:ascii="Times New Roman" w:hAnsi="Times New Roman" w:cs="Times New Roman"/>
          <w:sz w:val="24"/>
          <w:szCs w:val="24"/>
        </w:rPr>
      </w:pPr>
      <w:r w:rsidRPr="004737D4">
        <w:rPr>
          <w:rFonts w:ascii="Times New Roman" w:hAnsi="Times New Roman" w:cs="Times New Roman"/>
          <w:sz w:val="24"/>
          <w:szCs w:val="24"/>
        </w:rPr>
        <w:t>и) сведения об исполнении контракта, в том числе сведения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4737D4" w:rsidRPr="004737D4" w:rsidRDefault="004737D4" w:rsidP="004737D4">
      <w:pPr>
        <w:pStyle w:val="ConsPlusNormal"/>
        <w:spacing w:line="360" w:lineRule="auto"/>
        <w:ind w:firstLine="539"/>
        <w:jc w:val="both"/>
        <w:rPr>
          <w:rFonts w:ascii="Times New Roman" w:hAnsi="Times New Roman" w:cs="Times New Roman"/>
          <w:sz w:val="24"/>
          <w:szCs w:val="24"/>
        </w:rPr>
      </w:pPr>
      <w:bookmarkStart w:id="53" w:name="Par149"/>
      <w:bookmarkEnd w:id="53"/>
      <w:r w:rsidRPr="004737D4">
        <w:rPr>
          <w:rFonts w:ascii="Times New Roman" w:hAnsi="Times New Roman" w:cs="Times New Roman"/>
          <w:sz w:val="24"/>
          <w:szCs w:val="24"/>
        </w:rPr>
        <w:t>к) сведения о расторжении контракта с указанием оснований его расторжения;</w:t>
      </w:r>
    </w:p>
    <w:p w:rsidR="004737D4" w:rsidRPr="004737D4" w:rsidRDefault="004737D4" w:rsidP="004737D4">
      <w:pPr>
        <w:pStyle w:val="ConsPlusNormal"/>
        <w:spacing w:line="360" w:lineRule="auto"/>
        <w:ind w:firstLine="539"/>
        <w:jc w:val="both"/>
        <w:rPr>
          <w:rFonts w:ascii="Times New Roman" w:hAnsi="Times New Roman" w:cs="Times New Roman"/>
          <w:sz w:val="24"/>
          <w:szCs w:val="24"/>
        </w:rPr>
      </w:pPr>
      <w:r>
        <w:rPr>
          <w:rFonts w:ascii="Times New Roman" w:hAnsi="Times New Roman" w:cs="Times New Roman"/>
          <w:sz w:val="24"/>
          <w:szCs w:val="24"/>
        </w:rPr>
        <w:t>--------------------</w:t>
      </w:r>
    </w:p>
    <w:p w:rsidR="004737D4" w:rsidRPr="004737D4" w:rsidRDefault="004737D4" w:rsidP="004737D4">
      <w:pPr>
        <w:pStyle w:val="ConsPlusNormal"/>
        <w:spacing w:line="360" w:lineRule="auto"/>
        <w:ind w:firstLine="539"/>
        <w:jc w:val="both"/>
        <w:rPr>
          <w:rFonts w:ascii="Times New Roman" w:hAnsi="Times New Roman" w:cs="Times New Roman"/>
          <w:sz w:val="24"/>
          <w:szCs w:val="24"/>
        </w:rPr>
      </w:pPr>
      <w:proofErr w:type="spellStart"/>
      <w:r w:rsidRPr="004737D4">
        <w:rPr>
          <w:rFonts w:ascii="Times New Roman" w:hAnsi="Times New Roman" w:cs="Times New Roman"/>
          <w:sz w:val="24"/>
          <w:szCs w:val="24"/>
        </w:rPr>
        <w:t>КонсультантПлюс</w:t>
      </w:r>
      <w:proofErr w:type="spellEnd"/>
      <w:r w:rsidRPr="004737D4">
        <w:rPr>
          <w:rFonts w:ascii="Times New Roman" w:hAnsi="Times New Roman" w:cs="Times New Roman"/>
          <w:sz w:val="24"/>
          <w:szCs w:val="24"/>
        </w:rPr>
        <w:t>: примечание.</w:t>
      </w:r>
    </w:p>
    <w:p w:rsidR="004737D4" w:rsidRPr="004737D4" w:rsidRDefault="004737D4" w:rsidP="004737D4">
      <w:pPr>
        <w:pStyle w:val="ConsPlusNormal"/>
        <w:spacing w:line="360" w:lineRule="auto"/>
        <w:ind w:firstLine="539"/>
        <w:jc w:val="both"/>
        <w:rPr>
          <w:rFonts w:ascii="Times New Roman" w:hAnsi="Times New Roman" w:cs="Times New Roman"/>
          <w:sz w:val="24"/>
          <w:szCs w:val="24"/>
        </w:rPr>
      </w:pPr>
      <w:r w:rsidRPr="004737D4">
        <w:rPr>
          <w:rFonts w:ascii="Times New Roman" w:hAnsi="Times New Roman" w:cs="Times New Roman"/>
          <w:sz w:val="24"/>
          <w:szCs w:val="24"/>
        </w:rPr>
        <w:t>Подпункт "л" пункта 3 вступает в силу с 1 января 2016 года (</w:t>
      </w:r>
      <w:hyperlink w:anchor="Par28" w:tooltip="Ссылка на текущий документ" w:history="1">
        <w:r w:rsidRPr="004737D4">
          <w:rPr>
            <w:rFonts w:ascii="Times New Roman" w:hAnsi="Times New Roman" w:cs="Times New Roman"/>
            <w:sz w:val="24"/>
            <w:szCs w:val="24"/>
          </w:rPr>
          <w:t>пункт 5</w:t>
        </w:r>
      </w:hyperlink>
      <w:r w:rsidRPr="004737D4">
        <w:rPr>
          <w:rFonts w:ascii="Times New Roman" w:hAnsi="Times New Roman" w:cs="Times New Roman"/>
          <w:sz w:val="24"/>
          <w:szCs w:val="24"/>
        </w:rPr>
        <w:t xml:space="preserve"> данного документа).</w:t>
      </w:r>
    </w:p>
    <w:p w:rsidR="004737D4" w:rsidRPr="004737D4" w:rsidRDefault="004737D4" w:rsidP="004737D4">
      <w:pPr>
        <w:pStyle w:val="ConsPlusNormal"/>
        <w:spacing w:line="360" w:lineRule="auto"/>
        <w:ind w:firstLine="539"/>
        <w:jc w:val="both"/>
        <w:rPr>
          <w:rFonts w:ascii="Times New Roman" w:hAnsi="Times New Roman" w:cs="Times New Roman"/>
          <w:sz w:val="24"/>
          <w:szCs w:val="24"/>
        </w:rPr>
      </w:pPr>
      <w:r>
        <w:rPr>
          <w:rFonts w:ascii="Times New Roman" w:hAnsi="Times New Roman" w:cs="Times New Roman"/>
          <w:sz w:val="24"/>
          <w:szCs w:val="24"/>
        </w:rPr>
        <w:t>--------------------</w:t>
      </w:r>
    </w:p>
    <w:p w:rsidR="004737D4" w:rsidRPr="004737D4" w:rsidRDefault="004737D4" w:rsidP="004737D4">
      <w:pPr>
        <w:pStyle w:val="ConsPlusNormal"/>
        <w:spacing w:line="360" w:lineRule="auto"/>
        <w:ind w:firstLine="539"/>
        <w:jc w:val="both"/>
        <w:rPr>
          <w:rFonts w:ascii="Times New Roman" w:hAnsi="Times New Roman" w:cs="Times New Roman"/>
          <w:sz w:val="24"/>
          <w:szCs w:val="24"/>
        </w:rPr>
      </w:pPr>
      <w:bookmarkStart w:id="54" w:name="Par154"/>
      <w:bookmarkEnd w:id="54"/>
      <w:r w:rsidRPr="004737D4">
        <w:rPr>
          <w:rFonts w:ascii="Times New Roman" w:hAnsi="Times New Roman" w:cs="Times New Roman"/>
          <w:sz w:val="24"/>
          <w:szCs w:val="24"/>
        </w:rPr>
        <w:t>л) идентификационный код закупки.</w:t>
      </w:r>
    </w:p>
    <w:p w:rsidR="004737D4" w:rsidRPr="004737D4" w:rsidRDefault="004737D4" w:rsidP="004737D4">
      <w:pPr>
        <w:pStyle w:val="ConsPlusNormal"/>
        <w:spacing w:line="360" w:lineRule="auto"/>
        <w:ind w:firstLine="539"/>
        <w:jc w:val="both"/>
        <w:rPr>
          <w:rFonts w:ascii="Times New Roman" w:hAnsi="Times New Roman" w:cs="Times New Roman"/>
          <w:sz w:val="24"/>
          <w:szCs w:val="24"/>
        </w:rPr>
      </w:pPr>
      <w:r w:rsidRPr="004737D4">
        <w:rPr>
          <w:rFonts w:ascii="Times New Roman" w:hAnsi="Times New Roman" w:cs="Times New Roman"/>
          <w:sz w:val="24"/>
          <w:szCs w:val="24"/>
        </w:rPr>
        <w:t>4. В реестр контрактов не включаются сведения о контрактах, заключенных в соответствии с пунктами 4 и 5 части 1 статьи 93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w:t>
      </w:r>
    </w:p>
    <w:p w:rsidR="004737D4" w:rsidRPr="004737D4" w:rsidRDefault="004737D4" w:rsidP="004737D4">
      <w:pPr>
        <w:pStyle w:val="ConsPlusNormal"/>
        <w:spacing w:line="360" w:lineRule="auto"/>
        <w:ind w:firstLine="539"/>
        <w:jc w:val="both"/>
        <w:rPr>
          <w:rFonts w:ascii="Times New Roman" w:hAnsi="Times New Roman" w:cs="Times New Roman"/>
          <w:sz w:val="24"/>
          <w:szCs w:val="24"/>
        </w:rPr>
      </w:pPr>
      <w:r w:rsidRPr="004737D4">
        <w:rPr>
          <w:rFonts w:ascii="Times New Roman" w:hAnsi="Times New Roman" w:cs="Times New Roman"/>
          <w:sz w:val="24"/>
          <w:szCs w:val="24"/>
        </w:rPr>
        <w:t>5. Сведения, включенные в реестр контрактов, хранятся в порядке, определенном в соответствии с законодательством Российской Федерации об архивном деле и о защите государственной тайны.</w:t>
      </w:r>
    </w:p>
    <w:p w:rsidR="004737D4" w:rsidRPr="004737D4" w:rsidRDefault="004737D4" w:rsidP="004737D4">
      <w:pPr>
        <w:pStyle w:val="ConsPlusNormal"/>
        <w:spacing w:line="360" w:lineRule="auto"/>
        <w:ind w:firstLine="539"/>
        <w:jc w:val="both"/>
        <w:rPr>
          <w:rFonts w:ascii="Times New Roman" w:hAnsi="Times New Roman" w:cs="Times New Roman"/>
          <w:sz w:val="24"/>
          <w:szCs w:val="24"/>
        </w:rPr>
      </w:pPr>
      <w:r w:rsidRPr="004737D4">
        <w:rPr>
          <w:rFonts w:ascii="Times New Roman" w:hAnsi="Times New Roman" w:cs="Times New Roman"/>
          <w:sz w:val="24"/>
          <w:szCs w:val="24"/>
        </w:rPr>
        <w:t>6. Положения настоящих Правил распространяются на юридические лица, на которые при осуществлении ими закупок в соответствии с частью 4 статьи 15 Федерального закона распространяются положения Федерального закона, установленные для заказчиков.</w:t>
      </w:r>
    </w:p>
    <w:p w:rsidR="004737D4" w:rsidRPr="004737D4" w:rsidRDefault="004737D4" w:rsidP="004737D4">
      <w:pPr>
        <w:pStyle w:val="ConsPlusNormal"/>
        <w:spacing w:line="360" w:lineRule="auto"/>
        <w:ind w:firstLine="539"/>
        <w:jc w:val="both"/>
        <w:rPr>
          <w:rFonts w:ascii="Times New Roman" w:hAnsi="Times New Roman" w:cs="Times New Roman"/>
          <w:sz w:val="24"/>
          <w:szCs w:val="24"/>
        </w:rPr>
      </w:pPr>
      <w:r w:rsidRPr="004737D4">
        <w:rPr>
          <w:rFonts w:ascii="Times New Roman" w:hAnsi="Times New Roman" w:cs="Times New Roman"/>
          <w:sz w:val="24"/>
          <w:szCs w:val="24"/>
        </w:rPr>
        <w:t>В случае если договором об участии Российской Федерации, субъекта Российской Федерации, муниципального образования в собственности юридических лиц, указанных в части 5 статьи 15 Федерального закона, определены условия о представлении такими лицами сведений, подлежащих включению в реестр контрактов, положения настоящих Правил распространяются на указанные юридические лица.</w:t>
      </w:r>
    </w:p>
    <w:p w:rsidR="004737D4" w:rsidRPr="004737D4" w:rsidRDefault="004737D4" w:rsidP="004737D4">
      <w:pPr>
        <w:pStyle w:val="ConsPlusNormal"/>
        <w:spacing w:line="360" w:lineRule="auto"/>
        <w:ind w:firstLine="539"/>
        <w:jc w:val="both"/>
        <w:rPr>
          <w:rFonts w:ascii="Times New Roman" w:hAnsi="Times New Roman" w:cs="Times New Roman"/>
          <w:sz w:val="24"/>
          <w:szCs w:val="24"/>
        </w:rPr>
      </w:pPr>
      <w:proofErr w:type="gramStart"/>
      <w:r w:rsidRPr="004737D4">
        <w:rPr>
          <w:rFonts w:ascii="Times New Roman" w:hAnsi="Times New Roman" w:cs="Times New Roman"/>
          <w:sz w:val="24"/>
          <w:szCs w:val="24"/>
        </w:rPr>
        <w:t xml:space="preserve">Юридические лица, указанные в части 6 статьи 15 Федерального закона, представляют от лица государственных органов, органов управления государственными внебюджетными фондами, </w:t>
      </w:r>
      <w:r w:rsidRPr="004737D4">
        <w:rPr>
          <w:rFonts w:ascii="Times New Roman" w:hAnsi="Times New Roman" w:cs="Times New Roman"/>
          <w:sz w:val="24"/>
          <w:szCs w:val="24"/>
        </w:rPr>
        <w:lastRenderedPageBreak/>
        <w:t>органов местного самоуправления сведения, подлежащие включению в реестр контрактов в соответствии с настоящими Правилами, в пределах полномочий, переданных им в соответствии с Бюджетным кодексом Российской Федерации или иными нормативными правовыми актами, регулирующими бюджетные правоотношения, указанными органами на основании соглашений.</w:t>
      </w:r>
      <w:proofErr w:type="gramEnd"/>
    </w:p>
    <w:p w:rsidR="004737D4" w:rsidRPr="004737D4" w:rsidRDefault="004737D4" w:rsidP="004737D4">
      <w:pPr>
        <w:pStyle w:val="ConsPlusNormal"/>
        <w:spacing w:line="360" w:lineRule="auto"/>
        <w:ind w:firstLine="539"/>
        <w:jc w:val="both"/>
        <w:rPr>
          <w:rFonts w:ascii="Times New Roman" w:hAnsi="Times New Roman" w:cs="Times New Roman"/>
          <w:sz w:val="24"/>
          <w:szCs w:val="24"/>
        </w:rPr>
      </w:pPr>
      <w:r w:rsidRPr="004737D4">
        <w:rPr>
          <w:rFonts w:ascii="Times New Roman" w:hAnsi="Times New Roman" w:cs="Times New Roman"/>
          <w:sz w:val="24"/>
          <w:szCs w:val="24"/>
        </w:rPr>
        <w:t>7. Ведение реестра контрактов осуществляется уполномоченным органом путем формирования или изменения реестровых записей, в которые включаются сведения, представляемые заказчиками, определенными пунктом 7 статьи 3 Федерального закона, в соответствии с настоящими Правилами.</w:t>
      </w:r>
    </w:p>
    <w:p w:rsidR="004737D4" w:rsidRPr="004737D4" w:rsidRDefault="004737D4" w:rsidP="004737D4">
      <w:pPr>
        <w:pStyle w:val="ConsPlusNormal"/>
        <w:spacing w:line="360" w:lineRule="auto"/>
        <w:ind w:firstLine="539"/>
        <w:jc w:val="both"/>
        <w:rPr>
          <w:rFonts w:ascii="Times New Roman" w:hAnsi="Times New Roman" w:cs="Times New Roman"/>
          <w:sz w:val="24"/>
          <w:szCs w:val="24"/>
        </w:rPr>
      </w:pPr>
      <w:r w:rsidRPr="004737D4">
        <w:rPr>
          <w:rFonts w:ascii="Times New Roman" w:hAnsi="Times New Roman" w:cs="Times New Roman"/>
          <w:sz w:val="24"/>
          <w:szCs w:val="24"/>
        </w:rPr>
        <w:t>Последовательная совокупность реестровых записей образует реестр контрактов.</w:t>
      </w:r>
    </w:p>
    <w:p w:rsidR="004737D4" w:rsidRPr="004737D4" w:rsidRDefault="004737D4" w:rsidP="004737D4">
      <w:pPr>
        <w:pStyle w:val="ConsPlusNormal"/>
        <w:spacing w:line="360" w:lineRule="auto"/>
        <w:ind w:firstLine="539"/>
        <w:jc w:val="both"/>
        <w:rPr>
          <w:rFonts w:ascii="Times New Roman" w:hAnsi="Times New Roman" w:cs="Times New Roman"/>
          <w:sz w:val="24"/>
          <w:szCs w:val="24"/>
        </w:rPr>
      </w:pPr>
      <w:r w:rsidRPr="004737D4">
        <w:rPr>
          <w:rFonts w:ascii="Times New Roman" w:hAnsi="Times New Roman" w:cs="Times New Roman"/>
          <w:sz w:val="24"/>
          <w:szCs w:val="24"/>
        </w:rPr>
        <w:t>8. Ведение реестра контрактов осуществляется в бумажном виде или в случае наличия у уполномоченного органа технической возможности - в электронном виде.</w:t>
      </w:r>
    </w:p>
    <w:p w:rsidR="004737D4" w:rsidRPr="004737D4" w:rsidRDefault="004737D4" w:rsidP="004737D4">
      <w:pPr>
        <w:pStyle w:val="ConsPlusNormal"/>
        <w:spacing w:line="360" w:lineRule="auto"/>
        <w:ind w:firstLine="539"/>
        <w:jc w:val="both"/>
        <w:rPr>
          <w:rFonts w:ascii="Times New Roman" w:hAnsi="Times New Roman" w:cs="Times New Roman"/>
          <w:sz w:val="24"/>
          <w:szCs w:val="24"/>
        </w:rPr>
      </w:pPr>
      <w:r w:rsidRPr="004737D4">
        <w:rPr>
          <w:rFonts w:ascii="Times New Roman" w:hAnsi="Times New Roman" w:cs="Times New Roman"/>
          <w:sz w:val="24"/>
          <w:szCs w:val="24"/>
        </w:rPr>
        <w:t>9. Реестр контрактов ведется на государственном языке Российской Федерации. Фамилия, имя, отчество (при наличии) иностранных физических лиц, наименования иностранных юридических лиц, торговых марок могут быть указаны с использованием букв латинского алфавита.</w:t>
      </w:r>
    </w:p>
    <w:p w:rsidR="004737D4" w:rsidRPr="004737D4" w:rsidRDefault="004737D4" w:rsidP="004737D4">
      <w:pPr>
        <w:pStyle w:val="ConsPlusNormal"/>
        <w:spacing w:line="360" w:lineRule="auto"/>
        <w:ind w:firstLine="539"/>
        <w:jc w:val="both"/>
        <w:rPr>
          <w:rFonts w:ascii="Times New Roman" w:hAnsi="Times New Roman" w:cs="Times New Roman"/>
          <w:sz w:val="24"/>
          <w:szCs w:val="24"/>
        </w:rPr>
      </w:pPr>
      <w:bookmarkStart w:id="55" w:name="Par164"/>
      <w:bookmarkEnd w:id="55"/>
      <w:r w:rsidRPr="004737D4">
        <w:rPr>
          <w:rFonts w:ascii="Times New Roman" w:hAnsi="Times New Roman" w:cs="Times New Roman"/>
          <w:sz w:val="24"/>
          <w:szCs w:val="24"/>
        </w:rPr>
        <w:t>10. Формирование и направление заказчиком сведений, подлежащих включению в реестр контрактов, а также направление уполномоченным органом заказчику сведений, извещений и протоколов в соответствии с настоящими Правилами осуществляются в порядке, установленном уполномоченным органом в соответствии с требованиями законодательства Российской Федерации о защите государственной тайны.</w:t>
      </w:r>
    </w:p>
    <w:p w:rsidR="004737D4" w:rsidRPr="004737D4" w:rsidRDefault="004737D4" w:rsidP="004737D4">
      <w:pPr>
        <w:pStyle w:val="ConsPlusNormal"/>
        <w:spacing w:line="360" w:lineRule="auto"/>
        <w:ind w:firstLine="539"/>
        <w:jc w:val="both"/>
        <w:rPr>
          <w:rFonts w:ascii="Times New Roman" w:hAnsi="Times New Roman" w:cs="Times New Roman"/>
          <w:sz w:val="24"/>
          <w:szCs w:val="24"/>
        </w:rPr>
      </w:pPr>
      <w:bookmarkStart w:id="56" w:name="Par165"/>
      <w:bookmarkEnd w:id="56"/>
      <w:r w:rsidRPr="004737D4">
        <w:rPr>
          <w:rFonts w:ascii="Times New Roman" w:hAnsi="Times New Roman" w:cs="Times New Roman"/>
          <w:sz w:val="24"/>
          <w:szCs w:val="24"/>
        </w:rPr>
        <w:t xml:space="preserve">11. </w:t>
      </w:r>
      <w:proofErr w:type="gramStart"/>
      <w:r w:rsidRPr="004737D4">
        <w:rPr>
          <w:rFonts w:ascii="Times New Roman" w:hAnsi="Times New Roman" w:cs="Times New Roman"/>
          <w:sz w:val="24"/>
          <w:szCs w:val="24"/>
        </w:rPr>
        <w:t xml:space="preserve">Сведения, подлежащие включению в реестр контрактов, направляются заказчиками на бумажном носителе и при наличии технической возможности - на съемном машинном носителе информации (в случае ведения реестра контрактов в электронном виде) в соответствии с законодательством Российской Федерации о защите государственной тайны и в порядке, установленном уполномоченным органом в соответствии с </w:t>
      </w:r>
      <w:hyperlink w:anchor="Par164" w:tooltip="Ссылка на текущий документ" w:history="1">
        <w:r w:rsidRPr="004737D4">
          <w:rPr>
            <w:rFonts w:ascii="Times New Roman" w:hAnsi="Times New Roman" w:cs="Times New Roman"/>
            <w:sz w:val="24"/>
            <w:szCs w:val="24"/>
          </w:rPr>
          <w:t>пунктом 10</w:t>
        </w:r>
      </w:hyperlink>
      <w:r w:rsidRPr="004737D4">
        <w:rPr>
          <w:rFonts w:ascii="Times New Roman" w:hAnsi="Times New Roman" w:cs="Times New Roman"/>
          <w:sz w:val="24"/>
          <w:szCs w:val="24"/>
        </w:rPr>
        <w:t xml:space="preserve"> настоящих Правил, и подписываются лицом, имеющим право действовать от имени</w:t>
      </w:r>
      <w:proofErr w:type="gramEnd"/>
      <w:r w:rsidRPr="004737D4">
        <w:rPr>
          <w:rFonts w:ascii="Times New Roman" w:hAnsi="Times New Roman" w:cs="Times New Roman"/>
          <w:sz w:val="24"/>
          <w:szCs w:val="24"/>
        </w:rPr>
        <w:t xml:space="preserve"> заказчика.</w:t>
      </w:r>
    </w:p>
    <w:p w:rsidR="004737D4" w:rsidRPr="004737D4" w:rsidRDefault="004737D4" w:rsidP="004737D4">
      <w:pPr>
        <w:pStyle w:val="ConsPlusNormal"/>
        <w:spacing w:line="360" w:lineRule="auto"/>
        <w:ind w:firstLine="539"/>
        <w:jc w:val="both"/>
        <w:rPr>
          <w:rFonts w:ascii="Times New Roman" w:hAnsi="Times New Roman" w:cs="Times New Roman"/>
          <w:sz w:val="24"/>
          <w:szCs w:val="24"/>
        </w:rPr>
      </w:pPr>
      <w:proofErr w:type="gramStart"/>
      <w:r w:rsidRPr="004737D4">
        <w:rPr>
          <w:rFonts w:ascii="Times New Roman" w:hAnsi="Times New Roman" w:cs="Times New Roman"/>
          <w:sz w:val="24"/>
          <w:szCs w:val="24"/>
        </w:rPr>
        <w:t>При представлении сведений на бумажном и съемном машинном носителях информации заказчик обеспечивает идентичность сведений, представленных на указанных носителях.</w:t>
      </w:r>
      <w:proofErr w:type="gramEnd"/>
    </w:p>
    <w:p w:rsidR="004737D4" w:rsidRPr="004737D4" w:rsidRDefault="004737D4" w:rsidP="004737D4">
      <w:pPr>
        <w:pStyle w:val="ConsPlusNormal"/>
        <w:spacing w:line="360" w:lineRule="auto"/>
        <w:ind w:firstLine="539"/>
        <w:jc w:val="both"/>
        <w:rPr>
          <w:rFonts w:ascii="Times New Roman" w:hAnsi="Times New Roman" w:cs="Times New Roman"/>
          <w:sz w:val="24"/>
          <w:szCs w:val="24"/>
        </w:rPr>
      </w:pPr>
      <w:bookmarkStart w:id="57" w:name="Par167"/>
      <w:bookmarkEnd w:id="57"/>
      <w:r w:rsidRPr="004737D4">
        <w:rPr>
          <w:rFonts w:ascii="Times New Roman" w:hAnsi="Times New Roman" w:cs="Times New Roman"/>
          <w:sz w:val="24"/>
          <w:szCs w:val="24"/>
        </w:rPr>
        <w:t>12. В целях ведения реестра контрактов заказчик формирует и направляет в уполномоченный орган:</w:t>
      </w:r>
    </w:p>
    <w:p w:rsidR="004737D4" w:rsidRPr="004737D4" w:rsidRDefault="004737D4" w:rsidP="004737D4">
      <w:pPr>
        <w:pStyle w:val="ConsPlusNormal"/>
        <w:spacing w:line="360" w:lineRule="auto"/>
        <w:ind w:firstLine="539"/>
        <w:jc w:val="both"/>
        <w:rPr>
          <w:rFonts w:ascii="Times New Roman" w:hAnsi="Times New Roman" w:cs="Times New Roman"/>
          <w:sz w:val="24"/>
          <w:szCs w:val="24"/>
        </w:rPr>
      </w:pPr>
      <w:r w:rsidRPr="004737D4">
        <w:rPr>
          <w:rFonts w:ascii="Times New Roman" w:hAnsi="Times New Roman" w:cs="Times New Roman"/>
          <w:sz w:val="24"/>
          <w:szCs w:val="24"/>
        </w:rPr>
        <w:t xml:space="preserve">в течение 3 рабочих дней со дня заключения контракта - сведения, указанные в </w:t>
      </w:r>
      <w:hyperlink w:anchor="Par137" w:tooltip="Ссылка на текущий документ" w:history="1">
        <w:r w:rsidRPr="004737D4">
          <w:rPr>
            <w:rFonts w:ascii="Times New Roman" w:hAnsi="Times New Roman" w:cs="Times New Roman"/>
            <w:sz w:val="24"/>
            <w:szCs w:val="24"/>
          </w:rPr>
          <w:t>подпунктах "а"</w:t>
        </w:r>
      </w:hyperlink>
      <w:r w:rsidRPr="004737D4">
        <w:rPr>
          <w:rFonts w:ascii="Times New Roman" w:hAnsi="Times New Roman" w:cs="Times New Roman"/>
          <w:sz w:val="24"/>
          <w:szCs w:val="24"/>
        </w:rPr>
        <w:t xml:space="preserve"> - </w:t>
      </w:r>
      <w:hyperlink w:anchor="Par145" w:tooltip="Ссылка на текущий документ" w:history="1">
        <w:r w:rsidRPr="004737D4">
          <w:rPr>
            <w:rFonts w:ascii="Times New Roman" w:hAnsi="Times New Roman" w:cs="Times New Roman"/>
            <w:sz w:val="24"/>
            <w:szCs w:val="24"/>
          </w:rPr>
          <w:t>"ж"</w:t>
        </w:r>
      </w:hyperlink>
      <w:r w:rsidRPr="004737D4">
        <w:rPr>
          <w:rFonts w:ascii="Times New Roman" w:hAnsi="Times New Roman" w:cs="Times New Roman"/>
          <w:sz w:val="24"/>
          <w:szCs w:val="24"/>
        </w:rPr>
        <w:t xml:space="preserve"> и </w:t>
      </w:r>
      <w:hyperlink w:anchor="Par154" w:tooltip="Ссылка на текущий документ" w:history="1">
        <w:r w:rsidRPr="004737D4">
          <w:rPr>
            <w:rFonts w:ascii="Times New Roman" w:hAnsi="Times New Roman" w:cs="Times New Roman"/>
            <w:sz w:val="24"/>
            <w:szCs w:val="24"/>
          </w:rPr>
          <w:t>"л" пункта 3</w:t>
        </w:r>
      </w:hyperlink>
      <w:r w:rsidRPr="004737D4">
        <w:rPr>
          <w:rFonts w:ascii="Times New Roman" w:hAnsi="Times New Roman" w:cs="Times New Roman"/>
          <w:sz w:val="24"/>
          <w:szCs w:val="24"/>
        </w:rPr>
        <w:t xml:space="preserve"> настоящих Правил;</w:t>
      </w:r>
    </w:p>
    <w:p w:rsidR="004737D4" w:rsidRPr="004737D4" w:rsidRDefault="004737D4" w:rsidP="004737D4">
      <w:pPr>
        <w:pStyle w:val="ConsPlusNormal"/>
        <w:spacing w:line="360" w:lineRule="auto"/>
        <w:ind w:firstLine="539"/>
        <w:jc w:val="both"/>
        <w:rPr>
          <w:rFonts w:ascii="Times New Roman" w:hAnsi="Times New Roman" w:cs="Times New Roman"/>
          <w:sz w:val="24"/>
          <w:szCs w:val="24"/>
        </w:rPr>
      </w:pPr>
      <w:r w:rsidRPr="004737D4">
        <w:rPr>
          <w:rFonts w:ascii="Times New Roman" w:hAnsi="Times New Roman" w:cs="Times New Roman"/>
          <w:sz w:val="24"/>
          <w:szCs w:val="24"/>
        </w:rPr>
        <w:t xml:space="preserve">в течение 3 рабочих дней со дня изменения контракта, исполнения контракта, расторжения контракта - сведения, указанные соответственно в </w:t>
      </w:r>
      <w:hyperlink w:anchor="Par147" w:tooltip="Ссылка на текущий документ" w:history="1">
        <w:r w:rsidRPr="004737D4">
          <w:rPr>
            <w:rFonts w:ascii="Times New Roman" w:hAnsi="Times New Roman" w:cs="Times New Roman"/>
            <w:sz w:val="24"/>
            <w:szCs w:val="24"/>
          </w:rPr>
          <w:t>подпунктах "</w:t>
        </w:r>
        <w:proofErr w:type="spellStart"/>
        <w:r w:rsidRPr="004737D4">
          <w:rPr>
            <w:rFonts w:ascii="Times New Roman" w:hAnsi="Times New Roman" w:cs="Times New Roman"/>
            <w:sz w:val="24"/>
            <w:szCs w:val="24"/>
          </w:rPr>
          <w:t>з</w:t>
        </w:r>
        <w:proofErr w:type="spellEnd"/>
        <w:r w:rsidRPr="004737D4">
          <w:rPr>
            <w:rFonts w:ascii="Times New Roman" w:hAnsi="Times New Roman" w:cs="Times New Roman"/>
            <w:sz w:val="24"/>
            <w:szCs w:val="24"/>
          </w:rPr>
          <w:t>"</w:t>
        </w:r>
      </w:hyperlink>
      <w:r w:rsidRPr="004737D4">
        <w:rPr>
          <w:rFonts w:ascii="Times New Roman" w:hAnsi="Times New Roman" w:cs="Times New Roman"/>
          <w:sz w:val="24"/>
          <w:szCs w:val="24"/>
        </w:rPr>
        <w:t xml:space="preserve"> - </w:t>
      </w:r>
      <w:hyperlink w:anchor="Par149" w:tooltip="Ссылка на текущий документ" w:history="1">
        <w:r w:rsidRPr="004737D4">
          <w:rPr>
            <w:rFonts w:ascii="Times New Roman" w:hAnsi="Times New Roman" w:cs="Times New Roman"/>
            <w:sz w:val="24"/>
            <w:szCs w:val="24"/>
          </w:rPr>
          <w:t>"к" пункта 3</w:t>
        </w:r>
      </w:hyperlink>
      <w:r w:rsidRPr="004737D4">
        <w:rPr>
          <w:rFonts w:ascii="Times New Roman" w:hAnsi="Times New Roman" w:cs="Times New Roman"/>
          <w:sz w:val="24"/>
          <w:szCs w:val="24"/>
        </w:rPr>
        <w:t xml:space="preserve"> настоящих </w:t>
      </w:r>
      <w:r w:rsidRPr="004737D4">
        <w:rPr>
          <w:rFonts w:ascii="Times New Roman" w:hAnsi="Times New Roman" w:cs="Times New Roman"/>
          <w:sz w:val="24"/>
          <w:szCs w:val="24"/>
        </w:rPr>
        <w:lastRenderedPageBreak/>
        <w:t>Правил.</w:t>
      </w:r>
    </w:p>
    <w:p w:rsidR="004737D4" w:rsidRPr="004737D4" w:rsidRDefault="004737D4" w:rsidP="004737D4">
      <w:pPr>
        <w:pStyle w:val="ConsPlusNormal"/>
        <w:spacing w:line="360" w:lineRule="auto"/>
        <w:ind w:firstLine="539"/>
        <w:jc w:val="both"/>
        <w:rPr>
          <w:rFonts w:ascii="Times New Roman" w:hAnsi="Times New Roman" w:cs="Times New Roman"/>
          <w:sz w:val="24"/>
          <w:szCs w:val="24"/>
        </w:rPr>
      </w:pPr>
      <w:bookmarkStart w:id="58" w:name="Par170"/>
      <w:bookmarkEnd w:id="58"/>
      <w:r w:rsidRPr="004737D4">
        <w:rPr>
          <w:rFonts w:ascii="Times New Roman" w:hAnsi="Times New Roman" w:cs="Times New Roman"/>
          <w:sz w:val="24"/>
          <w:szCs w:val="24"/>
        </w:rPr>
        <w:t>13. Уполномоченный орган в течение 3 рабочих дней со дня получения от заказчика сведений, подлежащих включению в реестр контрактов, проверяет:</w:t>
      </w:r>
    </w:p>
    <w:p w:rsidR="004737D4" w:rsidRPr="004737D4" w:rsidRDefault="004737D4" w:rsidP="004737D4">
      <w:pPr>
        <w:pStyle w:val="ConsPlusNormal"/>
        <w:spacing w:line="360" w:lineRule="auto"/>
        <w:ind w:firstLine="539"/>
        <w:jc w:val="both"/>
        <w:rPr>
          <w:rFonts w:ascii="Times New Roman" w:hAnsi="Times New Roman" w:cs="Times New Roman"/>
          <w:sz w:val="24"/>
          <w:szCs w:val="24"/>
        </w:rPr>
      </w:pPr>
      <w:r w:rsidRPr="004737D4">
        <w:rPr>
          <w:rFonts w:ascii="Times New Roman" w:hAnsi="Times New Roman" w:cs="Times New Roman"/>
          <w:sz w:val="24"/>
          <w:szCs w:val="24"/>
        </w:rPr>
        <w:t xml:space="preserve">а) наличие сведений, предусмотренных </w:t>
      </w:r>
      <w:hyperlink w:anchor="Par167" w:tooltip="Ссылка на текущий документ" w:history="1">
        <w:r w:rsidRPr="004737D4">
          <w:rPr>
            <w:rFonts w:ascii="Times New Roman" w:hAnsi="Times New Roman" w:cs="Times New Roman"/>
            <w:sz w:val="24"/>
            <w:szCs w:val="24"/>
          </w:rPr>
          <w:t>пунктом 12</w:t>
        </w:r>
      </w:hyperlink>
      <w:r w:rsidRPr="004737D4">
        <w:rPr>
          <w:rFonts w:ascii="Times New Roman" w:hAnsi="Times New Roman" w:cs="Times New Roman"/>
          <w:sz w:val="24"/>
          <w:szCs w:val="24"/>
        </w:rPr>
        <w:t xml:space="preserve"> настоящих Правил;</w:t>
      </w:r>
    </w:p>
    <w:p w:rsidR="004737D4" w:rsidRPr="004737D4" w:rsidRDefault="004737D4" w:rsidP="004737D4">
      <w:pPr>
        <w:pStyle w:val="ConsPlusNormal"/>
        <w:spacing w:line="360" w:lineRule="auto"/>
        <w:ind w:firstLine="539"/>
        <w:jc w:val="both"/>
        <w:rPr>
          <w:rFonts w:ascii="Times New Roman" w:hAnsi="Times New Roman" w:cs="Times New Roman"/>
          <w:sz w:val="24"/>
          <w:szCs w:val="24"/>
        </w:rPr>
      </w:pPr>
      <w:r w:rsidRPr="004737D4">
        <w:rPr>
          <w:rFonts w:ascii="Times New Roman" w:hAnsi="Times New Roman" w:cs="Times New Roman"/>
          <w:sz w:val="24"/>
          <w:szCs w:val="24"/>
        </w:rPr>
        <w:t xml:space="preserve">б) осуществление формирования и направления сведений в соответствии с </w:t>
      </w:r>
      <w:hyperlink w:anchor="Par164" w:tooltip="Ссылка на текущий документ" w:history="1">
        <w:r w:rsidRPr="004737D4">
          <w:rPr>
            <w:rFonts w:ascii="Times New Roman" w:hAnsi="Times New Roman" w:cs="Times New Roman"/>
            <w:sz w:val="24"/>
            <w:szCs w:val="24"/>
          </w:rPr>
          <w:t>пунктами 10</w:t>
        </w:r>
      </w:hyperlink>
      <w:r w:rsidRPr="004737D4">
        <w:rPr>
          <w:rFonts w:ascii="Times New Roman" w:hAnsi="Times New Roman" w:cs="Times New Roman"/>
          <w:sz w:val="24"/>
          <w:szCs w:val="24"/>
        </w:rPr>
        <w:t xml:space="preserve"> и </w:t>
      </w:r>
      <w:hyperlink w:anchor="Par165" w:tooltip="Ссылка на текущий документ" w:history="1">
        <w:r w:rsidRPr="004737D4">
          <w:rPr>
            <w:rFonts w:ascii="Times New Roman" w:hAnsi="Times New Roman" w:cs="Times New Roman"/>
            <w:sz w:val="24"/>
            <w:szCs w:val="24"/>
          </w:rPr>
          <w:t>11</w:t>
        </w:r>
      </w:hyperlink>
      <w:r w:rsidRPr="004737D4">
        <w:rPr>
          <w:rFonts w:ascii="Times New Roman" w:hAnsi="Times New Roman" w:cs="Times New Roman"/>
          <w:sz w:val="24"/>
          <w:szCs w:val="24"/>
        </w:rPr>
        <w:t xml:space="preserve"> настоящих Правил;</w:t>
      </w:r>
    </w:p>
    <w:p w:rsidR="004737D4" w:rsidRPr="004737D4" w:rsidRDefault="004737D4" w:rsidP="004737D4">
      <w:pPr>
        <w:pStyle w:val="ConsPlusNormal"/>
        <w:spacing w:line="360" w:lineRule="auto"/>
        <w:ind w:firstLine="539"/>
        <w:jc w:val="both"/>
        <w:rPr>
          <w:rFonts w:ascii="Times New Roman" w:hAnsi="Times New Roman" w:cs="Times New Roman"/>
          <w:sz w:val="24"/>
          <w:szCs w:val="24"/>
        </w:rPr>
      </w:pPr>
      <w:r w:rsidRPr="004737D4">
        <w:rPr>
          <w:rFonts w:ascii="Times New Roman" w:hAnsi="Times New Roman" w:cs="Times New Roman"/>
          <w:sz w:val="24"/>
          <w:szCs w:val="24"/>
        </w:rPr>
        <w:t>в) представленные сведения на непротиворечивость содержащихся в них данных друг другу, а также условиям принимаемого (принятого) к учету бюджетного обязательства получателей средств федерального бюджета, в случае представления сведений об изменении контракта - сведениям, размещенным ранее в реестре контрактов, за исключением изменяемых сведений.</w:t>
      </w:r>
    </w:p>
    <w:p w:rsidR="004737D4" w:rsidRPr="004737D4" w:rsidRDefault="004737D4" w:rsidP="004737D4">
      <w:pPr>
        <w:pStyle w:val="ConsPlusNormal"/>
        <w:spacing w:line="360" w:lineRule="auto"/>
        <w:ind w:firstLine="539"/>
        <w:jc w:val="both"/>
        <w:rPr>
          <w:rFonts w:ascii="Times New Roman" w:hAnsi="Times New Roman" w:cs="Times New Roman"/>
          <w:sz w:val="24"/>
          <w:szCs w:val="24"/>
        </w:rPr>
      </w:pPr>
      <w:r w:rsidRPr="004737D4">
        <w:rPr>
          <w:rFonts w:ascii="Times New Roman" w:hAnsi="Times New Roman" w:cs="Times New Roman"/>
          <w:sz w:val="24"/>
          <w:szCs w:val="24"/>
        </w:rPr>
        <w:t xml:space="preserve">14. При положительном результате проверки, предусмотренной </w:t>
      </w:r>
      <w:hyperlink w:anchor="Par170" w:tooltip="Ссылка на текущий документ" w:history="1">
        <w:r w:rsidRPr="004737D4">
          <w:rPr>
            <w:rFonts w:ascii="Times New Roman" w:hAnsi="Times New Roman" w:cs="Times New Roman"/>
            <w:sz w:val="24"/>
            <w:szCs w:val="24"/>
          </w:rPr>
          <w:t>пунктом 13</w:t>
        </w:r>
      </w:hyperlink>
      <w:r w:rsidRPr="004737D4">
        <w:rPr>
          <w:rFonts w:ascii="Times New Roman" w:hAnsi="Times New Roman" w:cs="Times New Roman"/>
          <w:sz w:val="24"/>
          <w:szCs w:val="24"/>
        </w:rPr>
        <w:t xml:space="preserve"> настоящих Правил, уполномоченный орган формирует реестровую запись, в которую включаются сведения, подлежащие включению в реестр контрактов.</w:t>
      </w:r>
    </w:p>
    <w:p w:rsidR="004737D4" w:rsidRPr="004737D4" w:rsidRDefault="004737D4" w:rsidP="004737D4">
      <w:pPr>
        <w:pStyle w:val="ConsPlusNormal"/>
        <w:spacing w:line="360" w:lineRule="auto"/>
        <w:ind w:firstLine="539"/>
        <w:jc w:val="both"/>
        <w:rPr>
          <w:rFonts w:ascii="Times New Roman" w:hAnsi="Times New Roman" w:cs="Times New Roman"/>
          <w:sz w:val="24"/>
          <w:szCs w:val="24"/>
        </w:rPr>
      </w:pPr>
      <w:r w:rsidRPr="004737D4">
        <w:rPr>
          <w:rFonts w:ascii="Times New Roman" w:hAnsi="Times New Roman" w:cs="Times New Roman"/>
          <w:sz w:val="24"/>
          <w:szCs w:val="24"/>
        </w:rPr>
        <w:t>15. Реестровой записи присваивается уникальный номер, который содержит в том числе:</w:t>
      </w:r>
    </w:p>
    <w:p w:rsidR="004737D4" w:rsidRPr="004737D4" w:rsidRDefault="004737D4" w:rsidP="004737D4">
      <w:pPr>
        <w:pStyle w:val="ConsPlusNormal"/>
        <w:spacing w:line="360" w:lineRule="auto"/>
        <w:ind w:firstLine="539"/>
        <w:jc w:val="both"/>
        <w:rPr>
          <w:rFonts w:ascii="Times New Roman" w:hAnsi="Times New Roman" w:cs="Times New Roman"/>
          <w:sz w:val="24"/>
          <w:szCs w:val="24"/>
        </w:rPr>
      </w:pPr>
      <w:r w:rsidRPr="004737D4">
        <w:rPr>
          <w:rFonts w:ascii="Times New Roman" w:hAnsi="Times New Roman" w:cs="Times New Roman"/>
          <w:sz w:val="24"/>
          <w:szCs w:val="24"/>
        </w:rPr>
        <w:t>год формирования реестровой записи;</w:t>
      </w:r>
    </w:p>
    <w:p w:rsidR="004737D4" w:rsidRPr="004737D4" w:rsidRDefault="004737D4" w:rsidP="004737D4">
      <w:pPr>
        <w:pStyle w:val="ConsPlusNormal"/>
        <w:spacing w:line="360" w:lineRule="auto"/>
        <w:ind w:firstLine="539"/>
        <w:jc w:val="both"/>
        <w:rPr>
          <w:rFonts w:ascii="Times New Roman" w:hAnsi="Times New Roman" w:cs="Times New Roman"/>
          <w:sz w:val="24"/>
          <w:szCs w:val="24"/>
        </w:rPr>
      </w:pPr>
      <w:r w:rsidRPr="004737D4">
        <w:rPr>
          <w:rFonts w:ascii="Times New Roman" w:hAnsi="Times New Roman" w:cs="Times New Roman"/>
          <w:sz w:val="24"/>
          <w:szCs w:val="24"/>
        </w:rPr>
        <w:t>идентификационный код заказчика;</w:t>
      </w:r>
    </w:p>
    <w:p w:rsidR="004737D4" w:rsidRPr="004737D4" w:rsidRDefault="004737D4" w:rsidP="004737D4">
      <w:pPr>
        <w:pStyle w:val="ConsPlusNormal"/>
        <w:spacing w:line="360" w:lineRule="auto"/>
        <w:ind w:firstLine="539"/>
        <w:jc w:val="both"/>
        <w:rPr>
          <w:rFonts w:ascii="Times New Roman" w:hAnsi="Times New Roman" w:cs="Times New Roman"/>
          <w:sz w:val="24"/>
          <w:szCs w:val="24"/>
        </w:rPr>
      </w:pPr>
      <w:r w:rsidRPr="004737D4">
        <w:rPr>
          <w:rFonts w:ascii="Times New Roman" w:hAnsi="Times New Roman" w:cs="Times New Roman"/>
          <w:sz w:val="24"/>
          <w:szCs w:val="24"/>
        </w:rPr>
        <w:t>порядковый номер реестровой записи, присваиваемый последовательно в соответствии со сквозной нумерацией в пределах календарного года по каждому заказчику;</w:t>
      </w:r>
    </w:p>
    <w:p w:rsidR="004737D4" w:rsidRPr="004737D4" w:rsidRDefault="004737D4" w:rsidP="004737D4">
      <w:pPr>
        <w:pStyle w:val="ConsPlusNormal"/>
        <w:spacing w:line="360" w:lineRule="auto"/>
        <w:ind w:firstLine="539"/>
        <w:jc w:val="both"/>
        <w:rPr>
          <w:rFonts w:ascii="Times New Roman" w:hAnsi="Times New Roman" w:cs="Times New Roman"/>
          <w:sz w:val="24"/>
          <w:szCs w:val="24"/>
        </w:rPr>
      </w:pPr>
      <w:r w:rsidRPr="004737D4">
        <w:rPr>
          <w:rFonts w:ascii="Times New Roman" w:hAnsi="Times New Roman" w:cs="Times New Roman"/>
          <w:sz w:val="24"/>
          <w:szCs w:val="24"/>
        </w:rPr>
        <w:t>порядковый номер, присваиваемый каждому сведению в реестровой записи последовательно в соответствии со сквозной нумерацией в пределах реестровой записи.</w:t>
      </w:r>
    </w:p>
    <w:p w:rsidR="004737D4" w:rsidRPr="004737D4" w:rsidRDefault="004737D4" w:rsidP="004737D4">
      <w:pPr>
        <w:pStyle w:val="ConsPlusNormal"/>
        <w:spacing w:line="360" w:lineRule="auto"/>
        <w:ind w:firstLine="539"/>
        <w:jc w:val="both"/>
        <w:rPr>
          <w:rFonts w:ascii="Times New Roman" w:hAnsi="Times New Roman" w:cs="Times New Roman"/>
          <w:sz w:val="24"/>
          <w:szCs w:val="24"/>
        </w:rPr>
      </w:pPr>
      <w:r w:rsidRPr="004737D4">
        <w:rPr>
          <w:rFonts w:ascii="Times New Roman" w:hAnsi="Times New Roman" w:cs="Times New Roman"/>
          <w:sz w:val="24"/>
          <w:szCs w:val="24"/>
        </w:rPr>
        <w:t>Порядок присвоения, применения и изменения кодов заказчиков, а также формирования уникального номера реестровой записи устанавливается Министерством финансов Российской Федерации.</w:t>
      </w:r>
    </w:p>
    <w:p w:rsidR="004737D4" w:rsidRPr="004737D4" w:rsidRDefault="004737D4" w:rsidP="004737D4">
      <w:pPr>
        <w:pStyle w:val="ConsPlusNormal"/>
        <w:spacing w:line="360" w:lineRule="auto"/>
        <w:ind w:firstLine="539"/>
        <w:jc w:val="both"/>
        <w:rPr>
          <w:rFonts w:ascii="Times New Roman" w:hAnsi="Times New Roman" w:cs="Times New Roman"/>
          <w:sz w:val="24"/>
          <w:szCs w:val="24"/>
        </w:rPr>
      </w:pPr>
      <w:r w:rsidRPr="004737D4">
        <w:rPr>
          <w:rFonts w:ascii="Times New Roman" w:hAnsi="Times New Roman" w:cs="Times New Roman"/>
          <w:sz w:val="24"/>
          <w:szCs w:val="24"/>
        </w:rPr>
        <w:t xml:space="preserve">16. В случае представления заказчиком сведений об изменении, исполнении контракта или о его расторжении уполномоченный орган присваивает таким сведениям соответствующий порядковый номер и обновляет реестровую запись в порядке, указанном в </w:t>
      </w:r>
      <w:hyperlink w:anchor="Par175" w:tooltip="Ссылка на текущий документ" w:history="1">
        <w:r w:rsidRPr="004737D4">
          <w:rPr>
            <w:rFonts w:ascii="Times New Roman" w:hAnsi="Times New Roman" w:cs="Times New Roman"/>
            <w:sz w:val="24"/>
            <w:szCs w:val="24"/>
          </w:rPr>
          <w:t>пункте 15</w:t>
        </w:r>
      </w:hyperlink>
      <w:r w:rsidRPr="004737D4">
        <w:rPr>
          <w:rFonts w:ascii="Times New Roman" w:hAnsi="Times New Roman" w:cs="Times New Roman"/>
          <w:sz w:val="24"/>
          <w:szCs w:val="24"/>
        </w:rPr>
        <w:t xml:space="preserve"> настоящих Правил.</w:t>
      </w:r>
    </w:p>
    <w:p w:rsidR="004737D4" w:rsidRPr="004737D4" w:rsidRDefault="004737D4" w:rsidP="004737D4">
      <w:pPr>
        <w:pStyle w:val="ConsPlusNormal"/>
        <w:spacing w:line="360" w:lineRule="auto"/>
        <w:ind w:firstLine="539"/>
        <w:jc w:val="both"/>
        <w:rPr>
          <w:rFonts w:ascii="Times New Roman" w:hAnsi="Times New Roman" w:cs="Times New Roman"/>
          <w:sz w:val="24"/>
          <w:szCs w:val="24"/>
        </w:rPr>
      </w:pPr>
      <w:r w:rsidRPr="004737D4">
        <w:rPr>
          <w:rFonts w:ascii="Times New Roman" w:hAnsi="Times New Roman" w:cs="Times New Roman"/>
          <w:sz w:val="24"/>
          <w:szCs w:val="24"/>
        </w:rPr>
        <w:t>17. Реестровая запись в течение 3 рабочих дней со дня получения от заказчика соответствующих сведений включается в реестр контрактов.</w:t>
      </w:r>
    </w:p>
    <w:p w:rsidR="004737D4" w:rsidRPr="004737D4" w:rsidRDefault="004737D4" w:rsidP="004737D4">
      <w:pPr>
        <w:pStyle w:val="ConsPlusNormal"/>
        <w:spacing w:line="360" w:lineRule="auto"/>
        <w:ind w:firstLine="539"/>
        <w:jc w:val="both"/>
        <w:rPr>
          <w:rFonts w:ascii="Times New Roman" w:hAnsi="Times New Roman" w:cs="Times New Roman"/>
          <w:sz w:val="24"/>
          <w:szCs w:val="24"/>
        </w:rPr>
      </w:pPr>
      <w:r w:rsidRPr="004737D4">
        <w:rPr>
          <w:rFonts w:ascii="Times New Roman" w:hAnsi="Times New Roman" w:cs="Times New Roman"/>
          <w:sz w:val="24"/>
          <w:szCs w:val="24"/>
        </w:rPr>
        <w:t xml:space="preserve">18. Уполномоченный орган в течение 3 рабочих дней со дня включения (обновления) реестровой записи в реестр контрактов извещает заказчика о включении (обновлении) реестровой записи в реестр контрактов с указанием присвоенного уникального номера реестровой записи в порядке, предусмотренном </w:t>
      </w:r>
      <w:hyperlink w:anchor="Par164" w:tooltip="Ссылка на текущий документ" w:history="1">
        <w:r w:rsidRPr="004737D4">
          <w:rPr>
            <w:rFonts w:ascii="Times New Roman" w:hAnsi="Times New Roman" w:cs="Times New Roman"/>
            <w:sz w:val="24"/>
            <w:szCs w:val="24"/>
          </w:rPr>
          <w:t>пунктом 10</w:t>
        </w:r>
      </w:hyperlink>
      <w:r w:rsidRPr="004737D4">
        <w:rPr>
          <w:rFonts w:ascii="Times New Roman" w:hAnsi="Times New Roman" w:cs="Times New Roman"/>
          <w:sz w:val="24"/>
          <w:szCs w:val="24"/>
        </w:rPr>
        <w:t xml:space="preserve"> настоящих Правил.</w:t>
      </w:r>
    </w:p>
    <w:p w:rsidR="004737D4" w:rsidRPr="004737D4" w:rsidRDefault="004737D4" w:rsidP="004737D4">
      <w:pPr>
        <w:pStyle w:val="ConsPlusNormal"/>
        <w:spacing w:line="360" w:lineRule="auto"/>
        <w:ind w:firstLine="539"/>
        <w:jc w:val="both"/>
        <w:rPr>
          <w:rFonts w:ascii="Times New Roman" w:hAnsi="Times New Roman" w:cs="Times New Roman"/>
          <w:sz w:val="24"/>
          <w:szCs w:val="24"/>
        </w:rPr>
      </w:pPr>
      <w:bookmarkStart w:id="59" w:name="Par184"/>
      <w:bookmarkEnd w:id="59"/>
      <w:r w:rsidRPr="004737D4">
        <w:rPr>
          <w:rFonts w:ascii="Times New Roman" w:hAnsi="Times New Roman" w:cs="Times New Roman"/>
          <w:sz w:val="24"/>
          <w:szCs w:val="24"/>
        </w:rPr>
        <w:t xml:space="preserve">19. При отрицательном результате проверки, предусмотренной </w:t>
      </w:r>
      <w:hyperlink w:anchor="Par170" w:tooltip="Ссылка на текущий документ" w:history="1">
        <w:r w:rsidRPr="004737D4">
          <w:rPr>
            <w:rFonts w:ascii="Times New Roman" w:hAnsi="Times New Roman" w:cs="Times New Roman"/>
            <w:sz w:val="24"/>
            <w:szCs w:val="24"/>
          </w:rPr>
          <w:t>пунктом 13</w:t>
        </w:r>
      </w:hyperlink>
      <w:r w:rsidRPr="004737D4">
        <w:rPr>
          <w:rFonts w:ascii="Times New Roman" w:hAnsi="Times New Roman" w:cs="Times New Roman"/>
          <w:sz w:val="24"/>
          <w:szCs w:val="24"/>
        </w:rPr>
        <w:t xml:space="preserve"> настоящих </w:t>
      </w:r>
      <w:r w:rsidRPr="004737D4">
        <w:rPr>
          <w:rFonts w:ascii="Times New Roman" w:hAnsi="Times New Roman" w:cs="Times New Roman"/>
          <w:sz w:val="24"/>
          <w:szCs w:val="24"/>
        </w:rPr>
        <w:lastRenderedPageBreak/>
        <w:t>Правил, представленные заказчиком сведения не включаются в реестр контрактов. При этом уполномоченный орган в течение 3 рабочих дней со дня получения от заказчика сведений, подлежащих включению в реестр контрактов:</w:t>
      </w:r>
    </w:p>
    <w:p w:rsidR="004737D4" w:rsidRPr="004737D4" w:rsidRDefault="004737D4" w:rsidP="004737D4">
      <w:pPr>
        <w:pStyle w:val="ConsPlusNormal"/>
        <w:spacing w:line="360" w:lineRule="auto"/>
        <w:ind w:firstLine="539"/>
        <w:jc w:val="both"/>
        <w:rPr>
          <w:rFonts w:ascii="Times New Roman" w:hAnsi="Times New Roman" w:cs="Times New Roman"/>
          <w:sz w:val="24"/>
          <w:szCs w:val="24"/>
        </w:rPr>
      </w:pPr>
      <w:r w:rsidRPr="004737D4">
        <w:rPr>
          <w:rFonts w:ascii="Times New Roman" w:hAnsi="Times New Roman" w:cs="Times New Roman"/>
          <w:sz w:val="24"/>
          <w:szCs w:val="24"/>
        </w:rPr>
        <w:t>направляет заказчику протокол, содержащий перечень выявленных несоответствий и (или) основания, по которым сведения не включаются в реестр контрактов;</w:t>
      </w:r>
    </w:p>
    <w:p w:rsidR="004737D4" w:rsidRPr="004737D4" w:rsidRDefault="004737D4" w:rsidP="004737D4">
      <w:pPr>
        <w:pStyle w:val="ConsPlusNormal"/>
        <w:spacing w:line="360" w:lineRule="auto"/>
        <w:ind w:firstLine="539"/>
        <w:jc w:val="both"/>
        <w:rPr>
          <w:rFonts w:ascii="Times New Roman" w:hAnsi="Times New Roman" w:cs="Times New Roman"/>
          <w:sz w:val="24"/>
          <w:szCs w:val="24"/>
        </w:rPr>
      </w:pPr>
      <w:r w:rsidRPr="004737D4">
        <w:rPr>
          <w:rFonts w:ascii="Times New Roman" w:hAnsi="Times New Roman" w:cs="Times New Roman"/>
          <w:sz w:val="24"/>
          <w:szCs w:val="24"/>
        </w:rPr>
        <w:t>возвращает заказчику поступившие сведения, подлежащие включению в реестр контрактов.</w:t>
      </w:r>
    </w:p>
    <w:p w:rsidR="004737D4" w:rsidRPr="004737D4" w:rsidRDefault="004737D4" w:rsidP="004737D4">
      <w:pPr>
        <w:pStyle w:val="ConsPlusNormal"/>
        <w:spacing w:line="360" w:lineRule="auto"/>
        <w:ind w:firstLine="539"/>
        <w:jc w:val="both"/>
        <w:rPr>
          <w:rFonts w:ascii="Times New Roman" w:hAnsi="Times New Roman" w:cs="Times New Roman"/>
          <w:sz w:val="24"/>
          <w:szCs w:val="24"/>
        </w:rPr>
      </w:pPr>
      <w:r w:rsidRPr="004737D4">
        <w:rPr>
          <w:rFonts w:ascii="Times New Roman" w:hAnsi="Times New Roman" w:cs="Times New Roman"/>
          <w:sz w:val="24"/>
          <w:szCs w:val="24"/>
        </w:rPr>
        <w:t xml:space="preserve">20. Заказчик в течение 1 рабочего дня со дня получения протокола, указанного в </w:t>
      </w:r>
      <w:hyperlink w:anchor="Par184" w:tooltip="Ссылка на текущий документ" w:history="1">
        <w:r w:rsidRPr="004737D4">
          <w:rPr>
            <w:rFonts w:ascii="Times New Roman" w:hAnsi="Times New Roman" w:cs="Times New Roman"/>
            <w:sz w:val="24"/>
            <w:szCs w:val="24"/>
          </w:rPr>
          <w:t>пункте 19</w:t>
        </w:r>
      </w:hyperlink>
      <w:r w:rsidRPr="004737D4">
        <w:rPr>
          <w:rFonts w:ascii="Times New Roman" w:hAnsi="Times New Roman" w:cs="Times New Roman"/>
          <w:sz w:val="24"/>
          <w:szCs w:val="24"/>
        </w:rPr>
        <w:t xml:space="preserve"> настоящих Правил, устраняет выявленные несоответствия, при необходимости формирует недостающие сведения, подлежащие включению в реестр контрактов, и в соответствии с </w:t>
      </w:r>
      <w:hyperlink w:anchor="Par164" w:tooltip="Ссылка на текущий документ" w:history="1">
        <w:r w:rsidRPr="004737D4">
          <w:rPr>
            <w:rFonts w:ascii="Times New Roman" w:hAnsi="Times New Roman" w:cs="Times New Roman"/>
            <w:sz w:val="24"/>
            <w:szCs w:val="24"/>
          </w:rPr>
          <w:t>пунктами 10</w:t>
        </w:r>
      </w:hyperlink>
      <w:r w:rsidRPr="004737D4">
        <w:rPr>
          <w:rFonts w:ascii="Times New Roman" w:hAnsi="Times New Roman" w:cs="Times New Roman"/>
          <w:sz w:val="24"/>
          <w:szCs w:val="24"/>
        </w:rPr>
        <w:t xml:space="preserve"> - </w:t>
      </w:r>
      <w:hyperlink w:anchor="Par167" w:tooltip="Ссылка на текущий документ" w:history="1">
        <w:r w:rsidRPr="004737D4">
          <w:rPr>
            <w:rFonts w:ascii="Times New Roman" w:hAnsi="Times New Roman" w:cs="Times New Roman"/>
            <w:sz w:val="24"/>
            <w:szCs w:val="24"/>
          </w:rPr>
          <w:t>12</w:t>
        </w:r>
      </w:hyperlink>
      <w:r w:rsidRPr="004737D4">
        <w:rPr>
          <w:rFonts w:ascii="Times New Roman" w:hAnsi="Times New Roman" w:cs="Times New Roman"/>
          <w:sz w:val="24"/>
          <w:szCs w:val="24"/>
        </w:rPr>
        <w:t xml:space="preserve"> настоящих Правил направляет доработанные сведения </w:t>
      </w:r>
      <w:proofErr w:type="gramStart"/>
      <w:r w:rsidRPr="004737D4">
        <w:rPr>
          <w:rFonts w:ascii="Times New Roman" w:hAnsi="Times New Roman" w:cs="Times New Roman"/>
          <w:sz w:val="24"/>
          <w:szCs w:val="24"/>
        </w:rPr>
        <w:t>в</w:t>
      </w:r>
      <w:proofErr w:type="gramEnd"/>
      <w:r w:rsidRPr="004737D4">
        <w:rPr>
          <w:rFonts w:ascii="Times New Roman" w:hAnsi="Times New Roman" w:cs="Times New Roman"/>
          <w:sz w:val="24"/>
          <w:szCs w:val="24"/>
        </w:rPr>
        <w:t xml:space="preserve"> </w:t>
      </w:r>
      <w:proofErr w:type="gramStart"/>
      <w:r w:rsidRPr="004737D4">
        <w:rPr>
          <w:rFonts w:ascii="Times New Roman" w:hAnsi="Times New Roman" w:cs="Times New Roman"/>
          <w:sz w:val="24"/>
          <w:szCs w:val="24"/>
        </w:rPr>
        <w:t>уполномоченный</w:t>
      </w:r>
      <w:proofErr w:type="gramEnd"/>
      <w:r w:rsidRPr="004737D4">
        <w:rPr>
          <w:rFonts w:ascii="Times New Roman" w:hAnsi="Times New Roman" w:cs="Times New Roman"/>
          <w:sz w:val="24"/>
          <w:szCs w:val="24"/>
        </w:rPr>
        <w:t xml:space="preserve"> орган.</w:t>
      </w:r>
    </w:p>
    <w:p w:rsidR="004737D4" w:rsidRPr="004737D4" w:rsidRDefault="004737D4" w:rsidP="004737D4">
      <w:pPr>
        <w:pStyle w:val="ConsPlusNormal"/>
        <w:spacing w:line="360" w:lineRule="auto"/>
        <w:ind w:firstLine="539"/>
        <w:jc w:val="both"/>
        <w:rPr>
          <w:rFonts w:ascii="Times New Roman" w:hAnsi="Times New Roman" w:cs="Times New Roman"/>
          <w:sz w:val="24"/>
          <w:szCs w:val="24"/>
        </w:rPr>
      </w:pPr>
      <w:r w:rsidRPr="004737D4">
        <w:rPr>
          <w:rFonts w:ascii="Times New Roman" w:hAnsi="Times New Roman" w:cs="Times New Roman"/>
          <w:sz w:val="24"/>
          <w:szCs w:val="24"/>
        </w:rPr>
        <w:t xml:space="preserve">21. Федеральное казначейство в течение 3 рабочих дней со дня включения сведений в реестр контрактов, заключенных для обеспечения федеральных нужд, направляет эти сведения в Федеральную </w:t>
      </w:r>
      <w:r w:rsidR="000C2AA2">
        <w:rPr>
          <w:rFonts w:ascii="Times New Roman" w:hAnsi="Times New Roman" w:cs="Times New Roman"/>
          <w:sz w:val="24"/>
          <w:szCs w:val="24"/>
        </w:rPr>
        <w:t xml:space="preserve">антимонопольную службу </w:t>
      </w:r>
      <w:r w:rsidRPr="004737D4">
        <w:rPr>
          <w:rFonts w:ascii="Times New Roman" w:hAnsi="Times New Roman" w:cs="Times New Roman"/>
          <w:sz w:val="24"/>
          <w:szCs w:val="24"/>
        </w:rPr>
        <w:t xml:space="preserve">с соблюдением требований законодательства Российской Федерации о защите государственной тайны в установленном Федеральной </w:t>
      </w:r>
      <w:r w:rsidR="000C2AA2">
        <w:rPr>
          <w:rFonts w:ascii="Times New Roman" w:hAnsi="Times New Roman" w:cs="Times New Roman"/>
          <w:sz w:val="24"/>
          <w:szCs w:val="24"/>
        </w:rPr>
        <w:t xml:space="preserve">антимонопольной службой </w:t>
      </w:r>
      <w:r w:rsidRPr="004737D4">
        <w:rPr>
          <w:rFonts w:ascii="Times New Roman" w:hAnsi="Times New Roman" w:cs="Times New Roman"/>
          <w:sz w:val="24"/>
          <w:szCs w:val="24"/>
        </w:rPr>
        <w:t>порядке, согласованном с Федеральным казначейством.</w:t>
      </w:r>
    </w:p>
    <w:p w:rsidR="004737D4" w:rsidRPr="004737D4" w:rsidRDefault="004737D4" w:rsidP="004737D4">
      <w:pPr>
        <w:pStyle w:val="ConsPlusNormal"/>
        <w:spacing w:line="360" w:lineRule="auto"/>
        <w:ind w:firstLine="539"/>
        <w:jc w:val="both"/>
        <w:rPr>
          <w:rFonts w:ascii="Times New Roman" w:hAnsi="Times New Roman" w:cs="Times New Roman"/>
          <w:sz w:val="24"/>
          <w:szCs w:val="24"/>
        </w:rPr>
      </w:pPr>
      <w:r w:rsidRPr="004737D4">
        <w:rPr>
          <w:rFonts w:ascii="Times New Roman" w:hAnsi="Times New Roman" w:cs="Times New Roman"/>
          <w:sz w:val="24"/>
          <w:szCs w:val="24"/>
        </w:rPr>
        <w:t xml:space="preserve">22. </w:t>
      </w:r>
      <w:proofErr w:type="gramStart"/>
      <w:r w:rsidRPr="004737D4">
        <w:rPr>
          <w:rFonts w:ascii="Times New Roman" w:hAnsi="Times New Roman" w:cs="Times New Roman"/>
          <w:sz w:val="24"/>
          <w:szCs w:val="24"/>
        </w:rPr>
        <w:t>Уполномоченный орган по запросу заказчика предоставляет на бумажном носителе с соблюдением требований законодательства Российской Федерации о защите государственной тайны информацию о включенных в реестр контрактов сведениях, представленных этим заказчиком, а также направляет указанную информацию по запросу государственного органа или органа местного самоуправления, имеющего право на получение такой информации.</w:t>
      </w:r>
      <w:proofErr w:type="gramEnd"/>
    </w:p>
    <w:p w:rsidR="004737D4" w:rsidRDefault="004737D4" w:rsidP="004737D4">
      <w:pPr>
        <w:pStyle w:val="ConsPlusNormal"/>
        <w:ind w:firstLine="540"/>
        <w:jc w:val="both"/>
      </w:pPr>
    </w:p>
    <w:p w:rsidR="004737D4" w:rsidRDefault="004737D4">
      <w:pPr>
        <w:rPr>
          <w:rFonts w:asciiTheme="majorHAnsi" w:eastAsiaTheme="majorEastAsia" w:hAnsiTheme="majorHAnsi" w:cstheme="majorBidi"/>
          <w:b/>
          <w:bCs/>
          <w:color w:val="4F81BD" w:themeColor="accent1"/>
          <w:sz w:val="26"/>
          <w:szCs w:val="26"/>
        </w:rPr>
      </w:pPr>
      <w:r>
        <w:br w:type="page"/>
      </w:r>
    </w:p>
    <w:p w:rsidR="006932EE" w:rsidRDefault="006932EE" w:rsidP="006932EE">
      <w:pPr>
        <w:pStyle w:val="2"/>
      </w:pPr>
      <w:bookmarkStart w:id="60" w:name="_Toc408141360"/>
      <w:r>
        <w:lastRenderedPageBreak/>
        <w:t>Постановление Правительства РФ от 28 ноября 2013 года № 1085</w:t>
      </w:r>
      <w:bookmarkEnd w:id="60"/>
    </w:p>
    <w:p w:rsidR="006932EE" w:rsidRPr="006932EE" w:rsidRDefault="006932EE" w:rsidP="006932EE">
      <w:pPr>
        <w:pStyle w:val="ConsPlusNormal"/>
        <w:ind w:firstLine="540"/>
        <w:jc w:val="both"/>
        <w:outlineLvl w:val="0"/>
        <w:rPr>
          <w:rFonts w:ascii="Times New Roman" w:hAnsi="Times New Roman" w:cs="Times New Roman"/>
          <w:sz w:val="24"/>
          <w:szCs w:val="24"/>
        </w:rPr>
      </w:pPr>
    </w:p>
    <w:p w:rsidR="006932EE" w:rsidRPr="006932EE" w:rsidRDefault="006932EE" w:rsidP="006932EE">
      <w:pPr>
        <w:pStyle w:val="ConsPlusNormal"/>
        <w:spacing w:line="288" w:lineRule="auto"/>
        <w:jc w:val="center"/>
        <w:rPr>
          <w:rFonts w:ascii="Times New Roman" w:hAnsi="Times New Roman" w:cs="Times New Roman"/>
          <w:b/>
          <w:bCs/>
          <w:sz w:val="24"/>
          <w:szCs w:val="24"/>
        </w:rPr>
      </w:pPr>
      <w:r w:rsidRPr="006932EE">
        <w:rPr>
          <w:rFonts w:ascii="Times New Roman" w:hAnsi="Times New Roman" w:cs="Times New Roman"/>
          <w:b/>
          <w:bCs/>
          <w:sz w:val="24"/>
          <w:szCs w:val="24"/>
        </w:rPr>
        <w:t>ПРАВИТЕЛЬСТВО РОССИЙСКОЙ ФЕДЕРАЦИИ</w:t>
      </w:r>
    </w:p>
    <w:p w:rsidR="006932EE" w:rsidRPr="006932EE" w:rsidRDefault="006932EE" w:rsidP="006932EE">
      <w:pPr>
        <w:pStyle w:val="ConsPlusNormal"/>
        <w:spacing w:line="288" w:lineRule="auto"/>
        <w:jc w:val="center"/>
        <w:rPr>
          <w:rFonts w:ascii="Times New Roman" w:hAnsi="Times New Roman" w:cs="Times New Roman"/>
          <w:b/>
          <w:bCs/>
          <w:sz w:val="24"/>
          <w:szCs w:val="24"/>
        </w:rPr>
      </w:pPr>
    </w:p>
    <w:p w:rsidR="006932EE" w:rsidRPr="006932EE" w:rsidRDefault="006932EE" w:rsidP="006932EE">
      <w:pPr>
        <w:pStyle w:val="ConsPlusNormal"/>
        <w:spacing w:line="288" w:lineRule="auto"/>
        <w:jc w:val="center"/>
        <w:rPr>
          <w:rFonts w:ascii="Times New Roman" w:hAnsi="Times New Roman" w:cs="Times New Roman"/>
          <w:b/>
          <w:bCs/>
          <w:sz w:val="24"/>
          <w:szCs w:val="24"/>
        </w:rPr>
      </w:pPr>
      <w:r w:rsidRPr="006932EE">
        <w:rPr>
          <w:rFonts w:ascii="Times New Roman" w:hAnsi="Times New Roman" w:cs="Times New Roman"/>
          <w:b/>
          <w:bCs/>
          <w:sz w:val="24"/>
          <w:szCs w:val="24"/>
        </w:rPr>
        <w:t>ПОСТАНОВЛЕНИЕ</w:t>
      </w:r>
    </w:p>
    <w:p w:rsidR="006932EE" w:rsidRPr="006932EE" w:rsidRDefault="006932EE" w:rsidP="006932EE">
      <w:pPr>
        <w:pStyle w:val="ConsPlusNormal"/>
        <w:spacing w:line="288" w:lineRule="auto"/>
        <w:jc w:val="center"/>
        <w:rPr>
          <w:rFonts w:ascii="Times New Roman" w:hAnsi="Times New Roman" w:cs="Times New Roman"/>
          <w:b/>
          <w:bCs/>
          <w:sz w:val="24"/>
          <w:szCs w:val="24"/>
        </w:rPr>
      </w:pPr>
      <w:r w:rsidRPr="006932EE">
        <w:rPr>
          <w:rFonts w:ascii="Times New Roman" w:hAnsi="Times New Roman" w:cs="Times New Roman"/>
          <w:b/>
          <w:bCs/>
          <w:sz w:val="24"/>
          <w:szCs w:val="24"/>
        </w:rPr>
        <w:t>от 28 ноября 2013 г. N 1085</w:t>
      </w:r>
    </w:p>
    <w:p w:rsidR="006932EE" w:rsidRPr="006932EE" w:rsidRDefault="006932EE" w:rsidP="006932EE">
      <w:pPr>
        <w:pStyle w:val="ConsPlusNormal"/>
        <w:spacing w:line="288" w:lineRule="auto"/>
        <w:jc w:val="center"/>
        <w:rPr>
          <w:rFonts w:ascii="Times New Roman" w:hAnsi="Times New Roman" w:cs="Times New Roman"/>
          <w:b/>
          <w:bCs/>
          <w:sz w:val="24"/>
          <w:szCs w:val="24"/>
        </w:rPr>
      </w:pPr>
    </w:p>
    <w:p w:rsidR="006932EE" w:rsidRPr="006932EE" w:rsidRDefault="006932EE" w:rsidP="006932EE">
      <w:pPr>
        <w:pStyle w:val="ConsPlusNormal"/>
        <w:spacing w:line="288" w:lineRule="auto"/>
        <w:jc w:val="center"/>
        <w:rPr>
          <w:rFonts w:ascii="Times New Roman" w:hAnsi="Times New Roman" w:cs="Times New Roman"/>
          <w:b/>
          <w:bCs/>
          <w:sz w:val="24"/>
          <w:szCs w:val="24"/>
        </w:rPr>
      </w:pPr>
      <w:r w:rsidRPr="006932EE">
        <w:rPr>
          <w:rFonts w:ascii="Times New Roman" w:hAnsi="Times New Roman" w:cs="Times New Roman"/>
          <w:b/>
          <w:bCs/>
          <w:sz w:val="24"/>
          <w:szCs w:val="24"/>
        </w:rPr>
        <w:t>ОБ УТВЕРЖДЕНИИ ПРАВИЛ</w:t>
      </w:r>
    </w:p>
    <w:p w:rsidR="006932EE" w:rsidRPr="006932EE" w:rsidRDefault="006932EE" w:rsidP="006932EE">
      <w:pPr>
        <w:pStyle w:val="ConsPlusNormal"/>
        <w:spacing w:line="288" w:lineRule="auto"/>
        <w:jc w:val="center"/>
        <w:rPr>
          <w:rFonts w:ascii="Times New Roman" w:hAnsi="Times New Roman" w:cs="Times New Roman"/>
          <w:b/>
          <w:bCs/>
          <w:sz w:val="24"/>
          <w:szCs w:val="24"/>
        </w:rPr>
      </w:pPr>
      <w:r w:rsidRPr="006932EE">
        <w:rPr>
          <w:rFonts w:ascii="Times New Roman" w:hAnsi="Times New Roman" w:cs="Times New Roman"/>
          <w:b/>
          <w:bCs/>
          <w:sz w:val="24"/>
          <w:szCs w:val="24"/>
        </w:rPr>
        <w:t>ОЦЕНКИ ЗАЯВОК, ОКОНЧАТЕЛЬНЫХ ПРЕДЛОЖЕНИЙ УЧАСТНИКОВ ЗАКУПКИ</w:t>
      </w:r>
    </w:p>
    <w:p w:rsidR="006932EE" w:rsidRPr="006932EE" w:rsidRDefault="006932EE" w:rsidP="006932EE">
      <w:pPr>
        <w:pStyle w:val="ConsPlusNormal"/>
        <w:spacing w:line="288" w:lineRule="auto"/>
        <w:jc w:val="center"/>
        <w:rPr>
          <w:rFonts w:ascii="Times New Roman" w:hAnsi="Times New Roman" w:cs="Times New Roman"/>
          <w:b/>
          <w:bCs/>
          <w:sz w:val="24"/>
          <w:szCs w:val="24"/>
        </w:rPr>
      </w:pPr>
      <w:r w:rsidRPr="006932EE">
        <w:rPr>
          <w:rFonts w:ascii="Times New Roman" w:hAnsi="Times New Roman" w:cs="Times New Roman"/>
          <w:b/>
          <w:bCs/>
          <w:sz w:val="24"/>
          <w:szCs w:val="24"/>
        </w:rPr>
        <w:t>ТОВАРОВ, РАБОТ, УСЛУГ ДЛЯ ОБЕСПЕЧЕНИЯ ГОСУДАРСТВЕННЫХ</w:t>
      </w:r>
    </w:p>
    <w:p w:rsidR="006932EE" w:rsidRPr="006932EE" w:rsidRDefault="006932EE" w:rsidP="006932EE">
      <w:pPr>
        <w:pStyle w:val="ConsPlusNormal"/>
        <w:spacing w:line="288" w:lineRule="auto"/>
        <w:jc w:val="center"/>
        <w:rPr>
          <w:rFonts w:ascii="Times New Roman" w:hAnsi="Times New Roman" w:cs="Times New Roman"/>
          <w:b/>
          <w:bCs/>
          <w:sz w:val="24"/>
          <w:szCs w:val="24"/>
        </w:rPr>
      </w:pPr>
      <w:r w:rsidRPr="006932EE">
        <w:rPr>
          <w:rFonts w:ascii="Times New Roman" w:hAnsi="Times New Roman" w:cs="Times New Roman"/>
          <w:b/>
          <w:bCs/>
          <w:sz w:val="24"/>
          <w:szCs w:val="24"/>
        </w:rPr>
        <w:t>И МУНИЦИПАЛЬНЫХ НУЖД</w:t>
      </w:r>
    </w:p>
    <w:p w:rsidR="006932EE" w:rsidRPr="006932EE" w:rsidRDefault="006932EE" w:rsidP="006932EE">
      <w:pPr>
        <w:pStyle w:val="ConsPlusNormal"/>
        <w:spacing w:line="288" w:lineRule="auto"/>
        <w:jc w:val="center"/>
        <w:rPr>
          <w:rFonts w:ascii="Times New Roman" w:hAnsi="Times New Roman" w:cs="Times New Roman"/>
          <w:b/>
          <w:bCs/>
          <w:sz w:val="24"/>
          <w:szCs w:val="24"/>
        </w:rPr>
      </w:pPr>
    </w:p>
    <w:p w:rsidR="006932EE" w:rsidRPr="006932EE" w:rsidRDefault="006932EE" w:rsidP="006932EE">
      <w:pPr>
        <w:pStyle w:val="ConsPlusNormal"/>
        <w:spacing w:line="360" w:lineRule="auto"/>
        <w:ind w:firstLine="539"/>
        <w:jc w:val="both"/>
        <w:rPr>
          <w:rFonts w:ascii="Times New Roman" w:hAnsi="Times New Roman" w:cs="Times New Roman"/>
          <w:sz w:val="24"/>
          <w:szCs w:val="24"/>
        </w:rPr>
      </w:pPr>
      <w:r w:rsidRPr="006932EE">
        <w:rPr>
          <w:rFonts w:ascii="Times New Roman" w:hAnsi="Times New Roman" w:cs="Times New Roman"/>
          <w:sz w:val="24"/>
          <w:szCs w:val="24"/>
        </w:rPr>
        <w:t>В соответствии с Федеральным законом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6932EE" w:rsidRPr="006932EE" w:rsidRDefault="006932EE" w:rsidP="006932EE">
      <w:pPr>
        <w:pStyle w:val="ConsPlusNormal"/>
        <w:spacing w:line="360" w:lineRule="auto"/>
        <w:ind w:firstLine="539"/>
        <w:jc w:val="both"/>
        <w:rPr>
          <w:rFonts w:ascii="Times New Roman" w:hAnsi="Times New Roman" w:cs="Times New Roman"/>
          <w:sz w:val="24"/>
          <w:szCs w:val="24"/>
        </w:rPr>
      </w:pPr>
      <w:r w:rsidRPr="006932EE">
        <w:rPr>
          <w:rFonts w:ascii="Times New Roman" w:hAnsi="Times New Roman" w:cs="Times New Roman"/>
          <w:sz w:val="24"/>
          <w:szCs w:val="24"/>
        </w:rPr>
        <w:t xml:space="preserve">1. Утвердить прилагаемые </w:t>
      </w:r>
      <w:hyperlink w:anchor="Par32" w:tooltip="Ссылка на текущий документ" w:history="1">
        <w:r w:rsidRPr="006932EE">
          <w:rPr>
            <w:rFonts w:ascii="Times New Roman" w:hAnsi="Times New Roman" w:cs="Times New Roman"/>
            <w:sz w:val="24"/>
            <w:szCs w:val="24"/>
          </w:rPr>
          <w:t>Правила</w:t>
        </w:r>
      </w:hyperlink>
      <w:r w:rsidRPr="006932EE">
        <w:rPr>
          <w:rFonts w:ascii="Times New Roman" w:hAnsi="Times New Roman" w:cs="Times New Roman"/>
          <w:sz w:val="24"/>
          <w:szCs w:val="24"/>
        </w:rPr>
        <w:t xml:space="preserve"> оценки заявок, окончательных предложений участников закупки товаров, работ, услуг для обеспечения государственных и муниципальных нужд.</w:t>
      </w:r>
    </w:p>
    <w:p w:rsidR="006932EE" w:rsidRPr="006932EE" w:rsidRDefault="006932EE" w:rsidP="006932EE">
      <w:pPr>
        <w:pStyle w:val="ConsPlusNormal"/>
        <w:spacing w:line="360" w:lineRule="auto"/>
        <w:ind w:firstLine="539"/>
        <w:jc w:val="both"/>
        <w:rPr>
          <w:rFonts w:ascii="Times New Roman" w:hAnsi="Times New Roman" w:cs="Times New Roman"/>
          <w:sz w:val="24"/>
          <w:szCs w:val="24"/>
        </w:rPr>
      </w:pPr>
      <w:r w:rsidRPr="006932EE">
        <w:rPr>
          <w:rFonts w:ascii="Times New Roman" w:hAnsi="Times New Roman" w:cs="Times New Roman"/>
          <w:sz w:val="24"/>
          <w:szCs w:val="24"/>
        </w:rPr>
        <w:t>2. Признать утратившими силу:</w:t>
      </w:r>
    </w:p>
    <w:p w:rsidR="006932EE" w:rsidRPr="006932EE" w:rsidRDefault="006932EE" w:rsidP="006932EE">
      <w:pPr>
        <w:pStyle w:val="ConsPlusNormal"/>
        <w:spacing w:line="360" w:lineRule="auto"/>
        <w:ind w:firstLine="539"/>
        <w:jc w:val="both"/>
        <w:rPr>
          <w:rFonts w:ascii="Times New Roman" w:hAnsi="Times New Roman" w:cs="Times New Roman"/>
          <w:sz w:val="24"/>
          <w:szCs w:val="24"/>
        </w:rPr>
      </w:pPr>
      <w:r w:rsidRPr="006932EE">
        <w:rPr>
          <w:rFonts w:ascii="Times New Roman" w:hAnsi="Times New Roman" w:cs="Times New Roman"/>
          <w:sz w:val="24"/>
          <w:szCs w:val="24"/>
        </w:rPr>
        <w:t>постановление Правительства Российской Федерации от 10 сентября 2009 г. N 722 "Об утверждении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или муниципальных нужд" (Собрание законодательства Российской Федерации, 2009, N 38, ст. 4477);</w:t>
      </w:r>
    </w:p>
    <w:p w:rsidR="006932EE" w:rsidRPr="006932EE" w:rsidRDefault="006932EE" w:rsidP="006932EE">
      <w:pPr>
        <w:pStyle w:val="ConsPlusNormal"/>
        <w:spacing w:line="360" w:lineRule="auto"/>
        <w:ind w:firstLine="539"/>
        <w:jc w:val="both"/>
        <w:rPr>
          <w:rFonts w:ascii="Times New Roman" w:hAnsi="Times New Roman" w:cs="Times New Roman"/>
          <w:sz w:val="24"/>
          <w:szCs w:val="24"/>
        </w:rPr>
      </w:pPr>
      <w:r w:rsidRPr="006932EE">
        <w:rPr>
          <w:rFonts w:ascii="Times New Roman" w:hAnsi="Times New Roman" w:cs="Times New Roman"/>
          <w:sz w:val="24"/>
          <w:szCs w:val="24"/>
        </w:rPr>
        <w:t>пункт 31 изменений, которые вносятся в акты Правительства Российской Федерации, утвержденных постановлением Правительства Российской Федерации от 17 декабря 2010 г. N 1045 "Об изменении и признании утратившими силу некоторых актов Правительства Российской Федерации" (Собрание законодательства Российской Федерации, 2010, N 52, ст. 7104);</w:t>
      </w:r>
    </w:p>
    <w:p w:rsidR="006932EE" w:rsidRPr="006932EE" w:rsidRDefault="006932EE" w:rsidP="006932EE">
      <w:pPr>
        <w:pStyle w:val="ConsPlusNormal"/>
        <w:spacing w:line="360" w:lineRule="auto"/>
        <w:ind w:firstLine="539"/>
        <w:jc w:val="both"/>
        <w:rPr>
          <w:rFonts w:ascii="Times New Roman" w:hAnsi="Times New Roman" w:cs="Times New Roman"/>
          <w:sz w:val="24"/>
          <w:szCs w:val="24"/>
        </w:rPr>
      </w:pPr>
      <w:r w:rsidRPr="006932EE">
        <w:rPr>
          <w:rFonts w:ascii="Times New Roman" w:hAnsi="Times New Roman" w:cs="Times New Roman"/>
          <w:sz w:val="24"/>
          <w:szCs w:val="24"/>
        </w:rPr>
        <w:t>постановление Правительства Российской Федерации от 28 марта 2012 г. N 265 "О внесении изменений в постановление Правительства Российской Федерации от 10 сентября 2009 г. N 722" (Собрание законодательства Российской Федерации, 2012, N 14, ст. 1659).</w:t>
      </w:r>
    </w:p>
    <w:p w:rsidR="006932EE" w:rsidRPr="006932EE" w:rsidRDefault="006932EE" w:rsidP="006932EE">
      <w:pPr>
        <w:pStyle w:val="ConsPlusNormal"/>
        <w:spacing w:line="360" w:lineRule="auto"/>
        <w:ind w:firstLine="539"/>
        <w:jc w:val="both"/>
        <w:rPr>
          <w:rFonts w:ascii="Times New Roman" w:hAnsi="Times New Roman" w:cs="Times New Roman"/>
          <w:sz w:val="24"/>
          <w:szCs w:val="24"/>
        </w:rPr>
      </w:pPr>
      <w:r w:rsidRPr="006932EE">
        <w:rPr>
          <w:rFonts w:ascii="Times New Roman" w:hAnsi="Times New Roman" w:cs="Times New Roman"/>
          <w:sz w:val="24"/>
          <w:szCs w:val="24"/>
        </w:rPr>
        <w:t>3. Настоящее постановление вступает в силу с 1 января 2014 г.</w:t>
      </w:r>
    </w:p>
    <w:p w:rsidR="006932EE" w:rsidRPr="006932EE" w:rsidRDefault="006932EE" w:rsidP="006932EE">
      <w:pPr>
        <w:pStyle w:val="ConsPlusNormal"/>
        <w:ind w:firstLine="540"/>
        <w:jc w:val="both"/>
        <w:rPr>
          <w:rFonts w:ascii="Times New Roman" w:hAnsi="Times New Roman" w:cs="Times New Roman"/>
          <w:sz w:val="24"/>
          <w:szCs w:val="24"/>
        </w:rPr>
      </w:pPr>
    </w:p>
    <w:p w:rsidR="006932EE" w:rsidRPr="006932EE" w:rsidRDefault="006932EE" w:rsidP="006932EE">
      <w:pPr>
        <w:pStyle w:val="ConsPlusNormal"/>
        <w:jc w:val="right"/>
        <w:rPr>
          <w:rFonts w:ascii="Times New Roman" w:hAnsi="Times New Roman" w:cs="Times New Roman"/>
          <w:sz w:val="24"/>
          <w:szCs w:val="24"/>
        </w:rPr>
      </w:pPr>
      <w:r w:rsidRPr="006932EE">
        <w:rPr>
          <w:rFonts w:ascii="Times New Roman" w:hAnsi="Times New Roman" w:cs="Times New Roman"/>
          <w:sz w:val="24"/>
          <w:szCs w:val="24"/>
        </w:rPr>
        <w:t>Председатель Правительства</w:t>
      </w:r>
    </w:p>
    <w:p w:rsidR="006932EE" w:rsidRPr="006932EE" w:rsidRDefault="006932EE" w:rsidP="006932EE">
      <w:pPr>
        <w:pStyle w:val="ConsPlusNormal"/>
        <w:jc w:val="right"/>
        <w:rPr>
          <w:rFonts w:ascii="Times New Roman" w:hAnsi="Times New Roman" w:cs="Times New Roman"/>
          <w:sz w:val="24"/>
          <w:szCs w:val="24"/>
        </w:rPr>
      </w:pPr>
      <w:r w:rsidRPr="006932EE">
        <w:rPr>
          <w:rFonts w:ascii="Times New Roman" w:hAnsi="Times New Roman" w:cs="Times New Roman"/>
          <w:sz w:val="24"/>
          <w:szCs w:val="24"/>
        </w:rPr>
        <w:t>Российской Федерации</w:t>
      </w:r>
    </w:p>
    <w:p w:rsidR="006932EE" w:rsidRPr="006932EE" w:rsidRDefault="006932EE" w:rsidP="006932EE">
      <w:pPr>
        <w:pStyle w:val="ConsPlusNormal"/>
        <w:jc w:val="right"/>
        <w:rPr>
          <w:rFonts w:ascii="Times New Roman" w:hAnsi="Times New Roman" w:cs="Times New Roman"/>
          <w:sz w:val="24"/>
          <w:szCs w:val="24"/>
        </w:rPr>
      </w:pPr>
      <w:r w:rsidRPr="006932EE">
        <w:rPr>
          <w:rFonts w:ascii="Times New Roman" w:hAnsi="Times New Roman" w:cs="Times New Roman"/>
          <w:sz w:val="24"/>
          <w:szCs w:val="24"/>
        </w:rPr>
        <w:t>Д.МЕДВЕДЕВ</w:t>
      </w:r>
    </w:p>
    <w:p w:rsidR="006932EE" w:rsidRPr="006932EE" w:rsidRDefault="006932EE" w:rsidP="006932EE">
      <w:pPr>
        <w:pStyle w:val="ConsPlusNormal"/>
        <w:ind w:firstLine="540"/>
        <w:jc w:val="both"/>
        <w:rPr>
          <w:rFonts w:ascii="Times New Roman" w:hAnsi="Times New Roman" w:cs="Times New Roman"/>
          <w:sz w:val="24"/>
          <w:szCs w:val="24"/>
        </w:rPr>
      </w:pPr>
    </w:p>
    <w:p w:rsidR="006932EE" w:rsidRPr="006932EE" w:rsidRDefault="006932EE" w:rsidP="006932EE">
      <w:pPr>
        <w:pStyle w:val="ConsPlusNormal"/>
        <w:jc w:val="center"/>
        <w:rPr>
          <w:rFonts w:ascii="Times New Roman" w:hAnsi="Times New Roman" w:cs="Times New Roman"/>
          <w:sz w:val="24"/>
          <w:szCs w:val="24"/>
        </w:rPr>
      </w:pPr>
    </w:p>
    <w:p w:rsidR="006932EE" w:rsidRPr="006932EE" w:rsidRDefault="006932EE" w:rsidP="006932EE">
      <w:pPr>
        <w:pStyle w:val="ConsPlusNormal"/>
        <w:jc w:val="center"/>
        <w:rPr>
          <w:rFonts w:ascii="Times New Roman" w:hAnsi="Times New Roman" w:cs="Times New Roman"/>
          <w:sz w:val="24"/>
          <w:szCs w:val="24"/>
        </w:rPr>
      </w:pPr>
    </w:p>
    <w:p w:rsidR="006932EE" w:rsidRPr="006932EE" w:rsidRDefault="006932EE" w:rsidP="006932EE">
      <w:pPr>
        <w:pStyle w:val="ConsPlusNormal"/>
        <w:jc w:val="right"/>
        <w:rPr>
          <w:rFonts w:ascii="Times New Roman" w:hAnsi="Times New Roman" w:cs="Times New Roman"/>
          <w:sz w:val="24"/>
          <w:szCs w:val="24"/>
        </w:rPr>
      </w:pPr>
      <w:r w:rsidRPr="006932EE">
        <w:rPr>
          <w:rFonts w:ascii="Times New Roman" w:hAnsi="Times New Roman" w:cs="Times New Roman"/>
          <w:sz w:val="24"/>
          <w:szCs w:val="24"/>
        </w:rPr>
        <w:lastRenderedPageBreak/>
        <w:t>Утверждены</w:t>
      </w:r>
    </w:p>
    <w:p w:rsidR="006932EE" w:rsidRPr="006932EE" w:rsidRDefault="006932EE" w:rsidP="006932EE">
      <w:pPr>
        <w:pStyle w:val="ConsPlusNormal"/>
        <w:jc w:val="right"/>
        <w:rPr>
          <w:rFonts w:ascii="Times New Roman" w:hAnsi="Times New Roman" w:cs="Times New Roman"/>
          <w:sz w:val="24"/>
          <w:szCs w:val="24"/>
        </w:rPr>
      </w:pPr>
      <w:r w:rsidRPr="006932EE">
        <w:rPr>
          <w:rFonts w:ascii="Times New Roman" w:hAnsi="Times New Roman" w:cs="Times New Roman"/>
          <w:sz w:val="24"/>
          <w:szCs w:val="24"/>
        </w:rPr>
        <w:t>постановлением Правительства</w:t>
      </w:r>
    </w:p>
    <w:p w:rsidR="006932EE" w:rsidRPr="006932EE" w:rsidRDefault="006932EE" w:rsidP="006932EE">
      <w:pPr>
        <w:pStyle w:val="ConsPlusNormal"/>
        <w:jc w:val="right"/>
        <w:rPr>
          <w:rFonts w:ascii="Times New Roman" w:hAnsi="Times New Roman" w:cs="Times New Roman"/>
          <w:sz w:val="24"/>
          <w:szCs w:val="24"/>
        </w:rPr>
      </w:pPr>
      <w:r w:rsidRPr="006932EE">
        <w:rPr>
          <w:rFonts w:ascii="Times New Roman" w:hAnsi="Times New Roman" w:cs="Times New Roman"/>
          <w:sz w:val="24"/>
          <w:szCs w:val="24"/>
        </w:rPr>
        <w:t>Российской Федерации</w:t>
      </w:r>
    </w:p>
    <w:p w:rsidR="006932EE" w:rsidRPr="006932EE" w:rsidRDefault="006932EE" w:rsidP="006932EE">
      <w:pPr>
        <w:pStyle w:val="ConsPlusNormal"/>
        <w:jc w:val="right"/>
        <w:rPr>
          <w:rFonts w:ascii="Times New Roman" w:hAnsi="Times New Roman" w:cs="Times New Roman"/>
          <w:sz w:val="24"/>
          <w:szCs w:val="24"/>
        </w:rPr>
      </w:pPr>
      <w:r w:rsidRPr="006932EE">
        <w:rPr>
          <w:rFonts w:ascii="Times New Roman" w:hAnsi="Times New Roman" w:cs="Times New Roman"/>
          <w:sz w:val="24"/>
          <w:szCs w:val="24"/>
        </w:rPr>
        <w:t>от 28 ноября 2013 г. N 1085</w:t>
      </w:r>
    </w:p>
    <w:p w:rsidR="006932EE" w:rsidRPr="006932EE" w:rsidRDefault="006932EE" w:rsidP="006932EE">
      <w:pPr>
        <w:pStyle w:val="ConsPlusNormal"/>
        <w:spacing w:line="288" w:lineRule="auto"/>
        <w:jc w:val="center"/>
        <w:rPr>
          <w:rFonts w:ascii="Times New Roman" w:hAnsi="Times New Roman" w:cs="Times New Roman"/>
          <w:b/>
          <w:bCs/>
          <w:sz w:val="24"/>
          <w:szCs w:val="24"/>
        </w:rPr>
      </w:pPr>
    </w:p>
    <w:p w:rsidR="006932EE" w:rsidRPr="006932EE" w:rsidRDefault="006932EE" w:rsidP="006932EE">
      <w:pPr>
        <w:pStyle w:val="ConsPlusNormal"/>
        <w:spacing w:line="288" w:lineRule="auto"/>
        <w:jc w:val="center"/>
        <w:rPr>
          <w:rFonts w:ascii="Times New Roman" w:hAnsi="Times New Roman" w:cs="Times New Roman"/>
          <w:b/>
          <w:bCs/>
          <w:sz w:val="24"/>
          <w:szCs w:val="24"/>
        </w:rPr>
      </w:pPr>
      <w:r w:rsidRPr="006932EE">
        <w:rPr>
          <w:rFonts w:ascii="Times New Roman" w:hAnsi="Times New Roman" w:cs="Times New Roman"/>
          <w:b/>
          <w:bCs/>
          <w:sz w:val="24"/>
          <w:szCs w:val="24"/>
        </w:rPr>
        <w:t>ПРАВИЛА</w:t>
      </w:r>
    </w:p>
    <w:p w:rsidR="006932EE" w:rsidRPr="006932EE" w:rsidRDefault="006932EE" w:rsidP="006932EE">
      <w:pPr>
        <w:pStyle w:val="ConsPlusNormal"/>
        <w:spacing w:line="288" w:lineRule="auto"/>
        <w:jc w:val="center"/>
        <w:rPr>
          <w:rFonts w:ascii="Times New Roman" w:hAnsi="Times New Roman" w:cs="Times New Roman"/>
          <w:b/>
          <w:bCs/>
          <w:sz w:val="24"/>
          <w:szCs w:val="24"/>
        </w:rPr>
      </w:pPr>
      <w:r w:rsidRPr="006932EE">
        <w:rPr>
          <w:rFonts w:ascii="Times New Roman" w:hAnsi="Times New Roman" w:cs="Times New Roman"/>
          <w:b/>
          <w:bCs/>
          <w:sz w:val="24"/>
          <w:szCs w:val="24"/>
        </w:rPr>
        <w:t>ОЦЕНКИ ЗАЯВОК, ОКОНЧАТЕЛЬНЫХ ПРЕДЛОЖЕНИЙ УЧАСТНИКОВ ЗАКУПКИ</w:t>
      </w:r>
    </w:p>
    <w:p w:rsidR="006932EE" w:rsidRPr="006932EE" w:rsidRDefault="006932EE" w:rsidP="006932EE">
      <w:pPr>
        <w:pStyle w:val="ConsPlusNormal"/>
        <w:spacing w:line="288" w:lineRule="auto"/>
        <w:jc w:val="center"/>
        <w:rPr>
          <w:rFonts w:ascii="Times New Roman" w:hAnsi="Times New Roman" w:cs="Times New Roman"/>
          <w:b/>
          <w:bCs/>
          <w:sz w:val="24"/>
          <w:szCs w:val="24"/>
        </w:rPr>
      </w:pPr>
      <w:r w:rsidRPr="006932EE">
        <w:rPr>
          <w:rFonts w:ascii="Times New Roman" w:hAnsi="Times New Roman" w:cs="Times New Roman"/>
          <w:b/>
          <w:bCs/>
          <w:sz w:val="24"/>
          <w:szCs w:val="24"/>
        </w:rPr>
        <w:t>ТОВАРОВ, РАБОТ, УСЛУГ ДЛЯ ОБЕСПЕЧЕНИЯ ГОСУДАРСТВЕННЫХ</w:t>
      </w:r>
    </w:p>
    <w:p w:rsidR="006932EE" w:rsidRPr="006932EE" w:rsidRDefault="006932EE" w:rsidP="006932EE">
      <w:pPr>
        <w:pStyle w:val="ConsPlusNormal"/>
        <w:spacing w:line="288" w:lineRule="auto"/>
        <w:jc w:val="center"/>
        <w:rPr>
          <w:rFonts w:ascii="Times New Roman" w:hAnsi="Times New Roman" w:cs="Times New Roman"/>
          <w:b/>
          <w:bCs/>
          <w:sz w:val="24"/>
          <w:szCs w:val="24"/>
        </w:rPr>
      </w:pPr>
      <w:r w:rsidRPr="006932EE">
        <w:rPr>
          <w:rFonts w:ascii="Times New Roman" w:hAnsi="Times New Roman" w:cs="Times New Roman"/>
          <w:b/>
          <w:bCs/>
          <w:sz w:val="24"/>
          <w:szCs w:val="24"/>
        </w:rPr>
        <w:t>И МУНИЦИПАЛЬНЫХ НУЖД</w:t>
      </w:r>
    </w:p>
    <w:p w:rsidR="006932EE" w:rsidRPr="006932EE" w:rsidRDefault="006932EE" w:rsidP="006932EE">
      <w:pPr>
        <w:pStyle w:val="ConsPlusNormal"/>
        <w:spacing w:line="288" w:lineRule="auto"/>
        <w:jc w:val="center"/>
        <w:rPr>
          <w:rFonts w:ascii="Times New Roman" w:hAnsi="Times New Roman" w:cs="Times New Roman"/>
          <w:b/>
          <w:bCs/>
          <w:sz w:val="24"/>
          <w:szCs w:val="24"/>
        </w:rPr>
      </w:pPr>
    </w:p>
    <w:p w:rsidR="006932EE" w:rsidRPr="006932EE" w:rsidRDefault="006932EE" w:rsidP="00102636">
      <w:pPr>
        <w:pStyle w:val="ConsPlusNormal"/>
        <w:spacing w:line="360" w:lineRule="auto"/>
        <w:jc w:val="center"/>
        <w:rPr>
          <w:rFonts w:ascii="Times New Roman" w:hAnsi="Times New Roman" w:cs="Times New Roman"/>
          <w:sz w:val="24"/>
          <w:szCs w:val="24"/>
        </w:rPr>
      </w:pPr>
      <w:r w:rsidRPr="006932EE">
        <w:rPr>
          <w:rFonts w:ascii="Times New Roman" w:hAnsi="Times New Roman" w:cs="Times New Roman"/>
          <w:sz w:val="24"/>
          <w:szCs w:val="24"/>
        </w:rPr>
        <w:t>I. Общие положения</w:t>
      </w:r>
    </w:p>
    <w:p w:rsidR="006932EE" w:rsidRPr="006932EE" w:rsidRDefault="006932EE" w:rsidP="006932EE">
      <w:pPr>
        <w:pStyle w:val="ConsPlusNormal"/>
        <w:jc w:val="center"/>
        <w:rPr>
          <w:rFonts w:ascii="Times New Roman" w:hAnsi="Times New Roman" w:cs="Times New Roman"/>
          <w:sz w:val="24"/>
          <w:szCs w:val="24"/>
        </w:rPr>
      </w:pPr>
    </w:p>
    <w:p w:rsidR="006932EE" w:rsidRPr="006932EE" w:rsidRDefault="006932EE" w:rsidP="006932EE">
      <w:pPr>
        <w:pStyle w:val="ConsPlusNormal"/>
        <w:spacing w:line="360" w:lineRule="auto"/>
        <w:ind w:firstLine="539"/>
        <w:jc w:val="both"/>
        <w:rPr>
          <w:rFonts w:ascii="Times New Roman" w:hAnsi="Times New Roman" w:cs="Times New Roman"/>
          <w:sz w:val="24"/>
          <w:szCs w:val="24"/>
        </w:rPr>
      </w:pPr>
      <w:r w:rsidRPr="006932EE">
        <w:rPr>
          <w:rFonts w:ascii="Times New Roman" w:hAnsi="Times New Roman" w:cs="Times New Roman"/>
          <w:sz w:val="24"/>
          <w:szCs w:val="24"/>
        </w:rPr>
        <w:t>1. Настоящие Правила определяют порядок оценки заявок, окончательных предложений участников закупки товаров, работ, услуг для обеспечения государственных и муниципальных нужд (далее - закупка) в целях выявления лучших из предложенных условий исполнения контракта при проведении закупки, а также предельные величины значимости каждого критерия оценки заявок, окончательных предложений участников закупки (далее - заявка, предложение).</w:t>
      </w:r>
    </w:p>
    <w:p w:rsidR="006932EE" w:rsidRPr="006932EE" w:rsidRDefault="006932EE" w:rsidP="006932EE">
      <w:pPr>
        <w:pStyle w:val="ConsPlusNormal"/>
        <w:spacing w:line="360" w:lineRule="auto"/>
        <w:ind w:firstLine="539"/>
        <w:jc w:val="both"/>
        <w:rPr>
          <w:rFonts w:ascii="Times New Roman" w:hAnsi="Times New Roman" w:cs="Times New Roman"/>
          <w:sz w:val="24"/>
          <w:szCs w:val="24"/>
        </w:rPr>
      </w:pPr>
      <w:r w:rsidRPr="006932EE">
        <w:rPr>
          <w:rFonts w:ascii="Times New Roman" w:hAnsi="Times New Roman" w:cs="Times New Roman"/>
          <w:sz w:val="24"/>
          <w:szCs w:val="24"/>
        </w:rPr>
        <w:t xml:space="preserve">2. </w:t>
      </w:r>
      <w:proofErr w:type="gramStart"/>
      <w:r w:rsidRPr="006932EE">
        <w:rPr>
          <w:rFonts w:ascii="Times New Roman" w:hAnsi="Times New Roman" w:cs="Times New Roman"/>
          <w:sz w:val="24"/>
          <w:szCs w:val="24"/>
        </w:rPr>
        <w:t>Настоящие Правила применяются в отношении всех закупок, за исключением закупок, осуществляемых путем проведения аукциона, запроса котировок, у единственного поставщика (подрядчика, исполнителя), а также путем проведения запроса предложений, если заказчиком установлены иные критерии оценки заявок, не предусмотренные частью 1 статьи 32 Федерального закона "О контрактной системе в сфере закупок товаров, работ, услуг для обеспечения государственных и муниципальных нужд".</w:t>
      </w:r>
      <w:proofErr w:type="gramEnd"/>
    </w:p>
    <w:p w:rsidR="006932EE" w:rsidRPr="006932EE" w:rsidRDefault="006932EE" w:rsidP="006932EE">
      <w:pPr>
        <w:pStyle w:val="ConsPlusNormal"/>
        <w:spacing w:line="360" w:lineRule="auto"/>
        <w:ind w:firstLine="539"/>
        <w:jc w:val="both"/>
        <w:rPr>
          <w:rFonts w:ascii="Times New Roman" w:hAnsi="Times New Roman" w:cs="Times New Roman"/>
          <w:sz w:val="24"/>
          <w:szCs w:val="24"/>
        </w:rPr>
      </w:pPr>
      <w:r w:rsidRPr="006932EE">
        <w:rPr>
          <w:rFonts w:ascii="Times New Roman" w:hAnsi="Times New Roman" w:cs="Times New Roman"/>
          <w:sz w:val="24"/>
          <w:szCs w:val="24"/>
        </w:rPr>
        <w:t>3. В настоящих Правилах применяются следующие термины:</w:t>
      </w:r>
    </w:p>
    <w:p w:rsidR="006932EE" w:rsidRPr="006932EE" w:rsidRDefault="006932EE" w:rsidP="006932EE">
      <w:pPr>
        <w:pStyle w:val="ConsPlusNormal"/>
        <w:spacing w:line="360" w:lineRule="auto"/>
        <w:ind w:firstLine="539"/>
        <w:jc w:val="both"/>
        <w:rPr>
          <w:rFonts w:ascii="Times New Roman" w:hAnsi="Times New Roman" w:cs="Times New Roman"/>
          <w:sz w:val="24"/>
          <w:szCs w:val="24"/>
        </w:rPr>
      </w:pPr>
      <w:r w:rsidRPr="006932EE">
        <w:rPr>
          <w:rFonts w:ascii="Times New Roman" w:hAnsi="Times New Roman" w:cs="Times New Roman"/>
          <w:sz w:val="24"/>
          <w:szCs w:val="24"/>
        </w:rPr>
        <w:t>"оценка"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настоящих Правил, лучших условий исполнения контракта, указанных в заявках (предложениях) участников закупки, которые не были отклонены;</w:t>
      </w:r>
    </w:p>
    <w:p w:rsidR="006932EE" w:rsidRPr="006932EE" w:rsidRDefault="006932EE" w:rsidP="006932EE">
      <w:pPr>
        <w:pStyle w:val="ConsPlusNormal"/>
        <w:spacing w:line="360" w:lineRule="auto"/>
        <w:ind w:firstLine="539"/>
        <w:jc w:val="both"/>
        <w:rPr>
          <w:rFonts w:ascii="Times New Roman" w:hAnsi="Times New Roman" w:cs="Times New Roman"/>
          <w:sz w:val="24"/>
          <w:szCs w:val="24"/>
        </w:rPr>
      </w:pPr>
      <w:r w:rsidRPr="006932EE">
        <w:rPr>
          <w:rFonts w:ascii="Times New Roman" w:hAnsi="Times New Roman" w:cs="Times New Roman"/>
          <w:sz w:val="24"/>
          <w:szCs w:val="24"/>
        </w:rPr>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настоящих Правил, выраженный в процентах;</w:t>
      </w:r>
    </w:p>
    <w:p w:rsidR="006932EE" w:rsidRPr="006932EE" w:rsidRDefault="006932EE" w:rsidP="006932EE">
      <w:pPr>
        <w:pStyle w:val="ConsPlusNormal"/>
        <w:spacing w:line="360" w:lineRule="auto"/>
        <w:ind w:firstLine="539"/>
        <w:jc w:val="both"/>
        <w:rPr>
          <w:rFonts w:ascii="Times New Roman" w:hAnsi="Times New Roman" w:cs="Times New Roman"/>
          <w:sz w:val="24"/>
          <w:szCs w:val="24"/>
        </w:rPr>
      </w:pPr>
      <w:r w:rsidRPr="006932EE">
        <w:rPr>
          <w:rFonts w:ascii="Times New Roman" w:hAnsi="Times New Roman" w:cs="Times New Roman"/>
          <w:sz w:val="24"/>
          <w:szCs w:val="24"/>
        </w:rPr>
        <w:t>"коэффициент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настоящих Правил, деленный на 100;</w:t>
      </w:r>
    </w:p>
    <w:p w:rsidR="006932EE" w:rsidRPr="006932EE" w:rsidRDefault="006932EE" w:rsidP="006932EE">
      <w:pPr>
        <w:pStyle w:val="ConsPlusNormal"/>
        <w:spacing w:line="360" w:lineRule="auto"/>
        <w:ind w:firstLine="539"/>
        <w:jc w:val="both"/>
        <w:rPr>
          <w:rFonts w:ascii="Times New Roman" w:hAnsi="Times New Roman" w:cs="Times New Roman"/>
          <w:sz w:val="24"/>
          <w:szCs w:val="24"/>
        </w:rPr>
      </w:pPr>
      <w:r w:rsidRPr="006932EE">
        <w:rPr>
          <w:rFonts w:ascii="Times New Roman" w:hAnsi="Times New Roman" w:cs="Times New Roman"/>
          <w:sz w:val="24"/>
          <w:szCs w:val="24"/>
        </w:rPr>
        <w:t xml:space="preserve">"рейтинг заявки (предложения) по критерию оценки" - оценка в баллах, получаемая участником закупки по результатам оценки по критерию оценки с учетом коэффициента </w:t>
      </w:r>
      <w:r w:rsidRPr="006932EE">
        <w:rPr>
          <w:rFonts w:ascii="Times New Roman" w:hAnsi="Times New Roman" w:cs="Times New Roman"/>
          <w:sz w:val="24"/>
          <w:szCs w:val="24"/>
        </w:rPr>
        <w:lastRenderedPageBreak/>
        <w:t>значимости критерия оценки.</w:t>
      </w:r>
    </w:p>
    <w:p w:rsidR="006932EE" w:rsidRPr="006932EE" w:rsidRDefault="006932EE" w:rsidP="006932EE">
      <w:pPr>
        <w:pStyle w:val="ConsPlusNormal"/>
        <w:spacing w:line="360" w:lineRule="auto"/>
        <w:ind w:firstLine="539"/>
        <w:jc w:val="both"/>
        <w:rPr>
          <w:rFonts w:ascii="Times New Roman" w:hAnsi="Times New Roman" w:cs="Times New Roman"/>
          <w:sz w:val="24"/>
          <w:szCs w:val="24"/>
        </w:rPr>
      </w:pPr>
      <w:r w:rsidRPr="006932EE">
        <w:rPr>
          <w:rFonts w:ascii="Times New Roman" w:hAnsi="Times New Roman" w:cs="Times New Roman"/>
          <w:sz w:val="24"/>
          <w:szCs w:val="24"/>
        </w:rPr>
        <w:t>4. В целях настоящих Правил для оценки заявок (предложений) заказчик устанавливает в документации о закупке следующие критерии оценки:</w:t>
      </w:r>
    </w:p>
    <w:p w:rsidR="006932EE" w:rsidRPr="006932EE" w:rsidRDefault="006932EE" w:rsidP="006932EE">
      <w:pPr>
        <w:pStyle w:val="ConsPlusNormal"/>
        <w:spacing w:line="360" w:lineRule="auto"/>
        <w:ind w:firstLine="539"/>
        <w:jc w:val="both"/>
        <w:rPr>
          <w:rFonts w:ascii="Times New Roman" w:hAnsi="Times New Roman" w:cs="Times New Roman"/>
          <w:sz w:val="24"/>
          <w:szCs w:val="24"/>
        </w:rPr>
      </w:pPr>
      <w:r w:rsidRPr="006932EE">
        <w:rPr>
          <w:rFonts w:ascii="Times New Roman" w:hAnsi="Times New Roman" w:cs="Times New Roman"/>
          <w:sz w:val="24"/>
          <w:szCs w:val="24"/>
        </w:rPr>
        <w:t>а) характеризующиеся как стоимостные критерии оценки:</w:t>
      </w:r>
    </w:p>
    <w:p w:rsidR="006932EE" w:rsidRPr="006932EE" w:rsidRDefault="006932EE" w:rsidP="006932EE">
      <w:pPr>
        <w:pStyle w:val="ConsPlusNormal"/>
        <w:spacing w:line="360" w:lineRule="auto"/>
        <w:ind w:firstLine="539"/>
        <w:jc w:val="both"/>
        <w:rPr>
          <w:rFonts w:ascii="Times New Roman" w:hAnsi="Times New Roman" w:cs="Times New Roman"/>
          <w:sz w:val="24"/>
          <w:szCs w:val="24"/>
        </w:rPr>
      </w:pPr>
      <w:r w:rsidRPr="006932EE">
        <w:rPr>
          <w:rFonts w:ascii="Times New Roman" w:hAnsi="Times New Roman" w:cs="Times New Roman"/>
          <w:sz w:val="24"/>
          <w:szCs w:val="24"/>
        </w:rPr>
        <w:t>цена контракта;</w:t>
      </w:r>
    </w:p>
    <w:p w:rsidR="006932EE" w:rsidRPr="006932EE" w:rsidRDefault="006932EE" w:rsidP="006932EE">
      <w:pPr>
        <w:pStyle w:val="ConsPlusNormal"/>
        <w:spacing w:line="360" w:lineRule="auto"/>
        <w:ind w:firstLine="539"/>
        <w:jc w:val="both"/>
        <w:rPr>
          <w:rFonts w:ascii="Times New Roman" w:hAnsi="Times New Roman" w:cs="Times New Roman"/>
          <w:sz w:val="24"/>
          <w:szCs w:val="24"/>
        </w:rPr>
      </w:pPr>
      <w:r w:rsidRPr="006932EE">
        <w:rPr>
          <w:rFonts w:ascii="Times New Roman" w:hAnsi="Times New Roman" w:cs="Times New Roman"/>
          <w:sz w:val="24"/>
          <w:szCs w:val="24"/>
        </w:rPr>
        <w:t>расходы на эксплуатацию и ремонт товаров (объектов), использование результатов работ;</w:t>
      </w:r>
    </w:p>
    <w:p w:rsidR="006932EE" w:rsidRPr="006932EE" w:rsidRDefault="006932EE" w:rsidP="006932EE">
      <w:pPr>
        <w:pStyle w:val="ConsPlusNormal"/>
        <w:spacing w:line="360" w:lineRule="auto"/>
        <w:ind w:firstLine="539"/>
        <w:jc w:val="both"/>
        <w:rPr>
          <w:rFonts w:ascii="Times New Roman" w:hAnsi="Times New Roman" w:cs="Times New Roman"/>
          <w:sz w:val="24"/>
          <w:szCs w:val="24"/>
        </w:rPr>
      </w:pPr>
      <w:r w:rsidRPr="006932EE">
        <w:rPr>
          <w:rFonts w:ascii="Times New Roman" w:hAnsi="Times New Roman" w:cs="Times New Roman"/>
          <w:sz w:val="24"/>
          <w:szCs w:val="24"/>
        </w:rPr>
        <w:t xml:space="preserve">стоимость жизненного цикла товара (объекта), созданного в результате выполнения работы в случаях, предусмотренных </w:t>
      </w:r>
      <w:hyperlink w:anchor="Par55" w:tooltip="Ссылка на текущий документ" w:history="1">
        <w:r w:rsidRPr="006932EE">
          <w:rPr>
            <w:rFonts w:ascii="Times New Roman" w:hAnsi="Times New Roman" w:cs="Times New Roman"/>
            <w:sz w:val="24"/>
            <w:szCs w:val="24"/>
          </w:rPr>
          <w:t>пунктом 5</w:t>
        </w:r>
      </w:hyperlink>
      <w:r w:rsidRPr="006932EE">
        <w:rPr>
          <w:rFonts w:ascii="Times New Roman" w:hAnsi="Times New Roman" w:cs="Times New Roman"/>
          <w:sz w:val="24"/>
          <w:szCs w:val="24"/>
        </w:rPr>
        <w:t xml:space="preserve"> настоящих Правил (далее - стоимость жизненного цикла);</w:t>
      </w:r>
    </w:p>
    <w:p w:rsidR="006932EE" w:rsidRPr="006932EE" w:rsidRDefault="006932EE" w:rsidP="006932EE">
      <w:pPr>
        <w:pStyle w:val="ConsPlusNormal"/>
        <w:spacing w:line="360" w:lineRule="auto"/>
        <w:ind w:firstLine="539"/>
        <w:jc w:val="both"/>
        <w:rPr>
          <w:rFonts w:ascii="Times New Roman" w:hAnsi="Times New Roman" w:cs="Times New Roman"/>
          <w:sz w:val="24"/>
          <w:szCs w:val="24"/>
        </w:rPr>
      </w:pPr>
      <w:r w:rsidRPr="006932EE">
        <w:rPr>
          <w:rFonts w:ascii="Times New Roman" w:hAnsi="Times New Roman" w:cs="Times New Roman"/>
          <w:sz w:val="24"/>
          <w:szCs w:val="24"/>
        </w:rPr>
        <w:t xml:space="preserve">предложение о сумме соответствующих расходов заказчика, которые заказчик осуществит или понесет по </w:t>
      </w:r>
      <w:proofErr w:type="spellStart"/>
      <w:r w:rsidRPr="006932EE">
        <w:rPr>
          <w:rFonts w:ascii="Times New Roman" w:hAnsi="Times New Roman" w:cs="Times New Roman"/>
          <w:sz w:val="24"/>
          <w:szCs w:val="24"/>
        </w:rPr>
        <w:t>энергосервисному</w:t>
      </w:r>
      <w:proofErr w:type="spellEnd"/>
      <w:r w:rsidRPr="006932EE">
        <w:rPr>
          <w:rFonts w:ascii="Times New Roman" w:hAnsi="Times New Roman" w:cs="Times New Roman"/>
          <w:sz w:val="24"/>
          <w:szCs w:val="24"/>
        </w:rPr>
        <w:t xml:space="preserve"> контракту;</w:t>
      </w:r>
    </w:p>
    <w:p w:rsidR="006932EE" w:rsidRPr="006932EE" w:rsidRDefault="006932EE" w:rsidP="006932EE">
      <w:pPr>
        <w:pStyle w:val="ConsPlusNormal"/>
        <w:spacing w:line="360" w:lineRule="auto"/>
        <w:ind w:firstLine="539"/>
        <w:jc w:val="both"/>
        <w:rPr>
          <w:rFonts w:ascii="Times New Roman" w:hAnsi="Times New Roman" w:cs="Times New Roman"/>
          <w:sz w:val="24"/>
          <w:szCs w:val="24"/>
        </w:rPr>
      </w:pPr>
      <w:r w:rsidRPr="006932EE">
        <w:rPr>
          <w:rFonts w:ascii="Times New Roman" w:hAnsi="Times New Roman" w:cs="Times New Roman"/>
          <w:sz w:val="24"/>
          <w:szCs w:val="24"/>
        </w:rPr>
        <w:t xml:space="preserve">б) характеризующиеся как </w:t>
      </w:r>
      <w:proofErr w:type="spellStart"/>
      <w:r w:rsidRPr="006932EE">
        <w:rPr>
          <w:rFonts w:ascii="Times New Roman" w:hAnsi="Times New Roman" w:cs="Times New Roman"/>
          <w:sz w:val="24"/>
          <w:szCs w:val="24"/>
        </w:rPr>
        <w:t>нестоимостные</w:t>
      </w:r>
      <w:proofErr w:type="spellEnd"/>
      <w:r w:rsidRPr="006932EE">
        <w:rPr>
          <w:rFonts w:ascii="Times New Roman" w:hAnsi="Times New Roman" w:cs="Times New Roman"/>
          <w:sz w:val="24"/>
          <w:szCs w:val="24"/>
        </w:rPr>
        <w:t xml:space="preserve"> критерии оценки:</w:t>
      </w:r>
    </w:p>
    <w:p w:rsidR="006932EE" w:rsidRPr="006932EE" w:rsidRDefault="006932EE" w:rsidP="006932EE">
      <w:pPr>
        <w:pStyle w:val="ConsPlusNormal"/>
        <w:spacing w:line="360" w:lineRule="auto"/>
        <w:ind w:firstLine="539"/>
        <w:jc w:val="both"/>
        <w:rPr>
          <w:rFonts w:ascii="Times New Roman" w:hAnsi="Times New Roman" w:cs="Times New Roman"/>
          <w:sz w:val="24"/>
          <w:szCs w:val="24"/>
        </w:rPr>
      </w:pPr>
      <w:r w:rsidRPr="006932EE">
        <w:rPr>
          <w:rFonts w:ascii="Times New Roman" w:hAnsi="Times New Roman" w:cs="Times New Roman"/>
          <w:sz w:val="24"/>
          <w:szCs w:val="24"/>
        </w:rPr>
        <w:t>качественные, функциональные и экологические характеристики объекта закупки;</w:t>
      </w:r>
    </w:p>
    <w:p w:rsidR="006932EE" w:rsidRPr="006932EE" w:rsidRDefault="006932EE" w:rsidP="006932EE">
      <w:pPr>
        <w:pStyle w:val="ConsPlusNormal"/>
        <w:spacing w:line="360" w:lineRule="auto"/>
        <w:ind w:firstLine="539"/>
        <w:jc w:val="both"/>
        <w:rPr>
          <w:rFonts w:ascii="Times New Roman" w:hAnsi="Times New Roman" w:cs="Times New Roman"/>
          <w:sz w:val="24"/>
          <w:szCs w:val="24"/>
        </w:rPr>
      </w:pPr>
      <w:r w:rsidRPr="006932EE">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6932EE" w:rsidRPr="006932EE" w:rsidRDefault="006932EE" w:rsidP="006932EE">
      <w:pPr>
        <w:pStyle w:val="ConsPlusNormal"/>
        <w:spacing w:line="360" w:lineRule="auto"/>
        <w:ind w:firstLine="539"/>
        <w:jc w:val="both"/>
        <w:rPr>
          <w:rFonts w:ascii="Times New Roman" w:hAnsi="Times New Roman" w:cs="Times New Roman"/>
          <w:sz w:val="24"/>
          <w:szCs w:val="24"/>
        </w:rPr>
      </w:pPr>
      <w:r w:rsidRPr="006932EE">
        <w:rPr>
          <w:rFonts w:ascii="Times New Roman" w:hAnsi="Times New Roman" w:cs="Times New Roman"/>
          <w:sz w:val="24"/>
          <w:szCs w:val="24"/>
        </w:rPr>
        <w:t xml:space="preserve">5. </w:t>
      </w:r>
      <w:proofErr w:type="gramStart"/>
      <w:r w:rsidRPr="006932EE">
        <w:rPr>
          <w:rFonts w:ascii="Times New Roman" w:hAnsi="Times New Roman" w:cs="Times New Roman"/>
          <w:sz w:val="24"/>
          <w:szCs w:val="24"/>
        </w:rPr>
        <w:t>В случае осуществления закупки, по результатам которой заключается контракт, предусматривающий закупку товара (выполнение работы), последующее обслуживание (эксплуатацию) в течение срока службы, ремонт, утилизацию (при необходимости) поставленного товара или созданного в результате выполнения работы объекта (контракт жизненного цикла), а также в иных установленных Правительством Российской Федерации случаях для оценки заявок (предложений) заказчик вправе в документации о закупке устанавливать вместо стоимостных критериев</w:t>
      </w:r>
      <w:proofErr w:type="gramEnd"/>
      <w:r w:rsidRPr="006932EE">
        <w:rPr>
          <w:rFonts w:ascii="Times New Roman" w:hAnsi="Times New Roman" w:cs="Times New Roman"/>
          <w:sz w:val="24"/>
          <w:szCs w:val="24"/>
        </w:rPr>
        <w:t xml:space="preserve"> критерий оценки "стоимость жизненного цикла".</w:t>
      </w:r>
    </w:p>
    <w:p w:rsidR="006932EE" w:rsidRPr="006932EE" w:rsidRDefault="006932EE" w:rsidP="006932EE">
      <w:pPr>
        <w:pStyle w:val="ConsPlusNormal"/>
        <w:spacing w:line="360" w:lineRule="auto"/>
        <w:ind w:firstLine="539"/>
        <w:jc w:val="both"/>
        <w:rPr>
          <w:rFonts w:ascii="Times New Roman" w:hAnsi="Times New Roman" w:cs="Times New Roman"/>
          <w:sz w:val="24"/>
          <w:szCs w:val="24"/>
        </w:rPr>
      </w:pPr>
      <w:r w:rsidRPr="006932EE">
        <w:rPr>
          <w:rFonts w:ascii="Times New Roman" w:hAnsi="Times New Roman" w:cs="Times New Roman"/>
          <w:sz w:val="24"/>
          <w:szCs w:val="24"/>
        </w:rPr>
        <w:t>6. Использование критерия оценки "расходы на эксплуатацию и ремонт товаров (объектов), использование результатов работ" возможно только в том случае, если контрактом помимо поставки товара (выполнения работы) предусмотрены дальнейшая эксплуатация, ремонт товара (использование созданного в результате выполнения работы объекта), в том числе поставка расходных материалов.</w:t>
      </w:r>
    </w:p>
    <w:p w:rsidR="006932EE" w:rsidRPr="006932EE" w:rsidRDefault="006932EE" w:rsidP="006932EE">
      <w:pPr>
        <w:pStyle w:val="ConsPlusNormal"/>
        <w:spacing w:line="360" w:lineRule="auto"/>
        <w:ind w:firstLine="539"/>
        <w:jc w:val="both"/>
        <w:rPr>
          <w:rFonts w:ascii="Times New Roman" w:hAnsi="Times New Roman" w:cs="Times New Roman"/>
          <w:sz w:val="24"/>
          <w:szCs w:val="24"/>
        </w:rPr>
      </w:pPr>
      <w:r w:rsidRPr="006932EE">
        <w:rPr>
          <w:rFonts w:ascii="Times New Roman" w:hAnsi="Times New Roman" w:cs="Times New Roman"/>
          <w:sz w:val="24"/>
          <w:szCs w:val="24"/>
        </w:rPr>
        <w:t xml:space="preserve">7. Оценка в соответствии с </w:t>
      </w:r>
      <w:hyperlink w:anchor="Par56" w:tooltip="Ссылка на текущий документ" w:history="1">
        <w:r w:rsidRPr="006932EE">
          <w:rPr>
            <w:rFonts w:ascii="Times New Roman" w:hAnsi="Times New Roman" w:cs="Times New Roman"/>
            <w:sz w:val="24"/>
            <w:szCs w:val="24"/>
          </w:rPr>
          <w:t>пунктом 6</w:t>
        </w:r>
      </w:hyperlink>
      <w:r w:rsidRPr="006932EE">
        <w:rPr>
          <w:rFonts w:ascii="Times New Roman" w:hAnsi="Times New Roman" w:cs="Times New Roman"/>
          <w:sz w:val="24"/>
          <w:szCs w:val="24"/>
        </w:rPr>
        <w:t xml:space="preserve"> настоящих Правил в части товаров осуществляется по критерию оценки "расходы на эксплуатацию и ремонт товаров (объектов), а в части работ - по критерию оценки "расходы на использование созданного в результате выполнения работы объекта".</w:t>
      </w:r>
    </w:p>
    <w:p w:rsidR="006932EE" w:rsidRPr="006932EE" w:rsidRDefault="006932EE" w:rsidP="006932EE">
      <w:pPr>
        <w:pStyle w:val="ConsPlusNormal"/>
        <w:spacing w:line="360" w:lineRule="auto"/>
        <w:ind w:firstLine="539"/>
        <w:jc w:val="both"/>
        <w:rPr>
          <w:rFonts w:ascii="Times New Roman" w:hAnsi="Times New Roman" w:cs="Times New Roman"/>
          <w:sz w:val="24"/>
          <w:szCs w:val="24"/>
        </w:rPr>
      </w:pPr>
      <w:r w:rsidRPr="006932EE">
        <w:rPr>
          <w:rFonts w:ascii="Times New Roman" w:hAnsi="Times New Roman" w:cs="Times New Roman"/>
          <w:sz w:val="24"/>
          <w:szCs w:val="24"/>
        </w:rPr>
        <w:t xml:space="preserve">8. В документации о закупке заказчик обязан указать используемые для определения поставщика (подрядчика, исполнителя) критерии оценки и величины значимости критериев </w:t>
      </w:r>
      <w:r w:rsidRPr="006932EE">
        <w:rPr>
          <w:rFonts w:ascii="Times New Roman" w:hAnsi="Times New Roman" w:cs="Times New Roman"/>
          <w:sz w:val="24"/>
          <w:szCs w:val="24"/>
        </w:rPr>
        <w:lastRenderedPageBreak/>
        <w:t xml:space="preserve">оценки. При этом количество используемых для определения поставщика (подрядчика, исполнителя) критериев оценки при осуществлении закупки должно быть не менее двух, одним из которых должен быть критерий оценки "цена контракта", а в случаях, предусмотренных </w:t>
      </w:r>
      <w:hyperlink w:anchor="Par55" w:tooltip="Ссылка на текущий документ" w:history="1">
        <w:r w:rsidRPr="006932EE">
          <w:rPr>
            <w:rFonts w:ascii="Times New Roman" w:hAnsi="Times New Roman" w:cs="Times New Roman"/>
            <w:sz w:val="24"/>
            <w:szCs w:val="24"/>
          </w:rPr>
          <w:t>пунктом 5</w:t>
        </w:r>
      </w:hyperlink>
      <w:r w:rsidRPr="006932EE">
        <w:rPr>
          <w:rFonts w:ascii="Times New Roman" w:hAnsi="Times New Roman" w:cs="Times New Roman"/>
          <w:sz w:val="24"/>
          <w:szCs w:val="24"/>
        </w:rPr>
        <w:t xml:space="preserve"> настоящих Правил, - критерий оценки "стоимость жизненного цикла".</w:t>
      </w:r>
    </w:p>
    <w:p w:rsidR="006932EE" w:rsidRPr="006932EE" w:rsidRDefault="006932EE" w:rsidP="006932EE">
      <w:pPr>
        <w:pStyle w:val="ConsPlusNormal"/>
        <w:spacing w:line="360" w:lineRule="auto"/>
        <w:ind w:firstLine="539"/>
        <w:jc w:val="both"/>
        <w:rPr>
          <w:rFonts w:ascii="Times New Roman" w:hAnsi="Times New Roman" w:cs="Times New Roman"/>
          <w:sz w:val="24"/>
          <w:szCs w:val="24"/>
        </w:rPr>
      </w:pPr>
      <w:r w:rsidRPr="006932EE">
        <w:rPr>
          <w:rFonts w:ascii="Times New Roman" w:hAnsi="Times New Roman" w:cs="Times New Roman"/>
          <w:sz w:val="24"/>
          <w:szCs w:val="24"/>
        </w:rPr>
        <w:t>9. Сумма величин значимости критериев оценки, применяемых заказчиком, должна составлять 100 процентов. Величина значимости критерия оценки "расходы на эксплуатацию и ремонт товаров (объектов), использование результатов работ" не должна превышать величину значимости критерия оценки "цена контракта".</w:t>
      </w:r>
    </w:p>
    <w:p w:rsidR="006932EE" w:rsidRPr="006932EE" w:rsidRDefault="006932EE" w:rsidP="006932EE">
      <w:pPr>
        <w:pStyle w:val="ConsPlusNormal"/>
        <w:spacing w:line="360" w:lineRule="auto"/>
        <w:ind w:firstLine="539"/>
        <w:jc w:val="both"/>
        <w:rPr>
          <w:rFonts w:ascii="Times New Roman" w:hAnsi="Times New Roman" w:cs="Times New Roman"/>
          <w:sz w:val="24"/>
          <w:szCs w:val="24"/>
        </w:rPr>
      </w:pPr>
      <w:bookmarkStart w:id="61" w:name="Par60"/>
      <w:bookmarkEnd w:id="61"/>
      <w:r w:rsidRPr="006932EE">
        <w:rPr>
          <w:rFonts w:ascii="Times New Roman" w:hAnsi="Times New Roman" w:cs="Times New Roman"/>
          <w:sz w:val="24"/>
          <w:szCs w:val="24"/>
        </w:rPr>
        <w:t xml:space="preserve">10. В документации о закупке в отношении </w:t>
      </w:r>
      <w:proofErr w:type="spellStart"/>
      <w:r w:rsidRPr="006932EE">
        <w:rPr>
          <w:rFonts w:ascii="Times New Roman" w:hAnsi="Times New Roman" w:cs="Times New Roman"/>
          <w:sz w:val="24"/>
          <w:szCs w:val="24"/>
        </w:rPr>
        <w:t>нестоимостных</w:t>
      </w:r>
      <w:proofErr w:type="spellEnd"/>
      <w:r w:rsidRPr="006932EE">
        <w:rPr>
          <w:rFonts w:ascii="Times New Roman" w:hAnsi="Times New Roman" w:cs="Times New Roman"/>
          <w:sz w:val="24"/>
          <w:szCs w:val="24"/>
        </w:rPr>
        <w:t xml:space="preserve"> критериев оценки могут быть предусмотрены показатели, раскрывающие содержание </w:t>
      </w:r>
      <w:proofErr w:type="spellStart"/>
      <w:r w:rsidRPr="006932EE">
        <w:rPr>
          <w:rFonts w:ascii="Times New Roman" w:hAnsi="Times New Roman" w:cs="Times New Roman"/>
          <w:sz w:val="24"/>
          <w:szCs w:val="24"/>
        </w:rPr>
        <w:t>нестоимостных</w:t>
      </w:r>
      <w:proofErr w:type="spellEnd"/>
      <w:r w:rsidRPr="006932EE">
        <w:rPr>
          <w:rFonts w:ascii="Times New Roman" w:hAnsi="Times New Roman" w:cs="Times New Roman"/>
          <w:sz w:val="24"/>
          <w:szCs w:val="24"/>
        </w:rPr>
        <w:t xml:space="preserve"> критериев оценки и учитывающие особенности оценки закупаемых товаров, работ, услуг по </w:t>
      </w:r>
      <w:proofErr w:type="spellStart"/>
      <w:r w:rsidRPr="006932EE">
        <w:rPr>
          <w:rFonts w:ascii="Times New Roman" w:hAnsi="Times New Roman" w:cs="Times New Roman"/>
          <w:sz w:val="24"/>
          <w:szCs w:val="24"/>
        </w:rPr>
        <w:t>нестоимостным</w:t>
      </w:r>
      <w:proofErr w:type="spellEnd"/>
      <w:r w:rsidRPr="006932EE">
        <w:rPr>
          <w:rFonts w:ascii="Times New Roman" w:hAnsi="Times New Roman" w:cs="Times New Roman"/>
          <w:sz w:val="24"/>
          <w:szCs w:val="24"/>
        </w:rPr>
        <w:t xml:space="preserve"> критериям оценки.</w:t>
      </w:r>
    </w:p>
    <w:p w:rsidR="006932EE" w:rsidRPr="006932EE" w:rsidRDefault="006932EE" w:rsidP="006932EE">
      <w:pPr>
        <w:pStyle w:val="ConsPlusNormal"/>
        <w:spacing w:line="360" w:lineRule="auto"/>
        <w:ind w:firstLine="539"/>
        <w:jc w:val="both"/>
        <w:rPr>
          <w:rFonts w:ascii="Times New Roman" w:hAnsi="Times New Roman" w:cs="Times New Roman"/>
          <w:sz w:val="24"/>
          <w:szCs w:val="24"/>
        </w:rPr>
      </w:pPr>
      <w:r w:rsidRPr="006932EE">
        <w:rPr>
          <w:rFonts w:ascii="Times New Roman" w:hAnsi="Times New Roman" w:cs="Times New Roman"/>
          <w:sz w:val="24"/>
          <w:szCs w:val="24"/>
        </w:rPr>
        <w:t xml:space="preserve">11. Для оценки заявок (предложений) по каждому критерию оценки используется 100-балльная шкала оценки. </w:t>
      </w:r>
      <w:proofErr w:type="gramStart"/>
      <w:r w:rsidRPr="006932EE">
        <w:rPr>
          <w:rFonts w:ascii="Times New Roman" w:hAnsi="Times New Roman" w:cs="Times New Roman"/>
          <w:sz w:val="24"/>
          <w:szCs w:val="24"/>
        </w:rPr>
        <w:t xml:space="preserve">Если в соответствии с </w:t>
      </w:r>
      <w:hyperlink w:anchor="Par60" w:tooltip="Ссылка на текущий документ" w:history="1">
        <w:r w:rsidRPr="006932EE">
          <w:rPr>
            <w:rFonts w:ascii="Times New Roman" w:hAnsi="Times New Roman" w:cs="Times New Roman"/>
            <w:sz w:val="24"/>
            <w:szCs w:val="24"/>
          </w:rPr>
          <w:t>пунктом 10</w:t>
        </w:r>
      </w:hyperlink>
      <w:r w:rsidRPr="006932EE">
        <w:rPr>
          <w:rFonts w:ascii="Times New Roman" w:hAnsi="Times New Roman" w:cs="Times New Roman"/>
          <w:sz w:val="24"/>
          <w:szCs w:val="24"/>
        </w:rPr>
        <w:t xml:space="preserve"> настоящих Правил в отношении 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roofErr w:type="gramEnd"/>
    </w:p>
    <w:p w:rsidR="006932EE" w:rsidRPr="006932EE" w:rsidRDefault="006932EE" w:rsidP="006932EE">
      <w:pPr>
        <w:pStyle w:val="ConsPlusNormal"/>
        <w:spacing w:line="360" w:lineRule="auto"/>
        <w:ind w:firstLine="539"/>
        <w:jc w:val="both"/>
        <w:rPr>
          <w:rFonts w:ascii="Times New Roman" w:hAnsi="Times New Roman" w:cs="Times New Roman"/>
          <w:sz w:val="24"/>
          <w:szCs w:val="24"/>
        </w:rPr>
      </w:pPr>
      <w:r w:rsidRPr="006932EE">
        <w:rPr>
          <w:rFonts w:ascii="Times New Roman" w:hAnsi="Times New Roman" w:cs="Times New Roman"/>
          <w:sz w:val="24"/>
          <w:szCs w:val="24"/>
        </w:rPr>
        <w:t xml:space="preserve">Для оценки заявок (предложений) по </w:t>
      </w:r>
      <w:proofErr w:type="spellStart"/>
      <w:r w:rsidRPr="006932EE">
        <w:rPr>
          <w:rFonts w:ascii="Times New Roman" w:hAnsi="Times New Roman" w:cs="Times New Roman"/>
          <w:sz w:val="24"/>
          <w:szCs w:val="24"/>
        </w:rPr>
        <w:t>нестоимостным</w:t>
      </w:r>
      <w:proofErr w:type="spellEnd"/>
      <w:r w:rsidRPr="006932EE">
        <w:rPr>
          <w:rFonts w:ascii="Times New Roman" w:hAnsi="Times New Roman" w:cs="Times New Roman"/>
          <w:sz w:val="24"/>
          <w:szCs w:val="24"/>
        </w:rPr>
        <w:t xml:space="preserve">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p>
    <w:p w:rsidR="006932EE" w:rsidRPr="006932EE" w:rsidRDefault="006932EE" w:rsidP="006932EE">
      <w:pPr>
        <w:pStyle w:val="ConsPlusNormal"/>
        <w:spacing w:line="360" w:lineRule="auto"/>
        <w:ind w:firstLine="539"/>
        <w:jc w:val="both"/>
        <w:rPr>
          <w:rFonts w:ascii="Times New Roman" w:hAnsi="Times New Roman" w:cs="Times New Roman"/>
          <w:sz w:val="24"/>
          <w:szCs w:val="24"/>
        </w:rPr>
      </w:pPr>
      <w:r w:rsidRPr="006932EE">
        <w:rPr>
          <w:rFonts w:ascii="Times New Roman" w:hAnsi="Times New Roman" w:cs="Times New Roman"/>
          <w:sz w:val="24"/>
          <w:szCs w:val="24"/>
        </w:rPr>
        <w:t xml:space="preserve">Сумма </w:t>
      </w:r>
      <w:proofErr w:type="gramStart"/>
      <w:r w:rsidRPr="006932EE">
        <w:rPr>
          <w:rFonts w:ascii="Times New Roman" w:hAnsi="Times New Roman" w:cs="Times New Roman"/>
          <w:sz w:val="24"/>
          <w:szCs w:val="24"/>
        </w:rPr>
        <w:t>величин значимости показателей критерия оценки</w:t>
      </w:r>
      <w:proofErr w:type="gramEnd"/>
      <w:r w:rsidRPr="006932EE">
        <w:rPr>
          <w:rFonts w:ascii="Times New Roman" w:hAnsi="Times New Roman" w:cs="Times New Roman"/>
          <w:sz w:val="24"/>
          <w:szCs w:val="24"/>
        </w:rPr>
        <w:t xml:space="preserve"> должна составлять 100 процентов.</w:t>
      </w:r>
    </w:p>
    <w:p w:rsidR="006932EE" w:rsidRPr="006932EE" w:rsidRDefault="006932EE" w:rsidP="006932EE">
      <w:pPr>
        <w:pStyle w:val="ConsPlusNormal"/>
        <w:spacing w:line="360" w:lineRule="auto"/>
        <w:ind w:firstLine="539"/>
        <w:jc w:val="both"/>
        <w:rPr>
          <w:rFonts w:ascii="Times New Roman" w:hAnsi="Times New Roman" w:cs="Times New Roman"/>
          <w:sz w:val="24"/>
          <w:szCs w:val="24"/>
        </w:rPr>
      </w:pPr>
      <w:r w:rsidRPr="006932EE">
        <w:rPr>
          <w:rFonts w:ascii="Times New Roman" w:hAnsi="Times New Roman" w:cs="Times New Roman"/>
          <w:sz w:val="24"/>
          <w:szCs w:val="24"/>
        </w:rPr>
        <w:t xml:space="preserve">Значимость критериев оценки должна устанавливаться в зависимости от закупаемых товаров, работ, услуг в соответствии с предельными величинами значимости критериев оценки согласно </w:t>
      </w:r>
      <w:hyperlink w:anchor="Par186" w:tooltip="Ссылка на текущий документ" w:history="1">
        <w:r w:rsidRPr="006932EE">
          <w:rPr>
            <w:rFonts w:ascii="Times New Roman" w:hAnsi="Times New Roman" w:cs="Times New Roman"/>
            <w:sz w:val="24"/>
            <w:szCs w:val="24"/>
          </w:rPr>
          <w:t>приложению</w:t>
        </w:r>
      </w:hyperlink>
      <w:r w:rsidRPr="006932EE">
        <w:rPr>
          <w:rFonts w:ascii="Times New Roman" w:hAnsi="Times New Roman" w:cs="Times New Roman"/>
          <w:sz w:val="24"/>
          <w:szCs w:val="24"/>
        </w:rPr>
        <w:t>.</w:t>
      </w:r>
    </w:p>
    <w:p w:rsidR="006932EE" w:rsidRPr="006932EE" w:rsidRDefault="006932EE" w:rsidP="006932EE">
      <w:pPr>
        <w:pStyle w:val="ConsPlusNormal"/>
        <w:spacing w:line="360" w:lineRule="auto"/>
        <w:ind w:firstLine="539"/>
        <w:jc w:val="both"/>
        <w:rPr>
          <w:rFonts w:ascii="Times New Roman" w:hAnsi="Times New Roman" w:cs="Times New Roman"/>
          <w:sz w:val="24"/>
          <w:szCs w:val="24"/>
        </w:rPr>
      </w:pPr>
      <w:r w:rsidRPr="006932EE">
        <w:rPr>
          <w:rFonts w:ascii="Times New Roman" w:hAnsi="Times New Roman" w:cs="Times New Roman"/>
          <w:sz w:val="24"/>
          <w:szCs w:val="24"/>
        </w:rPr>
        <w:t xml:space="preserve">В случае осуществления закупки, по результатам которой заключается контракт, предусматривающий выполнение строительных работ, заказчик обязан установить показатель, указанный в </w:t>
      </w:r>
      <w:hyperlink w:anchor="Par167" w:tooltip="Ссылка на текущий документ" w:history="1">
        <w:r w:rsidRPr="006932EE">
          <w:rPr>
            <w:rFonts w:ascii="Times New Roman" w:hAnsi="Times New Roman" w:cs="Times New Roman"/>
            <w:sz w:val="24"/>
            <w:szCs w:val="24"/>
          </w:rPr>
          <w:t>подпункте "б" пункта 27</w:t>
        </w:r>
      </w:hyperlink>
      <w:r w:rsidRPr="006932EE">
        <w:rPr>
          <w:rFonts w:ascii="Times New Roman" w:hAnsi="Times New Roman" w:cs="Times New Roman"/>
          <w:sz w:val="24"/>
          <w:szCs w:val="24"/>
        </w:rPr>
        <w:t xml:space="preserve"> настоящих Правил, за исключением случая, предусмотренного </w:t>
      </w:r>
      <w:hyperlink w:anchor="Par173" w:tooltip="Ссылка на текущий документ" w:history="1">
        <w:r w:rsidRPr="006932EE">
          <w:rPr>
            <w:rFonts w:ascii="Times New Roman" w:hAnsi="Times New Roman" w:cs="Times New Roman"/>
            <w:sz w:val="24"/>
            <w:szCs w:val="24"/>
          </w:rPr>
          <w:t>пунктом 30</w:t>
        </w:r>
      </w:hyperlink>
      <w:r w:rsidRPr="006932EE">
        <w:rPr>
          <w:rFonts w:ascii="Times New Roman" w:hAnsi="Times New Roman" w:cs="Times New Roman"/>
          <w:sz w:val="24"/>
          <w:szCs w:val="24"/>
        </w:rPr>
        <w:t xml:space="preserve"> настоящих Правил. При этом значимость показателя должна </w:t>
      </w:r>
      <w:r w:rsidRPr="006932EE">
        <w:rPr>
          <w:rFonts w:ascii="Times New Roman" w:hAnsi="Times New Roman" w:cs="Times New Roman"/>
          <w:sz w:val="24"/>
          <w:szCs w:val="24"/>
        </w:rPr>
        <w:lastRenderedPageBreak/>
        <w:t xml:space="preserve">составлять не менее 50 процентов значимости всех </w:t>
      </w:r>
      <w:proofErr w:type="spellStart"/>
      <w:r w:rsidRPr="006932EE">
        <w:rPr>
          <w:rFonts w:ascii="Times New Roman" w:hAnsi="Times New Roman" w:cs="Times New Roman"/>
          <w:sz w:val="24"/>
          <w:szCs w:val="24"/>
        </w:rPr>
        <w:t>нестоимостных</w:t>
      </w:r>
      <w:proofErr w:type="spellEnd"/>
      <w:r w:rsidRPr="006932EE">
        <w:rPr>
          <w:rFonts w:ascii="Times New Roman" w:hAnsi="Times New Roman" w:cs="Times New Roman"/>
          <w:sz w:val="24"/>
          <w:szCs w:val="24"/>
        </w:rPr>
        <w:t xml:space="preserve"> критериев оценки.</w:t>
      </w:r>
    </w:p>
    <w:p w:rsidR="006932EE" w:rsidRPr="006932EE" w:rsidRDefault="006932EE" w:rsidP="006932EE">
      <w:pPr>
        <w:pStyle w:val="ConsPlusNormal"/>
        <w:spacing w:line="360" w:lineRule="auto"/>
        <w:ind w:firstLine="539"/>
        <w:jc w:val="both"/>
        <w:rPr>
          <w:rFonts w:ascii="Times New Roman" w:hAnsi="Times New Roman" w:cs="Times New Roman"/>
          <w:sz w:val="24"/>
          <w:szCs w:val="24"/>
        </w:rPr>
      </w:pPr>
      <w:bookmarkStart w:id="62" w:name="Par66"/>
      <w:bookmarkEnd w:id="62"/>
      <w:r w:rsidRPr="006932EE">
        <w:rPr>
          <w:rFonts w:ascii="Times New Roman" w:hAnsi="Times New Roman" w:cs="Times New Roman"/>
          <w:sz w:val="24"/>
          <w:szCs w:val="24"/>
        </w:rPr>
        <w:t xml:space="preserve">12. При проведении запроса предложений заказчик вправе не применять критерии оценки, предусмотренные </w:t>
      </w:r>
      <w:hyperlink w:anchor="Par46" w:tooltip="Ссылка на текущий документ" w:history="1">
        <w:r w:rsidRPr="006932EE">
          <w:rPr>
            <w:rFonts w:ascii="Times New Roman" w:hAnsi="Times New Roman" w:cs="Times New Roman"/>
            <w:sz w:val="24"/>
            <w:szCs w:val="24"/>
          </w:rPr>
          <w:t>пунктами 4</w:t>
        </w:r>
      </w:hyperlink>
      <w:r w:rsidRPr="006932EE">
        <w:rPr>
          <w:rFonts w:ascii="Times New Roman" w:hAnsi="Times New Roman" w:cs="Times New Roman"/>
          <w:sz w:val="24"/>
          <w:szCs w:val="24"/>
        </w:rPr>
        <w:t xml:space="preserve"> и </w:t>
      </w:r>
      <w:hyperlink w:anchor="Par55" w:tooltip="Ссылка на текущий документ" w:history="1">
        <w:r w:rsidRPr="006932EE">
          <w:rPr>
            <w:rFonts w:ascii="Times New Roman" w:hAnsi="Times New Roman" w:cs="Times New Roman"/>
            <w:sz w:val="24"/>
            <w:szCs w:val="24"/>
          </w:rPr>
          <w:t>5</w:t>
        </w:r>
      </w:hyperlink>
      <w:r w:rsidRPr="006932EE">
        <w:rPr>
          <w:rFonts w:ascii="Times New Roman" w:hAnsi="Times New Roman" w:cs="Times New Roman"/>
          <w:sz w:val="24"/>
          <w:szCs w:val="24"/>
        </w:rPr>
        <w:t xml:space="preserve"> настоящих Правил. В этом случае заказчик с учетом положений </w:t>
      </w:r>
      <w:hyperlink w:anchor="Par59" w:tooltip="Ссылка на текущий документ" w:history="1">
        <w:r w:rsidRPr="006932EE">
          <w:rPr>
            <w:rFonts w:ascii="Times New Roman" w:hAnsi="Times New Roman" w:cs="Times New Roman"/>
            <w:sz w:val="24"/>
            <w:szCs w:val="24"/>
          </w:rPr>
          <w:t>пунктов 9</w:t>
        </w:r>
      </w:hyperlink>
      <w:r w:rsidRPr="006932EE">
        <w:rPr>
          <w:rFonts w:ascii="Times New Roman" w:hAnsi="Times New Roman" w:cs="Times New Roman"/>
          <w:sz w:val="24"/>
          <w:szCs w:val="24"/>
        </w:rPr>
        <w:t xml:space="preserve"> и </w:t>
      </w:r>
      <w:hyperlink w:anchor="Par60" w:tooltip="Ссылка на текущий документ" w:history="1">
        <w:r w:rsidRPr="006932EE">
          <w:rPr>
            <w:rFonts w:ascii="Times New Roman" w:hAnsi="Times New Roman" w:cs="Times New Roman"/>
            <w:sz w:val="24"/>
            <w:szCs w:val="24"/>
          </w:rPr>
          <w:t>10</w:t>
        </w:r>
      </w:hyperlink>
      <w:r w:rsidRPr="006932EE">
        <w:rPr>
          <w:rFonts w:ascii="Times New Roman" w:hAnsi="Times New Roman" w:cs="Times New Roman"/>
          <w:sz w:val="24"/>
          <w:szCs w:val="24"/>
        </w:rPr>
        <w:t xml:space="preserve"> настоящих Правил вправе устанавливать по своему усмотрению не предусмотренные </w:t>
      </w:r>
      <w:hyperlink w:anchor="Par46" w:tooltip="Ссылка на текущий документ" w:history="1">
        <w:r w:rsidRPr="006932EE">
          <w:rPr>
            <w:rFonts w:ascii="Times New Roman" w:hAnsi="Times New Roman" w:cs="Times New Roman"/>
            <w:sz w:val="24"/>
            <w:szCs w:val="24"/>
          </w:rPr>
          <w:t>пунктами 4</w:t>
        </w:r>
      </w:hyperlink>
      <w:r w:rsidRPr="006932EE">
        <w:rPr>
          <w:rFonts w:ascii="Times New Roman" w:hAnsi="Times New Roman" w:cs="Times New Roman"/>
          <w:sz w:val="24"/>
          <w:szCs w:val="24"/>
        </w:rPr>
        <w:t xml:space="preserve"> и </w:t>
      </w:r>
      <w:hyperlink w:anchor="Par55" w:tooltip="Ссылка на текущий документ" w:history="1">
        <w:r w:rsidRPr="006932EE">
          <w:rPr>
            <w:rFonts w:ascii="Times New Roman" w:hAnsi="Times New Roman" w:cs="Times New Roman"/>
            <w:sz w:val="24"/>
            <w:szCs w:val="24"/>
          </w:rPr>
          <w:t>5</w:t>
        </w:r>
      </w:hyperlink>
      <w:r w:rsidRPr="006932EE">
        <w:rPr>
          <w:rFonts w:ascii="Times New Roman" w:hAnsi="Times New Roman" w:cs="Times New Roman"/>
          <w:sz w:val="24"/>
          <w:szCs w:val="24"/>
        </w:rPr>
        <w:t xml:space="preserve"> настоящих Правил критерии оценки, их величины значимости, а также вправе не применять установленные </w:t>
      </w:r>
      <w:hyperlink w:anchor="Par186" w:tooltip="Ссылка на текущий документ" w:history="1">
        <w:r w:rsidRPr="006932EE">
          <w:rPr>
            <w:rFonts w:ascii="Times New Roman" w:hAnsi="Times New Roman" w:cs="Times New Roman"/>
            <w:sz w:val="24"/>
            <w:szCs w:val="24"/>
          </w:rPr>
          <w:t>приложением</w:t>
        </w:r>
      </w:hyperlink>
      <w:r w:rsidRPr="006932EE">
        <w:rPr>
          <w:rFonts w:ascii="Times New Roman" w:hAnsi="Times New Roman" w:cs="Times New Roman"/>
          <w:sz w:val="24"/>
          <w:szCs w:val="24"/>
        </w:rPr>
        <w:t xml:space="preserve"> </w:t>
      </w:r>
      <w:proofErr w:type="gramStart"/>
      <w:r w:rsidRPr="006932EE">
        <w:rPr>
          <w:rFonts w:ascii="Times New Roman" w:hAnsi="Times New Roman" w:cs="Times New Roman"/>
          <w:sz w:val="24"/>
          <w:szCs w:val="24"/>
        </w:rPr>
        <w:t>к</w:t>
      </w:r>
      <w:proofErr w:type="gramEnd"/>
      <w:r w:rsidRPr="006932EE">
        <w:rPr>
          <w:rFonts w:ascii="Times New Roman" w:hAnsi="Times New Roman" w:cs="Times New Roman"/>
          <w:sz w:val="24"/>
          <w:szCs w:val="24"/>
        </w:rPr>
        <w:t xml:space="preserve"> </w:t>
      </w:r>
      <w:proofErr w:type="gramStart"/>
      <w:r w:rsidRPr="006932EE">
        <w:rPr>
          <w:rFonts w:ascii="Times New Roman" w:hAnsi="Times New Roman" w:cs="Times New Roman"/>
          <w:sz w:val="24"/>
          <w:szCs w:val="24"/>
        </w:rPr>
        <w:t>настоящим</w:t>
      </w:r>
      <w:proofErr w:type="gramEnd"/>
      <w:r w:rsidRPr="006932EE">
        <w:rPr>
          <w:rFonts w:ascii="Times New Roman" w:hAnsi="Times New Roman" w:cs="Times New Roman"/>
          <w:sz w:val="24"/>
          <w:szCs w:val="24"/>
        </w:rPr>
        <w:t xml:space="preserve"> Правилам предельные величины значимости критериев оценки.</w:t>
      </w:r>
    </w:p>
    <w:p w:rsidR="006932EE" w:rsidRPr="006932EE" w:rsidRDefault="006932EE" w:rsidP="006932EE">
      <w:pPr>
        <w:pStyle w:val="ConsPlusNormal"/>
        <w:spacing w:line="360" w:lineRule="auto"/>
        <w:ind w:firstLine="539"/>
        <w:jc w:val="both"/>
        <w:rPr>
          <w:rFonts w:ascii="Times New Roman" w:hAnsi="Times New Roman" w:cs="Times New Roman"/>
          <w:sz w:val="24"/>
          <w:szCs w:val="24"/>
        </w:rPr>
      </w:pPr>
      <w:r w:rsidRPr="006932EE">
        <w:rPr>
          <w:rFonts w:ascii="Times New Roman" w:hAnsi="Times New Roman" w:cs="Times New Roman"/>
          <w:sz w:val="24"/>
          <w:szCs w:val="24"/>
        </w:rPr>
        <w:t xml:space="preserve">13. Не допускается использование заказчиком не предусмотренных настоящими Правилами критериев оценки (показателей) или их величин значимости, за исключением случая, предусмотренного </w:t>
      </w:r>
      <w:hyperlink w:anchor="Par66" w:tooltip="Ссылка на текущий документ" w:history="1">
        <w:r w:rsidRPr="006932EE">
          <w:rPr>
            <w:rFonts w:ascii="Times New Roman" w:hAnsi="Times New Roman" w:cs="Times New Roman"/>
            <w:sz w:val="24"/>
            <w:szCs w:val="24"/>
          </w:rPr>
          <w:t>пунктом 12</w:t>
        </w:r>
      </w:hyperlink>
      <w:r w:rsidRPr="006932EE">
        <w:rPr>
          <w:rFonts w:ascii="Times New Roman" w:hAnsi="Times New Roman" w:cs="Times New Roman"/>
          <w:sz w:val="24"/>
          <w:szCs w:val="24"/>
        </w:rPr>
        <w:t xml:space="preserve"> настоящих Правил. Не допускается использование заказчиком критериев оценки или их величин значимости, не указанных в документации о закупке.</w:t>
      </w:r>
    </w:p>
    <w:p w:rsidR="006932EE" w:rsidRPr="006932EE" w:rsidRDefault="006932EE" w:rsidP="006932EE">
      <w:pPr>
        <w:pStyle w:val="ConsPlusNormal"/>
        <w:spacing w:line="360" w:lineRule="auto"/>
        <w:ind w:firstLine="539"/>
        <w:jc w:val="both"/>
        <w:rPr>
          <w:rFonts w:ascii="Times New Roman" w:hAnsi="Times New Roman" w:cs="Times New Roman"/>
          <w:sz w:val="24"/>
          <w:szCs w:val="24"/>
        </w:rPr>
      </w:pPr>
      <w:r w:rsidRPr="006932EE">
        <w:rPr>
          <w:rFonts w:ascii="Times New Roman" w:hAnsi="Times New Roman" w:cs="Times New Roman"/>
          <w:sz w:val="24"/>
          <w:szCs w:val="24"/>
        </w:rPr>
        <w:t>14. Итоговый рейтинг заявки (предложения) вычисляется как сумма рейтингов по каждому критерию оценки заявки (предложения).</w:t>
      </w:r>
    </w:p>
    <w:p w:rsidR="006932EE" w:rsidRPr="006932EE" w:rsidRDefault="006932EE" w:rsidP="006932EE">
      <w:pPr>
        <w:pStyle w:val="ConsPlusNormal"/>
        <w:spacing w:line="360" w:lineRule="auto"/>
        <w:ind w:firstLine="539"/>
        <w:jc w:val="both"/>
        <w:rPr>
          <w:rFonts w:ascii="Times New Roman" w:hAnsi="Times New Roman" w:cs="Times New Roman"/>
          <w:sz w:val="24"/>
          <w:szCs w:val="24"/>
        </w:rPr>
      </w:pPr>
      <w:r w:rsidRPr="006932EE">
        <w:rPr>
          <w:rFonts w:ascii="Times New Roman" w:hAnsi="Times New Roman" w:cs="Times New Roman"/>
          <w:sz w:val="24"/>
          <w:szCs w:val="24"/>
        </w:rPr>
        <w:t>15.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6932EE" w:rsidRPr="006932EE" w:rsidRDefault="006932EE" w:rsidP="006932EE">
      <w:pPr>
        <w:pStyle w:val="ConsPlusNormal"/>
        <w:ind w:firstLine="540"/>
        <w:jc w:val="both"/>
        <w:rPr>
          <w:rFonts w:ascii="Times New Roman" w:hAnsi="Times New Roman" w:cs="Times New Roman"/>
          <w:sz w:val="24"/>
          <w:szCs w:val="24"/>
        </w:rPr>
      </w:pPr>
    </w:p>
    <w:p w:rsidR="006932EE" w:rsidRPr="006932EE" w:rsidRDefault="006932EE" w:rsidP="00102636">
      <w:pPr>
        <w:pStyle w:val="ConsPlusNormal"/>
        <w:spacing w:line="360" w:lineRule="auto"/>
        <w:jc w:val="center"/>
        <w:rPr>
          <w:rFonts w:ascii="Times New Roman" w:hAnsi="Times New Roman" w:cs="Times New Roman"/>
          <w:sz w:val="24"/>
          <w:szCs w:val="24"/>
        </w:rPr>
      </w:pPr>
      <w:r w:rsidRPr="006932EE">
        <w:rPr>
          <w:rFonts w:ascii="Times New Roman" w:hAnsi="Times New Roman" w:cs="Times New Roman"/>
          <w:sz w:val="24"/>
          <w:szCs w:val="24"/>
        </w:rPr>
        <w:t>II. Оценка заявок (предложений) по стоимостным</w:t>
      </w:r>
      <w:r>
        <w:rPr>
          <w:rFonts w:ascii="Times New Roman" w:hAnsi="Times New Roman" w:cs="Times New Roman"/>
          <w:sz w:val="24"/>
          <w:szCs w:val="24"/>
        </w:rPr>
        <w:t xml:space="preserve"> </w:t>
      </w:r>
      <w:r w:rsidRPr="006932EE">
        <w:rPr>
          <w:rFonts w:ascii="Times New Roman" w:hAnsi="Times New Roman" w:cs="Times New Roman"/>
          <w:sz w:val="24"/>
          <w:szCs w:val="24"/>
        </w:rPr>
        <w:t>критериям оценки</w:t>
      </w:r>
    </w:p>
    <w:p w:rsidR="006932EE" w:rsidRPr="006932EE" w:rsidRDefault="006932EE" w:rsidP="006932EE">
      <w:pPr>
        <w:pStyle w:val="ConsPlusNormal"/>
        <w:ind w:firstLine="540"/>
        <w:jc w:val="both"/>
        <w:rPr>
          <w:rFonts w:ascii="Times New Roman" w:hAnsi="Times New Roman" w:cs="Times New Roman"/>
          <w:sz w:val="24"/>
          <w:szCs w:val="24"/>
        </w:rPr>
      </w:pPr>
    </w:p>
    <w:p w:rsidR="006932EE" w:rsidRPr="006932EE" w:rsidRDefault="006932EE" w:rsidP="006932EE">
      <w:pPr>
        <w:pStyle w:val="ConsPlusNormal"/>
        <w:ind w:firstLine="540"/>
        <w:jc w:val="both"/>
        <w:rPr>
          <w:rFonts w:ascii="Times New Roman" w:hAnsi="Times New Roman" w:cs="Times New Roman"/>
          <w:sz w:val="24"/>
          <w:szCs w:val="24"/>
        </w:rPr>
      </w:pPr>
      <w:r w:rsidRPr="006932EE">
        <w:rPr>
          <w:rFonts w:ascii="Times New Roman" w:hAnsi="Times New Roman" w:cs="Times New Roman"/>
          <w:sz w:val="24"/>
          <w:szCs w:val="24"/>
        </w:rPr>
        <w:t>16. Количество баллов, присуждаемых по критериям оценки "цена контракта" и "стоимость жизненного цикла</w:t>
      </w:r>
      <w:proofErr w:type="gramStart"/>
      <w:r w:rsidRPr="006932EE">
        <w:rPr>
          <w:rFonts w:ascii="Times New Roman" w:hAnsi="Times New Roman" w:cs="Times New Roman"/>
          <w:sz w:val="24"/>
          <w:szCs w:val="24"/>
        </w:rPr>
        <w:t>" (</w:t>
      </w:r>
      <w:r w:rsidRPr="006932EE">
        <w:rPr>
          <w:rFonts w:ascii="Times New Roman" w:hAnsi="Times New Roman" w:cs="Times New Roman"/>
          <w:noProof/>
          <w:position w:val="-12"/>
          <w:sz w:val="24"/>
          <w:szCs w:val="24"/>
        </w:rPr>
        <w:drawing>
          <wp:inline distT="0" distB="0" distL="0" distR="0">
            <wp:extent cx="273050" cy="225425"/>
            <wp:effectExtent l="19050" t="0" r="0" b="0"/>
            <wp:docPr id="5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273050" cy="225425"/>
                    </a:xfrm>
                    <a:prstGeom prst="rect">
                      <a:avLst/>
                    </a:prstGeom>
                    <a:noFill/>
                    <a:ln w="9525">
                      <a:noFill/>
                      <a:miter lim="800000"/>
                      <a:headEnd/>
                      <a:tailEnd/>
                    </a:ln>
                  </pic:spPr>
                </pic:pic>
              </a:graphicData>
            </a:graphic>
          </wp:inline>
        </w:drawing>
      </w:r>
      <w:r w:rsidRPr="006932EE">
        <w:rPr>
          <w:rFonts w:ascii="Times New Roman" w:hAnsi="Times New Roman" w:cs="Times New Roman"/>
          <w:sz w:val="24"/>
          <w:szCs w:val="24"/>
        </w:rPr>
        <w:t xml:space="preserve">), </w:t>
      </w:r>
      <w:proofErr w:type="gramEnd"/>
      <w:r w:rsidRPr="006932EE">
        <w:rPr>
          <w:rFonts w:ascii="Times New Roman" w:hAnsi="Times New Roman" w:cs="Times New Roman"/>
          <w:sz w:val="24"/>
          <w:szCs w:val="24"/>
        </w:rPr>
        <w:t>определяется по формуле:</w:t>
      </w:r>
    </w:p>
    <w:p w:rsidR="006932EE" w:rsidRPr="006932EE" w:rsidRDefault="006932EE" w:rsidP="006932EE">
      <w:pPr>
        <w:pStyle w:val="ConsPlusNormal"/>
        <w:ind w:firstLine="540"/>
        <w:jc w:val="both"/>
        <w:rPr>
          <w:rFonts w:ascii="Times New Roman" w:hAnsi="Times New Roman" w:cs="Times New Roman"/>
          <w:sz w:val="24"/>
          <w:szCs w:val="24"/>
        </w:rPr>
      </w:pPr>
      <w:r w:rsidRPr="006932EE">
        <w:rPr>
          <w:rFonts w:ascii="Times New Roman" w:hAnsi="Times New Roman" w:cs="Times New Roman"/>
          <w:sz w:val="24"/>
          <w:szCs w:val="24"/>
        </w:rPr>
        <w:t xml:space="preserve">а) в случае если </w:t>
      </w:r>
      <w:r w:rsidRPr="006932EE">
        <w:rPr>
          <w:rFonts w:ascii="Times New Roman" w:hAnsi="Times New Roman" w:cs="Times New Roman"/>
          <w:noProof/>
          <w:position w:val="-12"/>
          <w:sz w:val="24"/>
          <w:szCs w:val="24"/>
        </w:rPr>
        <w:drawing>
          <wp:inline distT="0" distB="0" distL="0" distR="0">
            <wp:extent cx="522605" cy="225425"/>
            <wp:effectExtent l="19050" t="0" r="0" b="0"/>
            <wp:docPr id="5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522605" cy="225425"/>
                    </a:xfrm>
                    <a:prstGeom prst="rect">
                      <a:avLst/>
                    </a:prstGeom>
                    <a:noFill/>
                    <a:ln w="9525">
                      <a:noFill/>
                      <a:miter lim="800000"/>
                      <a:headEnd/>
                      <a:tailEnd/>
                    </a:ln>
                  </pic:spPr>
                </pic:pic>
              </a:graphicData>
            </a:graphic>
          </wp:inline>
        </w:drawing>
      </w:r>
      <w:r w:rsidRPr="006932EE">
        <w:rPr>
          <w:rFonts w:ascii="Times New Roman" w:hAnsi="Times New Roman" w:cs="Times New Roman"/>
          <w:sz w:val="24"/>
          <w:szCs w:val="24"/>
        </w:rPr>
        <w:t>,</w:t>
      </w:r>
    </w:p>
    <w:p w:rsidR="006932EE" w:rsidRPr="006932EE" w:rsidRDefault="006932EE" w:rsidP="006932EE">
      <w:pPr>
        <w:pStyle w:val="ConsPlusNormal"/>
        <w:ind w:firstLine="540"/>
        <w:jc w:val="both"/>
        <w:rPr>
          <w:rFonts w:ascii="Times New Roman" w:hAnsi="Times New Roman" w:cs="Times New Roman"/>
          <w:sz w:val="24"/>
          <w:szCs w:val="24"/>
        </w:rPr>
      </w:pPr>
    </w:p>
    <w:p w:rsidR="006932EE" w:rsidRPr="006932EE" w:rsidRDefault="006932EE" w:rsidP="006932EE">
      <w:pPr>
        <w:pStyle w:val="ConsPlusNormal"/>
        <w:jc w:val="center"/>
        <w:rPr>
          <w:rFonts w:ascii="Times New Roman" w:hAnsi="Times New Roman" w:cs="Times New Roman"/>
          <w:sz w:val="24"/>
          <w:szCs w:val="24"/>
        </w:rPr>
      </w:pPr>
      <w:r w:rsidRPr="006932EE">
        <w:rPr>
          <w:rFonts w:ascii="Times New Roman" w:hAnsi="Times New Roman" w:cs="Times New Roman"/>
          <w:noProof/>
          <w:position w:val="-30"/>
          <w:sz w:val="24"/>
          <w:szCs w:val="24"/>
        </w:rPr>
        <w:drawing>
          <wp:inline distT="0" distB="0" distL="0" distR="0">
            <wp:extent cx="1045210" cy="439420"/>
            <wp:effectExtent l="0" t="0" r="0" b="0"/>
            <wp:docPr id="5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1045210" cy="439420"/>
                    </a:xfrm>
                    <a:prstGeom prst="rect">
                      <a:avLst/>
                    </a:prstGeom>
                    <a:noFill/>
                    <a:ln w="9525">
                      <a:noFill/>
                      <a:miter lim="800000"/>
                      <a:headEnd/>
                      <a:tailEnd/>
                    </a:ln>
                  </pic:spPr>
                </pic:pic>
              </a:graphicData>
            </a:graphic>
          </wp:inline>
        </w:drawing>
      </w:r>
      <w:r w:rsidRPr="006932EE">
        <w:rPr>
          <w:rFonts w:ascii="Times New Roman" w:hAnsi="Times New Roman" w:cs="Times New Roman"/>
          <w:sz w:val="24"/>
          <w:szCs w:val="24"/>
        </w:rPr>
        <w:t>,</w:t>
      </w:r>
    </w:p>
    <w:p w:rsidR="006932EE" w:rsidRPr="006932EE" w:rsidRDefault="006932EE" w:rsidP="006932EE">
      <w:pPr>
        <w:pStyle w:val="ConsPlusNormal"/>
        <w:ind w:firstLine="540"/>
        <w:jc w:val="both"/>
        <w:rPr>
          <w:rFonts w:ascii="Times New Roman" w:hAnsi="Times New Roman" w:cs="Times New Roman"/>
          <w:sz w:val="24"/>
          <w:szCs w:val="24"/>
        </w:rPr>
      </w:pPr>
    </w:p>
    <w:p w:rsidR="006932EE" w:rsidRPr="006932EE" w:rsidRDefault="006932EE" w:rsidP="006932EE">
      <w:pPr>
        <w:pStyle w:val="ConsPlusNormal"/>
        <w:ind w:firstLine="540"/>
        <w:jc w:val="both"/>
        <w:rPr>
          <w:rFonts w:ascii="Times New Roman" w:hAnsi="Times New Roman" w:cs="Times New Roman"/>
          <w:sz w:val="24"/>
          <w:szCs w:val="24"/>
        </w:rPr>
      </w:pPr>
      <w:r w:rsidRPr="006932EE">
        <w:rPr>
          <w:rFonts w:ascii="Times New Roman" w:hAnsi="Times New Roman" w:cs="Times New Roman"/>
          <w:sz w:val="24"/>
          <w:szCs w:val="24"/>
        </w:rPr>
        <w:t>где:</w:t>
      </w:r>
    </w:p>
    <w:p w:rsidR="006932EE" w:rsidRPr="006932EE" w:rsidRDefault="006932EE" w:rsidP="006932EE">
      <w:pPr>
        <w:pStyle w:val="ConsPlusNormal"/>
        <w:ind w:firstLine="540"/>
        <w:jc w:val="both"/>
        <w:rPr>
          <w:rFonts w:ascii="Times New Roman" w:hAnsi="Times New Roman" w:cs="Times New Roman"/>
          <w:sz w:val="24"/>
          <w:szCs w:val="24"/>
        </w:rPr>
      </w:pPr>
      <w:r w:rsidRPr="006932EE">
        <w:rPr>
          <w:rFonts w:ascii="Times New Roman" w:hAnsi="Times New Roman" w:cs="Times New Roman"/>
          <w:noProof/>
          <w:position w:val="-12"/>
          <w:sz w:val="24"/>
          <w:szCs w:val="24"/>
        </w:rPr>
        <w:drawing>
          <wp:inline distT="0" distB="0" distL="0" distR="0">
            <wp:extent cx="201930" cy="225425"/>
            <wp:effectExtent l="19050" t="0" r="0" b="0"/>
            <wp:docPr id="5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201930" cy="225425"/>
                    </a:xfrm>
                    <a:prstGeom prst="rect">
                      <a:avLst/>
                    </a:prstGeom>
                    <a:noFill/>
                    <a:ln w="9525">
                      <a:noFill/>
                      <a:miter lim="800000"/>
                      <a:headEnd/>
                      <a:tailEnd/>
                    </a:ln>
                  </pic:spPr>
                </pic:pic>
              </a:graphicData>
            </a:graphic>
          </wp:inline>
        </w:drawing>
      </w:r>
      <w:r w:rsidRPr="006932EE">
        <w:rPr>
          <w:rFonts w:ascii="Times New Roman" w:hAnsi="Times New Roman" w:cs="Times New Roman"/>
          <w:sz w:val="24"/>
          <w:szCs w:val="24"/>
        </w:rPr>
        <w:t xml:space="preserve"> - предложение участника закупки, заявка (предложение) которого оценивается;</w:t>
      </w:r>
    </w:p>
    <w:p w:rsidR="006932EE" w:rsidRPr="006932EE" w:rsidRDefault="006932EE" w:rsidP="006932EE">
      <w:pPr>
        <w:pStyle w:val="ConsPlusNormal"/>
        <w:ind w:firstLine="540"/>
        <w:jc w:val="both"/>
        <w:rPr>
          <w:rFonts w:ascii="Times New Roman" w:hAnsi="Times New Roman" w:cs="Times New Roman"/>
          <w:sz w:val="24"/>
          <w:szCs w:val="24"/>
        </w:rPr>
      </w:pPr>
      <w:r w:rsidRPr="006932EE">
        <w:rPr>
          <w:rFonts w:ascii="Times New Roman" w:hAnsi="Times New Roman" w:cs="Times New Roman"/>
          <w:noProof/>
          <w:position w:val="-12"/>
          <w:sz w:val="24"/>
          <w:szCs w:val="24"/>
        </w:rPr>
        <w:drawing>
          <wp:inline distT="0" distB="0" distL="0" distR="0">
            <wp:extent cx="320675" cy="225425"/>
            <wp:effectExtent l="19050" t="0" r="3175" b="0"/>
            <wp:docPr id="5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320675" cy="225425"/>
                    </a:xfrm>
                    <a:prstGeom prst="rect">
                      <a:avLst/>
                    </a:prstGeom>
                    <a:noFill/>
                    <a:ln w="9525">
                      <a:noFill/>
                      <a:miter lim="800000"/>
                      <a:headEnd/>
                      <a:tailEnd/>
                    </a:ln>
                  </pic:spPr>
                </pic:pic>
              </a:graphicData>
            </a:graphic>
          </wp:inline>
        </w:drawing>
      </w:r>
      <w:r w:rsidRPr="006932EE">
        <w:rPr>
          <w:rFonts w:ascii="Times New Roman" w:hAnsi="Times New Roman" w:cs="Times New Roman"/>
          <w:sz w:val="24"/>
          <w:szCs w:val="24"/>
        </w:rPr>
        <w:t xml:space="preserve"> - минимальное предложение из предложений по критерию оценки, сделанных участниками закупки;</w:t>
      </w:r>
    </w:p>
    <w:p w:rsidR="006932EE" w:rsidRPr="006932EE" w:rsidRDefault="006932EE" w:rsidP="006932EE">
      <w:pPr>
        <w:pStyle w:val="ConsPlusNormal"/>
        <w:ind w:firstLine="540"/>
        <w:jc w:val="both"/>
        <w:rPr>
          <w:rFonts w:ascii="Times New Roman" w:hAnsi="Times New Roman" w:cs="Times New Roman"/>
          <w:sz w:val="24"/>
          <w:szCs w:val="24"/>
        </w:rPr>
      </w:pPr>
      <w:r w:rsidRPr="006932EE">
        <w:rPr>
          <w:rFonts w:ascii="Times New Roman" w:hAnsi="Times New Roman" w:cs="Times New Roman"/>
          <w:sz w:val="24"/>
          <w:szCs w:val="24"/>
        </w:rPr>
        <w:t xml:space="preserve">б) в случае если </w:t>
      </w:r>
      <w:r w:rsidRPr="006932EE">
        <w:rPr>
          <w:rFonts w:ascii="Times New Roman" w:hAnsi="Times New Roman" w:cs="Times New Roman"/>
          <w:noProof/>
          <w:position w:val="-12"/>
          <w:sz w:val="24"/>
          <w:szCs w:val="24"/>
        </w:rPr>
        <w:drawing>
          <wp:inline distT="0" distB="0" distL="0" distR="0">
            <wp:extent cx="522605" cy="225425"/>
            <wp:effectExtent l="19050" t="0" r="0" b="0"/>
            <wp:docPr id="5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srcRect/>
                    <a:stretch>
                      <a:fillRect/>
                    </a:stretch>
                  </pic:blipFill>
                  <pic:spPr bwMode="auto">
                    <a:xfrm>
                      <a:off x="0" y="0"/>
                      <a:ext cx="522605" cy="225425"/>
                    </a:xfrm>
                    <a:prstGeom prst="rect">
                      <a:avLst/>
                    </a:prstGeom>
                    <a:noFill/>
                    <a:ln w="9525">
                      <a:noFill/>
                      <a:miter lim="800000"/>
                      <a:headEnd/>
                      <a:tailEnd/>
                    </a:ln>
                  </pic:spPr>
                </pic:pic>
              </a:graphicData>
            </a:graphic>
          </wp:inline>
        </w:drawing>
      </w:r>
      <w:r w:rsidRPr="006932EE">
        <w:rPr>
          <w:rFonts w:ascii="Times New Roman" w:hAnsi="Times New Roman" w:cs="Times New Roman"/>
          <w:sz w:val="24"/>
          <w:szCs w:val="24"/>
        </w:rPr>
        <w:t>,</w:t>
      </w:r>
    </w:p>
    <w:p w:rsidR="006932EE" w:rsidRPr="006932EE" w:rsidRDefault="006932EE" w:rsidP="006932EE">
      <w:pPr>
        <w:pStyle w:val="ConsPlusNormal"/>
        <w:ind w:firstLine="540"/>
        <w:jc w:val="both"/>
        <w:rPr>
          <w:rFonts w:ascii="Times New Roman" w:hAnsi="Times New Roman" w:cs="Times New Roman"/>
          <w:sz w:val="24"/>
          <w:szCs w:val="24"/>
        </w:rPr>
      </w:pPr>
    </w:p>
    <w:p w:rsidR="006932EE" w:rsidRPr="006932EE" w:rsidRDefault="006932EE" w:rsidP="006932EE">
      <w:pPr>
        <w:pStyle w:val="ConsPlusNormal"/>
        <w:jc w:val="center"/>
        <w:rPr>
          <w:rFonts w:ascii="Times New Roman" w:hAnsi="Times New Roman" w:cs="Times New Roman"/>
          <w:sz w:val="24"/>
          <w:szCs w:val="24"/>
        </w:rPr>
      </w:pPr>
      <w:r w:rsidRPr="006932EE">
        <w:rPr>
          <w:rFonts w:ascii="Times New Roman" w:hAnsi="Times New Roman" w:cs="Times New Roman"/>
          <w:noProof/>
          <w:position w:val="-30"/>
          <w:sz w:val="24"/>
          <w:szCs w:val="24"/>
        </w:rPr>
        <w:drawing>
          <wp:inline distT="0" distB="0" distL="0" distR="0">
            <wp:extent cx="1460500" cy="462915"/>
            <wp:effectExtent l="0" t="0" r="0" b="0"/>
            <wp:docPr id="5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srcRect/>
                    <a:stretch>
                      <a:fillRect/>
                    </a:stretch>
                  </pic:blipFill>
                  <pic:spPr bwMode="auto">
                    <a:xfrm>
                      <a:off x="0" y="0"/>
                      <a:ext cx="1460500" cy="462915"/>
                    </a:xfrm>
                    <a:prstGeom prst="rect">
                      <a:avLst/>
                    </a:prstGeom>
                    <a:noFill/>
                    <a:ln w="9525">
                      <a:noFill/>
                      <a:miter lim="800000"/>
                      <a:headEnd/>
                      <a:tailEnd/>
                    </a:ln>
                  </pic:spPr>
                </pic:pic>
              </a:graphicData>
            </a:graphic>
          </wp:inline>
        </w:drawing>
      </w:r>
      <w:r w:rsidRPr="006932EE">
        <w:rPr>
          <w:rFonts w:ascii="Times New Roman" w:hAnsi="Times New Roman" w:cs="Times New Roman"/>
          <w:sz w:val="24"/>
          <w:szCs w:val="24"/>
        </w:rPr>
        <w:t>,</w:t>
      </w:r>
    </w:p>
    <w:p w:rsidR="006932EE" w:rsidRPr="006932EE" w:rsidRDefault="006932EE" w:rsidP="006932EE">
      <w:pPr>
        <w:pStyle w:val="ConsPlusNormal"/>
        <w:ind w:firstLine="540"/>
        <w:jc w:val="both"/>
        <w:rPr>
          <w:rFonts w:ascii="Times New Roman" w:hAnsi="Times New Roman" w:cs="Times New Roman"/>
          <w:sz w:val="24"/>
          <w:szCs w:val="24"/>
        </w:rPr>
      </w:pPr>
    </w:p>
    <w:p w:rsidR="006932EE" w:rsidRPr="006932EE" w:rsidRDefault="006932EE" w:rsidP="006932EE">
      <w:pPr>
        <w:pStyle w:val="ConsPlusNormal"/>
        <w:ind w:firstLine="540"/>
        <w:jc w:val="both"/>
        <w:rPr>
          <w:rFonts w:ascii="Times New Roman" w:hAnsi="Times New Roman" w:cs="Times New Roman"/>
          <w:sz w:val="24"/>
          <w:szCs w:val="24"/>
        </w:rPr>
      </w:pPr>
      <w:r w:rsidRPr="006932EE">
        <w:rPr>
          <w:rFonts w:ascii="Times New Roman" w:hAnsi="Times New Roman" w:cs="Times New Roman"/>
          <w:sz w:val="24"/>
          <w:szCs w:val="24"/>
        </w:rPr>
        <w:t xml:space="preserve">где </w:t>
      </w:r>
      <w:r w:rsidRPr="006932EE">
        <w:rPr>
          <w:rFonts w:ascii="Times New Roman" w:hAnsi="Times New Roman" w:cs="Times New Roman"/>
          <w:noProof/>
          <w:position w:val="-12"/>
          <w:sz w:val="24"/>
          <w:szCs w:val="24"/>
        </w:rPr>
        <w:drawing>
          <wp:inline distT="0" distB="0" distL="0" distR="0">
            <wp:extent cx="320675" cy="225425"/>
            <wp:effectExtent l="19050" t="0" r="3175" b="0"/>
            <wp:docPr id="4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srcRect/>
                    <a:stretch>
                      <a:fillRect/>
                    </a:stretch>
                  </pic:blipFill>
                  <pic:spPr bwMode="auto">
                    <a:xfrm>
                      <a:off x="0" y="0"/>
                      <a:ext cx="320675" cy="225425"/>
                    </a:xfrm>
                    <a:prstGeom prst="rect">
                      <a:avLst/>
                    </a:prstGeom>
                    <a:noFill/>
                    <a:ln w="9525">
                      <a:noFill/>
                      <a:miter lim="800000"/>
                      <a:headEnd/>
                      <a:tailEnd/>
                    </a:ln>
                  </pic:spPr>
                </pic:pic>
              </a:graphicData>
            </a:graphic>
          </wp:inline>
        </w:drawing>
      </w:r>
      <w:r w:rsidRPr="006932EE">
        <w:rPr>
          <w:rFonts w:ascii="Times New Roman" w:hAnsi="Times New Roman" w:cs="Times New Roman"/>
          <w:sz w:val="24"/>
          <w:szCs w:val="24"/>
        </w:rPr>
        <w:t xml:space="preserve"> - максимальное предложение из предложений по критерию, сделанных участниками закупки.</w:t>
      </w:r>
    </w:p>
    <w:p w:rsidR="006932EE" w:rsidRPr="006932EE" w:rsidRDefault="006932EE" w:rsidP="006932EE">
      <w:pPr>
        <w:pStyle w:val="ConsPlusNormal"/>
        <w:spacing w:line="360" w:lineRule="auto"/>
        <w:ind w:firstLine="539"/>
        <w:jc w:val="both"/>
        <w:rPr>
          <w:rFonts w:ascii="Times New Roman" w:hAnsi="Times New Roman" w:cs="Times New Roman"/>
          <w:sz w:val="24"/>
          <w:szCs w:val="24"/>
        </w:rPr>
      </w:pPr>
      <w:r w:rsidRPr="006932EE">
        <w:rPr>
          <w:rFonts w:ascii="Times New Roman" w:hAnsi="Times New Roman" w:cs="Times New Roman"/>
          <w:sz w:val="24"/>
          <w:szCs w:val="24"/>
        </w:rPr>
        <w:t xml:space="preserve">17. Оценка заявок (предложений) по критерию оценки "расходы на эксплуатацию и ремонт </w:t>
      </w:r>
      <w:r w:rsidRPr="006932EE">
        <w:rPr>
          <w:rFonts w:ascii="Times New Roman" w:hAnsi="Times New Roman" w:cs="Times New Roman"/>
          <w:sz w:val="24"/>
          <w:szCs w:val="24"/>
        </w:rPr>
        <w:lastRenderedPageBreak/>
        <w:t>товаров (объектов), использование результатов работ" может производиться при закупке товаров или работ по созданию объектов, которые, отвечая основным функциональным и качественным требованиям заказчика, могут различаться по стоимости эксплуатации и ремонта (использования результатов работ).</w:t>
      </w:r>
    </w:p>
    <w:p w:rsidR="006932EE" w:rsidRPr="006932EE" w:rsidRDefault="006932EE" w:rsidP="006932EE">
      <w:pPr>
        <w:pStyle w:val="ConsPlusNormal"/>
        <w:spacing w:line="360" w:lineRule="auto"/>
        <w:ind w:firstLine="539"/>
        <w:jc w:val="both"/>
        <w:rPr>
          <w:rFonts w:ascii="Times New Roman" w:hAnsi="Times New Roman" w:cs="Times New Roman"/>
          <w:sz w:val="24"/>
          <w:szCs w:val="24"/>
        </w:rPr>
      </w:pPr>
      <w:r w:rsidRPr="006932EE">
        <w:rPr>
          <w:rFonts w:ascii="Times New Roman" w:hAnsi="Times New Roman" w:cs="Times New Roman"/>
          <w:sz w:val="24"/>
          <w:szCs w:val="24"/>
        </w:rPr>
        <w:t>Исходя из особенностей закупаемых товаров, создаваемых в результате выполнения работ объектов, заказчик вправе установить в документации о закупке и учитывать при оценке один или несколько видов эксплуатационных расходов либо совокупность предполагаемых расходов.</w:t>
      </w:r>
    </w:p>
    <w:p w:rsidR="006932EE" w:rsidRPr="006932EE" w:rsidRDefault="006932EE" w:rsidP="006932EE">
      <w:pPr>
        <w:pStyle w:val="ConsPlusNormal"/>
        <w:spacing w:line="360" w:lineRule="auto"/>
        <w:ind w:firstLine="539"/>
        <w:jc w:val="both"/>
        <w:rPr>
          <w:rFonts w:ascii="Times New Roman" w:hAnsi="Times New Roman" w:cs="Times New Roman"/>
          <w:sz w:val="24"/>
          <w:szCs w:val="24"/>
        </w:rPr>
      </w:pPr>
      <w:r w:rsidRPr="006932EE">
        <w:rPr>
          <w:rFonts w:ascii="Times New Roman" w:hAnsi="Times New Roman" w:cs="Times New Roman"/>
          <w:sz w:val="24"/>
          <w:szCs w:val="24"/>
        </w:rPr>
        <w:t xml:space="preserve">Виды оцениваемых эксплуатационных расходов, учитываемых при оценке, устанавливаются заказчиком в </w:t>
      </w:r>
      <w:proofErr w:type="gramStart"/>
      <w:r w:rsidRPr="006932EE">
        <w:rPr>
          <w:rFonts w:ascii="Times New Roman" w:hAnsi="Times New Roman" w:cs="Times New Roman"/>
          <w:sz w:val="24"/>
          <w:szCs w:val="24"/>
        </w:rPr>
        <w:t>документации</w:t>
      </w:r>
      <w:proofErr w:type="gramEnd"/>
      <w:r w:rsidRPr="006932EE">
        <w:rPr>
          <w:rFonts w:ascii="Times New Roman" w:hAnsi="Times New Roman" w:cs="Times New Roman"/>
          <w:sz w:val="24"/>
          <w:szCs w:val="24"/>
        </w:rPr>
        <w:t xml:space="preserve"> о закупке исходя из особенностей закупаемого товара (объекта) и предполагаемых условий его эксплуатации и ремонта (использования результатов работ).</w:t>
      </w:r>
    </w:p>
    <w:p w:rsidR="006932EE" w:rsidRPr="006932EE" w:rsidRDefault="006932EE" w:rsidP="006932EE">
      <w:pPr>
        <w:pStyle w:val="ConsPlusNormal"/>
        <w:spacing w:line="360" w:lineRule="auto"/>
        <w:ind w:firstLine="539"/>
        <w:jc w:val="both"/>
        <w:rPr>
          <w:rFonts w:ascii="Times New Roman" w:hAnsi="Times New Roman" w:cs="Times New Roman"/>
          <w:sz w:val="24"/>
          <w:szCs w:val="24"/>
        </w:rPr>
      </w:pPr>
      <w:r w:rsidRPr="006932EE">
        <w:rPr>
          <w:rFonts w:ascii="Times New Roman" w:hAnsi="Times New Roman" w:cs="Times New Roman"/>
          <w:sz w:val="24"/>
          <w:szCs w:val="24"/>
        </w:rPr>
        <w:t>Количество баллов, присуждаемых по критерию оценки "расходы на эксплуатацию и ремонт товаров (объектов), использование результатов работ</w:t>
      </w:r>
      <w:proofErr w:type="gramStart"/>
      <w:r w:rsidRPr="006932EE">
        <w:rPr>
          <w:rFonts w:ascii="Times New Roman" w:hAnsi="Times New Roman" w:cs="Times New Roman"/>
          <w:sz w:val="24"/>
          <w:szCs w:val="24"/>
        </w:rPr>
        <w:t>" (</w:t>
      </w:r>
      <w:r w:rsidRPr="006932EE">
        <w:rPr>
          <w:rFonts w:ascii="Times New Roman" w:hAnsi="Times New Roman" w:cs="Times New Roman"/>
          <w:noProof/>
          <w:position w:val="-12"/>
          <w:sz w:val="24"/>
          <w:szCs w:val="24"/>
        </w:rPr>
        <w:drawing>
          <wp:inline distT="0" distB="0" distL="0" distR="0">
            <wp:extent cx="379730" cy="225425"/>
            <wp:effectExtent l="19050" t="0" r="0" b="0"/>
            <wp:docPr id="48"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srcRect/>
                    <a:stretch>
                      <a:fillRect/>
                    </a:stretch>
                  </pic:blipFill>
                  <pic:spPr bwMode="auto">
                    <a:xfrm>
                      <a:off x="0" y="0"/>
                      <a:ext cx="379730" cy="225425"/>
                    </a:xfrm>
                    <a:prstGeom prst="rect">
                      <a:avLst/>
                    </a:prstGeom>
                    <a:noFill/>
                    <a:ln w="9525">
                      <a:noFill/>
                      <a:miter lim="800000"/>
                      <a:headEnd/>
                      <a:tailEnd/>
                    </a:ln>
                  </pic:spPr>
                </pic:pic>
              </a:graphicData>
            </a:graphic>
          </wp:inline>
        </w:drawing>
      </w:r>
      <w:r w:rsidRPr="006932EE">
        <w:rPr>
          <w:rFonts w:ascii="Times New Roman" w:hAnsi="Times New Roman" w:cs="Times New Roman"/>
          <w:sz w:val="24"/>
          <w:szCs w:val="24"/>
        </w:rPr>
        <w:t xml:space="preserve">), </w:t>
      </w:r>
      <w:proofErr w:type="gramEnd"/>
      <w:r w:rsidRPr="006932EE">
        <w:rPr>
          <w:rFonts w:ascii="Times New Roman" w:hAnsi="Times New Roman" w:cs="Times New Roman"/>
          <w:sz w:val="24"/>
          <w:szCs w:val="24"/>
        </w:rPr>
        <w:t>определяется по формуле:</w:t>
      </w:r>
    </w:p>
    <w:p w:rsidR="006932EE" w:rsidRPr="006932EE" w:rsidRDefault="006932EE" w:rsidP="006932EE">
      <w:pPr>
        <w:pStyle w:val="ConsPlusNormal"/>
        <w:jc w:val="center"/>
        <w:rPr>
          <w:rFonts w:ascii="Times New Roman" w:hAnsi="Times New Roman" w:cs="Times New Roman"/>
          <w:sz w:val="24"/>
          <w:szCs w:val="24"/>
        </w:rPr>
      </w:pPr>
      <w:r w:rsidRPr="006932EE">
        <w:rPr>
          <w:rFonts w:ascii="Times New Roman" w:hAnsi="Times New Roman" w:cs="Times New Roman"/>
          <w:noProof/>
          <w:position w:val="-30"/>
          <w:sz w:val="24"/>
          <w:szCs w:val="24"/>
        </w:rPr>
        <w:drawing>
          <wp:inline distT="0" distB="0" distL="0" distR="0">
            <wp:extent cx="1235075" cy="439420"/>
            <wp:effectExtent l="0" t="0" r="0" b="0"/>
            <wp:docPr id="4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srcRect/>
                    <a:stretch>
                      <a:fillRect/>
                    </a:stretch>
                  </pic:blipFill>
                  <pic:spPr bwMode="auto">
                    <a:xfrm>
                      <a:off x="0" y="0"/>
                      <a:ext cx="1235075" cy="439420"/>
                    </a:xfrm>
                    <a:prstGeom prst="rect">
                      <a:avLst/>
                    </a:prstGeom>
                    <a:noFill/>
                    <a:ln w="9525">
                      <a:noFill/>
                      <a:miter lim="800000"/>
                      <a:headEnd/>
                      <a:tailEnd/>
                    </a:ln>
                  </pic:spPr>
                </pic:pic>
              </a:graphicData>
            </a:graphic>
          </wp:inline>
        </w:drawing>
      </w:r>
      <w:r w:rsidRPr="006932EE">
        <w:rPr>
          <w:rFonts w:ascii="Times New Roman" w:hAnsi="Times New Roman" w:cs="Times New Roman"/>
          <w:sz w:val="24"/>
          <w:szCs w:val="24"/>
        </w:rPr>
        <w:t>,</w:t>
      </w:r>
    </w:p>
    <w:p w:rsidR="006932EE" w:rsidRPr="006932EE" w:rsidRDefault="006932EE" w:rsidP="006932EE">
      <w:pPr>
        <w:pStyle w:val="ConsPlusNormal"/>
        <w:spacing w:line="360" w:lineRule="auto"/>
        <w:ind w:firstLine="540"/>
        <w:jc w:val="both"/>
        <w:rPr>
          <w:rFonts w:ascii="Times New Roman" w:hAnsi="Times New Roman" w:cs="Times New Roman"/>
          <w:sz w:val="24"/>
          <w:szCs w:val="24"/>
        </w:rPr>
      </w:pPr>
      <w:r w:rsidRPr="006932EE">
        <w:rPr>
          <w:rFonts w:ascii="Times New Roman" w:hAnsi="Times New Roman" w:cs="Times New Roman"/>
          <w:sz w:val="24"/>
          <w:szCs w:val="24"/>
        </w:rPr>
        <w:t>где:</w:t>
      </w:r>
    </w:p>
    <w:p w:rsidR="006932EE" w:rsidRPr="006932EE" w:rsidRDefault="006932EE" w:rsidP="006932EE">
      <w:pPr>
        <w:pStyle w:val="ConsPlusNormal"/>
        <w:spacing w:line="360" w:lineRule="auto"/>
        <w:ind w:firstLine="540"/>
        <w:jc w:val="both"/>
        <w:rPr>
          <w:rFonts w:ascii="Times New Roman" w:hAnsi="Times New Roman" w:cs="Times New Roman"/>
          <w:sz w:val="24"/>
          <w:szCs w:val="24"/>
        </w:rPr>
      </w:pPr>
      <w:r w:rsidRPr="006932EE">
        <w:rPr>
          <w:rFonts w:ascii="Times New Roman" w:hAnsi="Times New Roman" w:cs="Times New Roman"/>
          <w:noProof/>
          <w:position w:val="-12"/>
          <w:sz w:val="24"/>
          <w:szCs w:val="24"/>
        </w:rPr>
        <w:drawing>
          <wp:inline distT="0" distB="0" distL="0" distR="0">
            <wp:extent cx="403860" cy="225425"/>
            <wp:effectExtent l="19050" t="0" r="0" b="0"/>
            <wp:docPr id="46"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cstate="print"/>
                    <a:srcRect/>
                    <a:stretch>
                      <a:fillRect/>
                    </a:stretch>
                  </pic:blipFill>
                  <pic:spPr bwMode="auto">
                    <a:xfrm>
                      <a:off x="0" y="0"/>
                      <a:ext cx="403860" cy="225425"/>
                    </a:xfrm>
                    <a:prstGeom prst="rect">
                      <a:avLst/>
                    </a:prstGeom>
                    <a:noFill/>
                    <a:ln w="9525">
                      <a:noFill/>
                      <a:miter lim="800000"/>
                      <a:headEnd/>
                      <a:tailEnd/>
                    </a:ln>
                  </pic:spPr>
                </pic:pic>
              </a:graphicData>
            </a:graphic>
          </wp:inline>
        </w:drawing>
      </w:r>
      <w:r w:rsidRPr="006932EE">
        <w:rPr>
          <w:rFonts w:ascii="Times New Roman" w:hAnsi="Times New Roman" w:cs="Times New Roman"/>
          <w:sz w:val="24"/>
          <w:szCs w:val="24"/>
        </w:rPr>
        <w:t xml:space="preserve"> - минимальное предложение из предложений по критерию оценки, сделанных участниками закупки;</w:t>
      </w:r>
    </w:p>
    <w:p w:rsidR="006932EE" w:rsidRPr="006932EE" w:rsidRDefault="006932EE" w:rsidP="006932EE">
      <w:pPr>
        <w:pStyle w:val="ConsPlusNormal"/>
        <w:spacing w:line="360" w:lineRule="auto"/>
        <w:ind w:firstLine="540"/>
        <w:jc w:val="both"/>
        <w:rPr>
          <w:rFonts w:ascii="Times New Roman" w:hAnsi="Times New Roman" w:cs="Times New Roman"/>
          <w:sz w:val="24"/>
          <w:szCs w:val="24"/>
        </w:rPr>
      </w:pPr>
      <w:r w:rsidRPr="006932EE">
        <w:rPr>
          <w:rFonts w:ascii="Times New Roman" w:hAnsi="Times New Roman" w:cs="Times New Roman"/>
          <w:noProof/>
          <w:position w:val="-12"/>
          <w:sz w:val="24"/>
          <w:szCs w:val="24"/>
        </w:rPr>
        <w:drawing>
          <wp:inline distT="0" distB="0" distL="0" distR="0">
            <wp:extent cx="285115" cy="225425"/>
            <wp:effectExtent l="19050" t="0" r="0" b="0"/>
            <wp:docPr id="45"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cstate="print"/>
                    <a:srcRect/>
                    <a:stretch>
                      <a:fillRect/>
                    </a:stretch>
                  </pic:blipFill>
                  <pic:spPr bwMode="auto">
                    <a:xfrm>
                      <a:off x="0" y="0"/>
                      <a:ext cx="285115" cy="225425"/>
                    </a:xfrm>
                    <a:prstGeom prst="rect">
                      <a:avLst/>
                    </a:prstGeom>
                    <a:noFill/>
                    <a:ln w="9525">
                      <a:noFill/>
                      <a:miter lim="800000"/>
                      <a:headEnd/>
                      <a:tailEnd/>
                    </a:ln>
                  </pic:spPr>
                </pic:pic>
              </a:graphicData>
            </a:graphic>
          </wp:inline>
        </w:drawing>
      </w:r>
      <w:r w:rsidRPr="006932EE">
        <w:rPr>
          <w:rFonts w:ascii="Times New Roman" w:hAnsi="Times New Roman" w:cs="Times New Roman"/>
          <w:sz w:val="24"/>
          <w:szCs w:val="24"/>
        </w:rPr>
        <w:t xml:space="preserve"> -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w:t>
      </w:r>
    </w:p>
    <w:p w:rsidR="006932EE" w:rsidRPr="006932EE" w:rsidRDefault="006932EE" w:rsidP="006932EE">
      <w:pPr>
        <w:pStyle w:val="ConsPlusNormal"/>
        <w:spacing w:line="360" w:lineRule="auto"/>
        <w:ind w:firstLine="540"/>
        <w:jc w:val="both"/>
        <w:rPr>
          <w:rFonts w:ascii="Times New Roman" w:hAnsi="Times New Roman" w:cs="Times New Roman"/>
          <w:sz w:val="24"/>
          <w:szCs w:val="24"/>
        </w:rPr>
      </w:pPr>
      <w:r w:rsidRPr="006932EE">
        <w:rPr>
          <w:rFonts w:ascii="Times New Roman" w:hAnsi="Times New Roman" w:cs="Times New Roman"/>
          <w:sz w:val="24"/>
          <w:szCs w:val="24"/>
        </w:rPr>
        <w:t>18.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w:t>
      </w:r>
      <w:proofErr w:type="gramStart"/>
      <w:r w:rsidRPr="006932EE">
        <w:rPr>
          <w:rFonts w:ascii="Times New Roman" w:hAnsi="Times New Roman" w:cs="Times New Roman"/>
          <w:sz w:val="24"/>
          <w:szCs w:val="24"/>
        </w:rPr>
        <w:t xml:space="preserve"> (</w:t>
      </w:r>
      <w:r w:rsidRPr="006932EE">
        <w:rPr>
          <w:rFonts w:ascii="Times New Roman" w:hAnsi="Times New Roman" w:cs="Times New Roman"/>
          <w:noProof/>
          <w:position w:val="-12"/>
          <w:sz w:val="24"/>
          <w:szCs w:val="24"/>
        </w:rPr>
        <w:drawing>
          <wp:inline distT="0" distB="0" distL="0" distR="0">
            <wp:extent cx="285115" cy="225425"/>
            <wp:effectExtent l="19050" t="0" r="0" b="0"/>
            <wp:docPr id="4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cstate="print"/>
                    <a:srcRect/>
                    <a:stretch>
                      <a:fillRect/>
                    </a:stretch>
                  </pic:blipFill>
                  <pic:spPr bwMode="auto">
                    <a:xfrm>
                      <a:off x="0" y="0"/>
                      <a:ext cx="285115" cy="225425"/>
                    </a:xfrm>
                    <a:prstGeom prst="rect">
                      <a:avLst/>
                    </a:prstGeom>
                    <a:noFill/>
                    <a:ln w="9525">
                      <a:noFill/>
                      <a:miter lim="800000"/>
                      <a:headEnd/>
                      <a:tailEnd/>
                    </a:ln>
                  </pic:spPr>
                </pic:pic>
              </a:graphicData>
            </a:graphic>
          </wp:inline>
        </w:drawing>
      </w:r>
      <w:r w:rsidRPr="006932EE">
        <w:rPr>
          <w:rFonts w:ascii="Times New Roman" w:hAnsi="Times New Roman" w:cs="Times New Roman"/>
          <w:sz w:val="24"/>
          <w:szCs w:val="24"/>
        </w:rPr>
        <w:t xml:space="preserve">), </w:t>
      </w:r>
      <w:proofErr w:type="gramEnd"/>
      <w:r w:rsidRPr="006932EE">
        <w:rPr>
          <w:rFonts w:ascii="Times New Roman" w:hAnsi="Times New Roman" w:cs="Times New Roman"/>
          <w:sz w:val="24"/>
          <w:szCs w:val="24"/>
        </w:rPr>
        <w:t>определяется по формуле:</w:t>
      </w:r>
    </w:p>
    <w:p w:rsidR="006932EE" w:rsidRPr="006932EE" w:rsidRDefault="006932EE" w:rsidP="006932EE">
      <w:pPr>
        <w:pStyle w:val="ConsPlusNormal"/>
        <w:spacing w:line="360" w:lineRule="auto"/>
        <w:jc w:val="center"/>
        <w:rPr>
          <w:rFonts w:ascii="Times New Roman" w:hAnsi="Times New Roman" w:cs="Times New Roman"/>
          <w:sz w:val="24"/>
          <w:szCs w:val="24"/>
        </w:rPr>
      </w:pPr>
      <w:r w:rsidRPr="006932EE">
        <w:rPr>
          <w:rFonts w:ascii="Times New Roman" w:hAnsi="Times New Roman" w:cs="Times New Roman"/>
          <w:noProof/>
          <w:position w:val="-28"/>
          <w:sz w:val="24"/>
          <w:szCs w:val="24"/>
        </w:rPr>
        <w:drawing>
          <wp:inline distT="0" distB="0" distL="0" distR="0">
            <wp:extent cx="831215" cy="43942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cstate="print"/>
                    <a:srcRect/>
                    <a:stretch>
                      <a:fillRect/>
                    </a:stretch>
                  </pic:blipFill>
                  <pic:spPr bwMode="auto">
                    <a:xfrm>
                      <a:off x="0" y="0"/>
                      <a:ext cx="831215" cy="439420"/>
                    </a:xfrm>
                    <a:prstGeom prst="rect">
                      <a:avLst/>
                    </a:prstGeom>
                    <a:noFill/>
                    <a:ln w="9525">
                      <a:noFill/>
                      <a:miter lim="800000"/>
                      <a:headEnd/>
                      <a:tailEnd/>
                    </a:ln>
                  </pic:spPr>
                </pic:pic>
              </a:graphicData>
            </a:graphic>
          </wp:inline>
        </w:drawing>
      </w:r>
      <w:r w:rsidRPr="006932EE">
        <w:rPr>
          <w:rFonts w:ascii="Times New Roman" w:hAnsi="Times New Roman" w:cs="Times New Roman"/>
          <w:sz w:val="24"/>
          <w:szCs w:val="24"/>
        </w:rPr>
        <w:t>,</w:t>
      </w:r>
    </w:p>
    <w:p w:rsidR="006932EE" w:rsidRPr="006932EE" w:rsidRDefault="006932EE" w:rsidP="006932EE">
      <w:pPr>
        <w:pStyle w:val="ConsPlusNormal"/>
        <w:spacing w:line="360" w:lineRule="auto"/>
        <w:ind w:firstLine="540"/>
        <w:jc w:val="both"/>
        <w:rPr>
          <w:rFonts w:ascii="Times New Roman" w:hAnsi="Times New Roman" w:cs="Times New Roman"/>
          <w:sz w:val="24"/>
          <w:szCs w:val="24"/>
        </w:rPr>
      </w:pPr>
      <w:r w:rsidRPr="006932EE">
        <w:rPr>
          <w:rFonts w:ascii="Times New Roman" w:hAnsi="Times New Roman" w:cs="Times New Roman"/>
          <w:sz w:val="24"/>
          <w:szCs w:val="24"/>
        </w:rPr>
        <w:t>где:</w:t>
      </w:r>
    </w:p>
    <w:p w:rsidR="006932EE" w:rsidRPr="006932EE" w:rsidRDefault="006932EE" w:rsidP="006932EE">
      <w:pPr>
        <w:pStyle w:val="ConsPlusNormal"/>
        <w:spacing w:line="360" w:lineRule="auto"/>
        <w:ind w:firstLine="540"/>
        <w:jc w:val="both"/>
        <w:rPr>
          <w:rFonts w:ascii="Times New Roman" w:hAnsi="Times New Roman" w:cs="Times New Roman"/>
          <w:sz w:val="24"/>
          <w:szCs w:val="24"/>
        </w:rPr>
      </w:pPr>
      <w:proofErr w:type="spellStart"/>
      <w:r w:rsidRPr="006932EE">
        <w:rPr>
          <w:rFonts w:ascii="Times New Roman" w:hAnsi="Times New Roman" w:cs="Times New Roman"/>
          <w:sz w:val="24"/>
          <w:szCs w:val="24"/>
        </w:rPr>
        <w:t>n</w:t>
      </w:r>
      <w:proofErr w:type="spellEnd"/>
      <w:r w:rsidRPr="006932EE">
        <w:rPr>
          <w:rFonts w:ascii="Times New Roman" w:hAnsi="Times New Roman" w:cs="Times New Roman"/>
          <w:sz w:val="24"/>
          <w:szCs w:val="24"/>
        </w:rPr>
        <w:t xml:space="preserve"> - число видов эксплуатационных расходов, учитываемых при оценке;</w:t>
      </w:r>
    </w:p>
    <w:p w:rsidR="006932EE" w:rsidRPr="006932EE" w:rsidRDefault="006932EE" w:rsidP="006932EE">
      <w:pPr>
        <w:pStyle w:val="ConsPlusNormal"/>
        <w:spacing w:line="360" w:lineRule="auto"/>
        <w:ind w:firstLine="540"/>
        <w:jc w:val="both"/>
        <w:rPr>
          <w:rFonts w:ascii="Times New Roman" w:hAnsi="Times New Roman" w:cs="Times New Roman"/>
          <w:sz w:val="24"/>
          <w:szCs w:val="24"/>
        </w:rPr>
      </w:pPr>
      <w:r w:rsidRPr="006932EE">
        <w:rPr>
          <w:rFonts w:ascii="Times New Roman" w:hAnsi="Times New Roman" w:cs="Times New Roman"/>
          <w:noProof/>
          <w:position w:val="-12"/>
          <w:sz w:val="24"/>
          <w:szCs w:val="24"/>
        </w:rPr>
        <w:drawing>
          <wp:inline distT="0" distB="0" distL="0" distR="0">
            <wp:extent cx="260985" cy="225425"/>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cstate="print"/>
                    <a:srcRect/>
                    <a:stretch>
                      <a:fillRect/>
                    </a:stretch>
                  </pic:blipFill>
                  <pic:spPr bwMode="auto">
                    <a:xfrm>
                      <a:off x="0" y="0"/>
                      <a:ext cx="260985" cy="225425"/>
                    </a:xfrm>
                    <a:prstGeom prst="rect">
                      <a:avLst/>
                    </a:prstGeom>
                    <a:noFill/>
                    <a:ln w="9525">
                      <a:noFill/>
                      <a:miter lim="800000"/>
                      <a:headEnd/>
                      <a:tailEnd/>
                    </a:ln>
                  </pic:spPr>
                </pic:pic>
              </a:graphicData>
            </a:graphic>
          </wp:inline>
        </w:drawing>
      </w:r>
      <w:r w:rsidRPr="006932EE">
        <w:rPr>
          <w:rFonts w:ascii="Times New Roman" w:hAnsi="Times New Roman" w:cs="Times New Roman"/>
          <w:sz w:val="24"/>
          <w:szCs w:val="24"/>
        </w:rPr>
        <w:t xml:space="preserve"> - сумма эксплуатационных расходов, предусмотренных </w:t>
      </w:r>
      <w:proofErr w:type="spellStart"/>
      <w:r w:rsidRPr="006932EE">
        <w:rPr>
          <w:rFonts w:ascii="Times New Roman" w:hAnsi="Times New Roman" w:cs="Times New Roman"/>
          <w:sz w:val="24"/>
          <w:szCs w:val="24"/>
        </w:rPr>
        <w:t>i-й</w:t>
      </w:r>
      <w:proofErr w:type="spellEnd"/>
      <w:r w:rsidRPr="006932EE">
        <w:rPr>
          <w:rFonts w:ascii="Times New Roman" w:hAnsi="Times New Roman" w:cs="Times New Roman"/>
          <w:sz w:val="24"/>
          <w:szCs w:val="24"/>
        </w:rPr>
        <w:t xml:space="preserve"> заявкой по виду расходов (</w:t>
      </w:r>
      <w:proofErr w:type="spellStart"/>
      <w:r w:rsidRPr="006932EE">
        <w:rPr>
          <w:rFonts w:ascii="Times New Roman" w:hAnsi="Times New Roman" w:cs="Times New Roman"/>
          <w:sz w:val="24"/>
          <w:szCs w:val="24"/>
        </w:rPr>
        <w:t>t</w:t>
      </w:r>
      <w:proofErr w:type="spellEnd"/>
      <w:r w:rsidRPr="006932EE">
        <w:rPr>
          <w:rFonts w:ascii="Times New Roman" w:hAnsi="Times New Roman" w:cs="Times New Roman"/>
          <w:sz w:val="24"/>
          <w:szCs w:val="24"/>
        </w:rPr>
        <w:t>), в течение срока службы или эксплуатации товара (объекта), указанного в документации о закупке.</w:t>
      </w:r>
    </w:p>
    <w:p w:rsidR="006932EE" w:rsidRPr="006932EE" w:rsidRDefault="006932EE" w:rsidP="006932EE">
      <w:pPr>
        <w:pStyle w:val="ConsPlusNormal"/>
        <w:spacing w:line="360" w:lineRule="auto"/>
        <w:ind w:firstLine="539"/>
        <w:jc w:val="both"/>
        <w:rPr>
          <w:rFonts w:ascii="Times New Roman" w:hAnsi="Times New Roman" w:cs="Times New Roman"/>
          <w:sz w:val="24"/>
          <w:szCs w:val="24"/>
        </w:rPr>
      </w:pPr>
      <w:r w:rsidRPr="006932EE">
        <w:rPr>
          <w:rFonts w:ascii="Times New Roman" w:hAnsi="Times New Roman" w:cs="Times New Roman"/>
          <w:sz w:val="24"/>
          <w:szCs w:val="24"/>
        </w:rPr>
        <w:t xml:space="preserve">19. В случае если все заявки содержат одинаковые предложения по критерию "расходы на эксплуатацию и ремонт товаров (объектов), использование результатов работ", оценка заявок (предложений) по указанному критерию не производится. При этом величина значимости </w:t>
      </w:r>
      <w:r w:rsidRPr="006932EE">
        <w:rPr>
          <w:rFonts w:ascii="Times New Roman" w:hAnsi="Times New Roman" w:cs="Times New Roman"/>
          <w:sz w:val="24"/>
          <w:szCs w:val="24"/>
        </w:rPr>
        <w:lastRenderedPageBreak/>
        <w:t>критерия "цена контракта" увеличивается на величину значимости критерия "расходы на эксплуатацию и ремонт товаров (объектов), использование результатов работ".</w:t>
      </w:r>
    </w:p>
    <w:p w:rsidR="006932EE" w:rsidRPr="006932EE" w:rsidRDefault="006932EE" w:rsidP="00102636">
      <w:pPr>
        <w:pStyle w:val="ConsPlusNormal"/>
        <w:spacing w:line="360" w:lineRule="auto"/>
        <w:jc w:val="center"/>
        <w:rPr>
          <w:rFonts w:ascii="Times New Roman" w:hAnsi="Times New Roman" w:cs="Times New Roman"/>
          <w:sz w:val="24"/>
          <w:szCs w:val="24"/>
        </w:rPr>
      </w:pPr>
      <w:r w:rsidRPr="006932EE">
        <w:rPr>
          <w:rFonts w:ascii="Times New Roman" w:hAnsi="Times New Roman" w:cs="Times New Roman"/>
          <w:sz w:val="24"/>
          <w:szCs w:val="24"/>
        </w:rPr>
        <w:t xml:space="preserve">III. Оценка заявок (предложений) по </w:t>
      </w:r>
      <w:proofErr w:type="spellStart"/>
      <w:r w:rsidRPr="006932EE">
        <w:rPr>
          <w:rFonts w:ascii="Times New Roman" w:hAnsi="Times New Roman" w:cs="Times New Roman"/>
          <w:sz w:val="24"/>
          <w:szCs w:val="24"/>
        </w:rPr>
        <w:t>нестоимостным</w:t>
      </w:r>
      <w:proofErr w:type="spellEnd"/>
      <w:r>
        <w:rPr>
          <w:rFonts w:ascii="Times New Roman" w:hAnsi="Times New Roman" w:cs="Times New Roman"/>
          <w:sz w:val="24"/>
          <w:szCs w:val="24"/>
        </w:rPr>
        <w:t xml:space="preserve"> </w:t>
      </w:r>
      <w:r w:rsidRPr="006932EE">
        <w:rPr>
          <w:rFonts w:ascii="Times New Roman" w:hAnsi="Times New Roman" w:cs="Times New Roman"/>
          <w:sz w:val="24"/>
          <w:szCs w:val="24"/>
        </w:rPr>
        <w:t>критериям оценки</w:t>
      </w:r>
    </w:p>
    <w:p w:rsidR="006932EE" w:rsidRPr="006932EE" w:rsidRDefault="006932EE" w:rsidP="006932EE">
      <w:pPr>
        <w:pStyle w:val="ConsPlusNormal"/>
        <w:jc w:val="center"/>
        <w:rPr>
          <w:rFonts w:ascii="Times New Roman" w:hAnsi="Times New Roman" w:cs="Times New Roman"/>
          <w:sz w:val="24"/>
          <w:szCs w:val="24"/>
        </w:rPr>
      </w:pPr>
    </w:p>
    <w:p w:rsidR="006932EE" w:rsidRPr="006932EE" w:rsidRDefault="006932EE" w:rsidP="006932EE">
      <w:pPr>
        <w:pStyle w:val="ConsPlusNormal"/>
        <w:spacing w:line="360" w:lineRule="auto"/>
        <w:ind w:firstLine="539"/>
        <w:jc w:val="both"/>
        <w:rPr>
          <w:rFonts w:ascii="Times New Roman" w:hAnsi="Times New Roman" w:cs="Times New Roman"/>
          <w:sz w:val="24"/>
          <w:szCs w:val="24"/>
        </w:rPr>
      </w:pPr>
      <w:bookmarkStart w:id="63" w:name="Par109"/>
      <w:bookmarkEnd w:id="63"/>
      <w:r w:rsidRPr="006932EE">
        <w:rPr>
          <w:rFonts w:ascii="Times New Roman" w:hAnsi="Times New Roman" w:cs="Times New Roman"/>
          <w:sz w:val="24"/>
          <w:szCs w:val="24"/>
        </w:rPr>
        <w:t xml:space="preserve">20. Оценка по </w:t>
      </w:r>
      <w:proofErr w:type="spellStart"/>
      <w:r w:rsidRPr="006932EE">
        <w:rPr>
          <w:rFonts w:ascii="Times New Roman" w:hAnsi="Times New Roman" w:cs="Times New Roman"/>
          <w:sz w:val="24"/>
          <w:szCs w:val="24"/>
        </w:rPr>
        <w:t>нестоимостным</w:t>
      </w:r>
      <w:proofErr w:type="spellEnd"/>
      <w:r w:rsidRPr="006932EE">
        <w:rPr>
          <w:rFonts w:ascii="Times New Roman" w:hAnsi="Times New Roman" w:cs="Times New Roman"/>
          <w:sz w:val="24"/>
          <w:szCs w:val="24"/>
        </w:rPr>
        <w:t xml:space="preserve"> критериям (показателям), за исключением случаев оценки по показателям, указанным в </w:t>
      </w:r>
      <w:hyperlink w:anchor="Par161" w:tooltip="Ссылка на текущий документ" w:history="1">
        <w:r w:rsidRPr="006932EE">
          <w:rPr>
            <w:rFonts w:ascii="Times New Roman" w:hAnsi="Times New Roman" w:cs="Times New Roman"/>
            <w:sz w:val="24"/>
            <w:szCs w:val="24"/>
          </w:rPr>
          <w:t>подпунктах "а"</w:t>
        </w:r>
      </w:hyperlink>
      <w:r w:rsidRPr="006932EE">
        <w:rPr>
          <w:rFonts w:ascii="Times New Roman" w:hAnsi="Times New Roman" w:cs="Times New Roman"/>
          <w:sz w:val="24"/>
          <w:szCs w:val="24"/>
        </w:rPr>
        <w:t xml:space="preserve"> и </w:t>
      </w:r>
      <w:hyperlink w:anchor="Par163" w:tooltip="Ссылка на текущий документ" w:history="1">
        <w:r w:rsidRPr="006932EE">
          <w:rPr>
            <w:rFonts w:ascii="Times New Roman" w:hAnsi="Times New Roman" w:cs="Times New Roman"/>
            <w:sz w:val="24"/>
            <w:szCs w:val="24"/>
          </w:rPr>
          <w:t>"в" пункта 25</w:t>
        </w:r>
      </w:hyperlink>
      <w:r w:rsidRPr="006932EE">
        <w:rPr>
          <w:rFonts w:ascii="Times New Roman" w:hAnsi="Times New Roman" w:cs="Times New Roman"/>
          <w:sz w:val="24"/>
          <w:szCs w:val="24"/>
        </w:rPr>
        <w:t xml:space="preserve"> настоящих Правил, и случаев, когда заказчиком установлена шкала оценки, осуществляется в порядке, установленном </w:t>
      </w:r>
      <w:hyperlink w:anchor="Par110" w:tooltip="Ссылка на текущий документ" w:history="1">
        <w:r w:rsidRPr="006932EE">
          <w:rPr>
            <w:rFonts w:ascii="Times New Roman" w:hAnsi="Times New Roman" w:cs="Times New Roman"/>
            <w:sz w:val="24"/>
            <w:szCs w:val="24"/>
          </w:rPr>
          <w:t>пунктами 21</w:t>
        </w:r>
      </w:hyperlink>
      <w:r w:rsidRPr="006932EE">
        <w:rPr>
          <w:rFonts w:ascii="Times New Roman" w:hAnsi="Times New Roman" w:cs="Times New Roman"/>
          <w:sz w:val="24"/>
          <w:szCs w:val="24"/>
        </w:rPr>
        <w:t xml:space="preserve"> - </w:t>
      </w:r>
      <w:hyperlink w:anchor="Par144" w:tooltip="Ссылка на текущий документ" w:history="1">
        <w:r w:rsidRPr="006932EE">
          <w:rPr>
            <w:rFonts w:ascii="Times New Roman" w:hAnsi="Times New Roman" w:cs="Times New Roman"/>
            <w:sz w:val="24"/>
            <w:szCs w:val="24"/>
          </w:rPr>
          <w:t>24</w:t>
        </w:r>
      </w:hyperlink>
      <w:r w:rsidRPr="006932EE">
        <w:rPr>
          <w:rFonts w:ascii="Times New Roman" w:hAnsi="Times New Roman" w:cs="Times New Roman"/>
          <w:sz w:val="24"/>
          <w:szCs w:val="24"/>
        </w:rPr>
        <w:t xml:space="preserve"> настоящих Правил.</w:t>
      </w:r>
    </w:p>
    <w:p w:rsidR="006932EE" w:rsidRPr="006932EE" w:rsidRDefault="006932EE" w:rsidP="006932EE">
      <w:pPr>
        <w:pStyle w:val="ConsPlusNormal"/>
        <w:spacing w:line="360" w:lineRule="auto"/>
        <w:ind w:firstLine="539"/>
        <w:jc w:val="both"/>
        <w:rPr>
          <w:rFonts w:ascii="Times New Roman" w:hAnsi="Times New Roman" w:cs="Times New Roman"/>
          <w:sz w:val="24"/>
          <w:szCs w:val="24"/>
        </w:rPr>
      </w:pPr>
      <w:r w:rsidRPr="006932EE">
        <w:rPr>
          <w:rFonts w:ascii="Times New Roman" w:hAnsi="Times New Roman" w:cs="Times New Roman"/>
          <w:sz w:val="24"/>
          <w:szCs w:val="24"/>
        </w:rPr>
        <w:t xml:space="preserve">21. В случае если для заказчика лучшим условием исполнения контракта по критерию оценки (показателю) является наименьшее значение критерия оценки (показателя), за исключением случая, предусмотренного </w:t>
      </w:r>
      <w:hyperlink w:anchor="Par109" w:tooltip="Ссылка на текущий документ" w:history="1">
        <w:r w:rsidRPr="006932EE">
          <w:rPr>
            <w:rFonts w:ascii="Times New Roman" w:hAnsi="Times New Roman" w:cs="Times New Roman"/>
            <w:sz w:val="24"/>
            <w:szCs w:val="24"/>
          </w:rPr>
          <w:t>пунктом 20</w:t>
        </w:r>
      </w:hyperlink>
      <w:r w:rsidRPr="006932EE">
        <w:rPr>
          <w:rFonts w:ascii="Times New Roman" w:hAnsi="Times New Roman" w:cs="Times New Roman"/>
          <w:sz w:val="24"/>
          <w:szCs w:val="24"/>
        </w:rPr>
        <w:t xml:space="preserve"> настоящих Правил, количество баллов, присуждаемых по критерию оценки (показателю</w:t>
      </w:r>
      <w:proofErr w:type="gramStart"/>
      <w:r w:rsidRPr="006932EE">
        <w:rPr>
          <w:rFonts w:ascii="Times New Roman" w:hAnsi="Times New Roman" w:cs="Times New Roman"/>
          <w:sz w:val="24"/>
          <w:szCs w:val="24"/>
        </w:rPr>
        <w:t>) (</w:t>
      </w:r>
      <w:r w:rsidRPr="006932EE">
        <w:rPr>
          <w:rFonts w:ascii="Times New Roman" w:hAnsi="Times New Roman" w:cs="Times New Roman"/>
          <w:noProof/>
          <w:position w:val="-12"/>
          <w:sz w:val="24"/>
          <w:szCs w:val="24"/>
        </w:rPr>
        <w:drawing>
          <wp:inline distT="0" distB="0" distL="0" distR="0">
            <wp:extent cx="391795" cy="225425"/>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cstate="print"/>
                    <a:srcRect/>
                    <a:stretch>
                      <a:fillRect/>
                    </a:stretch>
                  </pic:blipFill>
                  <pic:spPr bwMode="auto">
                    <a:xfrm>
                      <a:off x="0" y="0"/>
                      <a:ext cx="391795" cy="225425"/>
                    </a:xfrm>
                    <a:prstGeom prst="rect">
                      <a:avLst/>
                    </a:prstGeom>
                    <a:noFill/>
                    <a:ln w="9525">
                      <a:noFill/>
                      <a:miter lim="800000"/>
                      <a:headEnd/>
                      <a:tailEnd/>
                    </a:ln>
                  </pic:spPr>
                </pic:pic>
              </a:graphicData>
            </a:graphic>
          </wp:inline>
        </w:drawing>
      </w:r>
      <w:r w:rsidRPr="006932EE">
        <w:rPr>
          <w:rFonts w:ascii="Times New Roman" w:hAnsi="Times New Roman" w:cs="Times New Roman"/>
          <w:sz w:val="24"/>
          <w:szCs w:val="24"/>
        </w:rPr>
        <w:t xml:space="preserve">), </w:t>
      </w:r>
      <w:proofErr w:type="gramEnd"/>
      <w:r w:rsidRPr="006932EE">
        <w:rPr>
          <w:rFonts w:ascii="Times New Roman" w:hAnsi="Times New Roman" w:cs="Times New Roman"/>
          <w:sz w:val="24"/>
          <w:szCs w:val="24"/>
        </w:rPr>
        <w:t>определяется по формуле:</w:t>
      </w:r>
    </w:p>
    <w:p w:rsidR="006932EE" w:rsidRPr="006932EE" w:rsidRDefault="006932EE" w:rsidP="006932EE">
      <w:pPr>
        <w:pStyle w:val="ConsPlusNormal"/>
        <w:jc w:val="center"/>
        <w:rPr>
          <w:rFonts w:ascii="Times New Roman" w:hAnsi="Times New Roman" w:cs="Times New Roman"/>
          <w:sz w:val="24"/>
          <w:szCs w:val="24"/>
        </w:rPr>
      </w:pPr>
      <w:r w:rsidRPr="006932EE">
        <w:rPr>
          <w:rFonts w:ascii="Times New Roman" w:hAnsi="Times New Roman" w:cs="Times New Roman"/>
          <w:noProof/>
          <w:position w:val="-14"/>
          <w:sz w:val="24"/>
          <w:szCs w:val="24"/>
        </w:rPr>
        <w:drawing>
          <wp:inline distT="0" distB="0" distL="0" distR="0">
            <wp:extent cx="1757680" cy="26098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cstate="print"/>
                    <a:srcRect/>
                    <a:stretch>
                      <a:fillRect/>
                    </a:stretch>
                  </pic:blipFill>
                  <pic:spPr bwMode="auto">
                    <a:xfrm>
                      <a:off x="0" y="0"/>
                      <a:ext cx="1757680" cy="260985"/>
                    </a:xfrm>
                    <a:prstGeom prst="rect">
                      <a:avLst/>
                    </a:prstGeom>
                    <a:noFill/>
                    <a:ln w="9525">
                      <a:noFill/>
                      <a:miter lim="800000"/>
                      <a:headEnd/>
                      <a:tailEnd/>
                    </a:ln>
                  </pic:spPr>
                </pic:pic>
              </a:graphicData>
            </a:graphic>
          </wp:inline>
        </w:drawing>
      </w:r>
      <w:r w:rsidRPr="006932EE">
        <w:rPr>
          <w:rFonts w:ascii="Times New Roman" w:hAnsi="Times New Roman" w:cs="Times New Roman"/>
          <w:sz w:val="24"/>
          <w:szCs w:val="24"/>
        </w:rPr>
        <w:t>,</w:t>
      </w:r>
    </w:p>
    <w:p w:rsidR="006932EE" w:rsidRPr="006932EE" w:rsidRDefault="006932EE" w:rsidP="006932EE">
      <w:pPr>
        <w:pStyle w:val="ConsPlusNormal"/>
        <w:spacing w:line="360" w:lineRule="auto"/>
        <w:ind w:firstLine="539"/>
        <w:jc w:val="both"/>
        <w:rPr>
          <w:rFonts w:ascii="Times New Roman" w:hAnsi="Times New Roman" w:cs="Times New Roman"/>
          <w:sz w:val="24"/>
          <w:szCs w:val="24"/>
        </w:rPr>
      </w:pPr>
      <w:r w:rsidRPr="006932EE">
        <w:rPr>
          <w:rFonts w:ascii="Times New Roman" w:hAnsi="Times New Roman" w:cs="Times New Roman"/>
          <w:sz w:val="24"/>
          <w:szCs w:val="24"/>
        </w:rPr>
        <w:t>где:</w:t>
      </w:r>
    </w:p>
    <w:p w:rsidR="006932EE" w:rsidRPr="006932EE" w:rsidRDefault="006932EE" w:rsidP="006932EE">
      <w:pPr>
        <w:pStyle w:val="ConsPlusNormal"/>
        <w:spacing w:line="360" w:lineRule="auto"/>
        <w:ind w:firstLine="539"/>
        <w:jc w:val="both"/>
        <w:rPr>
          <w:rFonts w:ascii="Times New Roman" w:hAnsi="Times New Roman" w:cs="Times New Roman"/>
          <w:sz w:val="24"/>
          <w:szCs w:val="24"/>
        </w:rPr>
      </w:pPr>
      <w:r w:rsidRPr="006932EE">
        <w:rPr>
          <w:rFonts w:ascii="Times New Roman" w:hAnsi="Times New Roman" w:cs="Times New Roman"/>
          <w:sz w:val="24"/>
          <w:szCs w:val="24"/>
        </w:rPr>
        <w:t>КЗ - коэффициент значимости показателя.</w:t>
      </w:r>
    </w:p>
    <w:p w:rsidR="006932EE" w:rsidRPr="006932EE" w:rsidRDefault="006932EE" w:rsidP="006932EE">
      <w:pPr>
        <w:pStyle w:val="ConsPlusNormal"/>
        <w:spacing w:line="360" w:lineRule="auto"/>
        <w:ind w:firstLine="539"/>
        <w:jc w:val="both"/>
        <w:rPr>
          <w:rFonts w:ascii="Times New Roman" w:hAnsi="Times New Roman" w:cs="Times New Roman"/>
          <w:sz w:val="24"/>
          <w:szCs w:val="24"/>
        </w:rPr>
      </w:pPr>
      <w:r w:rsidRPr="006932EE">
        <w:rPr>
          <w:rFonts w:ascii="Times New Roman" w:hAnsi="Times New Roman" w:cs="Times New Roman"/>
          <w:sz w:val="24"/>
          <w:szCs w:val="24"/>
        </w:rPr>
        <w:t>В случае если используется один показатель, КЗ = 1;</w:t>
      </w:r>
    </w:p>
    <w:p w:rsidR="006932EE" w:rsidRPr="006932EE" w:rsidRDefault="006932EE" w:rsidP="006932EE">
      <w:pPr>
        <w:pStyle w:val="ConsPlusNormal"/>
        <w:spacing w:line="360" w:lineRule="auto"/>
        <w:ind w:firstLine="539"/>
        <w:jc w:val="both"/>
        <w:rPr>
          <w:rFonts w:ascii="Times New Roman" w:hAnsi="Times New Roman" w:cs="Times New Roman"/>
          <w:sz w:val="24"/>
          <w:szCs w:val="24"/>
        </w:rPr>
      </w:pPr>
      <w:r w:rsidRPr="006932EE">
        <w:rPr>
          <w:rFonts w:ascii="Times New Roman" w:hAnsi="Times New Roman" w:cs="Times New Roman"/>
          <w:noProof/>
          <w:position w:val="-12"/>
          <w:sz w:val="24"/>
          <w:szCs w:val="24"/>
        </w:rPr>
        <w:drawing>
          <wp:inline distT="0" distB="0" distL="0" distR="0">
            <wp:extent cx="308610" cy="225425"/>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cstate="print"/>
                    <a:srcRect/>
                    <a:stretch>
                      <a:fillRect/>
                    </a:stretch>
                  </pic:blipFill>
                  <pic:spPr bwMode="auto">
                    <a:xfrm>
                      <a:off x="0" y="0"/>
                      <a:ext cx="308610" cy="225425"/>
                    </a:xfrm>
                    <a:prstGeom prst="rect">
                      <a:avLst/>
                    </a:prstGeom>
                    <a:noFill/>
                    <a:ln w="9525">
                      <a:noFill/>
                      <a:miter lim="800000"/>
                      <a:headEnd/>
                      <a:tailEnd/>
                    </a:ln>
                  </pic:spPr>
                </pic:pic>
              </a:graphicData>
            </a:graphic>
          </wp:inline>
        </w:drawing>
      </w:r>
      <w:r w:rsidRPr="006932EE">
        <w:rPr>
          <w:rFonts w:ascii="Times New Roman" w:hAnsi="Times New Roman" w:cs="Times New Roman"/>
          <w:sz w:val="24"/>
          <w:szCs w:val="24"/>
        </w:rPr>
        <w:t xml:space="preserve"> - минимальное предложение из предложений по критерию оценки, сделанных участниками закупки;</w:t>
      </w:r>
    </w:p>
    <w:p w:rsidR="006932EE" w:rsidRPr="006932EE" w:rsidRDefault="006932EE" w:rsidP="006932EE">
      <w:pPr>
        <w:pStyle w:val="ConsPlusNormal"/>
        <w:spacing w:line="360" w:lineRule="auto"/>
        <w:ind w:firstLine="539"/>
        <w:jc w:val="both"/>
        <w:rPr>
          <w:rFonts w:ascii="Times New Roman" w:hAnsi="Times New Roman" w:cs="Times New Roman"/>
          <w:sz w:val="24"/>
          <w:szCs w:val="24"/>
        </w:rPr>
      </w:pPr>
      <w:r w:rsidRPr="006932EE">
        <w:rPr>
          <w:rFonts w:ascii="Times New Roman" w:hAnsi="Times New Roman" w:cs="Times New Roman"/>
          <w:noProof/>
          <w:position w:val="-12"/>
          <w:sz w:val="24"/>
          <w:szCs w:val="24"/>
        </w:rPr>
        <w:drawing>
          <wp:inline distT="0" distB="0" distL="0" distR="0">
            <wp:extent cx="189865" cy="225425"/>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 cstate="print"/>
                    <a:srcRect/>
                    <a:stretch>
                      <a:fillRect/>
                    </a:stretch>
                  </pic:blipFill>
                  <pic:spPr bwMode="auto">
                    <a:xfrm>
                      <a:off x="0" y="0"/>
                      <a:ext cx="189865" cy="225425"/>
                    </a:xfrm>
                    <a:prstGeom prst="rect">
                      <a:avLst/>
                    </a:prstGeom>
                    <a:noFill/>
                    <a:ln w="9525">
                      <a:noFill/>
                      <a:miter lim="800000"/>
                      <a:headEnd/>
                      <a:tailEnd/>
                    </a:ln>
                  </pic:spPr>
                </pic:pic>
              </a:graphicData>
            </a:graphic>
          </wp:inline>
        </w:drawing>
      </w:r>
      <w:r w:rsidRPr="006932EE">
        <w:rPr>
          <w:rFonts w:ascii="Times New Roman" w:hAnsi="Times New Roman" w:cs="Times New Roman"/>
          <w:sz w:val="24"/>
          <w:szCs w:val="24"/>
        </w:rPr>
        <w:t xml:space="preserve"> - предложение участника закупки, заявка (предложение) которого оценивается.</w:t>
      </w:r>
    </w:p>
    <w:p w:rsidR="006932EE" w:rsidRPr="006932EE" w:rsidRDefault="006932EE" w:rsidP="006932EE">
      <w:pPr>
        <w:pStyle w:val="ConsPlusNormal"/>
        <w:spacing w:line="360" w:lineRule="auto"/>
        <w:ind w:firstLine="539"/>
        <w:jc w:val="both"/>
        <w:rPr>
          <w:rFonts w:ascii="Times New Roman" w:hAnsi="Times New Roman" w:cs="Times New Roman"/>
          <w:sz w:val="24"/>
          <w:szCs w:val="24"/>
        </w:rPr>
      </w:pPr>
      <w:r w:rsidRPr="006932EE">
        <w:rPr>
          <w:rFonts w:ascii="Times New Roman" w:hAnsi="Times New Roman" w:cs="Times New Roman"/>
          <w:sz w:val="24"/>
          <w:szCs w:val="24"/>
        </w:rPr>
        <w:t xml:space="preserve">22. </w:t>
      </w:r>
      <w:proofErr w:type="gramStart"/>
      <w:r w:rsidRPr="006932EE">
        <w:rPr>
          <w:rFonts w:ascii="Times New Roman" w:hAnsi="Times New Roman" w:cs="Times New Roman"/>
          <w:sz w:val="24"/>
          <w:szCs w:val="24"/>
        </w:rPr>
        <w:t xml:space="preserve">В случае если для заказчика лучшим условием исполнения контракта по критерию оценки (показателю) является наименьшее значение критерия оценки (показателя), при этом заказчиком в соответствии с </w:t>
      </w:r>
      <w:hyperlink w:anchor="Par62" w:tooltip="Ссылка на текущий документ" w:history="1">
        <w:r w:rsidRPr="006932EE">
          <w:rPr>
            <w:rFonts w:ascii="Times New Roman" w:hAnsi="Times New Roman" w:cs="Times New Roman"/>
            <w:sz w:val="24"/>
            <w:szCs w:val="24"/>
          </w:rPr>
          <w:t>абзацем вторым пункта 11</w:t>
        </w:r>
      </w:hyperlink>
      <w:r w:rsidRPr="006932EE">
        <w:rPr>
          <w:rFonts w:ascii="Times New Roman" w:hAnsi="Times New Roman" w:cs="Times New Roman"/>
          <w:sz w:val="24"/>
          <w:szCs w:val="24"/>
        </w:rPr>
        <w:t xml:space="preserve"> настоящих Правил установлено предельно необходимое минимальное значение, указанное в </w:t>
      </w:r>
      <w:hyperlink w:anchor="Par62" w:tooltip="Ссылка на текущий документ" w:history="1">
        <w:r w:rsidRPr="006932EE">
          <w:rPr>
            <w:rFonts w:ascii="Times New Roman" w:hAnsi="Times New Roman" w:cs="Times New Roman"/>
            <w:sz w:val="24"/>
            <w:szCs w:val="24"/>
          </w:rPr>
          <w:t>абзаце втором пункта 11</w:t>
        </w:r>
      </w:hyperlink>
      <w:r w:rsidRPr="006932EE">
        <w:rPr>
          <w:rFonts w:ascii="Times New Roman" w:hAnsi="Times New Roman" w:cs="Times New Roman"/>
          <w:sz w:val="24"/>
          <w:szCs w:val="24"/>
        </w:rPr>
        <w:t xml:space="preserve"> настоящих Правил, количество баллов, присуждаемых по критерию оценки (показателю) (</w:t>
      </w:r>
      <w:r w:rsidRPr="006932EE">
        <w:rPr>
          <w:rFonts w:ascii="Times New Roman" w:hAnsi="Times New Roman" w:cs="Times New Roman"/>
          <w:noProof/>
          <w:position w:val="-12"/>
          <w:sz w:val="24"/>
          <w:szCs w:val="24"/>
        </w:rPr>
        <w:drawing>
          <wp:inline distT="0" distB="0" distL="0" distR="0">
            <wp:extent cx="391795" cy="225425"/>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cstate="print"/>
                    <a:srcRect/>
                    <a:stretch>
                      <a:fillRect/>
                    </a:stretch>
                  </pic:blipFill>
                  <pic:spPr bwMode="auto">
                    <a:xfrm>
                      <a:off x="0" y="0"/>
                      <a:ext cx="391795" cy="225425"/>
                    </a:xfrm>
                    <a:prstGeom prst="rect">
                      <a:avLst/>
                    </a:prstGeom>
                    <a:noFill/>
                    <a:ln w="9525">
                      <a:noFill/>
                      <a:miter lim="800000"/>
                      <a:headEnd/>
                      <a:tailEnd/>
                    </a:ln>
                  </pic:spPr>
                </pic:pic>
              </a:graphicData>
            </a:graphic>
          </wp:inline>
        </w:drawing>
      </w:r>
      <w:r w:rsidRPr="006932EE">
        <w:rPr>
          <w:rFonts w:ascii="Times New Roman" w:hAnsi="Times New Roman" w:cs="Times New Roman"/>
          <w:sz w:val="24"/>
          <w:szCs w:val="24"/>
        </w:rPr>
        <w:t>), определяется:</w:t>
      </w:r>
      <w:proofErr w:type="gramEnd"/>
    </w:p>
    <w:p w:rsidR="006932EE" w:rsidRPr="006932EE" w:rsidRDefault="006932EE" w:rsidP="006932EE">
      <w:pPr>
        <w:pStyle w:val="ConsPlusNormal"/>
        <w:ind w:firstLine="540"/>
        <w:jc w:val="both"/>
        <w:rPr>
          <w:rFonts w:ascii="Times New Roman" w:hAnsi="Times New Roman" w:cs="Times New Roman"/>
          <w:sz w:val="24"/>
          <w:szCs w:val="24"/>
        </w:rPr>
      </w:pPr>
      <w:r w:rsidRPr="006932EE">
        <w:rPr>
          <w:rFonts w:ascii="Times New Roman" w:hAnsi="Times New Roman" w:cs="Times New Roman"/>
          <w:sz w:val="24"/>
          <w:szCs w:val="24"/>
        </w:rPr>
        <w:t xml:space="preserve">а) в случае если </w:t>
      </w:r>
      <w:r w:rsidRPr="006932EE">
        <w:rPr>
          <w:rFonts w:ascii="Times New Roman" w:hAnsi="Times New Roman" w:cs="Times New Roman"/>
          <w:noProof/>
          <w:position w:val="-12"/>
          <w:sz w:val="24"/>
          <w:szCs w:val="24"/>
        </w:rPr>
        <w:drawing>
          <wp:inline distT="0" distB="0" distL="0" distR="0">
            <wp:extent cx="735965" cy="237490"/>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5" cstate="print"/>
                    <a:srcRect/>
                    <a:stretch>
                      <a:fillRect/>
                    </a:stretch>
                  </pic:blipFill>
                  <pic:spPr bwMode="auto">
                    <a:xfrm>
                      <a:off x="0" y="0"/>
                      <a:ext cx="735965" cy="237490"/>
                    </a:xfrm>
                    <a:prstGeom prst="rect">
                      <a:avLst/>
                    </a:prstGeom>
                    <a:noFill/>
                    <a:ln w="9525">
                      <a:noFill/>
                      <a:miter lim="800000"/>
                      <a:headEnd/>
                      <a:tailEnd/>
                    </a:ln>
                  </pic:spPr>
                </pic:pic>
              </a:graphicData>
            </a:graphic>
          </wp:inline>
        </w:drawing>
      </w:r>
      <w:r w:rsidRPr="006932EE">
        <w:rPr>
          <w:rFonts w:ascii="Times New Roman" w:hAnsi="Times New Roman" w:cs="Times New Roman"/>
          <w:sz w:val="24"/>
          <w:szCs w:val="24"/>
        </w:rPr>
        <w:t>, - по формуле:</w:t>
      </w:r>
    </w:p>
    <w:p w:rsidR="006932EE" w:rsidRPr="006932EE" w:rsidRDefault="006932EE" w:rsidP="006932EE">
      <w:pPr>
        <w:pStyle w:val="ConsPlusNormal"/>
        <w:jc w:val="center"/>
        <w:rPr>
          <w:rFonts w:ascii="Times New Roman" w:hAnsi="Times New Roman" w:cs="Times New Roman"/>
          <w:sz w:val="24"/>
          <w:szCs w:val="24"/>
        </w:rPr>
      </w:pPr>
      <w:r w:rsidRPr="006932EE">
        <w:rPr>
          <w:rFonts w:ascii="Times New Roman" w:hAnsi="Times New Roman" w:cs="Times New Roman"/>
          <w:noProof/>
          <w:position w:val="-14"/>
          <w:sz w:val="24"/>
          <w:szCs w:val="24"/>
        </w:rPr>
        <w:drawing>
          <wp:inline distT="0" distB="0" distL="0" distR="0">
            <wp:extent cx="1757680" cy="26098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cstate="print"/>
                    <a:srcRect/>
                    <a:stretch>
                      <a:fillRect/>
                    </a:stretch>
                  </pic:blipFill>
                  <pic:spPr bwMode="auto">
                    <a:xfrm>
                      <a:off x="0" y="0"/>
                      <a:ext cx="1757680" cy="260985"/>
                    </a:xfrm>
                    <a:prstGeom prst="rect">
                      <a:avLst/>
                    </a:prstGeom>
                    <a:noFill/>
                    <a:ln w="9525">
                      <a:noFill/>
                      <a:miter lim="800000"/>
                      <a:headEnd/>
                      <a:tailEnd/>
                    </a:ln>
                  </pic:spPr>
                </pic:pic>
              </a:graphicData>
            </a:graphic>
          </wp:inline>
        </w:drawing>
      </w:r>
      <w:r w:rsidRPr="006932EE">
        <w:rPr>
          <w:rFonts w:ascii="Times New Roman" w:hAnsi="Times New Roman" w:cs="Times New Roman"/>
          <w:sz w:val="24"/>
          <w:szCs w:val="24"/>
        </w:rPr>
        <w:t>;</w:t>
      </w:r>
    </w:p>
    <w:p w:rsidR="006932EE" w:rsidRPr="006932EE" w:rsidRDefault="006932EE" w:rsidP="006932EE">
      <w:pPr>
        <w:pStyle w:val="ConsPlusNormal"/>
        <w:ind w:firstLine="540"/>
        <w:jc w:val="both"/>
        <w:rPr>
          <w:rFonts w:ascii="Times New Roman" w:hAnsi="Times New Roman" w:cs="Times New Roman"/>
          <w:sz w:val="24"/>
          <w:szCs w:val="24"/>
        </w:rPr>
      </w:pPr>
      <w:r w:rsidRPr="006932EE">
        <w:rPr>
          <w:rFonts w:ascii="Times New Roman" w:hAnsi="Times New Roman" w:cs="Times New Roman"/>
          <w:sz w:val="24"/>
          <w:szCs w:val="24"/>
        </w:rPr>
        <w:t xml:space="preserve">б) в случае если </w:t>
      </w:r>
      <w:r w:rsidRPr="006932EE">
        <w:rPr>
          <w:rFonts w:ascii="Times New Roman" w:hAnsi="Times New Roman" w:cs="Times New Roman"/>
          <w:noProof/>
          <w:position w:val="-12"/>
          <w:sz w:val="24"/>
          <w:szCs w:val="24"/>
        </w:rPr>
        <w:drawing>
          <wp:inline distT="0" distB="0" distL="0" distR="0">
            <wp:extent cx="724535" cy="237490"/>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6" cstate="print"/>
                    <a:srcRect/>
                    <a:stretch>
                      <a:fillRect/>
                    </a:stretch>
                  </pic:blipFill>
                  <pic:spPr bwMode="auto">
                    <a:xfrm>
                      <a:off x="0" y="0"/>
                      <a:ext cx="724535" cy="237490"/>
                    </a:xfrm>
                    <a:prstGeom prst="rect">
                      <a:avLst/>
                    </a:prstGeom>
                    <a:noFill/>
                    <a:ln w="9525">
                      <a:noFill/>
                      <a:miter lim="800000"/>
                      <a:headEnd/>
                      <a:tailEnd/>
                    </a:ln>
                  </pic:spPr>
                </pic:pic>
              </a:graphicData>
            </a:graphic>
          </wp:inline>
        </w:drawing>
      </w:r>
      <w:r w:rsidRPr="006932EE">
        <w:rPr>
          <w:rFonts w:ascii="Times New Roman" w:hAnsi="Times New Roman" w:cs="Times New Roman"/>
          <w:sz w:val="24"/>
          <w:szCs w:val="24"/>
        </w:rPr>
        <w:t>, - по формуле:</w:t>
      </w:r>
    </w:p>
    <w:p w:rsidR="006932EE" w:rsidRPr="006932EE" w:rsidRDefault="006932EE" w:rsidP="006932EE">
      <w:pPr>
        <w:pStyle w:val="ConsPlusNormal"/>
        <w:jc w:val="center"/>
        <w:rPr>
          <w:rFonts w:ascii="Times New Roman" w:hAnsi="Times New Roman" w:cs="Times New Roman"/>
          <w:sz w:val="24"/>
          <w:szCs w:val="24"/>
        </w:rPr>
      </w:pPr>
      <w:r w:rsidRPr="006932EE">
        <w:rPr>
          <w:rFonts w:ascii="Times New Roman" w:hAnsi="Times New Roman" w:cs="Times New Roman"/>
          <w:noProof/>
          <w:position w:val="-16"/>
          <w:sz w:val="24"/>
          <w:szCs w:val="24"/>
        </w:rPr>
        <w:drawing>
          <wp:inline distT="0" distB="0" distL="0" distR="0">
            <wp:extent cx="1793240" cy="27305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7" cstate="print"/>
                    <a:srcRect/>
                    <a:stretch>
                      <a:fillRect/>
                    </a:stretch>
                  </pic:blipFill>
                  <pic:spPr bwMode="auto">
                    <a:xfrm>
                      <a:off x="0" y="0"/>
                      <a:ext cx="1793240" cy="273050"/>
                    </a:xfrm>
                    <a:prstGeom prst="rect">
                      <a:avLst/>
                    </a:prstGeom>
                    <a:noFill/>
                    <a:ln w="9525">
                      <a:noFill/>
                      <a:miter lim="800000"/>
                      <a:headEnd/>
                      <a:tailEnd/>
                    </a:ln>
                  </pic:spPr>
                </pic:pic>
              </a:graphicData>
            </a:graphic>
          </wp:inline>
        </w:drawing>
      </w:r>
      <w:r w:rsidRPr="006932EE">
        <w:rPr>
          <w:rFonts w:ascii="Times New Roman" w:hAnsi="Times New Roman" w:cs="Times New Roman"/>
          <w:sz w:val="24"/>
          <w:szCs w:val="24"/>
        </w:rPr>
        <w:t>;</w:t>
      </w:r>
    </w:p>
    <w:p w:rsidR="006932EE" w:rsidRPr="006932EE" w:rsidRDefault="006932EE" w:rsidP="006932EE">
      <w:pPr>
        <w:pStyle w:val="ConsPlusNormal"/>
        <w:spacing w:line="360" w:lineRule="auto"/>
        <w:ind w:firstLine="539"/>
        <w:jc w:val="both"/>
        <w:rPr>
          <w:rFonts w:ascii="Times New Roman" w:hAnsi="Times New Roman" w:cs="Times New Roman"/>
          <w:sz w:val="24"/>
          <w:szCs w:val="24"/>
        </w:rPr>
      </w:pPr>
      <w:r w:rsidRPr="006932EE">
        <w:rPr>
          <w:rFonts w:ascii="Times New Roman" w:hAnsi="Times New Roman" w:cs="Times New Roman"/>
          <w:sz w:val="24"/>
          <w:szCs w:val="24"/>
        </w:rPr>
        <w:t xml:space="preserve">при этом </w:t>
      </w:r>
      <w:r w:rsidRPr="006932EE">
        <w:rPr>
          <w:rFonts w:ascii="Times New Roman" w:hAnsi="Times New Roman" w:cs="Times New Roman"/>
          <w:noProof/>
          <w:position w:val="-12"/>
          <w:sz w:val="24"/>
          <w:szCs w:val="24"/>
        </w:rPr>
        <w:drawing>
          <wp:inline distT="0" distB="0" distL="0" distR="0">
            <wp:extent cx="1139825" cy="225425"/>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8" cstate="print"/>
                    <a:srcRect/>
                    <a:stretch>
                      <a:fillRect/>
                    </a:stretch>
                  </pic:blipFill>
                  <pic:spPr bwMode="auto">
                    <a:xfrm>
                      <a:off x="0" y="0"/>
                      <a:ext cx="1139825" cy="225425"/>
                    </a:xfrm>
                    <a:prstGeom prst="rect">
                      <a:avLst/>
                    </a:prstGeom>
                    <a:noFill/>
                    <a:ln w="9525">
                      <a:noFill/>
                      <a:miter lim="800000"/>
                      <a:headEnd/>
                      <a:tailEnd/>
                    </a:ln>
                  </pic:spPr>
                </pic:pic>
              </a:graphicData>
            </a:graphic>
          </wp:inline>
        </w:drawing>
      </w:r>
      <w:r w:rsidRPr="006932EE">
        <w:rPr>
          <w:rFonts w:ascii="Times New Roman" w:hAnsi="Times New Roman" w:cs="Times New Roman"/>
          <w:sz w:val="24"/>
          <w:szCs w:val="24"/>
        </w:rPr>
        <w:t>,</w:t>
      </w:r>
    </w:p>
    <w:p w:rsidR="006932EE" w:rsidRPr="006932EE" w:rsidRDefault="006932EE" w:rsidP="006932EE">
      <w:pPr>
        <w:pStyle w:val="ConsPlusNormal"/>
        <w:spacing w:line="360" w:lineRule="auto"/>
        <w:ind w:firstLine="539"/>
        <w:jc w:val="both"/>
        <w:rPr>
          <w:rFonts w:ascii="Times New Roman" w:hAnsi="Times New Roman" w:cs="Times New Roman"/>
          <w:sz w:val="24"/>
          <w:szCs w:val="24"/>
        </w:rPr>
      </w:pPr>
      <w:r w:rsidRPr="006932EE">
        <w:rPr>
          <w:rFonts w:ascii="Times New Roman" w:hAnsi="Times New Roman" w:cs="Times New Roman"/>
          <w:sz w:val="24"/>
          <w:szCs w:val="24"/>
        </w:rPr>
        <w:t>где:</w:t>
      </w:r>
    </w:p>
    <w:p w:rsidR="006932EE" w:rsidRPr="006932EE" w:rsidRDefault="006932EE" w:rsidP="006932EE">
      <w:pPr>
        <w:pStyle w:val="ConsPlusNormal"/>
        <w:spacing w:line="360" w:lineRule="auto"/>
        <w:ind w:firstLine="539"/>
        <w:jc w:val="both"/>
        <w:rPr>
          <w:rFonts w:ascii="Times New Roman" w:hAnsi="Times New Roman" w:cs="Times New Roman"/>
          <w:sz w:val="24"/>
          <w:szCs w:val="24"/>
        </w:rPr>
      </w:pPr>
      <w:r w:rsidRPr="006932EE">
        <w:rPr>
          <w:rFonts w:ascii="Times New Roman" w:hAnsi="Times New Roman" w:cs="Times New Roman"/>
          <w:sz w:val="24"/>
          <w:szCs w:val="24"/>
        </w:rPr>
        <w:t>КЗ - коэффициент значимости показателя. В случае если используется один показатель, КЗ = 1;</w:t>
      </w:r>
    </w:p>
    <w:p w:rsidR="006932EE" w:rsidRPr="006932EE" w:rsidRDefault="006932EE" w:rsidP="006932EE">
      <w:pPr>
        <w:pStyle w:val="ConsPlusNormal"/>
        <w:spacing w:line="360" w:lineRule="auto"/>
        <w:ind w:firstLine="539"/>
        <w:jc w:val="both"/>
        <w:rPr>
          <w:rFonts w:ascii="Times New Roman" w:hAnsi="Times New Roman" w:cs="Times New Roman"/>
          <w:sz w:val="24"/>
          <w:szCs w:val="24"/>
        </w:rPr>
      </w:pPr>
      <w:r w:rsidRPr="006932EE">
        <w:rPr>
          <w:rFonts w:ascii="Times New Roman" w:hAnsi="Times New Roman" w:cs="Times New Roman"/>
          <w:noProof/>
          <w:position w:val="-12"/>
          <w:sz w:val="24"/>
          <w:szCs w:val="24"/>
        </w:rPr>
        <w:drawing>
          <wp:inline distT="0" distB="0" distL="0" distR="0">
            <wp:extent cx="308610" cy="22542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9" cstate="print"/>
                    <a:srcRect/>
                    <a:stretch>
                      <a:fillRect/>
                    </a:stretch>
                  </pic:blipFill>
                  <pic:spPr bwMode="auto">
                    <a:xfrm>
                      <a:off x="0" y="0"/>
                      <a:ext cx="308610" cy="225425"/>
                    </a:xfrm>
                    <a:prstGeom prst="rect">
                      <a:avLst/>
                    </a:prstGeom>
                    <a:noFill/>
                    <a:ln w="9525">
                      <a:noFill/>
                      <a:miter lim="800000"/>
                      <a:headEnd/>
                      <a:tailEnd/>
                    </a:ln>
                  </pic:spPr>
                </pic:pic>
              </a:graphicData>
            </a:graphic>
          </wp:inline>
        </w:drawing>
      </w:r>
      <w:r w:rsidRPr="006932EE">
        <w:rPr>
          <w:rFonts w:ascii="Times New Roman" w:hAnsi="Times New Roman" w:cs="Times New Roman"/>
          <w:sz w:val="24"/>
          <w:szCs w:val="24"/>
        </w:rPr>
        <w:t xml:space="preserve"> - минимальное предложение из предложений по критерию оценки, сделанных </w:t>
      </w:r>
      <w:r w:rsidRPr="006932EE">
        <w:rPr>
          <w:rFonts w:ascii="Times New Roman" w:hAnsi="Times New Roman" w:cs="Times New Roman"/>
          <w:sz w:val="24"/>
          <w:szCs w:val="24"/>
        </w:rPr>
        <w:lastRenderedPageBreak/>
        <w:t>участниками закупки;</w:t>
      </w:r>
    </w:p>
    <w:p w:rsidR="006932EE" w:rsidRPr="006932EE" w:rsidRDefault="006932EE" w:rsidP="006932EE">
      <w:pPr>
        <w:pStyle w:val="ConsPlusNormal"/>
        <w:spacing w:line="360" w:lineRule="auto"/>
        <w:ind w:firstLine="539"/>
        <w:jc w:val="both"/>
        <w:rPr>
          <w:rFonts w:ascii="Times New Roman" w:hAnsi="Times New Roman" w:cs="Times New Roman"/>
          <w:sz w:val="24"/>
          <w:szCs w:val="24"/>
        </w:rPr>
      </w:pPr>
      <w:r w:rsidRPr="006932EE">
        <w:rPr>
          <w:rFonts w:ascii="Times New Roman" w:hAnsi="Times New Roman" w:cs="Times New Roman"/>
          <w:noProof/>
          <w:position w:val="-4"/>
          <w:sz w:val="24"/>
          <w:szCs w:val="24"/>
        </w:rPr>
        <w:drawing>
          <wp:inline distT="0" distB="0" distL="0" distR="0">
            <wp:extent cx="368300" cy="189865"/>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0" cstate="print"/>
                    <a:srcRect/>
                    <a:stretch>
                      <a:fillRect/>
                    </a:stretch>
                  </pic:blipFill>
                  <pic:spPr bwMode="auto">
                    <a:xfrm>
                      <a:off x="0" y="0"/>
                      <a:ext cx="368300" cy="189865"/>
                    </a:xfrm>
                    <a:prstGeom prst="rect">
                      <a:avLst/>
                    </a:prstGeom>
                    <a:noFill/>
                    <a:ln w="9525">
                      <a:noFill/>
                      <a:miter lim="800000"/>
                      <a:headEnd/>
                      <a:tailEnd/>
                    </a:ln>
                  </pic:spPr>
                </pic:pic>
              </a:graphicData>
            </a:graphic>
          </wp:inline>
        </w:drawing>
      </w:r>
      <w:r w:rsidRPr="006932EE">
        <w:rPr>
          <w:rFonts w:ascii="Times New Roman" w:hAnsi="Times New Roman" w:cs="Times New Roman"/>
          <w:sz w:val="24"/>
          <w:szCs w:val="24"/>
        </w:rPr>
        <w:t xml:space="preserve"> - предельно необходимое заказчику значение характеристик, указанное в </w:t>
      </w:r>
      <w:hyperlink w:anchor="Par62" w:tooltip="Ссылка на текущий документ" w:history="1">
        <w:r w:rsidRPr="006932EE">
          <w:rPr>
            <w:rFonts w:ascii="Times New Roman" w:hAnsi="Times New Roman" w:cs="Times New Roman"/>
            <w:color w:val="0000FF"/>
            <w:sz w:val="24"/>
            <w:szCs w:val="24"/>
          </w:rPr>
          <w:t>абзаце втором пункта 11</w:t>
        </w:r>
      </w:hyperlink>
      <w:r w:rsidRPr="006932EE">
        <w:rPr>
          <w:rFonts w:ascii="Times New Roman" w:hAnsi="Times New Roman" w:cs="Times New Roman"/>
          <w:sz w:val="24"/>
          <w:szCs w:val="24"/>
        </w:rPr>
        <w:t xml:space="preserve"> настоящих Правил;</w:t>
      </w:r>
    </w:p>
    <w:p w:rsidR="006932EE" w:rsidRPr="006932EE" w:rsidRDefault="006932EE" w:rsidP="006932EE">
      <w:pPr>
        <w:pStyle w:val="ConsPlusNormal"/>
        <w:spacing w:line="360" w:lineRule="auto"/>
        <w:ind w:firstLine="539"/>
        <w:jc w:val="both"/>
        <w:rPr>
          <w:rFonts w:ascii="Times New Roman" w:hAnsi="Times New Roman" w:cs="Times New Roman"/>
          <w:sz w:val="24"/>
          <w:szCs w:val="24"/>
        </w:rPr>
      </w:pPr>
      <w:r w:rsidRPr="006932EE">
        <w:rPr>
          <w:rFonts w:ascii="Times New Roman" w:hAnsi="Times New Roman" w:cs="Times New Roman"/>
          <w:noProof/>
          <w:position w:val="-12"/>
          <w:sz w:val="24"/>
          <w:szCs w:val="24"/>
        </w:rPr>
        <w:drawing>
          <wp:inline distT="0" distB="0" distL="0" distR="0">
            <wp:extent cx="189865" cy="225425"/>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1" cstate="print"/>
                    <a:srcRect/>
                    <a:stretch>
                      <a:fillRect/>
                    </a:stretch>
                  </pic:blipFill>
                  <pic:spPr bwMode="auto">
                    <a:xfrm>
                      <a:off x="0" y="0"/>
                      <a:ext cx="189865" cy="225425"/>
                    </a:xfrm>
                    <a:prstGeom prst="rect">
                      <a:avLst/>
                    </a:prstGeom>
                    <a:noFill/>
                    <a:ln w="9525">
                      <a:noFill/>
                      <a:miter lim="800000"/>
                      <a:headEnd/>
                      <a:tailEnd/>
                    </a:ln>
                  </pic:spPr>
                </pic:pic>
              </a:graphicData>
            </a:graphic>
          </wp:inline>
        </w:drawing>
      </w:r>
      <w:r w:rsidRPr="006932EE">
        <w:rPr>
          <w:rFonts w:ascii="Times New Roman" w:hAnsi="Times New Roman" w:cs="Times New Roman"/>
          <w:sz w:val="24"/>
          <w:szCs w:val="24"/>
        </w:rPr>
        <w:t xml:space="preserve"> - предложение участника закупки, заявка (предложение) которого оценивается;</w:t>
      </w:r>
    </w:p>
    <w:p w:rsidR="006932EE" w:rsidRPr="006932EE" w:rsidRDefault="006932EE" w:rsidP="006932EE">
      <w:pPr>
        <w:pStyle w:val="ConsPlusNormal"/>
        <w:spacing w:line="360" w:lineRule="auto"/>
        <w:ind w:firstLine="539"/>
        <w:jc w:val="both"/>
        <w:rPr>
          <w:rFonts w:ascii="Times New Roman" w:hAnsi="Times New Roman" w:cs="Times New Roman"/>
          <w:sz w:val="24"/>
          <w:szCs w:val="24"/>
        </w:rPr>
      </w:pPr>
      <w:r w:rsidRPr="006932EE">
        <w:rPr>
          <w:rFonts w:ascii="Times New Roman" w:hAnsi="Times New Roman" w:cs="Times New Roman"/>
          <w:noProof/>
          <w:position w:val="-12"/>
          <w:sz w:val="24"/>
          <w:szCs w:val="24"/>
        </w:rPr>
        <w:drawing>
          <wp:inline distT="0" distB="0" distL="0" distR="0">
            <wp:extent cx="498475" cy="225425"/>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2" cstate="print"/>
                    <a:srcRect/>
                    <a:stretch>
                      <a:fillRect/>
                    </a:stretch>
                  </pic:blipFill>
                  <pic:spPr bwMode="auto">
                    <a:xfrm>
                      <a:off x="0" y="0"/>
                      <a:ext cx="498475" cy="225425"/>
                    </a:xfrm>
                    <a:prstGeom prst="rect">
                      <a:avLst/>
                    </a:prstGeom>
                    <a:noFill/>
                    <a:ln w="9525">
                      <a:noFill/>
                      <a:miter lim="800000"/>
                      <a:headEnd/>
                      <a:tailEnd/>
                    </a:ln>
                  </pic:spPr>
                </pic:pic>
              </a:graphicData>
            </a:graphic>
          </wp:inline>
        </w:drawing>
      </w:r>
      <w:r w:rsidRPr="006932EE">
        <w:rPr>
          <w:rFonts w:ascii="Times New Roman" w:hAnsi="Times New Roman" w:cs="Times New Roman"/>
          <w:sz w:val="24"/>
          <w:szCs w:val="24"/>
        </w:rPr>
        <w:t xml:space="preserve"> - количество баллов по критерию оценки (показателю), присуждаемых участникам закупки, предложение которых меньше предельно необходимого минимального значения, установленного заказчиком.</w:t>
      </w:r>
    </w:p>
    <w:p w:rsidR="006932EE" w:rsidRPr="006932EE" w:rsidRDefault="006932EE" w:rsidP="006932EE">
      <w:pPr>
        <w:pStyle w:val="ConsPlusNormal"/>
        <w:spacing w:line="360" w:lineRule="auto"/>
        <w:ind w:firstLine="539"/>
        <w:jc w:val="both"/>
        <w:rPr>
          <w:rFonts w:ascii="Times New Roman" w:hAnsi="Times New Roman" w:cs="Times New Roman"/>
          <w:sz w:val="24"/>
          <w:szCs w:val="24"/>
        </w:rPr>
      </w:pPr>
      <w:r w:rsidRPr="006932EE">
        <w:rPr>
          <w:rFonts w:ascii="Times New Roman" w:hAnsi="Times New Roman" w:cs="Times New Roman"/>
          <w:sz w:val="24"/>
          <w:szCs w:val="24"/>
        </w:rPr>
        <w:t xml:space="preserve">23. В случае если для заказчика лучшим условием исполнения контракта по критерию оценки (показателю) является наибольшее значение критерия оценки (показателя), за исключением случая, предусмотренного </w:t>
      </w:r>
      <w:hyperlink w:anchor="Par144" w:tooltip="Ссылка на текущий документ" w:history="1">
        <w:r w:rsidRPr="006932EE">
          <w:rPr>
            <w:rFonts w:ascii="Times New Roman" w:hAnsi="Times New Roman" w:cs="Times New Roman"/>
            <w:color w:val="0000FF"/>
            <w:sz w:val="24"/>
            <w:szCs w:val="24"/>
          </w:rPr>
          <w:t>пунктом 24</w:t>
        </w:r>
      </w:hyperlink>
      <w:r w:rsidRPr="006932EE">
        <w:rPr>
          <w:rFonts w:ascii="Times New Roman" w:hAnsi="Times New Roman" w:cs="Times New Roman"/>
          <w:sz w:val="24"/>
          <w:szCs w:val="24"/>
        </w:rPr>
        <w:t xml:space="preserve"> настоящих Правил, количество баллов, присуждаемых по критерию оценки (показателю</w:t>
      </w:r>
      <w:proofErr w:type="gramStart"/>
      <w:r w:rsidRPr="006932EE">
        <w:rPr>
          <w:rFonts w:ascii="Times New Roman" w:hAnsi="Times New Roman" w:cs="Times New Roman"/>
          <w:sz w:val="24"/>
          <w:szCs w:val="24"/>
        </w:rPr>
        <w:t>) (</w:t>
      </w:r>
      <w:r w:rsidRPr="006932EE">
        <w:rPr>
          <w:rFonts w:ascii="Times New Roman" w:hAnsi="Times New Roman" w:cs="Times New Roman"/>
          <w:noProof/>
          <w:position w:val="-12"/>
          <w:sz w:val="24"/>
          <w:szCs w:val="24"/>
        </w:rPr>
        <w:drawing>
          <wp:inline distT="0" distB="0" distL="0" distR="0">
            <wp:extent cx="391795" cy="225425"/>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1" cstate="print"/>
                    <a:srcRect/>
                    <a:stretch>
                      <a:fillRect/>
                    </a:stretch>
                  </pic:blipFill>
                  <pic:spPr bwMode="auto">
                    <a:xfrm>
                      <a:off x="0" y="0"/>
                      <a:ext cx="391795" cy="225425"/>
                    </a:xfrm>
                    <a:prstGeom prst="rect">
                      <a:avLst/>
                    </a:prstGeom>
                    <a:noFill/>
                    <a:ln w="9525">
                      <a:noFill/>
                      <a:miter lim="800000"/>
                      <a:headEnd/>
                      <a:tailEnd/>
                    </a:ln>
                  </pic:spPr>
                </pic:pic>
              </a:graphicData>
            </a:graphic>
          </wp:inline>
        </w:drawing>
      </w:r>
      <w:r w:rsidRPr="006932EE">
        <w:rPr>
          <w:rFonts w:ascii="Times New Roman" w:hAnsi="Times New Roman" w:cs="Times New Roman"/>
          <w:sz w:val="24"/>
          <w:szCs w:val="24"/>
        </w:rPr>
        <w:t xml:space="preserve">), </w:t>
      </w:r>
      <w:proofErr w:type="gramEnd"/>
      <w:r w:rsidRPr="006932EE">
        <w:rPr>
          <w:rFonts w:ascii="Times New Roman" w:hAnsi="Times New Roman" w:cs="Times New Roman"/>
          <w:sz w:val="24"/>
          <w:szCs w:val="24"/>
        </w:rPr>
        <w:t>определяется по формуле:</w:t>
      </w:r>
    </w:p>
    <w:p w:rsidR="006932EE" w:rsidRPr="006932EE" w:rsidRDefault="006932EE" w:rsidP="006932EE">
      <w:pPr>
        <w:pStyle w:val="ConsPlusNormal"/>
        <w:ind w:firstLine="540"/>
        <w:jc w:val="both"/>
        <w:rPr>
          <w:rFonts w:ascii="Times New Roman" w:hAnsi="Times New Roman" w:cs="Times New Roman"/>
          <w:sz w:val="24"/>
          <w:szCs w:val="24"/>
        </w:rPr>
      </w:pPr>
    </w:p>
    <w:p w:rsidR="006932EE" w:rsidRPr="006932EE" w:rsidRDefault="006932EE" w:rsidP="006932EE">
      <w:pPr>
        <w:pStyle w:val="ConsPlusNormal"/>
        <w:jc w:val="center"/>
        <w:rPr>
          <w:rFonts w:ascii="Times New Roman" w:hAnsi="Times New Roman" w:cs="Times New Roman"/>
          <w:sz w:val="24"/>
          <w:szCs w:val="24"/>
        </w:rPr>
      </w:pPr>
      <w:r w:rsidRPr="006932EE">
        <w:rPr>
          <w:rFonts w:ascii="Times New Roman" w:hAnsi="Times New Roman" w:cs="Times New Roman"/>
          <w:noProof/>
          <w:position w:val="-14"/>
          <w:sz w:val="24"/>
          <w:szCs w:val="24"/>
        </w:rPr>
        <w:drawing>
          <wp:inline distT="0" distB="0" distL="0" distR="0">
            <wp:extent cx="1781175" cy="26098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3" cstate="print"/>
                    <a:srcRect/>
                    <a:stretch>
                      <a:fillRect/>
                    </a:stretch>
                  </pic:blipFill>
                  <pic:spPr bwMode="auto">
                    <a:xfrm>
                      <a:off x="0" y="0"/>
                      <a:ext cx="1781175" cy="260985"/>
                    </a:xfrm>
                    <a:prstGeom prst="rect">
                      <a:avLst/>
                    </a:prstGeom>
                    <a:noFill/>
                    <a:ln w="9525">
                      <a:noFill/>
                      <a:miter lim="800000"/>
                      <a:headEnd/>
                      <a:tailEnd/>
                    </a:ln>
                  </pic:spPr>
                </pic:pic>
              </a:graphicData>
            </a:graphic>
          </wp:inline>
        </w:drawing>
      </w:r>
      <w:r w:rsidRPr="006932EE">
        <w:rPr>
          <w:rFonts w:ascii="Times New Roman" w:hAnsi="Times New Roman" w:cs="Times New Roman"/>
          <w:sz w:val="24"/>
          <w:szCs w:val="24"/>
        </w:rPr>
        <w:t>,</w:t>
      </w:r>
    </w:p>
    <w:p w:rsidR="006932EE" w:rsidRPr="006932EE" w:rsidRDefault="006932EE" w:rsidP="006932EE">
      <w:pPr>
        <w:pStyle w:val="ConsPlusNormal"/>
        <w:spacing w:line="360" w:lineRule="auto"/>
        <w:ind w:firstLine="539"/>
        <w:jc w:val="both"/>
        <w:rPr>
          <w:rFonts w:ascii="Times New Roman" w:hAnsi="Times New Roman" w:cs="Times New Roman"/>
          <w:sz w:val="24"/>
          <w:szCs w:val="24"/>
        </w:rPr>
      </w:pPr>
      <w:r w:rsidRPr="006932EE">
        <w:rPr>
          <w:rFonts w:ascii="Times New Roman" w:hAnsi="Times New Roman" w:cs="Times New Roman"/>
          <w:sz w:val="24"/>
          <w:szCs w:val="24"/>
        </w:rPr>
        <w:t>где:</w:t>
      </w:r>
    </w:p>
    <w:p w:rsidR="006932EE" w:rsidRPr="006932EE" w:rsidRDefault="006932EE" w:rsidP="006932EE">
      <w:pPr>
        <w:pStyle w:val="ConsPlusNormal"/>
        <w:spacing w:line="360" w:lineRule="auto"/>
        <w:ind w:firstLine="539"/>
        <w:jc w:val="both"/>
        <w:rPr>
          <w:rFonts w:ascii="Times New Roman" w:hAnsi="Times New Roman" w:cs="Times New Roman"/>
          <w:sz w:val="24"/>
          <w:szCs w:val="24"/>
        </w:rPr>
      </w:pPr>
      <w:r w:rsidRPr="006932EE">
        <w:rPr>
          <w:rFonts w:ascii="Times New Roman" w:hAnsi="Times New Roman" w:cs="Times New Roman"/>
          <w:sz w:val="24"/>
          <w:szCs w:val="24"/>
        </w:rPr>
        <w:t>КЗ - коэффициент значимости показателя.</w:t>
      </w:r>
    </w:p>
    <w:p w:rsidR="006932EE" w:rsidRPr="006932EE" w:rsidRDefault="006932EE" w:rsidP="006932EE">
      <w:pPr>
        <w:pStyle w:val="ConsPlusNormal"/>
        <w:spacing w:line="360" w:lineRule="auto"/>
        <w:ind w:firstLine="539"/>
        <w:jc w:val="both"/>
        <w:rPr>
          <w:rFonts w:ascii="Times New Roman" w:hAnsi="Times New Roman" w:cs="Times New Roman"/>
          <w:sz w:val="24"/>
          <w:szCs w:val="24"/>
        </w:rPr>
      </w:pPr>
      <w:r w:rsidRPr="006932EE">
        <w:rPr>
          <w:rFonts w:ascii="Times New Roman" w:hAnsi="Times New Roman" w:cs="Times New Roman"/>
          <w:sz w:val="24"/>
          <w:szCs w:val="24"/>
        </w:rPr>
        <w:t>В случае если используется один показатель, КЗ = 1;</w:t>
      </w:r>
    </w:p>
    <w:p w:rsidR="006932EE" w:rsidRPr="006932EE" w:rsidRDefault="006932EE" w:rsidP="006932EE">
      <w:pPr>
        <w:pStyle w:val="ConsPlusNormal"/>
        <w:spacing w:line="360" w:lineRule="auto"/>
        <w:ind w:firstLine="539"/>
        <w:jc w:val="both"/>
        <w:rPr>
          <w:rFonts w:ascii="Times New Roman" w:hAnsi="Times New Roman" w:cs="Times New Roman"/>
          <w:sz w:val="24"/>
          <w:szCs w:val="24"/>
        </w:rPr>
      </w:pPr>
      <w:r w:rsidRPr="006932EE">
        <w:rPr>
          <w:rFonts w:ascii="Times New Roman" w:hAnsi="Times New Roman" w:cs="Times New Roman"/>
          <w:noProof/>
          <w:position w:val="-12"/>
          <w:sz w:val="24"/>
          <w:szCs w:val="24"/>
        </w:rPr>
        <w:drawing>
          <wp:inline distT="0" distB="0" distL="0" distR="0">
            <wp:extent cx="189865" cy="225425"/>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4" cstate="print"/>
                    <a:srcRect/>
                    <a:stretch>
                      <a:fillRect/>
                    </a:stretch>
                  </pic:blipFill>
                  <pic:spPr bwMode="auto">
                    <a:xfrm>
                      <a:off x="0" y="0"/>
                      <a:ext cx="189865" cy="225425"/>
                    </a:xfrm>
                    <a:prstGeom prst="rect">
                      <a:avLst/>
                    </a:prstGeom>
                    <a:noFill/>
                    <a:ln w="9525">
                      <a:noFill/>
                      <a:miter lim="800000"/>
                      <a:headEnd/>
                      <a:tailEnd/>
                    </a:ln>
                  </pic:spPr>
                </pic:pic>
              </a:graphicData>
            </a:graphic>
          </wp:inline>
        </w:drawing>
      </w:r>
      <w:r w:rsidRPr="006932EE">
        <w:rPr>
          <w:rFonts w:ascii="Times New Roman" w:hAnsi="Times New Roman" w:cs="Times New Roman"/>
          <w:sz w:val="24"/>
          <w:szCs w:val="24"/>
        </w:rPr>
        <w:t xml:space="preserve"> - предложение участника закупки, заявка (предложение) которого оценивается;</w:t>
      </w:r>
    </w:p>
    <w:p w:rsidR="006932EE" w:rsidRPr="006932EE" w:rsidRDefault="006932EE" w:rsidP="006932EE">
      <w:pPr>
        <w:pStyle w:val="ConsPlusNormal"/>
        <w:spacing w:line="360" w:lineRule="auto"/>
        <w:ind w:firstLine="539"/>
        <w:jc w:val="both"/>
        <w:rPr>
          <w:rFonts w:ascii="Times New Roman" w:hAnsi="Times New Roman" w:cs="Times New Roman"/>
          <w:sz w:val="24"/>
          <w:szCs w:val="24"/>
        </w:rPr>
      </w:pPr>
      <w:r w:rsidRPr="006932EE">
        <w:rPr>
          <w:rFonts w:ascii="Times New Roman" w:hAnsi="Times New Roman" w:cs="Times New Roman"/>
          <w:noProof/>
          <w:position w:val="-12"/>
          <w:sz w:val="24"/>
          <w:szCs w:val="24"/>
        </w:rPr>
        <w:drawing>
          <wp:inline distT="0" distB="0" distL="0" distR="0">
            <wp:extent cx="320675" cy="225425"/>
            <wp:effectExtent l="19050" t="0" r="317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5" cstate="print"/>
                    <a:srcRect/>
                    <a:stretch>
                      <a:fillRect/>
                    </a:stretch>
                  </pic:blipFill>
                  <pic:spPr bwMode="auto">
                    <a:xfrm>
                      <a:off x="0" y="0"/>
                      <a:ext cx="320675" cy="225425"/>
                    </a:xfrm>
                    <a:prstGeom prst="rect">
                      <a:avLst/>
                    </a:prstGeom>
                    <a:noFill/>
                    <a:ln w="9525">
                      <a:noFill/>
                      <a:miter lim="800000"/>
                      <a:headEnd/>
                      <a:tailEnd/>
                    </a:ln>
                  </pic:spPr>
                </pic:pic>
              </a:graphicData>
            </a:graphic>
          </wp:inline>
        </w:drawing>
      </w:r>
      <w:r w:rsidRPr="006932EE">
        <w:rPr>
          <w:rFonts w:ascii="Times New Roman" w:hAnsi="Times New Roman" w:cs="Times New Roman"/>
          <w:sz w:val="24"/>
          <w:szCs w:val="24"/>
        </w:rPr>
        <w:t xml:space="preserve"> - максимальное предложение из предложений по критерию оценки, сделанных участниками закупки.</w:t>
      </w:r>
    </w:p>
    <w:p w:rsidR="006932EE" w:rsidRPr="006932EE" w:rsidRDefault="006932EE" w:rsidP="006932EE">
      <w:pPr>
        <w:pStyle w:val="ConsPlusNormal"/>
        <w:spacing w:line="360" w:lineRule="auto"/>
        <w:ind w:firstLine="539"/>
        <w:jc w:val="both"/>
        <w:rPr>
          <w:rFonts w:ascii="Times New Roman" w:hAnsi="Times New Roman" w:cs="Times New Roman"/>
          <w:sz w:val="24"/>
          <w:szCs w:val="24"/>
        </w:rPr>
      </w:pPr>
      <w:bookmarkStart w:id="64" w:name="Par144"/>
      <w:bookmarkEnd w:id="64"/>
      <w:r w:rsidRPr="006932EE">
        <w:rPr>
          <w:rFonts w:ascii="Times New Roman" w:hAnsi="Times New Roman" w:cs="Times New Roman"/>
          <w:sz w:val="24"/>
          <w:szCs w:val="24"/>
        </w:rPr>
        <w:t xml:space="preserve">24. </w:t>
      </w:r>
      <w:proofErr w:type="gramStart"/>
      <w:r w:rsidRPr="006932EE">
        <w:rPr>
          <w:rFonts w:ascii="Times New Roman" w:hAnsi="Times New Roman" w:cs="Times New Roman"/>
          <w:sz w:val="24"/>
          <w:szCs w:val="24"/>
        </w:rPr>
        <w:t xml:space="preserve">В случае если для заказчика лучшим условием исполнения контракта по критерию оценки (показателю) является наибольшее значение критерия (показателя), при этом заказчиком в соответствии с </w:t>
      </w:r>
      <w:hyperlink w:anchor="Par62" w:tooltip="Ссылка на текущий документ" w:history="1">
        <w:r w:rsidRPr="006932EE">
          <w:rPr>
            <w:rFonts w:ascii="Times New Roman" w:hAnsi="Times New Roman" w:cs="Times New Roman"/>
            <w:sz w:val="24"/>
            <w:szCs w:val="24"/>
          </w:rPr>
          <w:t>абзацем вторым пункта 11</w:t>
        </w:r>
      </w:hyperlink>
      <w:r w:rsidRPr="006932EE">
        <w:rPr>
          <w:rFonts w:ascii="Times New Roman" w:hAnsi="Times New Roman" w:cs="Times New Roman"/>
          <w:sz w:val="24"/>
          <w:szCs w:val="24"/>
        </w:rPr>
        <w:t xml:space="preserve"> настоящих Правил установлено предельно необходимое максимальное значение, указанное в </w:t>
      </w:r>
      <w:hyperlink w:anchor="Par62" w:tooltip="Ссылка на текущий документ" w:history="1">
        <w:r w:rsidRPr="006932EE">
          <w:rPr>
            <w:rFonts w:ascii="Times New Roman" w:hAnsi="Times New Roman" w:cs="Times New Roman"/>
            <w:sz w:val="24"/>
            <w:szCs w:val="24"/>
          </w:rPr>
          <w:t>абзаце втором пункта 11</w:t>
        </w:r>
      </w:hyperlink>
      <w:r w:rsidRPr="006932EE">
        <w:rPr>
          <w:rFonts w:ascii="Times New Roman" w:hAnsi="Times New Roman" w:cs="Times New Roman"/>
          <w:sz w:val="24"/>
          <w:szCs w:val="24"/>
        </w:rPr>
        <w:t xml:space="preserve"> настоящих Правил, количество баллов, присуждаемых по критерию оценки (показателю) (</w:t>
      </w:r>
      <w:r w:rsidRPr="006932EE">
        <w:rPr>
          <w:rFonts w:ascii="Times New Roman" w:hAnsi="Times New Roman" w:cs="Times New Roman"/>
          <w:noProof/>
          <w:position w:val="-12"/>
          <w:sz w:val="24"/>
          <w:szCs w:val="24"/>
        </w:rPr>
        <w:drawing>
          <wp:inline distT="0" distB="0" distL="0" distR="0">
            <wp:extent cx="391795" cy="225425"/>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1" cstate="print"/>
                    <a:srcRect/>
                    <a:stretch>
                      <a:fillRect/>
                    </a:stretch>
                  </pic:blipFill>
                  <pic:spPr bwMode="auto">
                    <a:xfrm>
                      <a:off x="0" y="0"/>
                      <a:ext cx="391795" cy="225425"/>
                    </a:xfrm>
                    <a:prstGeom prst="rect">
                      <a:avLst/>
                    </a:prstGeom>
                    <a:noFill/>
                    <a:ln w="9525">
                      <a:noFill/>
                      <a:miter lim="800000"/>
                      <a:headEnd/>
                      <a:tailEnd/>
                    </a:ln>
                  </pic:spPr>
                </pic:pic>
              </a:graphicData>
            </a:graphic>
          </wp:inline>
        </w:drawing>
      </w:r>
      <w:r w:rsidRPr="006932EE">
        <w:rPr>
          <w:rFonts w:ascii="Times New Roman" w:hAnsi="Times New Roman" w:cs="Times New Roman"/>
          <w:sz w:val="24"/>
          <w:szCs w:val="24"/>
        </w:rPr>
        <w:t>), определяется:</w:t>
      </w:r>
      <w:proofErr w:type="gramEnd"/>
    </w:p>
    <w:p w:rsidR="006932EE" w:rsidRPr="006932EE" w:rsidRDefault="006932EE" w:rsidP="006932EE">
      <w:pPr>
        <w:pStyle w:val="ConsPlusNormal"/>
        <w:ind w:firstLine="540"/>
        <w:jc w:val="both"/>
        <w:rPr>
          <w:rFonts w:ascii="Times New Roman" w:hAnsi="Times New Roman" w:cs="Times New Roman"/>
          <w:sz w:val="24"/>
          <w:szCs w:val="24"/>
        </w:rPr>
      </w:pPr>
      <w:r w:rsidRPr="006932EE">
        <w:rPr>
          <w:rFonts w:ascii="Times New Roman" w:hAnsi="Times New Roman" w:cs="Times New Roman"/>
          <w:sz w:val="24"/>
          <w:szCs w:val="24"/>
        </w:rPr>
        <w:t xml:space="preserve">а) в случае если </w:t>
      </w:r>
      <w:r w:rsidRPr="006932EE">
        <w:rPr>
          <w:rFonts w:ascii="Times New Roman" w:hAnsi="Times New Roman" w:cs="Times New Roman"/>
          <w:noProof/>
          <w:position w:val="-12"/>
          <w:sz w:val="24"/>
          <w:szCs w:val="24"/>
        </w:rPr>
        <w:drawing>
          <wp:inline distT="0" distB="0" distL="0" distR="0">
            <wp:extent cx="748030" cy="237490"/>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6" cstate="print"/>
                    <a:srcRect/>
                    <a:stretch>
                      <a:fillRect/>
                    </a:stretch>
                  </pic:blipFill>
                  <pic:spPr bwMode="auto">
                    <a:xfrm>
                      <a:off x="0" y="0"/>
                      <a:ext cx="748030" cy="237490"/>
                    </a:xfrm>
                    <a:prstGeom prst="rect">
                      <a:avLst/>
                    </a:prstGeom>
                    <a:noFill/>
                    <a:ln w="9525">
                      <a:noFill/>
                      <a:miter lim="800000"/>
                      <a:headEnd/>
                      <a:tailEnd/>
                    </a:ln>
                  </pic:spPr>
                </pic:pic>
              </a:graphicData>
            </a:graphic>
          </wp:inline>
        </w:drawing>
      </w:r>
      <w:r w:rsidRPr="006932EE">
        <w:rPr>
          <w:rFonts w:ascii="Times New Roman" w:hAnsi="Times New Roman" w:cs="Times New Roman"/>
          <w:sz w:val="24"/>
          <w:szCs w:val="24"/>
        </w:rPr>
        <w:t>, - по формуле:</w:t>
      </w:r>
    </w:p>
    <w:p w:rsidR="006932EE" w:rsidRPr="006932EE" w:rsidRDefault="006932EE" w:rsidP="006932EE">
      <w:pPr>
        <w:pStyle w:val="ConsPlusNormal"/>
        <w:jc w:val="center"/>
        <w:rPr>
          <w:rFonts w:ascii="Times New Roman" w:hAnsi="Times New Roman" w:cs="Times New Roman"/>
          <w:sz w:val="24"/>
          <w:szCs w:val="24"/>
        </w:rPr>
      </w:pPr>
      <w:r w:rsidRPr="006932EE">
        <w:rPr>
          <w:rFonts w:ascii="Times New Roman" w:hAnsi="Times New Roman" w:cs="Times New Roman"/>
          <w:noProof/>
          <w:position w:val="-14"/>
          <w:sz w:val="24"/>
          <w:szCs w:val="24"/>
        </w:rPr>
        <w:drawing>
          <wp:inline distT="0" distB="0" distL="0" distR="0">
            <wp:extent cx="1781175" cy="26098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cstate="print"/>
                    <a:srcRect/>
                    <a:stretch>
                      <a:fillRect/>
                    </a:stretch>
                  </pic:blipFill>
                  <pic:spPr bwMode="auto">
                    <a:xfrm>
                      <a:off x="0" y="0"/>
                      <a:ext cx="1781175" cy="260985"/>
                    </a:xfrm>
                    <a:prstGeom prst="rect">
                      <a:avLst/>
                    </a:prstGeom>
                    <a:noFill/>
                    <a:ln w="9525">
                      <a:noFill/>
                      <a:miter lim="800000"/>
                      <a:headEnd/>
                      <a:tailEnd/>
                    </a:ln>
                  </pic:spPr>
                </pic:pic>
              </a:graphicData>
            </a:graphic>
          </wp:inline>
        </w:drawing>
      </w:r>
      <w:r w:rsidRPr="006932EE">
        <w:rPr>
          <w:rFonts w:ascii="Times New Roman" w:hAnsi="Times New Roman" w:cs="Times New Roman"/>
          <w:sz w:val="24"/>
          <w:szCs w:val="24"/>
        </w:rPr>
        <w:t>;</w:t>
      </w:r>
    </w:p>
    <w:p w:rsidR="006932EE" w:rsidRPr="006932EE" w:rsidRDefault="006932EE" w:rsidP="006932EE">
      <w:pPr>
        <w:pStyle w:val="ConsPlusNormal"/>
        <w:ind w:firstLine="540"/>
        <w:jc w:val="both"/>
        <w:rPr>
          <w:rFonts w:ascii="Times New Roman" w:hAnsi="Times New Roman" w:cs="Times New Roman"/>
          <w:sz w:val="24"/>
          <w:szCs w:val="24"/>
        </w:rPr>
      </w:pPr>
      <w:r w:rsidRPr="006932EE">
        <w:rPr>
          <w:rFonts w:ascii="Times New Roman" w:hAnsi="Times New Roman" w:cs="Times New Roman"/>
          <w:sz w:val="24"/>
          <w:szCs w:val="24"/>
        </w:rPr>
        <w:t xml:space="preserve">б) в случае если </w:t>
      </w:r>
      <w:r w:rsidRPr="006932EE">
        <w:rPr>
          <w:rFonts w:ascii="Times New Roman" w:hAnsi="Times New Roman" w:cs="Times New Roman"/>
          <w:noProof/>
          <w:position w:val="-12"/>
          <w:sz w:val="24"/>
          <w:szCs w:val="24"/>
        </w:rPr>
        <w:drawing>
          <wp:inline distT="0" distB="0" distL="0" distR="0">
            <wp:extent cx="748030" cy="237490"/>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7" cstate="print"/>
                    <a:srcRect/>
                    <a:stretch>
                      <a:fillRect/>
                    </a:stretch>
                  </pic:blipFill>
                  <pic:spPr bwMode="auto">
                    <a:xfrm>
                      <a:off x="0" y="0"/>
                      <a:ext cx="748030" cy="237490"/>
                    </a:xfrm>
                    <a:prstGeom prst="rect">
                      <a:avLst/>
                    </a:prstGeom>
                    <a:noFill/>
                    <a:ln w="9525">
                      <a:noFill/>
                      <a:miter lim="800000"/>
                      <a:headEnd/>
                      <a:tailEnd/>
                    </a:ln>
                  </pic:spPr>
                </pic:pic>
              </a:graphicData>
            </a:graphic>
          </wp:inline>
        </w:drawing>
      </w:r>
      <w:r w:rsidRPr="006932EE">
        <w:rPr>
          <w:rFonts w:ascii="Times New Roman" w:hAnsi="Times New Roman" w:cs="Times New Roman"/>
          <w:sz w:val="24"/>
          <w:szCs w:val="24"/>
        </w:rPr>
        <w:t>, - по формуле:</w:t>
      </w:r>
    </w:p>
    <w:p w:rsidR="006932EE" w:rsidRPr="006932EE" w:rsidRDefault="006932EE" w:rsidP="006932EE">
      <w:pPr>
        <w:pStyle w:val="ConsPlusNormal"/>
        <w:jc w:val="center"/>
        <w:rPr>
          <w:rFonts w:ascii="Times New Roman" w:hAnsi="Times New Roman" w:cs="Times New Roman"/>
          <w:sz w:val="24"/>
          <w:szCs w:val="24"/>
        </w:rPr>
      </w:pPr>
      <w:r w:rsidRPr="006932EE">
        <w:rPr>
          <w:rFonts w:ascii="Times New Roman" w:hAnsi="Times New Roman" w:cs="Times New Roman"/>
          <w:noProof/>
          <w:position w:val="-16"/>
          <w:sz w:val="24"/>
          <w:szCs w:val="24"/>
        </w:rPr>
        <w:drawing>
          <wp:inline distT="0" distB="0" distL="0" distR="0">
            <wp:extent cx="1793240" cy="27305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8" cstate="print"/>
                    <a:srcRect/>
                    <a:stretch>
                      <a:fillRect/>
                    </a:stretch>
                  </pic:blipFill>
                  <pic:spPr bwMode="auto">
                    <a:xfrm>
                      <a:off x="0" y="0"/>
                      <a:ext cx="1793240" cy="273050"/>
                    </a:xfrm>
                    <a:prstGeom prst="rect">
                      <a:avLst/>
                    </a:prstGeom>
                    <a:noFill/>
                    <a:ln w="9525">
                      <a:noFill/>
                      <a:miter lim="800000"/>
                      <a:headEnd/>
                      <a:tailEnd/>
                    </a:ln>
                  </pic:spPr>
                </pic:pic>
              </a:graphicData>
            </a:graphic>
          </wp:inline>
        </w:drawing>
      </w:r>
      <w:r w:rsidRPr="006932EE">
        <w:rPr>
          <w:rFonts w:ascii="Times New Roman" w:hAnsi="Times New Roman" w:cs="Times New Roman"/>
          <w:sz w:val="24"/>
          <w:szCs w:val="24"/>
        </w:rPr>
        <w:t>;</w:t>
      </w:r>
    </w:p>
    <w:p w:rsidR="006932EE" w:rsidRPr="006932EE" w:rsidRDefault="006932EE" w:rsidP="006932EE">
      <w:pPr>
        <w:pStyle w:val="ConsPlusNormal"/>
        <w:spacing w:line="360" w:lineRule="auto"/>
        <w:ind w:firstLine="539"/>
        <w:jc w:val="both"/>
        <w:rPr>
          <w:rFonts w:ascii="Times New Roman" w:hAnsi="Times New Roman" w:cs="Times New Roman"/>
          <w:sz w:val="24"/>
          <w:szCs w:val="24"/>
        </w:rPr>
      </w:pPr>
      <w:r w:rsidRPr="006932EE">
        <w:rPr>
          <w:rFonts w:ascii="Times New Roman" w:hAnsi="Times New Roman" w:cs="Times New Roman"/>
          <w:sz w:val="24"/>
          <w:szCs w:val="24"/>
        </w:rPr>
        <w:t xml:space="preserve">при этом </w:t>
      </w:r>
      <w:r w:rsidRPr="006932EE">
        <w:rPr>
          <w:rFonts w:ascii="Times New Roman" w:hAnsi="Times New Roman" w:cs="Times New Roman"/>
          <w:noProof/>
          <w:position w:val="-12"/>
          <w:sz w:val="24"/>
          <w:szCs w:val="24"/>
        </w:rPr>
        <w:drawing>
          <wp:inline distT="0" distB="0" distL="0" distR="0">
            <wp:extent cx="1151890" cy="225425"/>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9" cstate="print"/>
                    <a:srcRect/>
                    <a:stretch>
                      <a:fillRect/>
                    </a:stretch>
                  </pic:blipFill>
                  <pic:spPr bwMode="auto">
                    <a:xfrm>
                      <a:off x="0" y="0"/>
                      <a:ext cx="1151890" cy="225425"/>
                    </a:xfrm>
                    <a:prstGeom prst="rect">
                      <a:avLst/>
                    </a:prstGeom>
                    <a:noFill/>
                    <a:ln w="9525">
                      <a:noFill/>
                      <a:miter lim="800000"/>
                      <a:headEnd/>
                      <a:tailEnd/>
                    </a:ln>
                  </pic:spPr>
                </pic:pic>
              </a:graphicData>
            </a:graphic>
          </wp:inline>
        </w:drawing>
      </w:r>
      <w:r w:rsidRPr="006932EE">
        <w:rPr>
          <w:rFonts w:ascii="Times New Roman" w:hAnsi="Times New Roman" w:cs="Times New Roman"/>
          <w:sz w:val="24"/>
          <w:szCs w:val="24"/>
        </w:rPr>
        <w:t>,</w:t>
      </w:r>
    </w:p>
    <w:p w:rsidR="006932EE" w:rsidRPr="006932EE" w:rsidRDefault="006932EE" w:rsidP="006932EE">
      <w:pPr>
        <w:pStyle w:val="ConsPlusNormal"/>
        <w:spacing w:line="360" w:lineRule="auto"/>
        <w:ind w:firstLine="539"/>
        <w:jc w:val="both"/>
        <w:rPr>
          <w:rFonts w:ascii="Times New Roman" w:hAnsi="Times New Roman" w:cs="Times New Roman"/>
          <w:sz w:val="24"/>
          <w:szCs w:val="24"/>
        </w:rPr>
      </w:pPr>
      <w:r w:rsidRPr="006932EE">
        <w:rPr>
          <w:rFonts w:ascii="Times New Roman" w:hAnsi="Times New Roman" w:cs="Times New Roman"/>
          <w:sz w:val="24"/>
          <w:szCs w:val="24"/>
        </w:rPr>
        <w:t>где:</w:t>
      </w:r>
    </w:p>
    <w:p w:rsidR="006932EE" w:rsidRPr="006932EE" w:rsidRDefault="006932EE" w:rsidP="006932EE">
      <w:pPr>
        <w:pStyle w:val="ConsPlusNormal"/>
        <w:spacing w:line="360" w:lineRule="auto"/>
        <w:ind w:firstLine="539"/>
        <w:jc w:val="both"/>
        <w:rPr>
          <w:rFonts w:ascii="Times New Roman" w:hAnsi="Times New Roman" w:cs="Times New Roman"/>
          <w:sz w:val="24"/>
          <w:szCs w:val="24"/>
        </w:rPr>
      </w:pPr>
      <w:r w:rsidRPr="006932EE">
        <w:rPr>
          <w:rFonts w:ascii="Times New Roman" w:hAnsi="Times New Roman" w:cs="Times New Roman"/>
          <w:sz w:val="24"/>
          <w:szCs w:val="24"/>
        </w:rPr>
        <w:t>КЗ - коэффициент значимости показателя. В случае если используется один показатель, КЗ = 1;</w:t>
      </w:r>
    </w:p>
    <w:p w:rsidR="006932EE" w:rsidRPr="006932EE" w:rsidRDefault="006932EE" w:rsidP="006932EE">
      <w:pPr>
        <w:pStyle w:val="ConsPlusNormal"/>
        <w:spacing w:line="360" w:lineRule="auto"/>
        <w:ind w:firstLine="539"/>
        <w:jc w:val="both"/>
        <w:rPr>
          <w:rFonts w:ascii="Times New Roman" w:hAnsi="Times New Roman" w:cs="Times New Roman"/>
          <w:sz w:val="24"/>
          <w:szCs w:val="24"/>
        </w:rPr>
      </w:pPr>
      <w:r w:rsidRPr="006932EE">
        <w:rPr>
          <w:rFonts w:ascii="Times New Roman" w:hAnsi="Times New Roman" w:cs="Times New Roman"/>
          <w:noProof/>
          <w:position w:val="-12"/>
          <w:sz w:val="24"/>
          <w:szCs w:val="24"/>
        </w:rPr>
        <w:lastRenderedPageBreak/>
        <w:drawing>
          <wp:inline distT="0" distB="0" distL="0" distR="0">
            <wp:extent cx="189865" cy="225425"/>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0" cstate="print"/>
                    <a:srcRect/>
                    <a:stretch>
                      <a:fillRect/>
                    </a:stretch>
                  </pic:blipFill>
                  <pic:spPr bwMode="auto">
                    <a:xfrm>
                      <a:off x="0" y="0"/>
                      <a:ext cx="189865" cy="225425"/>
                    </a:xfrm>
                    <a:prstGeom prst="rect">
                      <a:avLst/>
                    </a:prstGeom>
                    <a:noFill/>
                    <a:ln w="9525">
                      <a:noFill/>
                      <a:miter lim="800000"/>
                      <a:headEnd/>
                      <a:tailEnd/>
                    </a:ln>
                  </pic:spPr>
                </pic:pic>
              </a:graphicData>
            </a:graphic>
          </wp:inline>
        </w:drawing>
      </w:r>
      <w:r w:rsidRPr="006932EE">
        <w:rPr>
          <w:rFonts w:ascii="Times New Roman" w:hAnsi="Times New Roman" w:cs="Times New Roman"/>
          <w:sz w:val="24"/>
          <w:szCs w:val="24"/>
        </w:rPr>
        <w:t xml:space="preserve"> - предложение участника закупки, заявка (предложение) которого оценивается;</w:t>
      </w:r>
    </w:p>
    <w:p w:rsidR="006932EE" w:rsidRPr="006932EE" w:rsidRDefault="006932EE" w:rsidP="006932EE">
      <w:pPr>
        <w:pStyle w:val="ConsPlusNormal"/>
        <w:spacing w:line="360" w:lineRule="auto"/>
        <w:ind w:firstLine="539"/>
        <w:jc w:val="both"/>
        <w:rPr>
          <w:rFonts w:ascii="Times New Roman" w:hAnsi="Times New Roman" w:cs="Times New Roman"/>
          <w:sz w:val="24"/>
          <w:szCs w:val="24"/>
        </w:rPr>
      </w:pPr>
      <w:r w:rsidRPr="006932EE">
        <w:rPr>
          <w:rFonts w:ascii="Times New Roman" w:hAnsi="Times New Roman" w:cs="Times New Roman"/>
          <w:noProof/>
          <w:position w:val="-12"/>
          <w:sz w:val="24"/>
          <w:szCs w:val="24"/>
        </w:rPr>
        <w:drawing>
          <wp:inline distT="0" distB="0" distL="0" distR="0">
            <wp:extent cx="320675" cy="225425"/>
            <wp:effectExtent l="19050" t="0" r="317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1" cstate="print"/>
                    <a:srcRect/>
                    <a:stretch>
                      <a:fillRect/>
                    </a:stretch>
                  </pic:blipFill>
                  <pic:spPr bwMode="auto">
                    <a:xfrm>
                      <a:off x="0" y="0"/>
                      <a:ext cx="320675" cy="225425"/>
                    </a:xfrm>
                    <a:prstGeom prst="rect">
                      <a:avLst/>
                    </a:prstGeom>
                    <a:noFill/>
                    <a:ln w="9525">
                      <a:noFill/>
                      <a:miter lim="800000"/>
                      <a:headEnd/>
                      <a:tailEnd/>
                    </a:ln>
                  </pic:spPr>
                </pic:pic>
              </a:graphicData>
            </a:graphic>
          </wp:inline>
        </w:drawing>
      </w:r>
      <w:r w:rsidRPr="006932EE">
        <w:rPr>
          <w:rFonts w:ascii="Times New Roman" w:hAnsi="Times New Roman" w:cs="Times New Roman"/>
          <w:sz w:val="24"/>
          <w:szCs w:val="24"/>
        </w:rPr>
        <w:t xml:space="preserve"> - максимальное предложение из предложений по критерию оценки, сделанных участниками закупки;</w:t>
      </w:r>
    </w:p>
    <w:p w:rsidR="006932EE" w:rsidRPr="006932EE" w:rsidRDefault="006932EE" w:rsidP="006932EE">
      <w:pPr>
        <w:pStyle w:val="ConsPlusNormal"/>
        <w:spacing w:line="360" w:lineRule="auto"/>
        <w:ind w:firstLine="539"/>
        <w:jc w:val="both"/>
        <w:rPr>
          <w:rFonts w:ascii="Times New Roman" w:hAnsi="Times New Roman" w:cs="Times New Roman"/>
          <w:sz w:val="24"/>
          <w:szCs w:val="24"/>
        </w:rPr>
      </w:pPr>
      <w:r w:rsidRPr="006932EE">
        <w:rPr>
          <w:rFonts w:ascii="Times New Roman" w:hAnsi="Times New Roman" w:cs="Times New Roman"/>
          <w:noProof/>
          <w:position w:val="-4"/>
          <w:sz w:val="24"/>
          <w:szCs w:val="24"/>
        </w:rPr>
        <w:drawing>
          <wp:inline distT="0" distB="0" distL="0" distR="0">
            <wp:extent cx="368300" cy="189865"/>
            <wp:effectExtent l="1905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2" cstate="print"/>
                    <a:srcRect/>
                    <a:stretch>
                      <a:fillRect/>
                    </a:stretch>
                  </pic:blipFill>
                  <pic:spPr bwMode="auto">
                    <a:xfrm>
                      <a:off x="0" y="0"/>
                      <a:ext cx="368300" cy="189865"/>
                    </a:xfrm>
                    <a:prstGeom prst="rect">
                      <a:avLst/>
                    </a:prstGeom>
                    <a:noFill/>
                    <a:ln w="9525">
                      <a:noFill/>
                      <a:miter lim="800000"/>
                      <a:headEnd/>
                      <a:tailEnd/>
                    </a:ln>
                  </pic:spPr>
                </pic:pic>
              </a:graphicData>
            </a:graphic>
          </wp:inline>
        </w:drawing>
      </w:r>
      <w:r w:rsidRPr="006932EE">
        <w:rPr>
          <w:rFonts w:ascii="Times New Roman" w:hAnsi="Times New Roman" w:cs="Times New Roman"/>
          <w:sz w:val="24"/>
          <w:szCs w:val="24"/>
        </w:rPr>
        <w:t xml:space="preserve"> - предельно необходимое заказчику значение характеристик, указанное в </w:t>
      </w:r>
      <w:hyperlink w:anchor="Par62" w:tooltip="Ссылка на текущий документ" w:history="1">
        <w:r w:rsidRPr="006932EE">
          <w:rPr>
            <w:rFonts w:ascii="Times New Roman" w:hAnsi="Times New Roman" w:cs="Times New Roman"/>
            <w:color w:val="0000FF"/>
            <w:sz w:val="24"/>
            <w:szCs w:val="24"/>
          </w:rPr>
          <w:t>абзаце втором пункта 11</w:t>
        </w:r>
      </w:hyperlink>
      <w:r w:rsidRPr="006932EE">
        <w:rPr>
          <w:rFonts w:ascii="Times New Roman" w:hAnsi="Times New Roman" w:cs="Times New Roman"/>
          <w:sz w:val="24"/>
          <w:szCs w:val="24"/>
        </w:rPr>
        <w:t xml:space="preserve"> настоящих Правил;</w:t>
      </w:r>
    </w:p>
    <w:p w:rsidR="006932EE" w:rsidRPr="006932EE" w:rsidRDefault="006932EE" w:rsidP="006932EE">
      <w:pPr>
        <w:pStyle w:val="ConsPlusNormal"/>
        <w:spacing w:line="360" w:lineRule="auto"/>
        <w:ind w:firstLine="539"/>
        <w:jc w:val="both"/>
        <w:rPr>
          <w:rFonts w:ascii="Times New Roman" w:hAnsi="Times New Roman" w:cs="Times New Roman"/>
          <w:sz w:val="24"/>
          <w:szCs w:val="24"/>
        </w:rPr>
      </w:pPr>
      <w:r w:rsidRPr="006932EE">
        <w:rPr>
          <w:rFonts w:ascii="Times New Roman" w:hAnsi="Times New Roman" w:cs="Times New Roman"/>
          <w:noProof/>
          <w:position w:val="-12"/>
          <w:sz w:val="24"/>
          <w:szCs w:val="24"/>
        </w:rPr>
        <w:drawing>
          <wp:inline distT="0" distB="0" distL="0" distR="0">
            <wp:extent cx="522605" cy="225425"/>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3" cstate="print"/>
                    <a:srcRect/>
                    <a:stretch>
                      <a:fillRect/>
                    </a:stretch>
                  </pic:blipFill>
                  <pic:spPr bwMode="auto">
                    <a:xfrm>
                      <a:off x="0" y="0"/>
                      <a:ext cx="522605" cy="225425"/>
                    </a:xfrm>
                    <a:prstGeom prst="rect">
                      <a:avLst/>
                    </a:prstGeom>
                    <a:noFill/>
                    <a:ln w="9525">
                      <a:noFill/>
                      <a:miter lim="800000"/>
                      <a:headEnd/>
                      <a:tailEnd/>
                    </a:ln>
                  </pic:spPr>
                </pic:pic>
              </a:graphicData>
            </a:graphic>
          </wp:inline>
        </w:drawing>
      </w:r>
      <w:r w:rsidRPr="006932EE">
        <w:rPr>
          <w:rFonts w:ascii="Times New Roman" w:hAnsi="Times New Roman" w:cs="Times New Roman"/>
          <w:sz w:val="24"/>
          <w:szCs w:val="24"/>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rsidR="006932EE" w:rsidRPr="006932EE" w:rsidRDefault="006932EE" w:rsidP="006932EE">
      <w:pPr>
        <w:pStyle w:val="ConsPlusNormal"/>
        <w:spacing w:line="360" w:lineRule="auto"/>
        <w:ind w:firstLine="539"/>
        <w:jc w:val="both"/>
        <w:rPr>
          <w:rFonts w:ascii="Times New Roman" w:hAnsi="Times New Roman" w:cs="Times New Roman"/>
          <w:sz w:val="24"/>
          <w:szCs w:val="24"/>
        </w:rPr>
      </w:pPr>
      <w:bookmarkStart w:id="65" w:name="Par160"/>
      <w:bookmarkEnd w:id="65"/>
      <w:r w:rsidRPr="006932EE">
        <w:rPr>
          <w:rFonts w:ascii="Times New Roman" w:hAnsi="Times New Roman" w:cs="Times New Roman"/>
          <w:sz w:val="24"/>
          <w:szCs w:val="24"/>
        </w:rPr>
        <w:t xml:space="preserve">25. Показателями </w:t>
      </w:r>
      <w:proofErr w:type="spellStart"/>
      <w:r w:rsidRPr="006932EE">
        <w:rPr>
          <w:rFonts w:ascii="Times New Roman" w:hAnsi="Times New Roman" w:cs="Times New Roman"/>
          <w:sz w:val="24"/>
          <w:szCs w:val="24"/>
        </w:rPr>
        <w:t>нестоимостного</w:t>
      </w:r>
      <w:proofErr w:type="spellEnd"/>
      <w:r w:rsidRPr="006932EE">
        <w:rPr>
          <w:rFonts w:ascii="Times New Roman" w:hAnsi="Times New Roman" w:cs="Times New Roman"/>
          <w:sz w:val="24"/>
          <w:szCs w:val="24"/>
        </w:rPr>
        <w:t xml:space="preserve"> критерия оценки "качественные, функциональные и экологические характеристики объекта закупок" в том числе могут быть:</w:t>
      </w:r>
    </w:p>
    <w:p w:rsidR="006932EE" w:rsidRPr="006932EE" w:rsidRDefault="006932EE" w:rsidP="006932EE">
      <w:pPr>
        <w:pStyle w:val="ConsPlusNormal"/>
        <w:spacing w:line="360" w:lineRule="auto"/>
        <w:ind w:firstLine="539"/>
        <w:jc w:val="both"/>
        <w:rPr>
          <w:rFonts w:ascii="Times New Roman" w:hAnsi="Times New Roman" w:cs="Times New Roman"/>
          <w:sz w:val="24"/>
          <w:szCs w:val="24"/>
        </w:rPr>
      </w:pPr>
      <w:bookmarkStart w:id="66" w:name="Par161"/>
      <w:bookmarkEnd w:id="66"/>
      <w:r w:rsidRPr="006932EE">
        <w:rPr>
          <w:rFonts w:ascii="Times New Roman" w:hAnsi="Times New Roman" w:cs="Times New Roman"/>
          <w:sz w:val="24"/>
          <w:szCs w:val="24"/>
        </w:rPr>
        <w:t>а) качество товаров (качество работ, качество услуг);</w:t>
      </w:r>
    </w:p>
    <w:p w:rsidR="006932EE" w:rsidRPr="006932EE" w:rsidRDefault="006932EE" w:rsidP="006932EE">
      <w:pPr>
        <w:pStyle w:val="ConsPlusNormal"/>
        <w:spacing w:line="360" w:lineRule="auto"/>
        <w:ind w:firstLine="539"/>
        <w:jc w:val="both"/>
        <w:rPr>
          <w:rFonts w:ascii="Times New Roman" w:hAnsi="Times New Roman" w:cs="Times New Roman"/>
          <w:sz w:val="24"/>
          <w:szCs w:val="24"/>
        </w:rPr>
      </w:pPr>
      <w:r w:rsidRPr="006932EE">
        <w:rPr>
          <w:rFonts w:ascii="Times New Roman" w:hAnsi="Times New Roman" w:cs="Times New Roman"/>
          <w:sz w:val="24"/>
          <w:szCs w:val="24"/>
        </w:rPr>
        <w:t>б) функциональные, потребительские свойства товара;</w:t>
      </w:r>
    </w:p>
    <w:p w:rsidR="006932EE" w:rsidRPr="006932EE" w:rsidRDefault="006932EE" w:rsidP="006932EE">
      <w:pPr>
        <w:pStyle w:val="ConsPlusNormal"/>
        <w:spacing w:line="360" w:lineRule="auto"/>
        <w:ind w:firstLine="539"/>
        <w:jc w:val="both"/>
        <w:rPr>
          <w:rFonts w:ascii="Times New Roman" w:hAnsi="Times New Roman" w:cs="Times New Roman"/>
          <w:sz w:val="24"/>
          <w:szCs w:val="24"/>
        </w:rPr>
      </w:pPr>
      <w:bookmarkStart w:id="67" w:name="Par163"/>
      <w:bookmarkEnd w:id="67"/>
      <w:r w:rsidRPr="006932EE">
        <w:rPr>
          <w:rFonts w:ascii="Times New Roman" w:hAnsi="Times New Roman" w:cs="Times New Roman"/>
          <w:sz w:val="24"/>
          <w:szCs w:val="24"/>
        </w:rPr>
        <w:t>в) соответствие экологическим нормам.</w:t>
      </w:r>
    </w:p>
    <w:p w:rsidR="006932EE" w:rsidRPr="006932EE" w:rsidRDefault="006932EE" w:rsidP="006932EE">
      <w:pPr>
        <w:pStyle w:val="ConsPlusNormal"/>
        <w:spacing w:line="360" w:lineRule="auto"/>
        <w:ind w:firstLine="539"/>
        <w:jc w:val="both"/>
        <w:rPr>
          <w:rFonts w:ascii="Times New Roman" w:hAnsi="Times New Roman" w:cs="Times New Roman"/>
          <w:sz w:val="24"/>
          <w:szCs w:val="24"/>
        </w:rPr>
      </w:pPr>
      <w:r w:rsidRPr="006932EE">
        <w:rPr>
          <w:rFonts w:ascii="Times New Roman" w:hAnsi="Times New Roman" w:cs="Times New Roman"/>
          <w:sz w:val="24"/>
          <w:szCs w:val="24"/>
        </w:rPr>
        <w:t xml:space="preserve">26. Количество баллов, присваиваемых заявке (предложению) по показателям, предусмотренным </w:t>
      </w:r>
      <w:hyperlink w:anchor="Par160" w:tooltip="Ссылка на текущий документ" w:history="1">
        <w:r w:rsidRPr="006932EE">
          <w:rPr>
            <w:rFonts w:ascii="Times New Roman" w:hAnsi="Times New Roman" w:cs="Times New Roman"/>
            <w:sz w:val="24"/>
            <w:szCs w:val="24"/>
          </w:rPr>
          <w:t>пунктом 25</w:t>
        </w:r>
      </w:hyperlink>
      <w:r w:rsidRPr="006932EE">
        <w:rPr>
          <w:rFonts w:ascii="Times New Roman" w:hAnsi="Times New Roman" w:cs="Times New Roman"/>
          <w:sz w:val="24"/>
          <w:szCs w:val="24"/>
        </w:rPr>
        <w:t xml:space="preserve"> настоящих Правил, определяется как среднее арифметическое оценок (в баллах) всех членов комиссии по закупкам, присуждаемых заявке (предложению) по каждому из указанных показателей.</w:t>
      </w:r>
    </w:p>
    <w:p w:rsidR="006932EE" w:rsidRPr="006932EE" w:rsidRDefault="006932EE" w:rsidP="006932EE">
      <w:pPr>
        <w:pStyle w:val="ConsPlusNormal"/>
        <w:spacing w:line="360" w:lineRule="auto"/>
        <w:ind w:firstLine="539"/>
        <w:jc w:val="both"/>
        <w:rPr>
          <w:rFonts w:ascii="Times New Roman" w:hAnsi="Times New Roman" w:cs="Times New Roman"/>
          <w:sz w:val="24"/>
          <w:szCs w:val="24"/>
        </w:rPr>
      </w:pPr>
      <w:r w:rsidRPr="006932EE">
        <w:rPr>
          <w:rFonts w:ascii="Times New Roman" w:hAnsi="Times New Roman" w:cs="Times New Roman"/>
          <w:sz w:val="24"/>
          <w:szCs w:val="24"/>
        </w:rPr>
        <w:t xml:space="preserve">27. Показателями </w:t>
      </w:r>
      <w:proofErr w:type="spellStart"/>
      <w:r w:rsidRPr="006932EE">
        <w:rPr>
          <w:rFonts w:ascii="Times New Roman" w:hAnsi="Times New Roman" w:cs="Times New Roman"/>
          <w:sz w:val="24"/>
          <w:szCs w:val="24"/>
        </w:rPr>
        <w:t>нестоимостного</w:t>
      </w:r>
      <w:proofErr w:type="spellEnd"/>
      <w:r w:rsidRPr="006932EE">
        <w:rPr>
          <w:rFonts w:ascii="Times New Roman" w:hAnsi="Times New Roman" w:cs="Times New Roman"/>
          <w:sz w:val="24"/>
          <w:szCs w:val="24"/>
        </w:rPr>
        <w:t xml:space="preserve">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могут быть:</w:t>
      </w:r>
    </w:p>
    <w:p w:rsidR="006932EE" w:rsidRPr="006932EE" w:rsidRDefault="006932EE" w:rsidP="006932EE">
      <w:pPr>
        <w:pStyle w:val="ConsPlusNormal"/>
        <w:spacing w:line="360" w:lineRule="auto"/>
        <w:ind w:firstLine="539"/>
        <w:jc w:val="both"/>
        <w:rPr>
          <w:rFonts w:ascii="Times New Roman" w:hAnsi="Times New Roman" w:cs="Times New Roman"/>
          <w:sz w:val="24"/>
          <w:szCs w:val="24"/>
        </w:rPr>
      </w:pPr>
      <w:r w:rsidRPr="006932EE">
        <w:rPr>
          <w:rFonts w:ascii="Times New Roman" w:hAnsi="Times New Roman" w:cs="Times New Roman"/>
          <w:sz w:val="24"/>
          <w:szCs w:val="24"/>
        </w:rPr>
        <w:t>а) квалификация трудовых ресурсов (руководителей и ключевых специалистов), предлагаемых для выполнения работ, оказания услуг;</w:t>
      </w:r>
    </w:p>
    <w:p w:rsidR="006932EE" w:rsidRPr="006932EE" w:rsidRDefault="006932EE" w:rsidP="006932EE">
      <w:pPr>
        <w:pStyle w:val="ConsPlusNormal"/>
        <w:spacing w:line="360" w:lineRule="auto"/>
        <w:ind w:firstLine="539"/>
        <w:jc w:val="both"/>
        <w:rPr>
          <w:rFonts w:ascii="Times New Roman" w:hAnsi="Times New Roman" w:cs="Times New Roman"/>
          <w:sz w:val="24"/>
          <w:szCs w:val="24"/>
        </w:rPr>
      </w:pPr>
      <w:r w:rsidRPr="006932EE">
        <w:rPr>
          <w:rFonts w:ascii="Times New Roman" w:hAnsi="Times New Roman" w:cs="Times New Roman"/>
          <w:sz w:val="24"/>
          <w:szCs w:val="24"/>
        </w:rPr>
        <w:t>б) опыт участника по успешной поставке товара, выполнению работ, оказанию услуг сопоставимого характера и объема;</w:t>
      </w:r>
    </w:p>
    <w:p w:rsidR="006932EE" w:rsidRPr="006932EE" w:rsidRDefault="006932EE" w:rsidP="006932EE">
      <w:pPr>
        <w:pStyle w:val="ConsPlusNormal"/>
        <w:spacing w:line="360" w:lineRule="auto"/>
        <w:ind w:firstLine="539"/>
        <w:jc w:val="both"/>
        <w:rPr>
          <w:rFonts w:ascii="Times New Roman" w:hAnsi="Times New Roman" w:cs="Times New Roman"/>
          <w:sz w:val="24"/>
          <w:szCs w:val="24"/>
        </w:rPr>
      </w:pPr>
      <w:r w:rsidRPr="006932EE">
        <w:rPr>
          <w:rFonts w:ascii="Times New Roman" w:hAnsi="Times New Roman" w:cs="Times New Roman"/>
          <w:sz w:val="24"/>
          <w:szCs w:val="24"/>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6932EE" w:rsidRPr="006932EE" w:rsidRDefault="006932EE" w:rsidP="006932EE">
      <w:pPr>
        <w:pStyle w:val="ConsPlusNormal"/>
        <w:spacing w:line="360" w:lineRule="auto"/>
        <w:ind w:firstLine="539"/>
        <w:jc w:val="both"/>
        <w:rPr>
          <w:rFonts w:ascii="Times New Roman" w:hAnsi="Times New Roman" w:cs="Times New Roman"/>
          <w:sz w:val="24"/>
          <w:szCs w:val="24"/>
        </w:rPr>
      </w:pPr>
      <w:r w:rsidRPr="006932EE">
        <w:rPr>
          <w:rFonts w:ascii="Times New Roman" w:hAnsi="Times New Roman" w:cs="Times New Roman"/>
          <w:sz w:val="24"/>
          <w:szCs w:val="24"/>
        </w:rPr>
        <w:t>г) обеспеченность участника закупки трудовыми ресурсами;</w:t>
      </w:r>
    </w:p>
    <w:p w:rsidR="006932EE" w:rsidRPr="006932EE" w:rsidRDefault="006932EE" w:rsidP="006932EE">
      <w:pPr>
        <w:pStyle w:val="ConsPlusNormal"/>
        <w:spacing w:line="360" w:lineRule="auto"/>
        <w:ind w:firstLine="539"/>
        <w:jc w:val="both"/>
        <w:rPr>
          <w:rFonts w:ascii="Times New Roman" w:hAnsi="Times New Roman" w:cs="Times New Roman"/>
          <w:sz w:val="24"/>
          <w:szCs w:val="24"/>
        </w:rPr>
      </w:pPr>
      <w:proofErr w:type="spellStart"/>
      <w:r w:rsidRPr="006932EE">
        <w:rPr>
          <w:rFonts w:ascii="Times New Roman" w:hAnsi="Times New Roman" w:cs="Times New Roman"/>
          <w:sz w:val="24"/>
          <w:szCs w:val="24"/>
        </w:rPr>
        <w:t>д</w:t>
      </w:r>
      <w:proofErr w:type="spellEnd"/>
      <w:r w:rsidRPr="006932EE">
        <w:rPr>
          <w:rFonts w:ascii="Times New Roman" w:hAnsi="Times New Roman" w:cs="Times New Roman"/>
          <w:sz w:val="24"/>
          <w:szCs w:val="24"/>
        </w:rPr>
        <w:t>) деловая репутация участника закупки.</w:t>
      </w:r>
    </w:p>
    <w:p w:rsidR="006932EE" w:rsidRPr="006932EE" w:rsidRDefault="006932EE" w:rsidP="006932EE">
      <w:pPr>
        <w:pStyle w:val="ConsPlusNormal"/>
        <w:spacing w:line="360" w:lineRule="auto"/>
        <w:ind w:firstLine="539"/>
        <w:jc w:val="both"/>
        <w:rPr>
          <w:rFonts w:ascii="Times New Roman" w:hAnsi="Times New Roman" w:cs="Times New Roman"/>
          <w:sz w:val="24"/>
          <w:szCs w:val="24"/>
        </w:rPr>
      </w:pPr>
      <w:r w:rsidRPr="006932EE">
        <w:rPr>
          <w:rFonts w:ascii="Times New Roman" w:hAnsi="Times New Roman" w:cs="Times New Roman"/>
          <w:sz w:val="24"/>
          <w:szCs w:val="24"/>
        </w:rPr>
        <w:t xml:space="preserve">28. </w:t>
      </w:r>
      <w:proofErr w:type="gramStart"/>
      <w:r w:rsidRPr="006932EE">
        <w:rPr>
          <w:rFonts w:ascii="Times New Roman" w:hAnsi="Times New Roman" w:cs="Times New Roman"/>
          <w:sz w:val="24"/>
          <w:szCs w:val="24"/>
        </w:rPr>
        <w:t xml:space="preserve">Оценка заявок (предложений) по </w:t>
      </w:r>
      <w:proofErr w:type="spellStart"/>
      <w:r w:rsidRPr="006932EE">
        <w:rPr>
          <w:rFonts w:ascii="Times New Roman" w:hAnsi="Times New Roman" w:cs="Times New Roman"/>
          <w:sz w:val="24"/>
          <w:szCs w:val="24"/>
        </w:rPr>
        <w:t>нестоимостному</w:t>
      </w:r>
      <w:proofErr w:type="spellEnd"/>
      <w:r w:rsidRPr="006932EE">
        <w:rPr>
          <w:rFonts w:ascii="Times New Roman" w:hAnsi="Times New Roman" w:cs="Times New Roman"/>
          <w:sz w:val="24"/>
          <w:szCs w:val="24"/>
        </w:rPr>
        <w:t xml:space="preserve"> критерию оценки "квалификация участников закупки, в том числе наличие у них финансовых ресурсов, оборудования и других </w:t>
      </w:r>
      <w:r w:rsidRPr="006932EE">
        <w:rPr>
          <w:rFonts w:ascii="Times New Roman" w:hAnsi="Times New Roman" w:cs="Times New Roman"/>
          <w:sz w:val="24"/>
          <w:szCs w:val="24"/>
        </w:rPr>
        <w:lastRenderedPageBreak/>
        <w:t>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производится в случае установления в документации о закупке в соответствии с</w:t>
      </w:r>
      <w:proofErr w:type="gramEnd"/>
      <w:r w:rsidRPr="006932EE">
        <w:rPr>
          <w:rFonts w:ascii="Times New Roman" w:hAnsi="Times New Roman" w:cs="Times New Roman"/>
          <w:sz w:val="24"/>
          <w:szCs w:val="24"/>
        </w:rPr>
        <w:t xml:space="preserve"> </w:t>
      </w:r>
      <w:hyperlink w:anchor="Par60" w:tooltip="Ссылка на текущий документ" w:history="1">
        <w:r w:rsidRPr="006932EE">
          <w:rPr>
            <w:rFonts w:ascii="Times New Roman" w:hAnsi="Times New Roman" w:cs="Times New Roman"/>
            <w:sz w:val="24"/>
            <w:szCs w:val="24"/>
          </w:rPr>
          <w:t>пунктом 10</w:t>
        </w:r>
      </w:hyperlink>
      <w:r w:rsidRPr="006932EE">
        <w:rPr>
          <w:rFonts w:ascii="Times New Roman" w:hAnsi="Times New Roman" w:cs="Times New Roman"/>
          <w:sz w:val="24"/>
          <w:szCs w:val="24"/>
        </w:rPr>
        <w:t xml:space="preserve"> настоящих Правил показателей, раскрывающих содержание соответствующего критерия оценки, с указанием (при необходимости) предельно необходимого заказчику минимального или максимального значения, предусмотренного </w:t>
      </w:r>
      <w:hyperlink w:anchor="Par62" w:tooltip="Ссылка на текущий документ" w:history="1">
        <w:r w:rsidRPr="006932EE">
          <w:rPr>
            <w:rFonts w:ascii="Times New Roman" w:hAnsi="Times New Roman" w:cs="Times New Roman"/>
            <w:sz w:val="24"/>
            <w:szCs w:val="24"/>
          </w:rPr>
          <w:t>абзацем вторым пункта 11</w:t>
        </w:r>
      </w:hyperlink>
      <w:r w:rsidRPr="006932EE">
        <w:rPr>
          <w:rFonts w:ascii="Times New Roman" w:hAnsi="Times New Roman" w:cs="Times New Roman"/>
          <w:sz w:val="24"/>
          <w:szCs w:val="24"/>
        </w:rPr>
        <w:t xml:space="preserve"> настоящих Правил.</w:t>
      </w:r>
    </w:p>
    <w:p w:rsidR="006932EE" w:rsidRPr="006932EE" w:rsidRDefault="006932EE" w:rsidP="006932EE">
      <w:pPr>
        <w:pStyle w:val="ConsPlusNormal"/>
        <w:spacing w:line="360" w:lineRule="auto"/>
        <w:ind w:firstLine="539"/>
        <w:jc w:val="both"/>
        <w:rPr>
          <w:rFonts w:ascii="Times New Roman" w:hAnsi="Times New Roman" w:cs="Times New Roman"/>
          <w:sz w:val="24"/>
          <w:szCs w:val="24"/>
        </w:rPr>
      </w:pPr>
      <w:r w:rsidRPr="006932EE">
        <w:rPr>
          <w:rFonts w:ascii="Times New Roman" w:hAnsi="Times New Roman" w:cs="Times New Roman"/>
          <w:sz w:val="24"/>
          <w:szCs w:val="24"/>
        </w:rPr>
        <w:t>29. Для использования в целях оценки заявок (предложений) шкалы оценки заказчик в документации о закупке должен установить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rsidR="006932EE" w:rsidRPr="006932EE" w:rsidRDefault="006932EE" w:rsidP="006932EE">
      <w:pPr>
        <w:pStyle w:val="ConsPlusNormal"/>
        <w:spacing w:line="360" w:lineRule="auto"/>
        <w:ind w:firstLine="539"/>
        <w:jc w:val="both"/>
        <w:rPr>
          <w:rFonts w:ascii="Times New Roman" w:hAnsi="Times New Roman" w:cs="Times New Roman"/>
          <w:sz w:val="24"/>
          <w:szCs w:val="24"/>
        </w:rPr>
      </w:pPr>
      <w:bookmarkStart w:id="68" w:name="Par173"/>
      <w:bookmarkEnd w:id="68"/>
      <w:r w:rsidRPr="006932EE">
        <w:rPr>
          <w:rFonts w:ascii="Times New Roman" w:hAnsi="Times New Roman" w:cs="Times New Roman"/>
          <w:sz w:val="24"/>
          <w:szCs w:val="24"/>
        </w:rPr>
        <w:t>30. В случае если в отношении участников закупки предъявляются дополнительные требования в соответствии с частью 2 статьи 31 Федерального закона "О контрактной системе в сфере закупок товаров, работ, услуг для обеспечения государственных и муниципальных нужд", такие дополнительные требования не могут применяться в качестве критериев оценки заявок (предложений).</w:t>
      </w:r>
    </w:p>
    <w:p w:rsidR="006932EE" w:rsidRDefault="006932EE">
      <w:pPr>
        <w:rPr>
          <w:rFonts w:ascii="Times New Roman" w:eastAsiaTheme="minorEastAsia" w:hAnsi="Times New Roman" w:cs="Times New Roman"/>
          <w:sz w:val="24"/>
          <w:szCs w:val="24"/>
          <w:lang w:eastAsia="ru-RU"/>
        </w:rPr>
      </w:pPr>
      <w:bookmarkStart w:id="69" w:name="Par179"/>
      <w:bookmarkEnd w:id="69"/>
    </w:p>
    <w:p w:rsidR="006932EE" w:rsidRPr="006932EE" w:rsidRDefault="006932EE" w:rsidP="006932EE">
      <w:pPr>
        <w:pStyle w:val="ConsPlusNormal"/>
        <w:jc w:val="right"/>
        <w:rPr>
          <w:rFonts w:ascii="Times New Roman" w:hAnsi="Times New Roman" w:cs="Times New Roman"/>
          <w:sz w:val="24"/>
          <w:szCs w:val="24"/>
        </w:rPr>
      </w:pPr>
      <w:r w:rsidRPr="006932EE">
        <w:rPr>
          <w:rFonts w:ascii="Times New Roman" w:hAnsi="Times New Roman" w:cs="Times New Roman"/>
          <w:sz w:val="24"/>
          <w:szCs w:val="24"/>
        </w:rPr>
        <w:t>Приложение</w:t>
      </w:r>
    </w:p>
    <w:p w:rsidR="006932EE" w:rsidRPr="006932EE" w:rsidRDefault="006932EE" w:rsidP="006932EE">
      <w:pPr>
        <w:pStyle w:val="ConsPlusNormal"/>
        <w:jc w:val="right"/>
        <w:rPr>
          <w:rFonts w:ascii="Times New Roman" w:hAnsi="Times New Roman" w:cs="Times New Roman"/>
          <w:sz w:val="24"/>
          <w:szCs w:val="24"/>
        </w:rPr>
      </w:pPr>
      <w:r w:rsidRPr="006932EE">
        <w:rPr>
          <w:rFonts w:ascii="Times New Roman" w:hAnsi="Times New Roman" w:cs="Times New Roman"/>
          <w:sz w:val="24"/>
          <w:szCs w:val="24"/>
        </w:rPr>
        <w:t>к Правилам оценки заявок,</w:t>
      </w:r>
    </w:p>
    <w:p w:rsidR="006932EE" w:rsidRPr="006932EE" w:rsidRDefault="006932EE" w:rsidP="006932EE">
      <w:pPr>
        <w:pStyle w:val="ConsPlusNormal"/>
        <w:jc w:val="right"/>
        <w:rPr>
          <w:rFonts w:ascii="Times New Roman" w:hAnsi="Times New Roman" w:cs="Times New Roman"/>
          <w:sz w:val="24"/>
          <w:szCs w:val="24"/>
        </w:rPr>
      </w:pPr>
      <w:r w:rsidRPr="006932EE">
        <w:rPr>
          <w:rFonts w:ascii="Times New Roman" w:hAnsi="Times New Roman" w:cs="Times New Roman"/>
          <w:sz w:val="24"/>
          <w:szCs w:val="24"/>
        </w:rPr>
        <w:t>окончательных предложений участников</w:t>
      </w:r>
    </w:p>
    <w:p w:rsidR="006932EE" w:rsidRPr="006932EE" w:rsidRDefault="006932EE" w:rsidP="006932EE">
      <w:pPr>
        <w:pStyle w:val="ConsPlusNormal"/>
        <w:jc w:val="right"/>
        <w:rPr>
          <w:rFonts w:ascii="Times New Roman" w:hAnsi="Times New Roman" w:cs="Times New Roman"/>
          <w:sz w:val="24"/>
          <w:szCs w:val="24"/>
        </w:rPr>
      </w:pPr>
      <w:r w:rsidRPr="006932EE">
        <w:rPr>
          <w:rFonts w:ascii="Times New Roman" w:hAnsi="Times New Roman" w:cs="Times New Roman"/>
          <w:sz w:val="24"/>
          <w:szCs w:val="24"/>
        </w:rPr>
        <w:t>закупки товаров, работ, услуг</w:t>
      </w:r>
    </w:p>
    <w:p w:rsidR="006932EE" w:rsidRPr="006932EE" w:rsidRDefault="006932EE" w:rsidP="006932EE">
      <w:pPr>
        <w:pStyle w:val="ConsPlusNormal"/>
        <w:jc w:val="right"/>
        <w:rPr>
          <w:rFonts w:ascii="Times New Roman" w:hAnsi="Times New Roman" w:cs="Times New Roman"/>
          <w:sz w:val="24"/>
          <w:szCs w:val="24"/>
        </w:rPr>
      </w:pPr>
      <w:r w:rsidRPr="006932EE">
        <w:rPr>
          <w:rFonts w:ascii="Times New Roman" w:hAnsi="Times New Roman" w:cs="Times New Roman"/>
          <w:sz w:val="24"/>
          <w:szCs w:val="24"/>
        </w:rPr>
        <w:t xml:space="preserve">для обеспечения </w:t>
      </w:r>
      <w:proofErr w:type="gramStart"/>
      <w:r w:rsidRPr="006932EE">
        <w:rPr>
          <w:rFonts w:ascii="Times New Roman" w:hAnsi="Times New Roman" w:cs="Times New Roman"/>
          <w:sz w:val="24"/>
          <w:szCs w:val="24"/>
        </w:rPr>
        <w:t>государственных</w:t>
      </w:r>
      <w:proofErr w:type="gramEnd"/>
    </w:p>
    <w:p w:rsidR="006932EE" w:rsidRPr="006932EE" w:rsidRDefault="006932EE" w:rsidP="006932EE">
      <w:pPr>
        <w:pStyle w:val="ConsPlusNormal"/>
        <w:jc w:val="right"/>
        <w:rPr>
          <w:rFonts w:ascii="Times New Roman" w:hAnsi="Times New Roman" w:cs="Times New Roman"/>
          <w:sz w:val="24"/>
          <w:szCs w:val="24"/>
        </w:rPr>
      </w:pPr>
      <w:r w:rsidRPr="006932EE">
        <w:rPr>
          <w:rFonts w:ascii="Times New Roman" w:hAnsi="Times New Roman" w:cs="Times New Roman"/>
          <w:sz w:val="24"/>
          <w:szCs w:val="24"/>
        </w:rPr>
        <w:t>и муниципальных нужд</w:t>
      </w:r>
    </w:p>
    <w:p w:rsidR="006932EE" w:rsidRPr="006932EE" w:rsidRDefault="006932EE" w:rsidP="006932EE">
      <w:pPr>
        <w:pStyle w:val="ConsPlusNormal"/>
        <w:jc w:val="center"/>
        <w:rPr>
          <w:rFonts w:ascii="Times New Roman" w:hAnsi="Times New Roman" w:cs="Times New Roman"/>
          <w:sz w:val="24"/>
          <w:szCs w:val="24"/>
        </w:rPr>
      </w:pPr>
    </w:p>
    <w:p w:rsidR="006932EE" w:rsidRPr="006932EE" w:rsidRDefault="006932EE" w:rsidP="006932EE">
      <w:pPr>
        <w:pStyle w:val="ConsPlusNormal"/>
        <w:jc w:val="center"/>
        <w:rPr>
          <w:rFonts w:ascii="Times New Roman" w:hAnsi="Times New Roman" w:cs="Times New Roman"/>
          <w:sz w:val="24"/>
          <w:szCs w:val="24"/>
        </w:rPr>
      </w:pPr>
      <w:bookmarkStart w:id="70" w:name="Par186"/>
      <w:bookmarkEnd w:id="70"/>
      <w:r w:rsidRPr="006932EE">
        <w:rPr>
          <w:rFonts w:ascii="Times New Roman" w:hAnsi="Times New Roman" w:cs="Times New Roman"/>
          <w:sz w:val="24"/>
          <w:szCs w:val="24"/>
        </w:rPr>
        <w:t>ПРЕДЕЛЬНЫЕ ВЕЛИЧИНЫ</w:t>
      </w:r>
    </w:p>
    <w:p w:rsidR="006932EE" w:rsidRPr="006932EE" w:rsidRDefault="006932EE" w:rsidP="006932EE">
      <w:pPr>
        <w:pStyle w:val="ConsPlusNormal"/>
        <w:jc w:val="center"/>
        <w:rPr>
          <w:rFonts w:ascii="Times New Roman" w:hAnsi="Times New Roman" w:cs="Times New Roman"/>
          <w:sz w:val="24"/>
          <w:szCs w:val="24"/>
        </w:rPr>
      </w:pPr>
      <w:r w:rsidRPr="006932EE">
        <w:rPr>
          <w:rFonts w:ascii="Times New Roman" w:hAnsi="Times New Roman" w:cs="Times New Roman"/>
          <w:sz w:val="24"/>
          <w:szCs w:val="24"/>
        </w:rPr>
        <w:t>ЗНАЧИМОСТИ КРИТЕРИЕВ ОЦЕНКИ ЗАЯВОК, ОКОНЧАТЕЛЬНЫХ</w:t>
      </w:r>
    </w:p>
    <w:p w:rsidR="006932EE" w:rsidRPr="006932EE" w:rsidRDefault="006932EE" w:rsidP="006932EE">
      <w:pPr>
        <w:pStyle w:val="ConsPlusNormal"/>
        <w:jc w:val="center"/>
        <w:rPr>
          <w:rFonts w:ascii="Times New Roman" w:hAnsi="Times New Roman" w:cs="Times New Roman"/>
          <w:sz w:val="24"/>
          <w:szCs w:val="24"/>
        </w:rPr>
      </w:pPr>
      <w:r w:rsidRPr="006932EE">
        <w:rPr>
          <w:rFonts w:ascii="Times New Roman" w:hAnsi="Times New Roman" w:cs="Times New Roman"/>
          <w:sz w:val="24"/>
          <w:szCs w:val="24"/>
        </w:rPr>
        <w:t>ПРЕДЛОЖЕНИЙ УЧАСТНИКОВ ЗАКУПКИ ТОВАРОВ, РАБОТ, УСЛУГ</w:t>
      </w:r>
    </w:p>
    <w:p w:rsidR="006932EE" w:rsidRPr="006932EE" w:rsidRDefault="006932EE" w:rsidP="006932EE">
      <w:pPr>
        <w:pStyle w:val="ConsPlusNormal"/>
        <w:jc w:val="center"/>
        <w:rPr>
          <w:rFonts w:ascii="Times New Roman" w:hAnsi="Times New Roman" w:cs="Times New Roman"/>
          <w:sz w:val="24"/>
          <w:szCs w:val="24"/>
        </w:rPr>
      </w:pPr>
      <w:r w:rsidRPr="006932EE">
        <w:rPr>
          <w:rFonts w:ascii="Times New Roman" w:hAnsi="Times New Roman" w:cs="Times New Roman"/>
          <w:sz w:val="24"/>
          <w:szCs w:val="24"/>
        </w:rPr>
        <w:t>ДЛЯ ОБЕСПЕЧЕНИЯ ГОСУДАРСТВЕННЫХ И МУНИЦИПАЛЬНЫХ НУЖД</w:t>
      </w:r>
    </w:p>
    <w:p w:rsidR="006932EE" w:rsidRPr="006932EE" w:rsidRDefault="006932EE" w:rsidP="006932EE">
      <w:pPr>
        <w:pStyle w:val="ConsPlusNormal"/>
        <w:jc w:val="center"/>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540"/>
        <w:gridCol w:w="5130"/>
        <w:gridCol w:w="2127"/>
        <w:gridCol w:w="1863"/>
      </w:tblGrid>
      <w:tr w:rsidR="006932EE" w:rsidRPr="006932EE" w:rsidTr="006932EE">
        <w:trPr>
          <w:tblCellSpacing w:w="5" w:type="nil"/>
        </w:trPr>
        <w:tc>
          <w:tcPr>
            <w:tcW w:w="5670" w:type="dxa"/>
            <w:gridSpan w:val="2"/>
            <w:vMerge w:val="restart"/>
            <w:tcBorders>
              <w:top w:val="single" w:sz="4" w:space="0" w:color="auto"/>
              <w:bottom w:val="single" w:sz="4" w:space="0" w:color="auto"/>
              <w:right w:val="single" w:sz="4" w:space="0" w:color="auto"/>
            </w:tcBorders>
          </w:tcPr>
          <w:p w:rsidR="006932EE" w:rsidRPr="006932EE" w:rsidRDefault="006932EE" w:rsidP="00B76FDD">
            <w:pPr>
              <w:pStyle w:val="ConsPlusNormal"/>
              <w:jc w:val="center"/>
              <w:rPr>
                <w:rFonts w:ascii="Times New Roman" w:hAnsi="Times New Roman" w:cs="Times New Roman"/>
                <w:sz w:val="24"/>
                <w:szCs w:val="24"/>
              </w:rPr>
            </w:pPr>
          </w:p>
        </w:tc>
        <w:tc>
          <w:tcPr>
            <w:tcW w:w="3990" w:type="dxa"/>
            <w:gridSpan w:val="2"/>
            <w:tcBorders>
              <w:top w:val="single" w:sz="4" w:space="0" w:color="auto"/>
              <w:left w:val="single" w:sz="4" w:space="0" w:color="auto"/>
              <w:bottom w:val="single" w:sz="4" w:space="0" w:color="auto"/>
            </w:tcBorders>
          </w:tcPr>
          <w:p w:rsidR="006932EE" w:rsidRPr="006932EE" w:rsidRDefault="006932EE" w:rsidP="00B76FDD">
            <w:pPr>
              <w:pStyle w:val="ConsPlusNormal"/>
              <w:jc w:val="center"/>
              <w:rPr>
                <w:rFonts w:ascii="Times New Roman" w:hAnsi="Times New Roman" w:cs="Times New Roman"/>
                <w:sz w:val="24"/>
                <w:szCs w:val="24"/>
              </w:rPr>
            </w:pPr>
            <w:r w:rsidRPr="006932EE">
              <w:rPr>
                <w:rFonts w:ascii="Times New Roman" w:hAnsi="Times New Roman" w:cs="Times New Roman"/>
                <w:sz w:val="24"/>
                <w:szCs w:val="24"/>
              </w:rPr>
              <w:t>Предельные величины значимости критериев оценки</w:t>
            </w:r>
          </w:p>
        </w:tc>
      </w:tr>
      <w:tr w:rsidR="006932EE" w:rsidRPr="006932EE" w:rsidTr="006932EE">
        <w:trPr>
          <w:tblCellSpacing w:w="5" w:type="nil"/>
        </w:trPr>
        <w:tc>
          <w:tcPr>
            <w:tcW w:w="5670" w:type="dxa"/>
            <w:gridSpan w:val="2"/>
            <w:vMerge/>
            <w:tcBorders>
              <w:top w:val="single" w:sz="4" w:space="0" w:color="auto"/>
              <w:bottom w:val="single" w:sz="4" w:space="0" w:color="auto"/>
              <w:right w:val="single" w:sz="4" w:space="0" w:color="auto"/>
            </w:tcBorders>
          </w:tcPr>
          <w:p w:rsidR="006932EE" w:rsidRPr="006932EE" w:rsidRDefault="006932EE" w:rsidP="00B76FDD">
            <w:pPr>
              <w:pStyle w:val="ConsPlusNormal"/>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6932EE" w:rsidRPr="006932EE" w:rsidRDefault="006932EE" w:rsidP="00B76FDD">
            <w:pPr>
              <w:pStyle w:val="ConsPlusNormal"/>
              <w:jc w:val="center"/>
              <w:rPr>
                <w:rFonts w:ascii="Times New Roman" w:hAnsi="Times New Roman" w:cs="Times New Roman"/>
                <w:sz w:val="24"/>
                <w:szCs w:val="24"/>
              </w:rPr>
            </w:pPr>
            <w:r w:rsidRPr="006932EE">
              <w:rPr>
                <w:rFonts w:ascii="Times New Roman" w:hAnsi="Times New Roman" w:cs="Times New Roman"/>
                <w:sz w:val="24"/>
                <w:szCs w:val="24"/>
              </w:rPr>
              <w:t>минимальная значимость стоимостных критериев оценки (процентов)</w:t>
            </w:r>
          </w:p>
        </w:tc>
        <w:tc>
          <w:tcPr>
            <w:tcW w:w="1863" w:type="dxa"/>
            <w:tcBorders>
              <w:top w:val="single" w:sz="4" w:space="0" w:color="auto"/>
              <w:left w:val="single" w:sz="4" w:space="0" w:color="auto"/>
              <w:bottom w:val="single" w:sz="4" w:space="0" w:color="auto"/>
            </w:tcBorders>
          </w:tcPr>
          <w:p w:rsidR="006932EE" w:rsidRPr="006932EE" w:rsidRDefault="006932EE" w:rsidP="00B76FDD">
            <w:pPr>
              <w:pStyle w:val="ConsPlusNormal"/>
              <w:jc w:val="center"/>
              <w:rPr>
                <w:rFonts w:ascii="Times New Roman" w:hAnsi="Times New Roman" w:cs="Times New Roman"/>
                <w:sz w:val="24"/>
                <w:szCs w:val="24"/>
              </w:rPr>
            </w:pPr>
            <w:r w:rsidRPr="006932EE">
              <w:rPr>
                <w:rFonts w:ascii="Times New Roman" w:hAnsi="Times New Roman" w:cs="Times New Roman"/>
                <w:sz w:val="24"/>
                <w:szCs w:val="24"/>
              </w:rPr>
              <w:t xml:space="preserve">максимальная значимость </w:t>
            </w:r>
            <w:proofErr w:type="spellStart"/>
            <w:r w:rsidRPr="006932EE">
              <w:rPr>
                <w:rFonts w:ascii="Times New Roman" w:hAnsi="Times New Roman" w:cs="Times New Roman"/>
                <w:sz w:val="24"/>
                <w:szCs w:val="24"/>
              </w:rPr>
              <w:t>нестоимостных</w:t>
            </w:r>
            <w:proofErr w:type="spellEnd"/>
            <w:r w:rsidRPr="006932EE">
              <w:rPr>
                <w:rFonts w:ascii="Times New Roman" w:hAnsi="Times New Roman" w:cs="Times New Roman"/>
                <w:sz w:val="24"/>
                <w:szCs w:val="24"/>
              </w:rPr>
              <w:t xml:space="preserve"> критериев оценки (процентов)</w:t>
            </w:r>
          </w:p>
        </w:tc>
      </w:tr>
      <w:tr w:rsidR="006932EE" w:rsidRPr="006932EE" w:rsidTr="006932EE">
        <w:trPr>
          <w:tblCellSpacing w:w="5" w:type="nil"/>
        </w:trPr>
        <w:tc>
          <w:tcPr>
            <w:tcW w:w="540" w:type="dxa"/>
            <w:tcBorders>
              <w:top w:val="single" w:sz="4" w:space="0" w:color="auto"/>
            </w:tcBorders>
          </w:tcPr>
          <w:p w:rsidR="006932EE" w:rsidRPr="006932EE" w:rsidRDefault="006932EE" w:rsidP="00B76FDD">
            <w:pPr>
              <w:pStyle w:val="ConsPlusNormal"/>
              <w:jc w:val="center"/>
              <w:rPr>
                <w:rFonts w:ascii="Times New Roman" w:hAnsi="Times New Roman" w:cs="Times New Roman"/>
                <w:sz w:val="24"/>
                <w:szCs w:val="24"/>
              </w:rPr>
            </w:pPr>
            <w:r w:rsidRPr="006932EE">
              <w:rPr>
                <w:rFonts w:ascii="Times New Roman" w:hAnsi="Times New Roman" w:cs="Times New Roman"/>
                <w:sz w:val="24"/>
                <w:szCs w:val="24"/>
              </w:rPr>
              <w:t>1.</w:t>
            </w:r>
          </w:p>
        </w:tc>
        <w:tc>
          <w:tcPr>
            <w:tcW w:w="5130" w:type="dxa"/>
            <w:tcBorders>
              <w:top w:val="single" w:sz="4" w:space="0" w:color="auto"/>
            </w:tcBorders>
          </w:tcPr>
          <w:p w:rsidR="006932EE" w:rsidRPr="006932EE" w:rsidRDefault="006932EE" w:rsidP="00B76FDD">
            <w:pPr>
              <w:pStyle w:val="ConsPlusNormal"/>
              <w:rPr>
                <w:rFonts w:ascii="Times New Roman" w:hAnsi="Times New Roman" w:cs="Times New Roman"/>
                <w:sz w:val="24"/>
                <w:szCs w:val="24"/>
              </w:rPr>
            </w:pPr>
            <w:r w:rsidRPr="006932EE">
              <w:rPr>
                <w:rFonts w:ascii="Times New Roman" w:hAnsi="Times New Roman" w:cs="Times New Roman"/>
                <w:sz w:val="24"/>
                <w:szCs w:val="24"/>
              </w:rPr>
              <w:t>Товары, за исключением отдельных видов товаров</w:t>
            </w:r>
          </w:p>
        </w:tc>
        <w:tc>
          <w:tcPr>
            <w:tcW w:w="2127" w:type="dxa"/>
            <w:tcBorders>
              <w:top w:val="single" w:sz="4" w:space="0" w:color="auto"/>
            </w:tcBorders>
          </w:tcPr>
          <w:p w:rsidR="006932EE" w:rsidRPr="006932EE" w:rsidRDefault="006932EE" w:rsidP="00B76FDD">
            <w:pPr>
              <w:pStyle w:val="ConsPlusNormal"/>
              <w:jc w:val="center"/>
              <w:rPr>
                <w:rFonts w:ascii="Times New Roman" w:hAnsi="Times New Roman" w:cs="Times New Roman"/>
                <w:sz w:val="24"/>
                <w:szCs w:val="24"/>
              </w:rPr>
            </w:pPr>
            <w:r w:rsidRPr="006932EE">
              <w:rPr>
                <w:rFonts w:ascii="Times New Roman" w:hAnsi="Times New Roman" w:cs="Times New Roman"/>
                <w:sz w:val="24"/>
                <w:szCs w:val="24"/>
              </w:rPr>
              <w:t>70</w:t>
            </w:r>
          </w:p>
        </w:tc>
        <w:tc>
          <w:tcPr>
            <w:tcW w:w="1863" w:type="dxa"/>
            <w:tcBorders>
              <w:top w:val="single" w:sz="4" w:space="0" w:color="auto"/>
            </w:tcBorders>
          </w:tcPr>
          <w:p w:rsidR="006932EE" w:rsidRPr="006932EE" w:rsidRDefault="006932EE" w:rsidP="00B76FDD">
            <w:pPr>
              <w:pStyle w:val="ConsPlusNormal"/>
              <w:jc w:val="center"/>
              <w:rPr>
                <w:rFonts w:ascii="Times New Roman" w:hAnsi="Times New Roman" w:cs="Times New Roman"/>
                <w:sz w:val="24"/>
                <w:szCs w:val="24"/>
              </w:rPr>
            </w:pPr>
            <w:r w:rsidRPr="006932EE">
              <w:rPr>
                <w:rFonts w:ascii="Times New Roman" w:hAnsi="Times New Roman" w:cs="Times New Roman"/>
                <w:sz w:val="24"/>
                <w:szCs w:val="24"/>
              </w:rPr>
              <w:t>30</w:t>
            </w:r>
          </w:p>
        </w:tc>
      </w:tr>
      <w:tr w:rsidR="006932EE" w:rsidRPr="006932EE" w:rsidTr="006932EE">
        <w:trPr>
          <w:tblCellSpacing w:w="5" w:type="nil"/>
        </w:trPr>
        <w:tc>
          <w:tcPr>
            <w:tcW w:w="540" w:type="dxa"/>
          </w:tcPr>
          <w:p w:rsidR="006932EE" w:rsidRPr="006932EE" w:rsidRDefault="006932EE" w:rsidP="00B76FDD">
            <w:pPr>
              <w:pStyle w:val="ConsPlusNormal"/>
              <w:jc w:val="center"/>
              <w:rPr>
                <w:rFonts w:ascii="Times New Roman" w:hAnsi="Times New Roman" w:cs="Times New Roman"/>
                <w:sz w:val="24"/>
                <w:szCs w:val="24"/>
              </w:rPr>
            </w:pPr>
            <w:r w:rsidRPr="006932EE">
              <w:rPr>
                <w:rFonts w:ascii="Times New Roman" w:hAnsi="Times New Roman" w:cs="Times New Roman"/>
                <w:sz w:val="24"/>
                <w:szCs w:val="24"/>
              </w:rPr>
              <w:t>2.</w:t>
            </w:r>
          </w:p>
        </w:tc>
        <w:tc>
          <w:tcPr>
            <w:tcW w:w="5130" w:type="dxa"/>
          </w:tcPr>
          <w:p w:rsidR="006932EE" w:rsidRPr="006932EE" w:rsidRDefault="006932EE" w:rsidP="00B76FDD">
            <w:pPr>
              <w:pStyle w:val="ConsPlusNormal"/>
              <w:rPr>
                <w:rFonts w:ascii="Times New Roman" w:hAnsi="Times New Roman" w:cs="Times New Roman"/>
                <w:sz w:val="24"/>
                <w:szCs w:val="24"/>
              </w:rPr>
            </w:pPr>
            <w:r w:rsidRPr="006932EE">
              <w:rPr>
                <w:rFonts w:ascii="Times New Roman" w:hAnsi="Times New Roman" w:cs="Times New Roman"/>
                <w:sz w:val="24"/>
                <w:szCs w:val="24"/>
              </w:rPr>
              <w:t xml:space="preserve">Работы, услуги за исключением отдельных </w:t>
            </w:r>
            <w:r w:rsidRPr="006932EE">
              <w:rPr>
                <w:rFonts w:ascii="Times New Roman" w:hAnsi="Times New Roman" w:cs="Times New Roman"/>
                <w:sz w:val="24"/>
                <w:szCs w:val="24"/>
              </w:rPr>
              <w:lastRenderedPageBreak/>
              <w:t>видов работ, услуг</w:t>
            </w:r>
          </w:p>
        </w:tc>
        <w:tc>
          <w:tcPr>
            <w:tcW w:w="2127" w:type="dxa"/>
          </w:tcPr>
          <w:p w:rsidR="006932EE" w:rsidRPr="006932EE" w:rsidRDefault="006932EE" w:rsidP="00B76FDD">
            <w:pPr>
              <w:pStyle w:val="ConsPlusNormal"/>
              <w:jc w:val="center"/>
              <w:rPr>
                <w:rFonts w:ascii="Times New Roman" w:hAnsi="Times New Roman" w:cs="Times New Roman"/>
                <w:sz w:val="24"/>
                <w:szCs w:val="24"/>
              </w:rPr>
            </w:pPr>
            <w:r w:rsidRPr="006932EE">
              <w:rPr>
                <w:rFonts w:ascii="Times New Roman" w:hAnsi="Times New Roman" w:cs="Times New Roman"/>
                <w:sz w:val="24"/>
                <w:szCs w:val="24"/>
              </w:rPr>
              <w:lastRenderedPageBreak/>
              <w:t>60</w:t>
            </w:r>
          </w:p>
        </w:tc>
        <w:tc>
          <w:tcPr>
            <w:tcW w:w="1863" w:type="dxa"/>
          </w:tcPr>
          <w:p w:rsidR="006932EE" w:rsidRPr="006932EE" w:rsidRDefault="006932EE" w:rsidP="00B76FDD">
            <w:pPr>
              <w:pStyle w:val="ConsPlusNormal"/>
              <w:jc w:val="center"/>
              <w:rPr>
                <w:rFonts w:ascii="Times New Roman" w:hAnsi="Times New Roman" w:cs="Times New Roman"/>
                <w:sz w:val="24"/>
                <w:szCs w:val="24"/>
              </w:rPr>
            </w:pPr>
            <w:r w:rsidRPr="006932EE">
              <w:rPr>
                <w:rFonts w:ascii="Times New Roman" w:hAnsi="Times New Roman" w:cs="Times New Roman"/>
                <w:sz w:val="24"/>
                <w:szCs w:val="24"/>
              </w:rPr>
              <w:t>40</w:t>
            </w:r>
          </w:p>
        </w:tc>
      </w:tr>
      <w:tr w:rsidR="006932EE" w:rsidRPr="006932EE" w:rsidTr="006932EE">
        <w:trPr>
          <w:tblCellSpacing w:w="5" w:type="nil"/>
        </w:trPr>
        <w:tc>
          <w:tcPr>
            <w:tcW w:w="540" w:type="dxa"/>
          </w:tcPr>
          <w:p w:rsidR="006932EE" w:rsidRPr="006932EE" w:rsidRDefault="006932EE" w:rsidP="00B76FDD">
            <w:pPr>
              <w:pStyle w:val="ConsPlusNormal"/>
              <w:jc w:val="center"/>
              <w:rPr>
                <w:rFonts w:ascii="Times New Roman" w:hAnsi="Times New Roman" w:cs="Times New Roman"/>
                <w:sz w:val="24"/>
                <w:szCs w:val="24"/>
              </w:rPr>
            </w:pPr>
            <w:r w:rsidRPr="006932EE">
              <w:rPr>
                <w:rFonts w:ascii="Times New Roman" w:hAnsi="Times New Roman" w:cs="Times New Roman"/>
                <w:sz w:val="24"/>
                <w:szCs w:val="24"/>
              </w:rPr>
              <w:lastRenderedPageBreak/>
              <w:t>3.</w:t>
            </w:r>
          </w:p>
        </w:tc>
        <w:tc>
          <w:tcPr>
            <w:tcW w:w="5130" w:type="dxa"/>
          </w:tcPr>
          <w:p w:rsidR="006932EE" w:rsidRPr="006932EE" w:rsidRDefault="006932EE" w:rsidP="00B76FDD">
            <w:pPr>
              <w:pStyle w:val="ConsPlusNormal"/>
              <w:rPr>
                <w:rFonts w:ascii="Times New Roman" w:hAnsi="Times New Roman" w:cs="Times New Roman"/>
                <w:sz w:val="24"/>
                <w:szCs w:val="24"/>
              </w:rPr>
            </w:pPr>
            <w:r w:rsidRPr="006932EE">
              <w:rPr>
                <w:rFonts w:ascii="Times New Roman" w:hAnsi="Times New Roman" w:cs="Times New Roman"/>
                <w:sz w:val="24"/>
                <w:szCs w:val="24"/>
              </w:rPr>
              <w:t>Отдельные виды товаров, работ, услуг:</w:t>
            </w:r>
          </w:p>
        </w:tc>
        <w:tc>
          <w:tcPr>
            <w:tcW w:w="2127" w:type="dxa"/>
          </w:tcPr>
          <w:p w:rsidR="006932EE" w:rsidRPr="006932EE" w:rsidRDefault="006932EE" w:rsidP="00B76FDD">
            <w:pPr>
              <w:pStyle w:val="ConsPlusNormal"/>
              <w:jc w:val="center"/>
              <w:rPr>
                <w:rFonts w:ascii="Times New Roman" w:hAnsi="Times New Roman" w:cs="Times New Roman"/>
                <w:sz w:val="24"/>
                <w:szCs w:val="24"/>
              </w:rPr>
            </w:pPr>
          </w:p>
        </w:tc>
        <w:tc>
          <w:tcPr>
            <w:tcW w:w="1863" w:type="dxa"/>
          </w:tcPr>
          <w:p w:rsidR="006932EE" w:rsidRPr="006932EE" w:rsidRDefault="006932EE" w:rsidP="00B76FDD">
            <w:pPr>
              <w:pStyle w:val="ConsPlusNormal"/>
              <w:jc w:val="center"/>
              <w:rPr>
                <w:rFonts w:ascii="Times New Roman" w:hAnsi="Times New Roman" w:cs="Times New Roman"/>
                <w:sz w:val="24"/>
                <w:szCs w:val="24"/>
              </w:rPr>
            </w:pPr>
          </w:p>
        </w:tc>
      </w:tr>
      <w:tr w:rsidR="006932EE" w:rsidRPr="006932EE" w:rsidTr="006932EE">
        <w:trPr>
          <w:tblCellSpacing w:w="5" w:type="nil"/>
        </w:trPr>
        <w:tc>
          <w:tcPr>
            <w:tcW w:w="540" w:type="dxa"/>
          </w:tcPr>
          <w:p w:rsidR="006932EE" w:rsidRPr="006932EE" w:rsidRDefault="006932EE" w:rsidP="00B76FDD">
            <w:pPr>
              <w:pStyle w:val="ConsPlusNormal"/>
              <w:jc w:val="center"/>
              <w:rPr>
                <w:rFonts w:ascii="Times New Roman" w:hAnsi="Times New Roman" w:cs="Times New Roman"/>
                <w:sz w:val="24"/>
                <w:szCs w:val="24"/>
              </w:rPr>
            </w:pPr>
          </w:p>
        </w:tc>
        <w:tc>
          <w:tcPr>
            <w:tcW w:w="5130" w:type="dxa"/>
          </w:tcPr>
          <w:p w:rsidR="006932EE" w:rsidRPr="006932EE" w:rsidRDefault="006932EE" w:rsidP="00B76FDD">
            <w:pPr>
              <w:pStyle w:val="ConsPlusNormal"/>
              <w:rPr>
                <w:rFonts w:ascii="Times New Roman" w:hAnsi="Times New Roman" w:cs="Times New Roman"/>
                <w:sz w:val="24"/>
                <w:szCs w:val="24"/>
              </w:rPr>
            </w:pPr>
            <w:r w:rsidRPr="006932EE">
              <w:rPr>
                <w:rFonts w:ascii="Times New Roman" w:hAnsi="Times New Roman" w:cs="Times New Roman"/>
                <w:sz w:val="24"/>
                <w:szCs w:val="24"/>
              </w:rPr>
              <w:t>разработка документов, регламентирующих обучение, воспитание, контроль качества образования в соответствии с законодательством Российской Федерации в области образования</w:t>
            </w:r>
          </w:p>
        </w:tc>
        <w:tc>
          <w:tcPr>
            <w:tcW w:w="2127" w:type="dxa"/>
          </w:tcPr>
          <w:p w:rsidR="006932EE" w:rsidRPr="006932EE" w:rsidRDefault="006932EE" w:rsidP="00B76FDD">
            <w:pPr>
              <w:pStyle w:val="ConsPlusNormal"/>
              <w:jc w:val="center"/>
              <w:rPr>
                <w:rFonts w:ascii="Times New Roman" w:hAnsi="Times New Roman" w:cs="Times New Roman"/>
                <w:sz w:val="24"/>
                <w:szCs w:val="24"/>
              </w:rPr>
            </w:pPr>
            <w:r w:rsidRPr="006932EE">
              <w:rPr>
                <w:rFonts w:ascii="Times New Roman" w:hAnsi="Times New Roman" w:cs="Times New Roman"/>
                <w:sz w:val="24"/>
                <w:szCs w:val="24"/>
              </w:rPr>
              <w:t>40</w:t>
            </w:r>
          </w:p>
        </w:tc>
        <w:tc>
          <w:tcPr>
            <w:tcW w:w="1863" w:type="dxa"/>
          </w:tcPr>
          <w:p w:rsidR="006932EE" w:rsidRPr="006932EE" w:rsidRDefault="006932EE" w:rsidP="00B76FDD">
            <w:pPr>
              <w:pStyle w:val="ConsPlusNormal"/>
              <w:jc w:val="center"/>
              <w:rPr>
                <w:rFonts w:ascii="Times New Roman" w:hAnsi="Times New Roman" w:cs="Times New Roman"/>
                <w:sz w:val="24"/>
                <w:szCs w:val="24"/>
              </w:rPr>
            </w:pPr>
            <w:r w:rsidRPr="006932EE">
              <w:rPr>
                <w:rFonts w:ascii="Times New Roman" w:hAnsi="Times New Roman" w:cs="Times New Roman"/>
                <w:sz w:val="24"/>
                <w:szCs w:val="24"/>
              </w:rPr>
              <w:t>60</w:t>
            </w:r>
          </w:p>
        </w:tc>
      </w:tr>
      <w:tr w:rsidR="006932EE" w:rsidRPr="006932EE" w:rsidTr="006932EE">
        <w:trPr>
          <w:tblCellSpacing w:w="5" w:type="nil"/>
        </w:trPr>
        <w:tc>
          <w:tcPr>
            <w:tcW w:w="540" w:type="dxa"/>
          </w:tcPr>
          <w:p w:rsidR="006932EE" w:rsidRPr="006932EE" w:rsidRDefault="006932EE" w:rsidP="00B76FDD">
            <w:pPr>
              <w:pStyle w:val="ConsPlusNormal"/>
              <w:jc w:val="center"/>
              <w:rPr>
                <w:rFonts w:ascii="Times New Roman" w:hAnsi="Times New Roman" w:cs="Times New Roman"/>
                <w:sz w:val="24"/>
                <w:szCs w:val="24"/>
              </w:rPr>
            </w:pPr>
          </w:p>
        </w:tc>
        <w:tc>
          <w:tcPr>
            <w:tcW w:w="5130" w:type="dxa"/>
          </w:tcPr>
          <w:p w:rsidR="006932EE" w:rsidRPr="006932EE" w:rsidRDefault="006932EE" w:rsidP="00B76FDD">
            <w:pPr>
              <w:pStyle w:val="ConsPlusNormal"/>
              <w:rPr>
                <w:rFonts w:ascii="Times New Roman" w:hAnsi="Times New Roman" w:cs="Times New Roman"/>
                <w:sz w:val="24"/>
                <w:szCs w:val="24"/>
              </w:rPr>
            </w:pPr>
            <w:r w:rsidRPr="006932EE">
              <w:rPr>
                <w:rFonts w:ascii="Times New Roman" w:hAnsi="Times New Roman" w:cs="Times New Roman"/>
                <w:sz w:val="24"/>
                <w:szCs w:val="24"/>
              </w:rPr>
              <w:t>выполнение аварийно-спасательных работ</w:t>
            </w:r>
          </w:p>
        </w:tc>
        <w:tc>
          <w:tcPr>
            <w:tcW w:w="2127" w:type="dxa"/>
          </w:tcPr>
          <w:p w:rsidR="006932EE" w:rsidRPr="006932EE" w:rsidRDefault="006932EE" w:rsidP="00B76FDD">
            <w:pPr>
              <w:pStyle w:val="ConsPlusNormal"/>
              <w:jc w:val="center"/>
              <w:rPr>
                <w:rFonts w:ascii="Times New Roman" w:hAnsi="Times New Roman" w:cs="Times New Roman"/>
                <w:sz w:val="24"/>
                <w:szCs w:val="24"/>
              </w:rPr>
            </w:pPr>
            <w:r w:rsidRPr="006932EE">
              <w:rPr>
                <w:rFonts w:ascii="Times New Roman" w:hAnsi="Times New Roman" w:cs="Times New Roman"/>
                <w:sz w:val="24"/>
                <w:szCs w:val="24"/>
              </w:rPr>
              <w:t>40</w:t>
            </w:r>
          </w:p>
        </w:tc>
        <w:tc>
          <w:tcPr>
            <w:tcW w:w="1863" w:type="dxa"/>
          </w:tcPr>
          <w:p w:rsidR="006932EE" w:rsidRPr="006932EE" w:rsidRDefault="006932EE" w:rsidP="00B76FDD">
            <w:pPr>
              <w:pStyle w:val="ConsPlusNormal"/>
              <w:jc w:val="center"/>
              <w:rPr>
                <w:rFonts w:ascii="Times New Roman" w:hAnsi="Times New Roman" w:cs="Times New Roman"/>
                <w:sz w:val="24"/>
                <w:szCs w:val="24"/>
              </w:rPr>
            </w:pPr>
            <w:r w:rsidRPr="006932EE">
              <w:rPr>
                <w:rFonts w:ascii="Times New Roman" w:hAnsi="Times New Roman" w:cs="Times New Roman"/>
                <w:sz w:val="24"/>
                <w:szCs w:val="24"/>
              </w:rPr>
              <w:t>60</w:t>
            </w:r>
          </w:p>
        </w:tc>
      </w:tr>
      <w:tr w:rsidR="006932EE" w:rsidRPr="006932EE" w:rsidTr="006932EE">
        <w:trPr>
          <w:tblCellSpacing w:w="5" w:type="nil"/>
        </w:trPr>
        <w:tc>
          <w:tcPr>
            <w:tcW w:w="540" w:type="dxa"/>
          </w:tcPr>
          <w:p w:rsidR="006932EE" w:rsidRPr="006932EE" w:rsidRDefault="006932EE" w:rsidP="00B76FDD">
            <w:pPr>
              <w:pStyle w:val="ConsPlusNormal"/>
              <w:jc w:val="center"/>
              <w:rPr>
                <w:rFonts w:ascii="Times New Roman" w:hAnsi="Times New Roman" w:cs="Times New Roman"/>
                <w:sz w:val="24"/>
                <w:szCs w:val="24"/>
              </w:rPr>
            </w:pPr>
          </w:p>
        </w:tc>
        <w:tc>
          <w:tcPr>
            <w:tcW w:w="5130" w:type="dxa"/>
          </w:tcPr>
          <w:p w:rsidR="006932EE" w:rsidRPr="006932EE" w:rsidRDefault="006932EE" w:rsidP="00B76FDD">
            <w:pPr>
              <w:pStyle w:val="ConsPlusNormal"/>
              <w:rPr>
                <w:rFonts w:ascii="Times New Roman" w:hAnsi="Times New Roman" w:cs="Times New Roman"/>
                <w:sz w:val="24"/>
                <w:szCs w:val="24"/>
              </w:rPr>
            </w:pPr>
            <w:proofErr w:type="gramStart"/>
            <w:r w:rsidRPr="006932EE">
              <w:rPr>
                <w:rFonts w:ascii="Times New Roman" w:hAnsi="Times New Roman" w:cs="Times New Roman"/>
                <w:sz w:val="24"/>
                <w:szCs w:val="24"/>
              </w:rPr>
              <w:t>проведение реставрации объектов культурного наследия (памятников истории и культуры) народов Российской Федерации, работ по реконструкции и ремонту, без выполнения которых невозможно проведение реставрации, при условии включения работ по реконструкции и ремонту в один предмет контракта (один лот) с реставрацией таких объектов,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w:t>
            </w:r>
            <w:proofErr w:type="gramEnd"/>
            <w:r w:rsidRPr="006932EE">
              <w:rPr>
                <w:rFonts w:ascii="Times New Roman" w:hAnsi="Times New Roman" w:cs="Times New Roman"/>
                <w:sz w:val="24"/>
                <w:szCs w:val="24"/>
              </w:rPr>
              <w:t xml:space="preserve"> ценных и редких документов, входящих в состав библиотечных фондов</w:t>
            </w:r>
          </w:p>
        </w:tc>
        <w:tc>
          <w:tcPr>
            <w:tcW w:w="2127" w:type="dxa"/>
          </w:tcPr>
          <w:p w:rsidR="006932EE" w:rsidRPr="006932EE" w:rsidRDefault="006932EE" w:rsidP="00B76FDD">
            <w:pPr>
              <w:pStyle w:val="ConsPlusNormal"/>
              <w:jc w:val="center"/>
              <w:rPr>
                <w:rFonts w:ascii="Times New Roman" w:hAnsi="Times New Roman" w:cs="Times New Roman"/>
                <w:sz w:val="24"/>
                <w:szCs w:val="24"/>
              </w:rPr>
            </w:pPr>
            <w:r w:rsidRPr="006932EE">
              <w:rPr>
                <w:rFonts w:ascii="Times New Roman" w:hAnsi="Times New Roman" w:cs="Times New Roman"/>
                <w:sz w:val="24"/>
                <w:szCs w:val="24"/>
              </w:rPr>
              <w:t>40</w:t>
            </w:r>
          </w:p>
        </w:tc>
        <w:tc>
          <w:tcPr>
            <w:tcW w:w="1863" w:type="dxa"/>
          </w:tcPr>
          <w:p w:rsidR="006932EE" w:rsidRPr="006932EE" w:rsidRDefault="006932EE" w:rsidP="00B76FDD">
            <w:pPr>
              <w:pStyle w:val="ConsPlusNormal"/>
              <w:jc w:val="center"/>
              <w:rPr>
                <w:rFonts w:ascii="Times New Roman" w:hAnsi="Times New Roman" w:cs="Times New Roman"/>
                <w:sz w:val="24"/>
                <w:szCs w:val="24"/>
              </w:rPr>
            </w:pPr>
            <w:r w:rsidRPr="006932EE">
              <w:rPr>
                <w:rFonts w:ascii="Times New Roman" w:hAnsi="Times New Roman" w:cs="Times New Roman"/>
                <w:sz w:val="24"/>
                <w:szCs w:val="24"/>
              </w:rPr>
              <w:t>60</w:t>
            </w:r>
          </w:p>
        </w:tc>
      </w:tr>
      <w:tr w:rsidR="006932EE" w:rsidRPr="006932EE" w:rsidTr="006932EE">
        <w:trPr>
          <w:tblCellSpacing w:w="5" w:type="nil"/>
        </w:trPr>
        <w:tc>
          <w:tcPr>
            <w:tcW w:w="540" w:type="dxa"/>
          </w:tcPr>
          <w:p w:rsidR="006932EE" w:rsidRPr="006932EE" w:rsidRDefault="006932EE" w:rsidP="00B76FDD">
            <w:pPr>
              <w:pStyle w:val="ConsPlusNormal"/>
              <w:jc w:val="center"/>
              <w:rPr>
                <w:rFonts w:ascii="Times New Roman" w:hAnsi="Times New Roman" w:cs="Times New Roman"/>
                <w:sz w:val="24"/>
                <w:szCs w:val="24"/>
              </w:rPr>
            </w:pPr>
          </w:p>
        </w:tc>
        <w:tc>
          <w:tcPr>
            <w:tcW w:w="5130" w:type="dxa"/>
          </w:tcPr>
          <w:p w:rsidR="006932EE" w:rsidRPr="006932EE" w:rsidRDefault="006932EE" w:rsidP="00B76FDD">
            <w:pPr>
              <w:pStyle w:val="ConsPlusNormal"/>
              <w:rPr>
                <w:rFonts w:ascii="Times New Roman" w:hAnsi="Times New Roman" w:cs="Times New Roman"/>
                <w:sz w:val="24"/>
                <w:szCs w:val="24"/>
              </w:rPr>
            </w:pPr>
            <w:r w:rsidRPr="006932EE">
              <w:rPr>
                <w:rFonts w:ascii="Times New Roman" w:hAnsi="Times New Roman" w:cs="Times New Roman"/>
                <w:sz w:val="24"/>
                <w:szCs w:val="24"/>
              </w:rPr>
              <w:t>оказание медицинских услуг, образовательных услуг (обучение, воспитание), юридических услуг</w:t>
            </w:r>
          </w:p>
        </w:tc>
        <w:tc>
          <w:tcPr>
            <w:tcW w:w="2127" w:type="dxa"/>
          </w:tcPr>
          <w:p w:rsidR="006932EE" w:rsidRPr="006932EE" w:rsidRDefault="006932EE" w:rsidP="00B76FDD">
            <w:pPr>
              <w:pStyle w:val="ConsPlusNormal"/>
              <w:jc w:val="center"/>
              <w:rPr>
                <w:rFonts w:ascii="Times New Roman" w:hAnsi="Times New Roman" w:cs="Times New Roman"/>
                <w:sz w:val="24"/>
                <w:szCs w:val="24"/>
              </w:rPr>
            </w:pPr>
            <w:r w:rsidRPr="006932EE">
              <w:rPr>
                <w:rFonts w:ascii="Times New Roman" w:hAnsi="Times New Roman" w:cs="Times New Roman"/>
                <w:sz w:val="24"/>
                <w:szCs w:val="24"/>
              </w:rPr>
              <w:t>40</w:t>
            </w:r>
          </w:p>
        </w:tc>
        <w:tc>
          <w:tcPr>
            <w:tcW w:w="1863" w:type="dxa"/>
          </w:tcPr>
          <w:p w:rsidR="006932EE" w:rsidRPr="006932EE" w:rsidRDefault="006932EE" w:rsidP="00B76FDD">
            <w:pPr>
              <w:pStyle w:val="ConsPlusNormal"/>
              <w:jc w:val="center"/>
              <w:rPr>
                <w:rFonts w:ascii="Times New Roman" w:hAnsi="Times New Roman" w:cs="Times New Roman"/>
                <w:sz w:val="24"/>
                <w:szCs w:val="24"/>
              </w:rPr>
            </w:pPr>
            <w:r w:rsidRPr="006932EE">
              <w:rPr>
                <w:rFonts w:ascii="Times New Roman" w:hAnsi="Times New Roman" w:cs="Times New Roman"/>
                <w:sz w:val="24"/>
                <w:szCs w:val="24"/>
              </w:rPr>
              <w:t>60</w:t>
            </w:r>
          </w:p>
        </w:tc>
      </w:tr>
      <w:tr w:rsidR="006932EE" w:rsidRPr="006932EE" w:rsidTr="006932EE">
        <w:trPr>
          <w:tblCellSpacing w:w="5" w:type="nil"/>
        </w:trPr>
        <w:tc>
          <w:tcPr>
            <w:tcW w:w="540" w:type="dxa"/>
          </w:tcPr>
          <w:p w:rsidR="006932EE" w:rsidRPr="006932EE" w:rsidRDefault="006932EE" w:rsidP="00B76FDD">
            <w:pPr>
              <w:pStyle w:val="ConsPlusNormal"/>
              <w:jc w:val="center"/>
              <w:rPr>
                <w:rFonts w:ascii="Times New Roman" w:hAnsi="Times New Roman" w:cs="Times New Roman"/>
                <w:sz w:val="24"/>
                <w:szCs w:val="24"/>
              </w:rPr>
            </w:pPr>
          </w:p>
        </w:tc>
        <w:tc>
          <w:tcPr>
            <w:tcW w:w="5130" w:type="dxa"/>
          </w:tcPr>
          <w:p w:rsidR="006932EE" w:rsidRPr="006932EE" w:rsidRDefault="006932EE" w:rsidP="00B76FDD">
            <w:pPr>
              <w:pStyle w:val="ConsPlusNormal"/>
              <w:rPr>
                <w:rFonts w:ascii="Times New Roman" w:hAnsi="Times New Roman" w:cs="Times New Roman"/>
                <w:sz w:val="24"/>
                <w:szCs w:val="24"/>
              </w:rPr>
            </w:pPr>
            <w:r w:rsidRPr="006932EE">
              <w:rPr>
                <w:rFonts w:ascii="Times New Roman" w:hAnsi="Times New Roman" w:cs="Times New Roman"/>
                <w:sz w:val="24"/>
                <w:szCs w:val="24"/>
              </w:rPr>
              <w:t>оказание услуг по проведению экспертизы</w:t>
            </w:r>
          </w:p>
        </w:tc>
        <w:tc>
          <w:tcPr>
            <w:tcW w:w="2127" w:type="dxa"/>
          </w:tcPr>
          <w:p w:rsidR="006932EE" w:rsidRPr="006932EE" w:rsidRDefault="006932EE" w:rsidP="00B76FDD">
            <w:pPr>
              <w:pStyle w:val="ConsPlusNormal"/>
              <w:jc w:val="center"/>
              <w:rPr>
                <w:rFonts w:ascii="Times New Roman" w:hAnsi="Times New Roman" w:cs="Times New Roman"/>
                <w:sz w:val="24"/>
                <w:szCs w:val="24"/>
              </w:rPr>
            </w:pPr>
            <w:r w:rsidRPr="006932EE">
              <w:rPr>
                <w:rFonts w:ascii="Times New Roman" w:hAnsi="Times New Roman" w:cs="Times New Roman"/>
                <w:sz w:val="24"/>
                <w:szCs w:val="24"/>
              </w:rPr>
              <w:t>30</w:t>
            </w:r>
          </w:p>
        </w:tc>
        <w:tc>
          <w:tcPr>
            <w:tcW w:w="1863" w:type="dxa"/>
          </w:tcPr>
          <w:p w:rsidR="006932EE" w:rsidRPr="006932EE" w:rsidRDefault="006932EE" w:rsidP="00B76FDD">
            <w:pPr>
              <w:pStyle w:val="ConsPlusNormal"/>
              <w:jc w:val="center"/>
              <w:rPr>
                <w:rFonts w:ascii="Times New Roman" w:hAnsi="Times New Roman" w:cs="Times New Roman"/>
                <w:sz w:val="24"/>
                <w:szCs w:val="24"/>
              </w:rPr>
            </w:pPr>
            <w:r w:rsidRPr="006932EE">
              <w:rPr>
                <w:rFonts w:ascii="Times New Roman" w:hAnsi="Times New Roman" w:cs="Times New Roman"/>
                <w:sz w:val="24"/>
                <w:szCs w:val="24"/>
              </w:rPr>
              <w:t>70</w:t>
            </w:r>
          </w:p>
        </w:tc>
      </w:tr>
      <w:tr w:rsidR="006932EE" w:rsidRPr="006932EE" w:rsidTr="006932EE">
        <w:trPr>
          <w:tblCellSpacing w:w="5" w:type="nil"/>
        </w:trPr>
        <w:tc>
          <w:tcPr>
            <w:tcW w:w="540" w:type="dxa"/>
          </w:tcPr>
          <w:p w:rsidR="006932EE" w:rsidRPr="006932EE" w:rsidRDefault="006932EE" w:rsidP="00B76FDD">
            <w:pPr>
              <w:pStyle w:val="ConsPlusNormal"/>
              <w:jc w:val="center"/>
              <w:rPr>
                <w:rFonts w:ascii="Times New Roman" w:hAnsi="Times New Roman" w:cs="Times New Roman"/>
                <w:sz w:val="24"/>
                <w:szCs w:val="24"/>
              </w:rPr>
            </w:pPr>
          </w:p>
        </w:tc>
        <w:tc>
          <w:tcPr>
            <w:tcW w:w="5130" w:type="dxa"/>
          </w:tcPr>
          <w:p w:rsidR="006932EE" w:rsidRPr="006932EE" w:rsidRDefault="006932EE" w:rsidP="00B76FDD">
            <w:pPr>
              <w:pStyle w:val="ConsPlusNormal"/>
              <w:rPr>
                <w:rFonts w:ascii="Times New Roman" w:hAnsi="Times New Roman" w:cs="Times New Roman"/>
                <w:sz w:val="24"/>
                <w:szCs w:val="24"/>
              </w:rPr>
            </w:pPr>
            <w:r w:rsidRPr="006932EE">
              <w:rPr>
                <w:rFonts w:ascii="Times New Roman" w:hAnsi="Times New Roman" w:cs="Times New Roman"/>
                <w:sz w:val="24"/>
                <w:szCs w:val="24"/>
              </w:rPr>
              <w:t>оказание услуг специализированной организации</w:t>
            </w:r>
          </w:p>
        </w:tc>
        <w:tc>
          <w:tcPr>
            <w:tcW w:w="2127" w:type="dxa"/>
          </w:tcPr>
          <w:p w:rsidR="006932EE" w:rsidRPr="006932EE" w:rsidRDefault="006932EE" w:rsidP="00B76FDD">
            <w:pPr>
              <w:pStyle w:val="ConsPlusNormal"/>
              <w:jc w:val="center"/>
              <w:rPr>
                <w:rFonts w:ascii="Times New Roman" w:hAnsi="Times New Roman" w:cs="Times New Roman"/>
                <w:sz w:val="24"/>
                <w:szCs w:val="24"/>
              </w:rPr>
            </w:pPr>
            <w:r w:rsidRPr="006932EE">
              <w:rPr>
                <w:rFonts w:ascii="Times New Roman" w:hAnsi="Times New Roman" w:cs="Times New Roman"/>
                <w:sz w:val="24"/>
                <w:szCs w:val="24"/>
              </w:rPr>
              <w:t>40</w:t>
            </w:r>
          </w:p>
        </w:tc>
        <w:tc>
          <w:tcPr>
            <w:tcW w:w="1863" w:type="dxa"/>
          </w:tcPr>
          <w:p w:rsidR="006932EE" w:rsidRPr="006932EE" w:rsidRDefault="006932EE" w:rsidP="00B76FDD">
            <w:pPr>
              <w:pStyle w:val="ConsPlusNormal"/>
              <w:jc w:val="center"/>
              <w:rPr>
                <w:rFonts w:ascii="Times New Roman" w:hAnsi="Times New Roman" w:cs="Times New Roman"/>
                <w:sz w:val="24"/>
                <w:szCs w:val="24"/>
              </w:rPr>
            </w:pPr>
            <w:r w:rsidRPr="006932EE">
              <w:rPr>
                <w:rFonts w:ascii="Times New Roman" w:hAnsi="Times New Roman" w:cs="Times New Roman"/>
                <w:sz w:val="24"/>
                <w:szCs w:val="24"/>
              </w:rPr>
              <w:t>60</w:t>
            </w:r>
          </w:p>
        </w:tc>
      </w:tr>
      <w:tr w:rsidR="006932EE" w:rsidRPr="006932EE" w:rsidTr="006932EE">
        <w:trPr>
          <w:tblCellSpacing w:w="5" w:type="nil"/>
        </w:trPr>
        <w:tc>
          <w:tcPr>
            <w:tcW w:w="540" w:type="dxa"/>
          </w:tcPr>
          <w:p w:rsidR="006932EE" w:rsidRPr="006932EE" w:rsidRDefault="006932EE" w:rsidP="00B76FDD">
            <w:pPr>
              <w:pStyle w:val="ConsPlusNormal"/>
              <w:jc w:val="center"/>
              <w:rPr>
                <w:rFonts w:ascii="Times New Roman" w:hAnsi="Times New Roman" w:cs="Times New Roman"/>
                <w:sz w:val="24"/>
                <w:szCs w:val="24"/>
              </w:rPr>
            </w:pPr>
          </w:p>
        </w:tc>
        <w:tc>
          <w:tcPr>
            <w:tcW w:w="5130" w:type="dxa"/>
          </w:tcPr>
          <w:p w:rsidR="006932EE" w:rsidRPr="006932EE" w:rsidRDefault="006932EE" w:rsidP="00B76FDD">
            <w:pPr>
              <w:pStyle w:val="ConsPlusNormal"/>
              <w:rPr>
                <w:rFonts w:ascii="Times New Roman" w:hAnsi="Times New Roman" w:cs="Times New Roman"/>
                <w:sz w:val="24"/>
                <w:szCs w:val="24"/>
              </w:rPr>
            </w:pPr>
            <w:proofErr w:type="gramStart"/>
            <w:r w:rsidRPr="006932EE">
              <w:rPr>
                <w:rFonts w:ascii="Times New Roman" w:hAnsi="Times New Roman" w:cs="Times New Roman"/>
                <w:sz w:val="24"/>
                <w:szCs w:val="24"/>
              </w:rPr>
              <w:t>работы по созданию, развитию, обеспечению функционирования и обслуживанию государственных (муниципальных) информационных систем, официальных сайтов государственных (муниципальных) органов, учреждений</w:t>
            </w:r>
            <w:proofErr w:type="gramEnd"/>
          </w:p>
        </w:tc>
        <w:tc>
          <w:tcPr>
            <w:tcW w:w="2127" w:type="dxa"/>
          </w:tcPr>
          <w:p w:rsidR="006932EE" w:rsidRPr="006932EE" w:rsidRDefault="006932EE" w:rsidP="00B76FDD">
            <w:pPr>
              <w:pStyle w:val="ConsPlusNormal"/>
              <w:jc w:val="center"/>
              <w:rPr>
                <w:rFonts w:ascii="Times New Roman" w:hAnsi="Times New Roman" w:cs="Times New Roman"/>
                <w:sz w:val="24"/>
                <w:szCs w:val="24"/>
              </w:rPr>
            </w:pPr>
            <w:r w:rsidRPr="006932EE">
              <w:rPr>
                <w:rFonts w:ascii="Times New Roman" w:hAnsi="Times New Roman" w:cs="Times New Roman"/>
                <w:sz w:val="24"/>
                <w:szCs w:val="24"/>
              </w:rPr>
              <w:t>30</w:t>
            </w:r>
          </w:p>
        </w:tc>
        <w:tc>
          <w:tcPr>
            <w:tcW w:w="1863" w:type="dxa"/>
          </w:tcPr>
          <w:p w:rsidR="006932EE" w:rsidRPr="006932EE" w:rsidRDefault="006932EE" w:rsidP="00B76FDD">
            <w:pPr>
              <w:pStyle w:val="ConsPlusNormal"/>
              <w:jc w:val="center"/>
              <w:rPr>
                <w:rFonts w:ascii="Times New Roman" w:hAnsi="Times New Roman" w:cs="Times New Roman"/>
                <w:sz w:val="24"/>
                <w:szCs w:val="24"/>
              </w:rPr>
            </w:pPr>
            <w:r w:rsidRPr="006932EE">
              <w:rPr>
                <w:rFonts w:ascii="Times New Roman" w:hAnsi="Times New Roman" w:cs="Times New Roman"/>
                <w:sz w:val="24"/>
                <w:szCs w:val="24"/>
              </w:rPr>
              <w:t>70</w:t>
            </w:r>
          </w:p>
        </w:tc>
      </w:tr>
      <w:tr w:rsidR="006932EE" w:rsidRPr="006932EE" w:rsidTr="006932EE">
        <w:trPr>
          <w:tblCellSpacing w:w="5" w:type="nil"/>
        </w:trPr>
        <w:tc>
          <w:tcPr>
            <w:tcW w:w="540" w:type="dxa"/>
          </w:tcPr>
          <w:p w:rsidR="006932EE" w:rsidRPr="006932EE" w:rsidRDefault="006932EE" w:rsidP="00B76FDD">
            <w:pPr>
              <w:pStyle w:val="ConsPlusNormal"/>
              <w:jc w:val="center"/>
              <w:rPr>
                <w:rFonts w:ascii="Times New Roman" w:hAnsi="Times New Roman" w:cs="Times New Roman"/>
                <w:sz w:val="24"/>
                <w:szCs w:val="24"/>
              </w:rPr>
            </w:pPr>
          </w:p>
        </w:tc>
        <w:tc>
          <w:tcPr>
            <w:tcW w:w="5130" w:type="dxa"/>
          </w:tcPr>
          <w:p w:rsidR="006932EE" w:rsidRPr="006932EE" w:rsidRDefault="006932EE" w:rsidP="00B76FDD">
            <w:pPr>
              <w:pStyle w:val="ConsPlusNormal"/>
              <w:rPr>
                <w:rFonts w:ascii="Times New Roman" w:hAnsi="Times New Roman" w:cs="Times New Roman"/>
                <w:sz w:val="24"/>
                <w:szCs w:val="24"/>
              </w:rPr>
            </w:pPr>
            <w:r w:rsidRPr="006932EE">
              <w:rPr>
                <w:rFonts w:ascii="Times New Roman" w:hAnsi="Times New Roman" w:cs="Times New Roman"/>
                <w:sz w:val="24"/>
                <w:szCs w:val="24"/>
              </w:rPr>
              <w:t>создание произведений литературы и искусства в отношении объектов, указанных в части 7 статьи 32 Федерального закона "О контрактной системе в сфере закупок товаров, работ, услуг для обеспечения государственных и муниципальных нужд",</w:t>
            </w:r>
          </w:p>
        </w:tc>
        <w:tc>
          <w:tcPr>
            <w:tcW w:w="2127" w:type="dxa"/>
          </w:tcPr>
          <w:p w:rsidR="006932EE" w:rsidRPr="006932EE" w:rsidRDefault="006932EE" w:rsidP="00B76FDD">
            <w:pPr>
              <w:pStyle w:val="ConsPlusNormal"/>
              <w:jc w:val="center"/>
              <w:rPr>
                <w:rFonts w:ascii="Times New Roman" w:hAnsi="Times New Roman" w:cs="Times New Roman"/>
                <w:sz w:val="24"/>
                <w:szCs w:val="24"/>
              </w:rPr>
            </w:pPr>
            <w:r w:rsidRPr="006932EE">
              <w:rPr>
                <w:rFonts w:ascii="Times New Roman" w:hAnsi="Times New Roman" w:cs="Times New Roman"/>
                <w:sz w:val="24"/>
                <w:szCs w:val="24"/>
              </w:rPr>
              <w:t>0</w:t>
            </w:r>
          </w:p>
        </w:tc>
        <w:tc>
          <w:tcPr>
            <w:tcW w:w="1863" w:type="dxa"/>
          </w:tcPr>
          <w:p w:rsidR="006932EE" w:rsidRPr="006932EE" w:rsidRDefault="006932EE" w:rsidP="00B76FDD">
            <w:pPr>
              <w:pStyle w:val="ConsPlusNormal"/>
              <w:jc w:val="center"/>
              <w:rPr>
                <w:rFonts w:ascii="Times New Roman" w:hAnsi="Times New Roman" w:cs="Times New Roman"/>
                <w:sz w:val="24"/>
                <w:szCs w:val="24"/>
              </w:rPr>
            </w:pPr>
            <w:r w:rsidRPr="006932EE">
              <w:rPr>
                <w:rFonts w:ascii="Times New Roman" w:hAnsi="Times New Roman" w:cs="Times New Roman"/>
                <w:sz w:val="24"/>
                <w:szCs w:val="24"/>
              </w:rPr>
              <w:t>100</w:t>
            </w:r>
          </w:p>
        </w:tc>
      </w:tr>
      <w:tr w:rsidR="006932EE" w:rsidRPr="006932EE" w:rsidTr="006932EE">
        <w:trPr>
          <w:tblCellSpacing w:w="5" w:type="nil"/>
        </w:trPr>
        <w:tc>
          <w:tcPr>
            <w:tcW w:w="540" w:type="dxa"/>
            <w:tcBorders>
              <w:bottom w:val="single" w:sz="4" w:space="0" w:color="auto"/>
            </w:tcBorders>
          </w:tcPr>
          <w:p w:rsidR="006932EE" w:rsidRPr="006932EE" w:rsidRDefault="006932EE" w:rsidP="00B76FDD">
            <w:pPr>
              <w:pStyle w:val="ConsPlusNormal"/>
              <w:jc w:val="center"/>
              <w:rPr>
                <w:rFonts w:ascii="Times New Roman" w:hAnsi="Times New Roman" w:cs="Times New Roman"/>
                <w:sz w:val="24"/>
                <w:szCs w:val="24"/>
              </w:rPr>
            </w:pPr>
          </w:p>
        </w:tc>
        <w:tc>
          <w:tcPr>
            <w:tcW w:w="5130" w:type="dxa"/>
            <w:tcBorders>
              <w:bottom w:val="single" w:sz="4" w:space="0" w:color="auto"/>
            </w:tcBorders>
          </w:tcPr>
          <w:p w:rsidR="006932EE" w:rsidRPr="006932EE" w:rsidRDefault="006932EE" w:rsidP="00B76FDD">
            <w:pPr>
              <w:pStyle w:val="ConsPlusNormal"/>
              <w:rPr>
                <w:rFonts w:ascii="Times New Roman" w:hAnsi="Times New Roman" w:cs="Times New Roman"/>
                <w:sz w:val="24"/>
                <w:szCs w:val="24"/>
              </w:rPr>
            </w:pPr>
            <w:r w:rsidRPr="006932EE">
              <w:rPr>
                <w:rFonts w:ascii="Times New Roman" w:hAnsi="Times New Roman" w:cs="Times New Roman"/>
                <w:sz w:val="24"/>
                <w:szCs w:val="24"/>
              </w:rPr>
              <w:t>исполнение (как результат интеллектуальной деятельности), финансирование проката или показа национального фильма, выполнение научно-исследовательских, опытно-конструкторских или технологических работ</w:t>
            </w:r>
          </w:p>
        </w:tc>
        <w:tc>
          <w:tcPr>
            <w:tcW w:w="2127" w:type="dxa"/>
            <w:tcBorders>
              <w:bottom w:val="single" w:sz="4" w:space="0" w:color="auto"/>
            </w:tcBorders>
          </w:tcPr>
          <w:p w:rsidR="006932EE" w:rsidRPr="006932EE" w:rsidRDefault="006932EE" w:rsidP="00B76FDD">
            <w:pPr>
              <w:pStyle w:val="ConsPlusNormal"/>
              <w:jc w:val="center"/>
              <w:rPr>
                <w:rFonts w:ascii="Times New Roman" w:hAnsi="Times New Roman" w:cs="Times New Roman"/>
                <w:sz w:val="24"/>
                <w:szCs w:val="24"/>
              </w:rPr>
            </w:pPr>
            <w:r w:rsidRPr="006932EE">
              <w:rPr>
                <w:rFonts w:ascii="Times New Roman" w:hAnsi="Times New Roman" w:cs="Times New Roman"/>
                <w:sz w:val="24"/>
                <w:szCs w:val="24"/>
              </w:rPr>
              <w:t>20</w:t>
            </w:r>
          </w:p>
        </w:tc>
        <w:tc>
          <w:tcPr>
            <w:tcW w:w="1863" w:type="dxa"/>
            <w:tcBorders>
              <w:bottom w:val="single" w:sz="4" w:space="0" w:color="auto"/>
            </w:tcBorders>
          </w:tcPr>
          <w:p w:rsidR="006932EE" w:rsidRPr="006932EE" w:rsidRDefault="006932EE" w:rsidP="00B76FDD">
            <w:pPr>
              <w:pStyle w:val="ConsPlusNormal"/>
              <w:jc w:val="center"/>
              <w:rPr>
                <w:rFonts w:ascii="Times New Roman" w:hAnsi="Times New Roman" w:cs="Times New Roman"/>
                <w:sz w:val="24"/>
                <w:szCs w:val="24"/>
              </w:rPr>
            </w:pPr>
            <w:r w:rsidRPr="006932EE">
              <w:rPr>
                <w:rFonts w:ascii="Times New Roman" w:hAnsi="Times New Roman" w:cs="Times New Roman"/>
                <w:sz w:val="24"/>
                <w:szCs w:val="24"/>
              </w:rPr>
              <w:t>80</w:t>
            </w:r>
          </w:p>
        </w:tc>
      </w:tr>
    </w:tbl>
    <w:p w:rsidR="006932EE" w:rsidRDefault="006932EE"/>
    <w:p w:rsidR="006932EE" w:rsidRDefault="006932EE">
      <w:pPr>
        <w:rPr>
          <w:rFonts w:asciiTheme="majorHAnsi" w:eastAsiaTheme="majorEastAsia" w:hAnsiTheme="majorHAnsi" w:cstheme="majorBidi"/>
          <w:b/>
          <w:bCs/>
          <w:color w:val="4F81BD" w:themeColor="accent1"/>
          <w:sz w:val="26"/>
          <w:szCs w:val="26"/>
        </w:rPr>
      </w:pPr>
      <w:r>
        <w:br w:type="page"/>
      </w:r>
    </w:p>
    <w:p w:rsidR="00B37199" w:rsidRDefault="00B37199" w:rsidP="00B37199">
      <w:pPr>
        <w:pStyle w:val="2"/>
      </w:pPr>
      <w:bookmarkStart w:id="71" w:name="_Toc408141361"/>
      <w:r>
        <w:lastRenderedPageBreak/>
        <w:t>Постановление Правительства РФ от 28 ноября 2013 года № 1086</w:t>
      </w:r>
      <w:bookmarkEnd w:id="71"/>
    </w:p>
    <w:p w:rsidR="00B37199" w:rsidRPr="00B37199" w:rsidRDefault="00B37199" w:rsidP="00B37199">
      <w:pPr>
        <w:pStyle w:val="ConsPlusNormal"/>
        <w:spacing w:line="288" w:lineRule="auto"/>
        <w:jc w:val="center"/>
        <w:rPr>
          <w:rFonts w:ascii="Times New Roman" w:hAnsi="Times New Roman" w:cs="Times New Roman"/>
          <w:b/>
          <w:bCs/>
          <w:sz w:val="24"/>
          <w:szCs w:val="24"/>
        </w:rPr>
      </w:pPr>
    </w:p>
    <w:p w:rsidR="00B37199" w:rsidRPr="00404F96" w:rsidRDefault="00B37199" w:rsidP="00B37199">
      <w:pPr>
        <w:pStyle w:val="ConsPlusNormal"/>
        <w:spacing w:line="288" w:lineRule="auto"/>
        <w:jc w:val="center"/>
        <w:rPr>
          <w:rFonts w:ascii="Times New Roman" w:hAnsi="Times New Roman" w:cs="Times New Roman"/>
          <w:b/>
          <w:bCs/>
          <w:sz w:val="24"/>
          <w:szCs w:val="24"/>
        </w:rPr>
      </w:pPr>
      <w:r w:rsidRPr="00404F96">
        <w:rPr>
          <w:rFonts w:ascii="Times New Roman" w:hAnsi="Times New Roman" w:cs="Times New Roman"/>
          <w:b/>
          <w:bCs/>
          <w:sz w:val="24"/>
          <w:szCs w:val="24"/>
        </w:rPr>
        <w:t>ПРАВИТЕЛЬСТВО РОССИЙСКОЙ ФЕДЕРАЦИИ</w:t>
      </w:r>
    </w:p>
    <w:p w:rsidR="00B37199" w:rsidRPr="00404F96" w:rsidRDefault="00B37199" w:rsidP="00B37199">
      <w:pPr>
        <w:pStyle w:val="ConsPlusNormal"/>
        <w:spacing w:line="288" w:lineRule="auto"/>
        <w:jc w:val="center"/>
        <w:rPr>
          <w:rFonts w:ascii="Times New Roman" w:hAnsi="Times New Roman" w:cs="Times New Roman"/>
          <w:b/>
          <w:bCs/>
          <w:sz w:val="24"/>
          <w:szCs w:val="24"/>
        </w:rPr>
      </w:pPr>
    </w:p>
    <w:p w:rsidR="00B37199" w:rsidRPr="00404F96" w:rsidRDefault="00B37199" w:rsidP="00B37199">
      <w:pPr>
        <w:pStyle w:val="ConsPlusNormal"/>
        <w:spacing w:line="288" w:lineRule="auto"/>
        <w:jc w:val="center"/>
        <w:rPr>
          <w:rFonts w:ascii="Times New Roman" w:hAnsi="Times New Roman" w:cs="Times New Roman"/>
          <w:b/>
          <w:bCs/>
          <w:sz w:val="24"/>
          <w:szCs w:val="24"/>
        </w:rPr>
      </w:pPr>
      <w:r w:rsidRPr="00404F96">
        <w:rPr>
          <w:rFonts w:ascii="Times New Roman" w:hAnsi="Times New Roman" w:cs="Times New Roman"/>
          <w:b/>
          <w:bCs/>
          <w:sz w:val="24"/>
          <w:szCs w:val="24"/>
        </w:rPr>
        <w:t>ПОСТАНОВЛЕНИЕ</w:t>
      </w:r>
    </w:p>
    <w:p w:rsidR="00B37199" w:rsidRPr="00404F96" w:rsidRDefault="00B37199" w:rsidP="00B37199">
      <w:pPr>
        <w:pStyle w:val="ConsPlusNormal"/>
        <w:spacing w:line="288" w:lineRule="auto"/>
        <w:jc w:val="center"/>
        <w:rPr>
          <w:rFonts w:ascii="Times New Roman" w:hAnsi="Times New Roman" w:cs="Times New Roman"/>
          <w:b/>
          <w:bCs/>
          <w:sz w:val="24"/>
          <w:szCs w:val="24"/>
        </w:rPr>
      </w:pPr>
      <w:r w:rsidRPr="00404F96">
        <w:rPr>
          <w:rFonts w:ascii="Times New Roman" w:hAnsi="Times New Roman" w:cs="Times New Roman"/>
          <w:b/>
          <w:bCs/>
          <w:sz w:val="24"/>
          <w:szCs w:val="24"/>
        </w:rPr>
        <w:t xml:space="preserve">от 28 ноября 2013 г. </w:t>
      </w:r>
      <w:r>
        <w:rPr>
          <w:rFonts w:ascii="Times New Roman" w:hAnsi="Times New Roman" w:cs="Times New Roman"/>
          <w:b/>
          <w:bCs/>
          <w:sz w:val="24"/>
          <w:szCs w:val="24"/>
        </w:rPr>
        <w:t>№</w:t>
      </w:r>
      <w:r w:rsidRPr="00404F96">
        <w:rPr>
          <w:rFonts w:ascii="Times New Roman" w:hAnsi="Times New Roman" w:cs="Times New Roman"/>
          <w:b/>
          <w:bCs/>
          <w:sz w:val="24"/>
          <w:szCs w:val="24"/>
        </w:rPr>
        <w:t xml:space="preserve"> 1086</w:t>
      </w:r>
    </w:p>
    <w:p w:rsidR="00B37199" w:rsidRPr="00404F96" w:rsidRDefault="00B37199" w:rsidP="00B37199">
      <w:pPr>
        <w:pStyle w:val="ConsPlusNormal"/>
        <w:spacing w:line="288" w:lineRule="auto"/>
        <w:jc w:val="center"/>
        <w:rPr>
          <w:rFonts w:ascii="Times New Roman" w:hAnsi="Times New Roman" w:cs="Times New Roman"/>
          <w:b/>
          <w:bCs/>
          <w:sz w:val="24"/>
          <w:szCs w:val="24"/>
        </w:rPr>
      </w:pPr>
    </w:p>
    <w:p w:rsidR="00B37199" w:rsidRPr="00404F96" w:rsidRDefault="00B37199" w:rsidP="00B37199">
      <w:pPr>
        <w:pStyle w:val="ConsPlusNormal"/>
        <w:spacing w:line="288" w:lineRule="auto"/>
        <w:jc w:val="center"/>
        <w:rPr>
          <w:rFonts w:ascii="Times New Roman" w:hAnsi="Times New Roman" w:cs="Times New Roman"/>
          <w:b/>
          <w:bCs/>
          <w:sz w:val="24"/>
          <w:szCs w:val="24"/>
        </w:rPr>
      </w:pPr>
      <w:r w:rsidRPr="00404F96">
        <w:rPr>
          <w:rFonts w:ascii="Times New Roman" w:hAnsi="Times New Roman" w:cs="Times New Roman"/>
          <w:b/>
          <w:bCs/>
          <w:sz w:val="24"/>
          <w:szCs w:val="24"/>
        </w:rPr>
        <w:t>ОБ УТВЕРЖДЕНИИ ПРАВИЛ</w:t>
      </w:r>
      <w:r>
        <w:rPr>
          <w:rFonts w:ascii="Times New Roman" w:hAnsi="Times New Roman" w:cs="Times New Roman"/>
          <w:b/>
          <w:bCs/>
          <w:sz w:val="24"/>
          <w:szCs w:val="24"/>
        </w:rPr>
        <w:t xml:space="preserve"> </w:t>
      </w:r>
      <w:r w:rsidRPr="00404F96">
        <w:rPr>
          <w:rFonts w:ascii="Times New Roman" w:hAnsi="Times New Roman" w:cs="Times New Roman"/>
          <w:b/>
          <w:bCs/>
          <w:sz w:val="24"/>
          <w:szCs w:val="24"/>
        </w:rPr>
        <w:t>ФОРМИРОВАНИЯ ПЕРЕЧНЯ ЛЕКАРСТВЕННЫХ СРЕДСТВ, ЗАКУПКА</w:t>
      </w:r>
      <w:r>
        <w:rPr>
          <w:rFonts w:ascii="Times New Roman" w:hAnsi="Times New Roman" w:cs="Times New Roman"/>
          <w:b/>
          <w:bCs/>
          <w:sz w:val="24"/>
          <w:szCs w:val="24"/>
        </w:rPr>
        <w:t xml:space="preserve"> </w:t>
      </w:r>
      <w:r w:rsidRPr="00404F96">
        <w:rPr>
          <w:rFonts w:ascii="Times New Roman" w:hAnsi="Times New Roman" w:cs="Times New Roman"/>
          <w:b/>
          <w:bCs/>
          <w:sz w:val="24"/>
          <w:szCs w:val="24"/>
        </w:rPr>
        <w:t>КОТОРЫХ ОСУЩЕСТВЛЯЕТСЯ В СООТВЕТСТВИИ С ИХ ТОРГОВЫМИ</w:t>
      </w:r>
      <w:r>
        <w:rPr>
          <w:rFonts w:ascii="Times New Roman" w:hAnsi="Times New Roman" w:cs="Times New Roman"/>
          <w:b/>
          <w:bCs/>
          <w:sz w:val="24"/>
          <w:szCs w:val="24"/>
        </w:rPr>
        <w:t xml:space="preserve"> </w:t>
      </w:r>
      <w:r w:rsidRPr="00404F96">
        <w:rPr>
          <w:rFonts w:ascii="Times New Roman" w:hAnsi="Times New Roman" w:cs="Times New Roman"/>
          <w:b/>
          <w:bCs/>
          <w:sz w:val="24"/>
          <w:szCs w:val="24"/>
        </w:rPr>
        <w:t>НАИМЕНОВАНИЯМИ, И О ВНЕСЕНИИ ИЗМЕНЕНИЯ В ПОЛОЖЕНИЕ</w:t>
      </w:r>
    </w:p>
    <w:p w:rsidR="00B37199" w:rsidRPr="00404F96" w:rsidRDefault="00B37199" w:rsidP="00B37199">
      <w:pPr>
        <w:pStyle w:val="ConsPlusNormal"/>
        <w:spacing w:line="288" w:lineRule="auto"/>
        <w:jc w:val="center"/>
        <w:rPr>
          <w:rFonts w:ascii="Times New Roman" w:hAnsi="Times New Roman" w:cs="Times New Roman"/>
          <w:b/>
          <w:bCs/>
          <w:sz w:val="24"/>
          <w:szCs w:val="24"/>
        </w:rPr>
      </w:pPr>
      <w:r w:rsidRPr="00404F96">
        <w:rPr>
          <w:rFonts w:ascii="Times New Roman" w:hAnsi="Times New Roman" w:cs="Times New Roman"/>
          <w:b/>
          <w:bCs/>
          <w:sz w:val="24"/>
          <w:szCs w:val="24"/>
        </w:rPr>
        <w:t>О ПРАВИТЕЛЬСТВЕННОЙ КОМИССИИ ПО ВОПРОСАМ</w:t>
      </w:r>
    </w:p>
    <w:p w:rsidR="00B37199" w:rsidRPr="00404F96" w:rsidRDefault="00B37199" w:rsidP="00B37199">
      <w:pPr>
        <w:pStyle w:val="ConsPlusNormal"/>
        <w:spacing w:line="288" w:lineRule="auto"/>
        <w:jc w:val="center"/>
        <w:rPr>
          <w:rFonts w:ascii="Times New Roman" w:hAnsi="Times New Roman" w:cs="Times New Roman"/>
          <w:b/>
          <w:bCs/>
          <w:sz w:val="24"/>
          <w:szCs w:val="24"/>
        </w:rPr>
      </w:pPr>
      <w:r w:rsidRPr="00404F96">
        <w:rPr>
          <w:rFonts w:ascii="Times New Roman" w:hAnsi="Times New Roman" w:cs="Times New Roman"/>
          <w:b/>
          <w:bCs/>
          <w:sz w:val="24"/>
          <w:szCs w:val="24"/>
        </w:rPr>
        <w:t>ОХРАНЫ ЗДОРОВЬЯ ГРАЖДАН</w:t>
      </w:r>
    </w:p>
    <w:p w:rsidR="00B37199" w:rsidRPr="00B37199" w:rsidRDefault="00B37199" w:rsidP="00B37199">
      <w:pPr>
        <w:pStyle w:val="ConsPlusNormal"/>
        <w:spacing w:line="288" w:lineRule="auto"/>
        <w:jc w:val="center"/>
        <w:rPr>
          <w:rFonts w:ascii="Times New Roman" w:hAnsi="Times New Roman" w:cs="Times New Roman"/>
          <w:b/>
          <w:bCs/>
          <w:sz w:val="24"/>
          <w:szCs w:val="24"/>
        </w:rPr>
      </w:pPr>
    </w:p>
    <w:p w:rsidR="00B37199" w:rsidRPr="00404F96" w:rsidRDefault="00B37199" w:rsidP="00B37199">
      <w:pPr>
        <w:pStyle w:val="ConsPlusNormal"/>
        <w:spacing w:line="360" w:lineRule="auto"/>
        <w:ind w:firstLine="539"/>
        <w:jc w:val="both"/>
        <w:rPr>
          <w:rFonts w:ascii="Times New Roman" w:hAnsi="Times New Roman" w:cs="Times New Roman"/>
          <w:sz w:val="24"/>
          <w:szCs w:val="24"/>
        </w:rPr>
      </w:pPr>
      <w:r w:rsidRPr="00404F96">
        <w:rPr>
          <w:rFonts w:ascii="Times New Roman" w:hAnsi="Times New Roman" w:cs="Times New Roman"/>
          <w:sz w:val="24"/>
          <w:szCs w:val="24"/>
        </w:rPr>
        <w:t>Правительство Российской Федерации постановляет:</w:t>
      </w:r>
    </w:p>
    <w:p w:rsidR="00B37199" w:rsidRPr="00404F96" w:rsidRDefault="00B37199" w:rsidP="00B37199">
      <w:pPr>
        <w:pStyle w:val="ConsPlusNormal"/>
        <w:spacing w:line="360" w:lineRule="auto"/>
        <w:ind w:firstLine="539"/>
        <w:jc w:val="both"/>
        <w:rPr>
          <w:rFonts w:ascii="Times New Roman" w:hAnsi="Times New Roman" w:cs="Times New Roman"/>
          <w:sz w:val="24"/>
          <w:szCs w:val="24"/>
        </w:rPr>
      </w:pPr>
      <w:r w:rsidRPr="00404F96">
        <w:rPr>
          <w:rFonts w:ascii="Times New Roman" w:hAnsi="Times New Roman" w:cs="Times New Roman"/>
          <w:sz w:val="24"/>
          <w:szCs w:val="24"/>
        </w:rPr>
        <w:t xml:space="preserve">1. Утвердить прилагаемые </w:t>
      </w:r>
      <w:hyperlink w:anchor="Par36" w:tooltip="Ссылка на текущий документ" w:history="1">
        <w:r w:rsidRPr="00B37199">
          <w:rPr>
            <w:rFonts w:ascii="Times New Roman" w:hAnsi="Times New Roman" w:cs="Times New Roman"/>
            <w:sz w:val="24"/>
            <w:szCs w:val="24"/>
          </w:rPr>
          <w:t>Правила</w:t>
        </w:r>
      </w:hyperlink>
      <w:r w:rsidRPr="00404F96">
        <w:rPr>
          <w:rFonts w:ascii="Times New Roman" w:hAnsi="Times New Roman" w:cs="Times New Roman"/>
          <w:sz w:val="24"/>
          <w:szCs w:val="24"/>
        </w:rPr>
        <w:t xml:space="preserve"> формирования перечня лекарственных средств, закупка которых осуществляется в соответствии с их торговыми наименованиями.</w:t>
      </w:r>
    </w:p>
    <w:p w:rsidR="00B37199" w:rsidRPr="00404F96" w:rsidRDefault="00B37199" w:rsidP="00B37199">
      <w:pPr>
        <w:pStyle w:val="ConsPlusNormal"/>
        <w:spacing w:line="360" w:lineRule="auto"/>
        <w:ind w:firstLine="539"/>
        <w:jc w:val="both"/>
        <w:rPr>
          <w:rFonts w:ascii="Times New Roman" w:hAnsi="Times New Roman" w:cs="Times New Roman"/>
          <w:sz w:val="24"/>
          <w:szCs w:val="24"/>
        </w:rPr>
      </w:pPr>
      <w:r w:rsidRPr="00404F96">
        <w:rPr>
          <w:rFonts w:ascii="Times New Roman" w:hAnsi="Times New Roman" w:cs="Times New Roman"/>
          <w:sz w:val="24"/>
          <w:szCs w:val="24"/>
        </w:rPr>
        <w:t>2. Дополнить Положение о Правительственной комиссии по вопросам охраны здоровья граждан, утвержденное постановлением Правительства Российской Федерации от 8 октября 2012 г. N 1018 "О Правительственной комиссии по вопросам охраны здоровья граждан" (Собрание законодательства Российской Федерации, 2012, N 42, ст. 5709), пунктом 5(1) следующего содержания:</w:t>
      </w:r>
    </w:p>
    <w:p w:rsidR="00B37199" w:rsidRPr="00404F96" w:rsidRDefault="00B37199" w:rsidP="00B37199">
      <w:pPr>
        <w:pStyle w:val="ConsPlusNormal"/>
        <w:spacing w:line="360" w:lineRule="auto"/>
        <w:ind w:firstLine="539"/>
        <w:jc w:val="both"/>
        <w:rPr>
          <w:rFonts w:ascii="Times New Roman" w:hAnsi="Times New Roman" w:cs="Times New Roman"/>
          <w:sz w:val="24"/>
          <w:szCs w:val="24"/>
        </w:rPr>
      </w:pPr>
      <w:r w:rsidRPr="00404F96">
        <w:rPr>
          <w:rFonts w:ascii="Times New Roman" w:hAnsi="Times New Roman" w:cs="Times New Roman"/>
          <w:sz w:val="24"/>
          <w:szCs w:val="24"/>
        </w:rPr>
        <w:t>"5(1). В состав Комиссии в качестве рабочего органа входит подкомиссия по вопросам обращения лекарственных средств. Положение об указанной подкомиссии и ее состав утверждаются председателем Комиссии</w:t>
      </w:r>
      <w:proofErr w:type="gramStart"/>
      <w:r w:rsidRPr="00404F96">
        <w:rPr>
          <w:rFonts w:ascii="Times New Roman" w:hAnsi="Times New Roman" w:cs="Times New Roman"/>
          <w:sz w:val="24"/>
          <w:szCs w:val="24"/>
        </w:rPr>
        <w:t>.".</w:t>
      </w:r>
      <w:proofErr w:type="gramEnd"/>
    </w:p>
    <w:p w:rsidR="00B37199" w:rsidRPr="00404F96" w:rsidRDefault="00B37199" w:rsidP="00B37199">
      <w:pPr>
        <w:pStyle w:val="ConsPlusNormal"/>
        <w:spacing w:line="360" w:lineRule="auto"/>
        <w:ind w:firstLine="539"/>
        <w:jc w:val="both"/>
        <w:rPr>
          <w:rFonts w:ascii="Times New Roman" w:hAnsi="Times New Roman" w:cs="Times New Roman"/>
          <w:sz w:val="24"/>
          <w:szCs w:val="24"/>
        </w:rPr>
      </w:pPr>
      <w:r w:rsidRPr="00404F96">
        <w:rPr>
          <w:rFonts w:ascii="Times New Roman" w:hAnsi="Times New Roman" w:cs="Times New Roman"/>
          <w:sz w:val="24"/>
          <w:szCs w:val="24"/>
        </w:rPr>
        <w:t xml:space="preserve">3. </w:t>
      </w:r>
      <w:hyperlink w:anchor="Par18" w:tooltip="Ссылка на текущий документ" w:history="1">
        <w:r w:rsidRPr="00B37199">
          <w:rPr>
            <w:rFonts w:ascii="Times New Roman" w:hAnsi="Times New Roman" w:cs="Times New Roman"/>
            <w:sz w:val="24"/>
            <w:szCs w:val="24"/>
          </w:rPr>
          <w:t>Пункт 1</w:t>
        </w:r>
      </w:hyperlink>
      <w:r w:rsidRPr="00404F96">
        <w:rPr>
          <w:rFonts w:ascii="Times New Roman" w:hAnsi="Times New Roman" w:cs="Times New Roman"/>
          <w:sz w:val="24"/>
          <w:szCs w:val="24"/>
        </w:rPr>
        <w:t xml:space="preserve"> настоящего постановления вступает в силу с 1 января 2014 г.</w:t>
      </w:r>
    </w:p>
    <w:p w:rsidR="00B37199" w:rsidRPr="00404F96" w:rsidRDefault="00B37199" w:rsidP="00B37199">
      <w:pPr>
        <w:pStyle w:val="ConsPlusNormal"/>
        <w:ind w:firstLine="540"/>
        <w:jc w:val="both"/>
        <w:rPr>
          <w:rFonts w:ascii="Times New Roman" w:hAnsi="Times New Roman" w:cs="Times New Roman"/>
          <w:sz w:val="24"/>
          <w:szCs w:val="24"/>
        </w:rPr>
      </w:pPr>
    </w:p>
    <w:p w:rsidR="00B37199" w:rsidRPr="00404F96" w:rsidRDefault="00B37199" w:rsidP="00B37199">
      <w:pPr>
        <w:pStyle w:val="ConsPlusNormal"/>
        <w:jc w:val="right"/>
        <w:rPr>
          <w:rFonts w:ascii="Times New Roman" w:hAnsi="Times New Roman" w:cs="Times New Roman"/>
          <w:sz w:val="24"/>
          <w:szCs w:val="24"/>
        </w:rPr>
      </w:pPr>
      <w:r w:rsidRPr="00404F96">
        <w:rPr>
          <w:rFonts w:ascii="Times New Roman" w:hAnsi="Times New Roman" w:cs="Times New Roman"/>
          <w:sz w:val="24"/>
          <w:szCs w:val="24"/>
        </w:rPr>
        <w:t>Председатель Правительства</w:t>
      </w:r>
    </w:p>
    <w:p w:rsidR="00B37199" w:rsidRPr="00404F96" w:rsidRDefault="00B37199" w:rsidP="00B37199">
      <w:pPr>
        <w:pStyle w:val="ConsPlusNormal"/>
        <w:jc w:val="right"/>
        <w:rPr>
          <w:rFonts w:ascii="Times New Roman" w:hAnsi="Times New Roman" w:cs="Times New Roman"/>
          <w:sz w:val="24"/>
          <w:szCs w:val="24"/>
        </w:rPr>
      </w:pPr>
      <w:r w:rsidRPr="00404F96">
        <w:rPr>
          <w:rFonts w:ascii="Times New Roman" w:hAnsi="Times New Roman" w:cs="Times New Roman"/>
          <w:sz w:val="24"/>
          <w:szCs w:val="24"/>
        </w:rPr>
        <w:t>Российской Федерации</w:t>
      </w:r>
    </w:p>
    <w:p w:rsidR="00B37199" w:rsidRPr="00404F96" w:rsidRDefault="00B37199" w:rsidP="00B37199">
      <w:pPr>
        <w:pStyle w:val="ConsPlusNormal"/>
        <w:jc w:val="right"/>
        <w:rPr>
          <w:rFonts w:ascii="Times New Roman" w:hAnsi="Times New Roman" w:cs="Times New Roman"/>
          <w:sz w:val="24"/>
          <w:szCs w:val="24"/>
        </w:rPr>
      </w:pPr>
      <w:r w:rsidRPr="00404F96">
        <w:rPr>
          <w:rFonts w:ascii="Times New Roman" w:hAnsi="Times New Roman" w:cs="Times New Roman"/>
          <w:sz w:val="24"/>
          <w:szCs w:val="24"/>
        </w:rPr>
        <w:t>Д.МЕДВЕДЕВ</w:t>
      </w:r>
    </w:p>
    <w:p w:rsidR="00B37199" w:rsidRPr="00404F96" w:rsidRDefault="00B37199" w:rsidP="00B37199">
      <w:pPr>
        <w:pStyle w:val="ConsPlusNormal"/>
        <w:jc w:val="right"/>
        <w:rPr>
          <w:rFonts w:ascii="Times New Roman" w:hAnsi="Times New Roman" w:cs="Times New Roman"/>
          <w:sz w:val="24"/>
          <w:szCs w:val="24"/>
        </w:rPr>
      </w:pPr>
    </w:p>
    <w:p w:rsidR="00B37199" w:rsidRPr="00404F96" w:rsidRDefault="00B37199" w:rsidP="00B37199">
      <w:pPr>
        <w:pStyle w:val="ConsPlusNormal"/>
        <w:jc w:val="right"/>
        <w:rPr>
          <w:rFonts w:ascii="Times New Roman" w:hAnsi="Times New Roman" w:cs="Times New Roman"/>
          <w:sz w:val="24"/>
          <w:szCs w:val="24"/>
        </w:rPr>
      </w:pPr>
      <w:r w:rsidRPr="00404F96">
        <w:rPr>
          <w:rFonts w:ascii="Times New Roman" w:hAnsi="Times New Roman" w:cs="Times New Roman"/>
          <w:sz w:val="24"/>
          <w:szCs w:val="24"/>
        </w:rPr>
        <w:t>Утверждены</w:t>
      </w:r>
    </w:p>
    <w:p w:rsidR="00B37199" w:rsidRPr="00404F96" w:rsidRDefault="00B37199" w:rsidP="00B37199">
      <w:pPr>
        <w:pStyle w:val="ConsPlusNormal"/>
        <w:jc w:val="right"/>
        <w:rPr>
          <w:rFonts w:ascii="Times New Roman" w:hAnsi="Times New Roman" w:cs="Times New Roman"/>
          <w:sz w:val="24"/>
          <w:szCs w:val="24"/>
        </w:rPr>
      </w:pPr>
      <w:r w:rsidRPr="00404F96">
        <w:rPr>
          <w:rFonts w:ascii="Times New Roman" w:hAnsi="Times New Roman" w:cs="Times New Roman"/>
          <w:sz w:val="24"/>
          <w:szCs w:val="24"/>
        </w:rPr>
        <w:t>постановлением Правительства</w:t>
      </w:r>
    </w:p>
    <w:p w:rsidR="00B37199" w:rsidRPr="00404F96" w:rsidRDefault="00B37199" w:rsidP="00B37199">
      <w:pPr>
        <w:pStyle w:val="ConsPlusNormal"/>
        <w:jc w:val="right"/>
        <w:rPr>
          <w:rFonts w:ascii="Times New Roman" w:hAnsi="Times New Roman" w:cs="Times New Roman"/>
          <w:sz w:val="24"/>
          <w:szCs w:val="24"/>
        </w:rPr>
      </w:pPr>
      <w:r w:rsidRPr="00404F96">
        <w:rPr>
          <w:rFonts w:ascii="Times New Roman" w:hAnsi="Times New Roman" w:cs="Times New Roman"/>
          <w:sz w:val="24"/>
          <w:szCs w:val="24"/>
        </w:rPr>
        <w:t>Российской Федерации</w:t>
      </w:r>
    </w:p>
    <w:p w:rsidR="00B37199" w:rsidRPr="00404F96" w:rsidRDefault="00B37199" w:rsidP="00B37199">
      <w:pPr>
        <w:pStyle w:val="ConsPlusNormal"/>
        <w:jc w:val="right"/>
        <w:rPr>
          <w:rFonts w:ascii="Times New Roman" w:hAnsi="Times New Roman" w:cs="Times New Roman"/>
          <w:sz w:val="24"/>
          <w:szCs w:val="24"/>
        </w:rPr>
      </w:pPr>
      <w:r w:rsidRPr="00404F96">
        <w:rPr>
          <w:rFonts w:ascii="Times New Roman" w:hAnsi="Times New Roman" w:cs="Times New Roman"/>
          <w:sz w:val="24"/>
          <w:szCs w:val="24"/>
        </w:rPr>
        <w:t>от 28 ноября 2013 г. N 1086</w:t>
      </w:r>
    </w:p>
    <w:p w:rsidR="00B37199" w:rsidRPr="00B37199" w:rsidRDefault="00B37199" w:rsidP="00B37199">
      <w:pPr>
        <w:pStyle w:val="ConsPlusNormal"/>
        <w:spacing w:line="288" w:lineRule="auto"/>
        <w:jc w:val="center"/>
        <w:rPr>
          <w:rFonts w:ascii="Times New Roman" w:hAnsi="Times New Roman" w:cs="Times New Roman"/>
          <w:b/>
          <w:bCs/>
          <w:sz w:val="24"/>
          <w:szCs w:val="24"/>
        </w:rPr>
      </w:pPr>
    </w:p>
    <w:p w:rsidR="00B37199" w:rsidRPr="00404F96" w:rsidRDefault="00B37199" w:rsidP="00B37199">
      <w:pPr>
        <w:pStyle w:val="ConsPlusNormal"/>
        <w:spacing w:line="288" w:lineRule="auto"/>
        <w:jc w:val="center"/>
        <w:rPr>
          <w:rFonts w:ascii="Times New Roman" w:hAnsi="Times New Roman" w:cs="Times New Roman"/>
          <w:b/>
          <w:bCs/>
          <w:sz w:val="24"/>
          <w:szCs w:val="24"/>
        </w:rPr>
      </w:pPr>
      <w:r w:rsidRPr="00404F96">
        <w:rPr>
          <w:rFonts w:ascii="Times New Roman" w:hAnsi="Times New Roman" w:cs="Times New Roman"/>
          <w:b/>
          <w:bCs/>
          <w:sz w:val="24"/>
          <w:szCs w:val="24"/>
        </w:rPr>
        <w:t>ПРАВИЛА</w:t>
      </w:r>
    </w:p>
    <w:p w:rsidR="00B37199" w:rsidRPr="00404F96" w:rsidRDefault="00B37199" w:rsidP="00B37199">
      <w:pPr>
        <w:pStyle w:val="ConsPlusNormal"/>
        <w:spacing w:line="288" w:lineRule="auto"/>
        <w:jc w:val="center"/>
        <w:rPr>
          <w:rFonts w:ascii="Times New Roman" w:hAnsi="Times New Roman" w:cs="Times New Roman"/>
          <w:b/>
          <w:bCs/>
          <w:sz w:val="24"/>
          <w:szCs w:val="24"/>
        </w:rPr>
      </w:pPr>
      <w:r w:rsidRPr="00404F96">
        <w:rPr>
          <w:rFonts w:ascii="Times New Roman" w:hAnsi="Times New Roman" w:cs="Times New Roman"/>
          <w:b/>
          <w:bCs/>
          <w:sz w:val="24"/>
          <w:szCs w:val="24"/>
        </w:rPr>
        <w:t>ФОРМИРОВАНИЯ ПЕРЕЧНЯ ЛЕКАРСТВЕННЫХ СРЕДСТВ, ЗАКУПКА</w:t>
      </w:r>
      <w:r>
        <w:rPr>
          <w:rFonts w:ascii="Times New Roman" w:hAnsi="Times New Roman" w:cs="Times New Roman"/>
          <w:b/>
          <w:bCs/>
          <w:sz w:val="24"/>
          <w:szCs w:val="24"/>
        </w:rPr>
        <w:t xml:space="preserve"> </w:t>
      </w:r>
      <w:r w:rsidRPr="00404F96">
        <w:rPr>
          <w:rFonts w:ascii="Times New Roman" w:hAnsi="Times New Roman" w:cs="Times New Roman"/>
          <w:b/>
          <w:bCs/>
          <w:sz w:val="24"/>
          <w:szCs w:val="24"/>
        </w:rPr>
        <w:t>КОТОРЫХ ОСУЩЕСТВЛЯЕТСЯ В СООТВЕТСТВИИ</w:t>
      </w:r>
      <w:r>
        <w:rPr>
          <w:rFonts w:ascii="Times New Roman" w:hAnsi="Times New Roman" w:cs="Times New Roman"/>
          <w:b/>
          <w:bCs/>
          <w:sz w:val="24"/>
          <w:szCs w:val="24"/>
        </w:rPr>
        <w:t xml:space="preserve"> </w:t>
      </w:r>
      <w:r w:rsidRPr="00404F96">
        <w:rPr>
          <w:rFonts w:ascii="Times New Roman" w:hAnsi="Times New Roman" w:cs="Times New Roman"/>
          <w:b/>
          <w:bCs/>
          <w:sz w:val="24"/>
          <w:szCs w:val="24"/>
        </w:rPr>
        <w:t>С ИХ ТОРГОВЫМИ НАИМЕНОВАНИЯМИ</w:t>
      </w:r>
    </w:p>
    <w:p w:rsidR="00B37199" w:rsidRPr="00B37199" w:rsidRDefault="00B37199" w:rsidP="00B37199">
      <w:pPr>
        <w:pStyle w:val="ConsPlusNormal"/>
        <w:spacing w:line="288" w:lineRule="auto"/>
        <w:jc w:val="center"/>
        <w:rPr>
          <w:rFonts w:ascii="Times New Roman" w:hAnsi="Times New Roman" w:cs="Times New Roman"/>
          <w:b/>
          <w:bCs/>
          <w:sz w:val="24"/>
          <w:szCs w:val="24"/>
        </w:rPr>
      </w:pPr>
    </w:p>
    <w:p w:rsidR="00B37199" w:rsidRPr="00404F96" w:rsidRDefault="00B37199" w:rsidP="00B37199">
      <w:pPr>
        <w:pStyle w:val="ConsPlusNormal"/>
        <w:spacing w:line="360" w:lineRule="auto"/>
        <w:ind w:firstLine="539"/>
        <w:jc w:val="both"/>
        <w:rPr>
          <w:rFonts w:ascii="Times New Roman" w:hAnsi="Times New Roman" w:cs="Times New Roman"/>
          <w:sz w:val="24"/>
          <w:szCs w:val="24"/>
        </w:rPr>
      </w:pPr>
      <w:r w:rsidRPr="00404F96">
        <w:rPr>
          <w:rFonts w:ascii="Times New Roman" w:hAnsi="Times New Roman" w:cs="Times New Roman"/>
          <w:sz w:val="24"/>
          <w:szCs w:val="24"/>
        </w:rPr>
        <w:t xml:space="preserve">1. Настоящие Правила определяют порядок формирования утверждаемого Правительством </w:t>
      </w:r>
      <w:r w:rsidRPr="00404F96">
        <w:rPr>
          <w:rFonts w:ascii="Times New Roman" w:hAnsi="Times New Roman" w:cs="Times New Roman"/>
          <w:sz w:val="24"/>
          <w:szCs w:val="24"/>
        </w:rPr>
        <w:lastRenderedPageBreak/>
        <w:t>Российской Федерации перечня лекарственных средств, закупка которых осуществляется в соответствии с их торговыми наименованиями (далее - перечень).</w:t>
      </w:r>
    </w:p>
    <w:p w:rsidR="00B37199" w:rsidRPr="00404F96" w:rsidRDefault="00B37199" w:rsidP="00B37199">
      <w:pPr>
        <w:pStyle w:val="ConsPlusNormal"/>
        <w:spacing w:line="360" w:lineRule="auto"/>
        <w:ind w:firstLine="539"/>
        <w:jc w:val="both"/>
        <w:rPr>
          <w:rFonts w:ascii="Times New Roman" w:hAnsi="Times New Roman" w:cs="Times New Roman"/>
          <w:sz w:val="24"/>
          <w:szCs w:val="24"/>
        </w:rPr>
      </w:pPr>
      <w:r w:rsidRPr="00404F96">
        <w:rPr>
          <w:rFonts w:ascii="Times New Roman" w:hAnsi="Times New Roman" w:cs="Times New Roman"/>
          <w:sz w:val="24"/>
          <w:szCs w:val="24"/>
        </w:rPr>
        <w:t xml:space="preserve">2. Основанием для включения лекарственного средства в перечень является невозможность замены лекарственного средства в рамках одного международного непатентованного наименования лекарственного средства или при отсутствии такого наименования химического, </w:t>
      </w:r>
      <w:proofErr w:type="spellStart"/>
      <w:r w:rsidRPr="00404F96">
        <w:rPr>
          <w:rFonts w:ascii="Times New Roman" w:hAnsi="Times New Roman" w:cs="Times New Roman"/>
          <w:sz w:val="24"/>
          <w:szCs w:val="24"/>
        </w:rPr>
        <w:t>группировочного</w:t>
      </w:r>
      <w:proofErr w:type="spellEnd"/>
      <w:r w:rsidRPr="00404F96">
        <w:rPr>
          <w:rFonts w:ascii="Times New Roman" w:hAnsi="Times New Roman" w:cs="Times New Roman"/>
          <w:sz w:val="24"/>
          <w:szCs w:val="24"/>
        </w:rPr>
        <w:t xml:space="preserve"> наименования, определяемая с учетом показателей эффективности и безопасности лекарственных препаратов. Основанием для исключения лекарственного средства из перечня является возможность такой замены.</w:t>
      </w:r>
    </w:p>
    <w:p w:rsidR="00B37199" w:rsidRPr="00404F96" w:rsidRDefault="00B37199" w:rsidP="00B37199">
      <w:pPr>
        <w:pStyle w:val="ConsPlusNormal"/>
        <w:spacing w:line="360" w:lineRule="auto"/>
        <w:ind w:firstLine="539"/>
        <w:jc w:val="both"/>
        <w:rPr>
          <w:rFonts w:ascii="Times New Roman" w:hAnsi="Times New Roman" w:cs="Times New Roman"/>
          <w:sz w:val="24"/>
          <w:szCs w:val="24"/>
        </w:rPr>
      </w:pPr>
      <w:r w:rsidRPr="00404F96">
        <w:rPr>
          <w:rFonts w:ascii="Times New Roman" w:hAnsi="Times New Roman" w:cs="Times New Roman"/>
          <w:sz w:val="24"/>
          <w:szCs w:val="24"/>
        </w:rPr>
        <w:t>3. Рассмотрение вопроса о возможности включения лекарственных сре</w:t>
      </w:r>
      <w:proofErr w:type="gramStart"/>
      <w:r w:rsidRPr="00404F96">
        <w:rPr>
          <w:rFonts w:ascii="Times New Roman" w:hAnsi="Times New Roman" w:cs="Times New Roman"/>
          <w:sz w:val="24"/>
          <w:szCs w:val="24"/>
        </w:rPr>
        <w:t>дств в п</w:t>
      </w:r>
      <w:proofErr w:type="gramEnd"/>
      <w:r w:rsidRPr="00404F96">
        <w:rPr>
          <w:rFonts w:ascii="Times New Roman" w:hAnsi="Times New Roman" w:cs="Times New Roman"/>
          <w:sz w:val="24"/>
          <w:szCs w:val="24"/>
        </w:rPr>
        <w:t>еречень либо исключения лекарственных средств из перечня осуществляется подкомиссией по вопросам обращения лекарственных средств Правительственной комиссии по вопросам охраны здоровья граждан (далее - Комиссия) по заявкам физических и юридических лиц.</w:t>
      </w:r>
    </w:p>
    <w:p w:rsidR="00B37199" w:rsidRPr="00404F96" w:rsidRDefault="00B37199" w:rsidP="00B37199">
      <w:pPr>
        <w:pStyle w:val="ConsPlusNormal"/>
        <w:spacing w:line="360" w:lineRule="auto"/>
        <w:ind w:firstLine="539"/>
        <w:jc w:val="both"/>
        <w:rPr>
          <w:rFonts w:ascii="Times New Roman" w:hAnsi="Times New Roman" w:cs="Times New Roman"/>
          <w:sz w:val="24"/>
          <w:szCs w:val="24"/>
        </w:rPr>
      </w:pPr>
      <w:r w:rsidRPr="00404F96">
        <w:rPr>
          <w:rFonts w:ascii="Times New Roman" w:hAnsi="Times New Roman" w:cs="Times New Roman"/>
          <w:sz w:val="24"/>
          <w:szCs w:val="24"/>
        </w:rPr>
        <w:t>4. Заявки направляются в форме электронного документа или на бумажном носителе в Министерство здравоохранения Российской Федерации. Форма заявки утверждается указанным Министерством.</w:t>
      </w:r>
    </w:p>
    <w:p w:rsidR="00B37199" w:rsidRPr="00404F96" w:rsidRDefault="00B37199" w:rsidP="00B37199">
      <w:pPr>
        <w:pStyle w:val="ConsPlusNormal"/>
        <w:spacing w:line="360" w:lineRule="auto"/>
        <w:ind w:firstLine="539"/>
        <w:jc w:val="both"/>
        <w:rPr>
          <w:rFonts w:ascii="Times New Roman" w:hAnsi="Times New Roman" w:cs="Times New Roman"/>
          <w:sz w:val="24"/>
          <w:szCs w:val="24"/>
        </w:rPr>
      </w:pPr>
      <w:r w:rsidRPr="00404F96">
        <w:rPr>
          <w:rFonts w:ascii="Times New Roman" w:hAnsi="Times New Roman" w:cs="Times New Roman"/>
          <w:sz w:val="24"/>
          <w:szCs w:val="24"/>
        </w:rPr>
        <w:t>5. Рассмотрение вопроса о возможности включения лекарственных сре</w:t>
      </w:r>
      <w:proofErr w:type="gramStart"/>
      <w:r w:rsidRPr="00404F96">
        <w:rPr>
          <w:rFonts w:ascii="Times New Roman" w:hAnsi="Times New Roman" w:cs="Times New Roman"/>
          <w:sz w:val="24"/>
          <w:szCs w:val="24"/>
        </w:rPr>
        <w:t>дств в п</w:t>
      </w:r>
      <w:proofErr w:type="gramEnd"/>
      <w:r w:rsidRPr="00404F96">
        <w:rPr>
          <w:rFonts w:ascii="Times New Roman" w:hAnsi="Times New Roman" w:cs="Times New Roman"/>
          <w:sz w:val="24"/>
          <w:szCs w:val="24"/>
        </w:rPr>
        <w:t>еречень либо исключения лекарственных средств из перечня осуществляется на основании следующих документов (сведений), находящихся в распоряжении Министерства здравоохранения Российской Федерации:</w:t>
      </w:r>
    </w:p>
    <w:p w:rsidR="00B37199" w:rsidRPr="00404F96" w:rsidRDefault="00B37199" w:rsidP="00B37199">
      <w:pPr>
        <w:pStyle w:val="ConsPlusNormal"/>
        <w:spacing w:line="360" w:lineRule="auto"/>
        <w:ind w:firstLine="539"/>
        <w:jc w:val="both"/>
        <w:rPr>
          <w:rFonts w:ascii="Times New Roman" w:hAnsi="Times New Roman" w:cs="Times New Roman"/>
          <w:sz w:val="24"/>
          <w:szCs w:val="24"/>
        </w:rPr>
      </w:pPr>
      <w:r w:rsidRPr="00404F96">
        <w:rPr>
          <w:rFonts w:ascii="Times New Roman" w:hAnsi="Times New Roman" w:cs="Times New Roman"/>
          <w:sz w:val="24"/>
          <w:szCs w:val="24"/>
        </w:rPr>
        <w:t xml:space="preserve">а) отчеты о результатах исследований </w:t>
      </w:r>
      <w:proofErr w:type="spellStart"/>
      <w:r w:rsidRPr="00404F96">
        <w:rPr>
          <w:rFonts w:ascii="Times New Roman" w:hAnsi="Times New Roman" w:cs="Times New Roman"/>
          <w:sz w:val="24"/>
          <w:szCs w:val="24"/>
        </w:rPr>
        <w:t>биоэквивалентности</w:t>
      </w:r>
      <w:proofErr w:type="spellEnd"/>
      <w:r w:rsidRPr="00404F96">
        <w:rPr>
          <w:rFonts w:ascii="Times New Roman" w:hAnsi="Times New Roman" w:cs="Times New Roman"/>
          <w:sz w:val="24"/>
          <w:szCs w:val="24"/>
        </w:rPr>
        <w:t xml:space="preserve"> лекарственных препаратов или исследований терапевтической эквивалентности лекарственных препаратов, проведенных в соответствии с правилами клинической практики, или сведения об отсутствии таких отчетов;</w:t>
      </w:r>
    </w:p>
    <w:p w:rsidR="00B37199" w:rsidRPr="00404F96" w:rsidRDefault="00B37199" w:rsidP="00B37199">
      <w:pPr>
        <w:pStyle w:val="ConsPlusNormal"/>
        <w:spacing w:line="360" w:lineRule="auto"/>
        <w:ind w:firstLine="539"/>
        <w:jc w:val="both"/>
        <w:rPr>
          <w:rFonts w:ascii="Times New Roman" w:hAnsi="Times New Roman" w:cs="Times New Roman"/>
          <w:sz w:val="24"/>
          <w:szCs w:val="24"/>
        </w:rPr>
      </w:pPr>
      <w:r w:rsidRPr="00404F96">
        <w:rPr>
          <w:rFonts w:ascii="Times New Roman" w:hAnsi="Times New Roman" w:cs="Times New Roman"/>
          <w:sz w:val="24"/>
          <w:szCs w:val="24"/>
        </w:rPr>
        <w:t>б) результаты экспертизы отношения ожидаемой пользы к возможному риску применения лекарственных препаратов;</w:t>
      </w:r>
    </w:p>
    <w:p w:rsidR="00B37199" w:rsidRPr="00404F96" w:rsidRDefault="00B37199" w:rsidP="00B37199">
      <w:pPr>
        <w:pStyle w:val="ConsPlusNormal"/>
        <w:spacing w:line="360" w:lineRule="auto"/>
        <w:ind w:firstLine="539"/>
        <w:jc w:val="both"/>
        <w:rPr>
          <w:rFonts w:ascii="Times New Roman" w:hAnsi="Times New Roman" w:cs="Times New Roman"/>
          <w:sz w:val="24"/>
          <w:szCs w:val="24"/>
        </w:rPr>
      </w:pPr>
      <w:r w:rsidRPr="00404F96">
        <w:rPr>
          <w:rFonts w:ascii="Times New Roman" w:hAnsi="Times New Roman" w:cs="Times New Roman"/>
          <w:sz w:val="24"/>
          <w:szCs w:val="24"/>
        </w:rPr>
        <w:t>в) результаты мониторинга безопасности лекарственных препаратов.</w:t>
      </w:r>
    </w:p>
    <w:p w:rsidR="00B37199" w:rsidRPr="00404F96" w:rsidRDefault="00B37199" w:rsidP="00B37199">
      <w:pPr>
        <w:pStyle w:val="ConsPlusNormal"/>
        <w:spacing w:line="360" w:lineRule="auto"/>
        <w:ind w:firstLine="539"/>
        <w:jc w:val="both"/>
        <w:rPr>
          <w:rFonts w:ascii="Times New Roman" w:hAnsi="Times New Roman" w:cs="Times New Roman"/>
          <w:sz w:val="24"/>
          <w:szCs w:val="24"/>
        </w:rPr>
      </w:pPr>
      <w:r w:rsidRPr="00404F96">
        <w:rPr>
          <w:rFonts w:ascii="Times New Roman" w:hAnsi="Times New Roman" w:cs="Times New Roman"/>
          <w:sz w:val="24"/>
          <w:szCs w:val="24"/>
        </w:rPr>
        <w:t xml:space="preserve">6. </w:t>
      </w:r>
      <w:proofErr w:type="gramStart"/>
      <w:r w:rsidRPr="00404F96">
        <w:rPr>
          <w:rFonts w:ascii="Times New Roman" w:hAnsi="Times New Roman" w:cs="Times New Roman"/>
          <w:sz w:val="24"/>
          <w:szCs w:val="24"/>
        </w:rPr>
        <w:t xml:space="preserve">Заявитель вправе представить указанные в </w:t>
      </w:r>
      <w:hyperlink w:anchor="Par45" w:tooltip="Ссылка на текущий документ" w:history="1">
        <w:r w:rsidRPr="00B37199">
          <w:rPr>
            <w:rFonts w:ascii="Times New Roman" w:hAnsi="Times New Roman" w:cs="Times New Roman"/>
            <w:sz w:val="24"/>
            <w:szCs w:val="24"/>
          </w:rPr>
          <w:t>пункте 5</w:t>
        </w:r>
      </w:hyperlink>
      <w:r w:rsidRPr="00404F96">
        <w:rPr>
          <w:rFonts w:ascii="Times New Roman" w:hAnsi="Times New Roman" w:cs="Times New Roman"/>
          <w:sz w:val="24"/>
          <w:szCs w:val="24"/>
        </w:rPr>
        <w:t xml:space="preserve"> настоящих Правил документы (сведения) по собственной инициативе, а также иные сведения, в том числе данные международного опыта применения лекарственных средств (Всемирной организации здравоохранения, Европейского агентства по лекарственным средствам и Управления по контролю за обращением пищевых продуктов и лекарственных средств США) и результаты опубликованных научных исследований.</w:t>
      </w:r>
      <w:proofErr w:type="gramEnd"/>
    </w:p>
    <w:p w:rsidR="00B37199" w:rsidRPr="00404F96" w:rsidRDefault="00B37199" w:rsidP="00B37199">
      <w:pPr>
        <w:pStyle w:val="ConsPlusNormal"/>
        <w:spacing w:line="360" w:lineRule="auto"/>
        <w:ind w:firstLine="539"/>
        <w:jc w:val="both"/>
        <w:rPr>
          <w:rFonts w:ascii="Times New Roman" w:hAnsi="Times New Roman" w:cs="Times New Roman"/>
          <w:sz w:val="24"/>
          <w:szCs w:val="24"/>
        </w:rPr>
      </w:pPr>
      <w:r w:rsidRPr="00404F96">
        <w:rPr>
          <w:rFonts w:ascii="Times New Roman" w:hAnsi="Times New Roman" w:cs="Times New Roman"/>
          <w:sz w:val="24"/>
          <w:szCs w:val="24"/>
        </w:rPr>
        <w:t xml:space="preserve">7. Министерство здравоохранения Российской Федерации совместно с Министерством промышленности и торговли Российской Федерации и Федеральной антимонопольной службой рассматривает заявки в срок, не превышающий 30 дней со дня их получения. В случае если в </w:t>
      </w:r>
      <w:r w:rsidRPr="00404F96">
        <w:rPr>
          <w:rFonts w:ascii="Times New Roman" w:hAnsi="Times New Roman" w:cs="Times New Roman"/>
          <w:sz w:val="24"/>
          <w:szCs w:val="24"/>
        </w:rPr>
        <w:lastRenderedPageBreak/>
        <w:t>указанный срок заявка не может быть рассмотрена, срок продлевается, но не более чем на 30 дней, о чем Министерство здравоохранения Российской Федерации информирует заявителя в письменной форме или в форме электронного документа.</w:t>
      </w:r>
    </w:p>
    <w:p w:rsidR="00B37199" w:rsidRPr="00404F96" w:rsidRDefault="00B37199" w:rsidP="00B37199">
      <w:pPr>
        <w:pStyle w:val="ConsPlusNormal"/>
        <w:spacing w:line="360" w:lineRule="auto"/>
        <w:ind w:firstLine="539"/>
        <w:jc w:val="both"/>
        <w:rPr>
          <w:rFonts w:ascii="Times New Roman" w:hAnsi="Times New Roman" w:cs="Times New Roman"/>
          <w:sz w:val="24"/>
          <w:szCs w:val="24"/>
        </w:rPr>
      </w:pPr>
      <w:r w:rsidRPr="00404F96">
        <w:rPr>
          <w:rFonts w:ascii="Times New Roman" w:hAnsi="Times New Roman" w:cs="Times New Roman"/>
          <w:sz w:val="24"/>
          <w:szCs w:val="24"/>
        </w:rPr>
        <w:t xml:space="preserve">8. </w:t>
      </w:r>
      <w:proofErr w:type="gramStart"/>
      <w:r w:rsidRPr="00404F96">
        <w:rPr>
          <w:rFonts w:ascii="Times New Roman" w:hAnsi="Times New Roman" w:cs="Times New Roman"/>
          <w:sz w:val="24"/>
          <w:szCs w:val="24"/>
        </w:rPr>
        <w:t xml:space="preserve">С учетом результатов указанного в </w:t>
      </w:r>
      <w:hyperlink w:anchor="Par50" w:tooltip="Ссылка на текущий документ" w:history="1">
        <w:r w:rsidRPr="00B37199">
          <w:rPr>
            <w:rFonts w:ascii="Times New Roman" w:hAnsi="Times New Roman" w:cs="Times New Roman"/>
            <w:sz w:val="24"/>
            <w:szCs w:val="24"/>
          </w:rPr>
          <w:t>пункте 7</w:t>
        </w:r>
      </w:hyperlink>
      <w:r w:rsidRPr="00404F96">
        <w:rPr>
          <w:rFonts w:ascii="Times New Roman" w:hAnsi="Times New Roman" w:cs="Times New Roman"/>
          <w:sz w:val="24"/>
          <w:szCs w:val="24"/>
        </w:rPr>
        <w:t xml:space="preserve"> настоящих Правил совместного рассмотрения заявок Министерство здравоохранения Российской Федерации обобщает информацию, необходимую для рассмотрения вопроса о возможности включения лекарственных средств в перечень либо исключения лекарственных средств из перечня, и вносит соответствующие предложения с приложением необходимых документов (сведений) на рассмотрение подкомиссией по вопросам обращения лекарственных средств Комиссии.</w:t>
      </w:r>
      <w:proofErr w:type="gramEnd"/>
    </w:p>
    <w:p w:rsidR="00B37199" w:rsidRPr="00404F96" w:rsidRDefault="00B37199" w:rsidP="00B37199">
      <w:pPr>
        <w:pStyle w:val="ConsPlusNormal"/>
        <w:spacing w:line="360" w:lineRule="auto"/>
        <w:ind w:firstLine="539"/>
        <w:jc w:val="both"/>
        <w:rPr>
          <w:rFonts w:ascii="Times New Roman" w:hAnsi="Times New Roman" w:cs="Times New Roman"/>
          <w:sz w:val="24"/>
          <w:szCs w:val="24"/>
        </w:rPr>
      </w:pPr>
      <w:r w:rsidRPr="00404F96">
        <w:rPr>
          <w:rFonts w:ascii="Times New Roman" w:hAnsi="Times New Roman" w:cs="Times New Roman"/>
          <w:sz w:val="24"/>
          <w:szCs w:val="24"/>
        </w:rPr>
        <w:t xml:space="preserve">9. </w:t>
      </w:r>
      <w:proofErr w:type="gramStart"/>
      <w:r w:rsidRPr="00404F96">
        <w:rPr>
          <w:rFonts w:ascii="Times New Roman" w:hAnsi="Times New Roman" w:cs="Times New Roman"/>
          <w:sz w:val="24"/>
          <w:szCs w:val="24"/>
        </w:rPr>
        <w:t xml:space="preserve">При наличии разногласий между указанными в </w:t>
      </w:r>
      <w:hyperlink w:anchor="Par50" w:tooltip="Ссылка на текущий документ" w:history="1">
        <w:r w:rsidRPr="00B37199">
          <w:rPr>
            <w:rFonts w:ascii="Times New Roman" w:hAnsi="Times New Roman" w:cs="Times New Roman"/>
            <w:sz w:val="24"/>
            <w:szCs w:val="24"/>
          </w:rPr>
          <w:t>пункте 7</w:t>
        </w:r>
      </w:hyperlink>
      <w:r w:rsidRPr="00404F96">
        <w:rPr>
          <w:rFonts w:ascii="Times New Roman" w:hAnsi="Times New Roman" w:cs="Times New Roman"/>
          <w:sz w:val="24"/>
          <w:szCs w:val="24"/>
        </w:rPr>
        <w:t xml:space="preserve"> настоящих Правил федеральными органами исполнительной власти соответствующие предложения вносятся на рассмотрение подкомиссией по вопросам обращения лекарственных средств Комиссии вместе с протоколом согласительного совещания и замечаниями соответствующих федеральных органов исполнительной власти.</w:t>
      </w:r>
      <w:proofErr w:type="gramEnd"/>
    </w:p>
    <w:p w:rsidR="00B37199" w:rsidRPr="00404F96" w:rsidRDefault="00B37199" w:rsidP="00B37199">
      <w:pPr>
        <w:pStyle w:val="ConsPlusNormal"/>
        <w:spacing w:line="360" w:lineRule="auto"/>
        <w:ind w:firstLine="539"/>
        <w:jc w:val="both"/>
        <w:rPr>
          <w:rFonts w:ascii="Times New Roman" w:hAnsi="Times New Roman" w:cs="Times New Roman"/>
          <w:sz w:val="24"/>
          <w:szCs w:val="24"/>
        </w:rPr>
      </w:pPr>
      <w:r w:rsidRPr="00404F96">
        <w:rPr>
          <w:rFonts w:ascii="Times New Roman" w:hAnsi="Times New Roman" w:cs="Times New Roman"/>
          <w:sz w:val="24"/>
          <w:szCs w:val="24"/>
        </w:rPr>
        <w:t>10. С учетом результатов рассмотрения предложений о включении лекарственных сре</w:t>
      </w:r>
      <w:proofErr w:type="gramStart"/>
      <w:r w:rsidRPr="00404F96">
        <w:rPr>
          <w:rFonts w:ascii="Times New Roman" w:hAnsi="Times New Roman" w:cs="Times New Roman"/>
          <w:sz w:val="24"/>
          <w:szCs w:val="24"/>
        </w:rPr>
        <w:t>дств в п</w:t>
      </w:r>
      <w:proofErr w:type="gramEnd"/>
      <w:r w:rsidRPr="00404F96">
        <w:rPr>
          <w:rFonts w:ascii="Times New Roman" w:hAnsi="Times New Roman" w:cs="Times New Roman"/>
          <w:sz w:val="24"/>
          <w:szCs w:val="24"/>
        </w:rPr>
        <w:t>еречень либо об исключении лекарственных средств из перечня подкомиссией по вопросам обращения лекарственных средств Комиссии Министерство здравоохранения Российской Федерации готовит необходимые материалы для внесения соответствующих предложений на рассмотрение Комиссией.</w:t>
      </w:r>
    </w:p>
    <w:p w:rsidR="00B37199" w:rsidRPr="00404F96" w:rsidRDefault="00B37199" w:rsidP="00B37199">
      <w:pPr>
        <w:pStyle w:val="ConsPlusNormal"/>
        <w:spacing w:line="360" w:lineRule="auto"/>
        <w:ind w:firstLine="539"/>
        <w:jc w:val="both"/>
        <w:rPr>
          <w:rFonts w:ascii="Times New Roman" w:hAnsi="Times New Roman" w:cs="Times New Roman"/>
          <w:sz w:val="24"/>
          <w:szCs w:val="24"/>
        </w:rPr>
      </w:pPr>
      <w:r w:rsidRPr="00404F96">
        <w:rPr>
          <w:rFonts w:ascii="Times New Roman" w:hAnsi="Times New Roman" w:cs="Times New Roman"/>
          <w:sz w:val="24"/>
          <w:szCs w:val="24"/>
        </w:rPr>
        <w:t xml:space="preserve">11. С учетом результатов рассмотрения Комиссией предложений, указанных в </w:t>
      </w:r>
      <w:hyperlink w:anchor="Par53" w:tooltip="Ссылка на текущий документ" w:history="1">
        <w:r w:rsidRPr="00B37199">
          <w:rPr>
            <w:rFonts w:ascii="Times New Roman" w:hAnsi="Times New Roman" w:cs="Times New Roman"/>
            <w:sz w:val="24"/>
            <w:szCs w:val="24"/>
          </w:rPr>
          <w:t>пункте 10</w:t>
        </w:r>
      </w:hyperlink>
      <w:r w:rsidRPr="00404F96">
        <w:rPr>
          <w:rFonts w:ascii="Times New Roman" w:hAnsi="Times New Roman" w:cs="Times New Roman"/>
          <w:sz w:val="24"/>
          <w:szCs w:val="24"/>
        </w:rPr>
        <w:t xml:space="preserve"> настоящих Правил, Министерство здравоохранения Российской Федерации:</w:t>
      </w:r>
    </w:p>
    <w:p w:rsidR="00B37199" w:rsidRPr="00404F96" w:rsidRDefault="00B37199" w:rsidP="00B37199">
      <w:pPr>
        <w:pStyle w:val="ConsPlusNormal"/>
        <w:spacing w:line="360" w:lineRule="auto"/>
        <w:ind w:firstLine="539"/>
        <w:jc w:val="both"/>
        <w:rPr>
          <w:rFonts w:ascii="Times New Roman" w:hAnsi="Times New Roman" w:cs="Times New Roman"/>
          <w:sz w:val="24"/>
          <w:szCs w:val="24"/>
        </w:rPr>
      </w:pPr>
      <w:r w:rsidRPr="00404F96">
        <w:rPr>
          <w:rFonts w:ascii="Times New Roman" w:hAnsi="Times New Roman" w:cs="Times New Roman"/>
          <w:sz w:val="24"/>
          <w:szCs w:val="24"/>
        </w:rPr>
        <w:t xml:space="preserve">формирует проект перечня, лекарственные средства в который включаются под соответствующими международными непатентованными наименованиями или при отсутствии таких наименований химическими, </w:t>
      </w:r>
      <w:proofErr w:type="spellStart"/>
      <w:r w:rsidRPr="00404F96">
        <w:rPr>
          <w:rFonts w:ascii="Times New Roman" w:hAnsi="Times New Roman" w:cs="Times New Roman"/>
          <w:sz w:val="24"/>
          <w:szCs w:val="24"/>
        </w:rPr>
        <w:t>группировочными</w:t>
      </w:r>
      <w:proofErr w:type="spellEnd"/>
      <w:r w:rsidRPr="00404F96">
        <w:rPr>
          <w:rFonts w:ascii="Times New Roman" w:hAnsi="Times New Roman" w:cs="Times New Roman"/>
          <w:sz w:val="24"/>
          <w:szCs w:val="24"/>
        </w:rPr>
        <w:t xml:space="preserve"> наименованиями с указанием торговых наименований и лекарственных форм;</w:t>
      </w:r>
    </w:p>
    <w:p w:rsidR="00B37199" w:rsidRPr="00404F96" w:rsidRDefault="00B37199" w:rsidP="00B37199">
      <w:pPr>
        <w:pStyle w:val="ConsPlusNormal"/>
        <w:spacing w:line="360" w:lineRule="auto"/>
        <w:ind w:firstLine="539"/>
        <w:jc w:val="both"/>
        <w:rPr>
          <w:rFonts w:ascii="Times New Roman" w:hAnsi="Times New Roman" w:cs="Times New Roman"/>
          <w:sz w:val="24"/>
          <w:szCs w:val="24"/>
        </w:rPr>
      </w:pPr>
      <w:r w:rsidRPr="00404F96">
        <w:rPr>
          <w:rFonts w:ascii="Times New Roman" w:hAnsi="Times New Roman" w:cs="Times New Roman"/>
          <w:sz w:val="24"/>
          <w:szCs w:val="24"/>
        </w:rPr>
        <w:t>информирует заявителя о решении, принятом по его заявке.</w:t>
      </w:r>
    </w:p>
    <w:p w:rsidR="00463B29" w:rsidRDefault="00463B29">
      <w:r>
        <w:br w:type="page"/>
      </w:r>
    </w:p>
    <w:p w:rsidR="00463B29" w:rsidRDefault="00463B29" w:rsidP="00463B29">
      <w:pPr>
        <w:pStyle w:val="2"/>
      </w:pPr>
      <w:bookmarkStart w:id="72" w:name="_Toc408141362"/>
      <w:r>
        <w:lastRenderedPageBreak/>
        <w:t>Постановление Правительства РФ от 28 ноября 2013 года № 1087</w:t>
      </w:r>
      <w:bookmarkEnd w:id="72"/>
    </w:p>
    <w:p w:rsidR="00463B29" w:rsidRDefault="00463B29" w:rsidP="00463B29">
      <w:pPr>
        <w:pStyle w:val="ConsPlusNormal"/>
        <w:jc w:val="center"/>
        <w:rPr>
          <w:rFonts w:ascii="Times New Roman" w:hAnsi="Times New Roman" w:cs="Times New Roman"/>
          <w:b/>
          <w:bCs/>
          <w:sz w:val="24"/>
          <w:szCs w:val="24"/>
        </w:rPr>
      </w:pPr>
    </w:p>
    <w:p w:rsidR="00463B29" w:rsidRPr="001F04B7" w:rsidRDefault="00463B29" w:rsidP="00463B29">
      <w:pPr>
        <w:pStyle w:val="ConsPlusNormal"/>
        <w:spacing w:line="288" w:lineRule="auto"/>
        <w:jc w:val="center"/>
        <w:rPr>
          <w:rFonts w:ascii="Times New Roman" w:hAnsi="Times New Roman" w:cs="Times New Roman"/>
          <w:b/>
          <w:bCs/>
          <w:sz w:val="24"/>
          <w:szCs w:val="24"/>
        </w:rPr>
      </w:pPr>
      <w:r w:rsidRPr="001F04B7">
        <w:rPr>
          <w:rFonts w:ascii="Times New Roman" w:hAnsi="Times New Roman" w:cs="Times New Roman"/>
          <w:b/>
          <w:bCs/>
          <w:sz w:val="24"/>
          <w:szCs w:val="24"/>
        </w:rPr>
        <w:t>ПРАВИТЕЛЬСТВО РОССИЙСКОЙ ФЕДЕРАЦИИ</w:t>
      </w:r>
    </w:p>
    <w:p w:rsidR="00463B29" w:rsidRPr="001F04B7" w:rsidRDefault="00463B29" w:rsidP="00463B29">
      <w:pPr>
        <w:pStyle w:val="ConsPlusNormal"/>
        <w:spacing w:line="288" w:lineRule="auto"/>
        <w:jc w:val="center"/>
        <w:rPr>
          <w:rFonts w:ascii="Times New Roman" w:hAnsi="Times New Roman" w:cs="Times New Roman"/>
          <w:b/>
          <w:bCs/>
          <w:sz w:val="24"/>
          <w:szCs w:val="24"/>
        </w:rPr>
      </w:pPr>
    </w:p>
    <w:p w:rsidR="00463B29" w:rsidRPr="001F04B7" w:rsidRDefault="00463B29" w:rsidP="00463B29">
      <w:pPr>
        <w:pStyle w:val="ConsPlusNormal"/>
        <w:spacing w:line="288" w:lineRule="auto"/>
        <w:jc w:val="center"/>
        <w:rPr>
          <w:rFonts w:ascii="Times New Roman" w:hAnsi="Times New Roman" w:cs="Times New Roman"/>
          <w:b/>
          <w:bCs/>
          <w:sz w:val="24"/>
          <w:szCs w:val="24"/>
        </w:rPr>
      </w:pPr>
      <w:r w:rsidRPr="001F04B7">
        <w:rPr>
          <w:rFonts w:ascii="Times New Roman" w:hAnsi="Times New Roman" w:cs="Times New Roman"/>
          <w:b/>
          <w:bCs/>
          <w:sz w:val="24"/>
          <w:szCs w:val="24"/>
        </w:rPr>
        <w:t>ПОСТАНОВЛЕНИЕ</w:t>
      </w:r>
    </w:p>
    <w:p w:rsidR="00463B29" w:rsidRPr="001F04B7" w:rsidRDefault="00463B29" w:rsidP="00463B29">
      <w:pPr>
        <w:pStyle w:val="ConsPlusNormal"/>
        <w:spacing w:line="288" w:lineRule="auto"/>
        <w:jc w:val="center"/>
        <w:rPr>
          <w:rFonts w:ascii="Times New Roman" w:hAnsi="Times New Roman" w:cs="Times New Roman"/>
          <w:b/>
          <w:bCs/>
          <w:sz w:val="24"/>
          <w:szCs w:val="24"/>
        </w:rPr>
      </w:pPr>
      <w:r w:rsidRPr="001F04B7">
        <w:rPr>
          <w:rFonts w:ascii="Times New Roman" w:hAnsi="Times New Roman" w:cs="Times New Roman"/>
          <w:b/>
          <w:bCs/>
          <w:sz w:val="24"/>
          <w:szCs w:val="24"/>
        </w:rPr>
        <w:t xml:space="preserve">от 28 ноября 2013 г. </w:t>
      </w:r>
      <w:r>
        <w:rPr>
          <w:rFonts w:ascii="Times New Roman" w:hAnsi="Times New Roman" w:cs="Times New Roman"/>
          <w:b/>
          <w:bCs/>
          <w:sz w:val="24"/>
          <w:szCs w:val="24"/>
        </w:rPr>
        <w:t>№</w:t>
      </w:r>
      <w:r w:rsidRPr="001F04B7">
        <w:rPr>
          <w:rFonts w:ascii="Times New Roman" w:hAnsi="Times New Roman" w:cs="Times New Roman"/>
          <w:b/>
          <w:bCs/>
          <w:sz w:val="24"/>
          <w:szCs w:val="24"/>
        </w:rPr>
        <w:t xml:space="preserve"> 1087</w:t>
      </w:r>
    </w:p>
    <w:p w:rsidR="00463B29" w:rsidRPr="001F04B7" w:rsidRDefault="00463B29" w:rsidP="00463B29">
      <w:pPr>
        <w:pStyle w:val="ConsPlusNormal"/>
        <w:spacing w:line="288" w:lineRule="auto"/>
        <w:jc w:val="center"/>
        <w:rPr>
          <w:rFonts w:ascii="Times New Roman" w:hAnsi="Times New Roman" w:cs="Times New Roman"/>
          <w:b/>
          <w:bCs/>
          <w:sz w:val="24"/>
          <w:szCs w:val="24"/>
        </w:rPr>
      </w:pPr>
    </w:p>
    <w:p w:rsidR="00463B29" w:rsidRPr="001F04B7" w:rsidRDefault="00463B29" w:rsidP="00463B29">
      <w:pPr>
        <w:pStyle w:val="ConsPlusNormal"/>
        <w:spacing w:line="288" w:lineRule="auto"/>
        <w:jc w:val="center"/>
        <w:rPr>
          <w:rFonts w:ascii="Times New Roman" w:hAnsi="Times New Roman" w:cs="Times New Roman"/>
          <w:b/>
          <w:bCs/>
          <w:sz w:val="24"/>
          <w:szCs w:val="24"/>
        </w:rPr>
      </w:pPr>
      <w:r w:rsidRPr="001F04B7">
        <w:rPr>
          <w:rFonts w:ascii="Times New Roman" w:hAnsi="Times New Roman" w:cs="Times New Roman"/>
          <w:b/>
          <w:bCs/>
          <w:sz w:val="24"/>
          <w:szCs w:val="24"/>
        </w:rPr>
        <w:t>ОБ ОПРЕДЕЛЕНИИ</w:t>
      </w:r>
    </w:p>
    <w:p w:rsidR="00463B29" w:rsidRPr="001F04B7" w:rsidRDefault="00463B29" w:rsidP="00463B29">
      <w:pPr>
        <w:pStyle w:val="ConsPlusNormal"/>
        <w:spacing w:line="288" w:lineRule="auto"/>
        <w:jc w:val="center"/>
        <w:rPr>
          <w:rFonts w:ascii="Times New Roman" w:hAnsi="Times New Roman" w:cs="Times New Roman"/>
          <w:b/>
          <w:bCs/>
          <w:sz w:val="24"/>
          <w:szCs w:val="24"/>
        </w:rPr>
      </w:pPr>
      <w:r w:rsidRPr="001F04B7">
        <w:rPr>
          <w:rFonts w:ascii="Times New Roman" w:hAnsi="Times New Roman" w:cs="Times New Roman"/>
          <w:b/>
          <w:bCs/>
          <w:sz w:val="24"/>
          <w:szCs w:val="24"/>
        </w:rPr>
        <w:t>СЛУЧАЕВ ЗАКЛЮЧЕНИЯ КОНТРАКТА ЖИЗНЕННОГО ЦИКЛА</w:t>
      </w:r>
    </w:p>
    <w:p w:rsidR="00463B29" w:rsidRPr="00463B29" w:rsidRDefault="00463B29" w:rsidP="00463B29">
      <w:pPr>
        <w:pStyle w:val="ConsPlusNormal"/>
        <w:spacing w:line="288" w:lineRule="auto"/>
        <w:jc w:val="center"/>
        <w:rPr>
          <w:rFonts w:ascii="Times New Roman" w:hAnsi="Times New Roman" w:cs="Times New Roman"/>
          <w:b/>
          <w:bCs/>
          <w:sz w:val="24"/>
          <w:szCs w:val="24"/>
        </w:rPr>
      </w:pPr>
    </w:p>
    <w:p w:rsidR="00463B29" w:rsidRPr="001F04B7" w:rsidRDefault="00463B29" w:rsidP="00463B29">
      <w:pPr>
        <w:pStyle w:val="ConsPlusNormal"/>
        <w:spacing w:line="360" w:lineRule="auto"/>
        <w:ind w:firstLine="539"/>
        <w:jc w:val="both"/>
        <w:rPr>
          <w:rFonts w:ascii="Times New Roman" w:hAnsi="Times New Roman" w:cs="Times New Roman"/>
          <w:sz w:val="24"/>
          <w:szCs w:val="24"/>
        </w:rPr>
      </w:pPr>
      <w:r w:rsidRPr="001F04B7">
        <w:rPr>
          <w:rFonts w:ascii="Times New Roman" w:hAnsi="Times New Roman" w:cs="Times New Roman"/>
          <w:sz w:val="24"/>
          <w:szCs w:val="24"/>
        </w:rPr>
        <w:t>В соответствии со статьей 34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463B29" w:rsidRPr="001F04B7" w:rsidRDefault="00463B29" w:rsidP="00463B29">
      <w:pPr>
        <w:pStyle w:val="ConsPlusNormal"/>
        <w:spacing w:line="360" w:lineRule="auto"/>
        <w:ind w:firstLine="539"/>
        <w:jc w:val="both"/>
        <w:rPr>
          <w:rFonts w:ascii="Times New Roman" w:hAnsi="Times New Roman" w:cs="Times New Roman"/>
          <w:sz w:val="24"/>
          <w:szCs w:val="24"/>
        </w:rPr>
      </w:pPr>
      <w:r w:rsidRPr="001F04B7">
        <w:rPr>
          <w:rFonts w:ascii="Times New Roman" w:hAnsi="Times New Roman" w:cs="Times New Roman"/>
          <w:sz w:val="24"/>
          <w:szCs w:val="24"/>
        </w:rPr>
        <w:t>1. Установить, что контракт жизненного цикла заключается в следующих случаях:</w:t>
      </w:r>
    </w:p>
    <w:p w:rsidR="00463B29" w:rsidRPr="001F04B7" w:rsidRDefault="00463B29" w:rsidP="00463B29">
      <w:pPr>
        <w:pStyle w:val="ConsPlusNormal"/>
        <w:spacing w:line="360" w:lineRule="auto"/>
        <w:ind w:firstLine="539"/>
        <w:jc w:val="both"/>
        <w:rPr>
          <w:rFonts w:ascii="Times New Roman" w:hAnsi="Times New Roman" w:cs="Times New Roman"/>
          <w:sz w:val="24"/>
          <w:szCs w:val="24"/>
        </w:rPr>
      </w:pPr>
      <w:r w:rsidRPr="001F04B7">
        <w:rPr>
          <w:rFonts w:ascii="Times New Roman" w:hAnsi="Times New Roman" w:cs="Times New Roman"/>
          <w:sz w:val="24"/>
          <w:szCs w:val="24"/>
        </w:rPr>
        <w:t>а) выполнение работ по проектированию и строительству автомобильных дорог (участков автомобильных дорог), защитных дорожных сооружений, искусственных дорожных сооружений;</w:t>
      </w:r>
    </w:p>
    <w:p w:rsidR="00463B29" w:rsidRPr="001F04B7" w:rsidRDefault="00463B29" w:rsidP="00463B29">
      <w:pPr>
        <w:pStyle w:val="ConsPlusNormal"/>
        <w:spacing w:line="360" w:lineRule="auto"/>
        <w:ind w:firstLine="539"/>
        <w:jc w:val="both"/>
        <w:rPr>
          <w:rFonts w:ascii="Times New Roman" w:hAnsi="Times New Roman" w:cs="Times New Roman"/>
          <w:sz w:val="24"/>
          <w:szCs w:val="24"/>
        </w:rPr>
      </w:pPr>
      <w:r w:rsidRPr="001F04B7">
        <w:rPr>
          <w:rFonts w:ascii="Times New Roman" w:hAnsi="Times New Roman" w:cs="Times New Roman"/>
          <w:sz w:val="24"/>
          <w:szCs w:val="24"/>
        </w:rPr>
        <w:t>б) выполнение работ по проектированию и строительству инфраструктуры морских и речных портов, в том числе искусственных земельных участков, гидротехнических сооружений портов;</w:t>
      </w:r>
    </w:p>
    <w:p w:rsidR="00463B29" w:rsidRPr="001F04B7" w:rsidRDefault="00463B29" w:rsidP="00463B29">
      <w:pPr>
        <w:pStyle w:val="ConsPlusNormal"/>
        <w:spacing w:line="360" w:lineRule="auto"/>
        <w:ind w:firstLine="539"/>
        <w:jc w:val="both"/>
        <w:rPr>
          <w:rFonts w:ascii="Times New Roman" w:hAnsi="Times New Roman" w:cs="Times New Roman"/>
          <w:sz w:val="24"/>
          <w:szCs w:val="24"/>
        </w:rPr>
      </w:pPr>
      <w:r w:rsidRPr="001F04B7">
        <w:rPr>
          <w:rFonts w:ascii="Times New Roman" w:hAnsi="Times New Roman" w:cs="Times New Roman"/>
          <w:sz w:val="24"/>
          <w:szCs w:val="24"/>
        </w:rPr>
        <w:t>в) выполнение работ по проектированию и строительству аэродромов;</w:t>
      </w:r>
    </w:p>
    <w:p w:rsidR="00463B29" w:rsidRPr="001F04B7" w:rsidRDefault="00463B29" w:rsidP="00463B29">
      <w:pPr>
        <w:pStyle w:val="ConsPlusNormal"/>
        <w:spacing w:line="360" w:lineRule="auto"/>
        <w:ind w:firstLine="539"/>
        <w:jc w:val="both"/>
        <w:rPr>
          <w:rFonts w:ascii="Times New Roman" w:hAnsi="Times New Roman" w:cs="Times New Roman"/>
          <w:sz w:val="24"/>
          <w:szCs w:val="24"/>
        </w:rPr>
      </w:pPr>
      <w:r w:rsidRPr="001F04B7">
        <w:rPr>
          <w:rFonts w:ascii="Times New Roman" w:hAnsi="Times New Roman" w:cs="Times New Roman"/>
          <w:sz w:val="24"/>
          <w:szCs w:val="24"/>
        </w:rPr>
        <w:t xml:space="preserve">г) выполнение работ по проектированию и строительству объектов системы коммунальной инфраструктуры и иных объектов коммунального хозяйства, в том числе объектов </w:t>
      </w:r>
      <w:proofErr w:type="spellStart"/>
      <w:r w:rsidRPr="001F04B7">
        <w:rPr>
          <w:rFonts w:ascii="Times New Roman" w:hAnsi="Times New Roman" w:cs="Times New Roman"/>
          <w:sz w:val="24"/>
          <w:szCs w:val="24"/>
        </w:rPr>
        <w:t>водо</w:t>
      </w:r>
      <w:proofErr w:type="spellEnd"/>
      <w:r w:rsidRPr="001F04B7">
        <w:rPr>
          <w:rFonts w:ascii="Times New Roman" w:hAnsi="Times New Roman" w:cs="Times New Roman"/>
          <w:sz w:val="24"/>
          <w:szCs w:val="24"/>
        </w:rPr>
        <w:t>-, тепл</w:t>
      </w:r>
      <w:proofErr w:type="gramStart"/>
      <w:r w:rsidRPr="001F04B7">
        <w:rPr>
          <w:rFonts w:ascii="Times New Roman" w:hAnsi="Times New Roman" w:cs="Times New Roman"/>
          <w:sz w:val="24"/>
          <w:szCs w:val="24"/>
        </w:rPr>
        <w:t>о-</w:t>
      </w:r>
      <w:proofErr w:type="gramEnd"/>
      <w:r w:rsidRPr="001F04B7">
        <w:rPr>
          <w:rFonts w:ascii="Times New Roman" w:hAnsi="Times New Roman" w:cs="Times New Roman"/>
          <w:sz w:val="24"/>
          <w:szCs w:val="24"/>
        </w:rPr>
        <w:t xml:space="preserve">, </w:t>
      </w:r>
      <w:proofErr w:type="spellStart"/>
      <w:r w:rsidRPr="001F04B7">
        <w:rPr>
          <w:rFonts w:ascii="Times New Roman" w:hAnsi="Times New Roman" w:cs="Times New Roman"/>
          <w:sz w:val="24"/>
          <w:szCs w:val="24"/>
        </w:rPr>
        <w:t>газо</w:t>
      </w:r>
      <w:proofErr w:type="spellEnd"/>
      <w:r w:rsidRPr="001F04B7">
        <w:rPr>
          <w:rFonts w:ascii="Times New Roman" w:hAnsi="Times New Roman" w:cs="Times New Roman"/>
          <w:sz w:val="24"/>
          <w:szCs w:val="24"/>
        </w:rPr>
        <w:t>- и энергоснабжения, водоотведения, очистки сточных вод, переработки и утилизации (захоронения) бытовых отходов;</w:t>
      </w:r>
    </w:p>
    <w:p w:rsidR="00463B29" w:rsidRPr="001F04B7" w:rsidRDefault="00463B29" w:rsidP="00463B29">
      <w:pPr>
        <w:pStyle w:val="ConsPlusNormal"/>
        <w:spacing w:line="360" w:lineRule="auto"/>
        <w:ind w:firstLine="539"/>
        <w:jc w:val="both"/>
        <w:rPr>
          <w:rFonts w:ascii="Times New Roman" w:hAnsi="Times New Roman" w:cs="Times New Roman"/>
          <w:sz w:val="24"/>
          <w:szCs w:val="24"/>
        </w:rPr>
      </w:pPr>
      <w:proofErr w:type="spellStart"/>
      <w:r w:rsidRPr="001F04B7">
        <w:rPr>
          <w:rFonts w:ascii="Times New Roman" w:hAnsi="Times New Roman" w:cs="Times New Roman"/>
          <w:sz w:val="24"/>
          <w:szCs w:val="24"/>
        </w:rPr>
        <w:t>д</w:t>
      </w:r>
      <w:proofErr w:type="spellEnd"/>
      <w:r w:rsidRPr="001F04B7">
        <w:rPr>
          <w:rFonts w:ascii="Times New Roman" w:hAnsi="Times New Roman" w:cs="Times New Roman"/>
          <w:sz w:val="24"/>
          <w:szCs w:val="24"/>
        </w:rPr>
        <w:t>) выполнение работ по проектированию и строительству объектов инфраструктуры метрополитена, внеуличного транспорта и городского наземного электрического транспорта;</w:t>
      </w:r>
    </w:p>
    <w:p w:rsidR="00463B29" w:rsidRPr="001F04B7" w:rsidRDefault="00463B29" w:rsidP="00463B29">
      <w:pPr>
        <w:pStyle w:val="ConsPlusNormal"/>
        <w:spacing w:line="360" w:lineRule="auto"/>
        <w:ind w:firstLine="539"/>
        <w:jc w:val="both"/>
        <w:rPr>
          <w:rFonts w:ascii="Times New Roman" w:hAnsi="Times New Roman" w:cs="Times New Roman"/>
          <w:sz w:val="24"/>
          <w:szCs w:val="24"/>
        </w:rPr>
      </w:pPr>
      <w:r w:rsidRPr="001F04B7">
        <w:rPr>
          <w:rFonts w:ascii="Times New Roman" w:hAnsi="Times New Roman" w:cs="Times New Roman"/>
          <w:sz w:val="24"/>
          <w:szCs w:val="24"/>
        </w:rPr>
        <w:t>е) выполнение работ по проектированию и строительству объектов инфраструктуры железнодорожного транспорта общего пользования;</w:t>
      </w:r>
    </w:p>
    <w:p w:rsidR="00463B29" w:rsidRPr="001F04B7" w:rsidRDefault="00463B29" w:rsidP="00463B29">
      <w:pPr>
        <w:pStyle w:val="ConsPlusNormal"/>
        <w:spacing w:line="360" w:lineRule="auto"/>
        <w:ind w:firstLine="539"/>
        <w:jc w:val="both"/>
        <w:rPr>
          <w:rFonts w:ascii="Times New Roman" w:hAnsi="Times New Roman" w:cs="Times New Roman"/>
          <w:sz w:val="24"/>
          <w:szCs w:val="24"/>
        </w:rPr>
      </w:pPr>
      <w:r w:rsidRPr="001F04B7">
        <w:rPr>
          <w:rFonts w:ascii="Times New Roman" w:hAnsi="Times New Roman" w:cs="Times New Roman"/>
          <w:sz w:val="24"/>
          <w:szCs w:val="24"/>
        </w:rPr>
        <w:t>ж) выполнение работ по проектированию и строительству уникальных объектов капитального строительства;</w:t>
      </w:r>
    </w:p>
    <w:p w:rsidR="00463B29" w:rsidRPr="001F04B7" w:rsidRDefault="00463B29" w:rsidP="00463B29">
      <w:pPr>
        <w:pStyle w:val="ConsPlusNormal"/>
        <w:spacing w:line="360" w:lineRule="auto"/>
        <w:ind w:firstLine="539"/>
        <w:jc w:val="both"/>
        <w:rPr>
          <w:rFonts w:ascii="Times New Roman" w:hAnsi="Times New Roman" w:cs="Times New Roman"/>
          <w:sz w:val="24"/>
          <w:szCs w:val="24"/>
        </w:rPr>
      </w:pPr>
      <w:proofErr w:type="spellStart"/>
      <w:r w:rsidRPr="001F04B7">
        <w:rPr>
          <w:rFonts w:ascii="Times New Roman" w:hAnsi="Times New Roman" w:cs="Times New Roman"/>
          <w:sz w:val="24"/>
          <w:szCs w:val="24"/>
        </w:rPr>
        <w:t>з</w:t>
      </w:r>
      <w:proofErr w:type="spellEnd"/>
      <w:r w:rsidRPr="001F04B7">
        <w:rPr>
          <w:rFonts w:ascii="Times New Roman" w:hAnsi="Times New Roman" w:cs="Times New Roman"/>
          <w:sz w:val="24"/>
          <w:szCs w:val="24"/>
        </w:rPr>
        <w:t>) закупка железнодорожного подвижного состава, транспортных средств метрополитена, внеуличного транспорта и городского наземного электрического транспорта;</w:t>
      </w:r>
    </w:p>
    <w:p w:rsidR="00463B29" w:rsidRPr="001F04B7" w:rsidRDefault="00463B29" w:rsidP="00463B29">
      <w:pPr>
        <w:pStyle w:val="ConsPlusNormal"/>
        <w:spacing w:line="360" w:lineRule="auto"/>
        <w:ind w:firstLine="539"/>
        <w:jc w:val="both"/>
        <w:rPr>
          <w:rFonts w:ascii="Times New Roman" w:hAnsi="Times New Roman" w:cs="Times New Roman"/>
          <w:sz w:val="24"/>
          <w:szCs w:val="24"/>
        </w:rPr>
      </w:pPr>
      <w:r w:rsidRPr="001F04B7">
        <w:rPr>
          <w:rFonts w:ascii="Times New Roman" w:hAnsi="Times New Roman" w:cs="Times New Roman"/>
          <w:sz w:val="24"/>
          <w:szCs w:val="24"/>
        </w:rPr>
        <w:t>и) закупка воздушных судов, морских и речных судов.</w:t>
      </w:r>
    </w:p>
    <w:p w:rsidR="00463B29" w:rsidRPr="001F04B7" w:rsidRDefault="00463B29" w:rsidP="00463B29">
      <w:pPr>
        <w:pStyle w:val="ConsPlusNormal"/>
        <w:spacing w:line="360" w:lineRule="auto"/>
        <w:ind w:firstLine="539"/>
        <w:jc w:val="both"/>
        <w:rPr>
          <w:rFonts w:ascii="Times New Roman" w:hAnsi="Times New Roman" w:cs="Times New Roman"/>
          <w:sz w:val="24"/>
          <w:szCs w:val="24"/>
        </w:rPr>
      </w:pPr>
      <w:r w:rsidRPr="001F04B7">
        <w:rPr>
          <w:rFonts w:ascii="Times New Roman" w:hAnsi="Times New Roman" w:cs="Times New Roman"/>
          <w:sz w:val="24"/>
          <w:szCs w:val="24"/>
        </w:rPr>
        <w:t>2. Настоящее постановление вступает в силу с 1 января 2014 г.</w:t>
      </w:r>
    </w:p>
    <w:p w:rsidR="00463B29" w:rsidRPr="001F04B7" w:rsidRDefault="00463B29" w:rsidP="00463B29">
      <w:pPr>
        <w:pStyle w:val="ConsPlusNormal"/>
        <w:jc w:val="right"/>
        <w:rPr>
          <w:rFonts w:ascii="Times New Roman" w:hAnsi="Times New Roman" w:cs="Times New Roman"/>
          <w:sz w:val="24"/>
          <w:szCs w:val="24"/>
        </w:rPr>
      </w:pPr>
      <w:r w:rsidRPr="001F04B7">
        <w:rPr>
          <w:rFonts w:ascii="Times New Roman" w:hAnsi="Times New Roman" w:cs="Times New Roman"/>
          <w:sz w:val="24"/>
          <w:szCs w:val="24"/>
        </w:rPr>
        <w:t>Председатель Правительства</w:t>
      </w:r>
    </w:p>
    <w:p w:rsidR="00463B29" w:rsidRPr="001F04B7" w:rsidRDefault="00463B29" w:rsidP="00463B29">
      <w:pPr>
        <w:pStyle w:val="ConsPlusNormal"/>
        <w:jc w:val="right"/>
        <w:rPr>
          <w:rFonts w:ascii="Times New Roman" w:hAnsi="Times New Roman" w:cs="Times New Roman"/>
          <w:sz w:val="24"/>
          <w:szCs w:val="24"/>
        </w:rPr>
      </w:pPr>
      <w:r w:rsidRPr="001F04B7">
        <w:rPr>
          <w:rFonts w:ascii="Times New Roman" w:hAnsi="Times New Roman" w:cs="Times New Roman"/>
          <w:sz w:val="24"/>
          <w:szCs w:val="24"/>
        </w:rPr>
        <w:t>Российской Федерации</w:t>
      </w:r>
    </w:p>
    <w:p w:rsidR="00463B29" w:rsidRDefault="00463B29" w:rsidP="00463B29">
      <w:pPr>
        <w:pStyle w:val="ConsPlusNormal"/>
        <w:jc w:val="right"/>
        <w:rPr>
          <w:rFonts w:ascii="Times New Roman" w:hAnsi="Times New Roman" w:cs="Times New Roman"/>
          <w:sz w:val="24"/>
          <w:szCs w:val="24"/>
        </w:rPr>
      </w:pPr>
      <w:r w:rsidRPr="001F04B7">
        <w:rPr>
          <w:rFonts w:ascii="Times New Roman" w:hAnsi="Times New Roman" w:cs="Times New Roman"/>
          <w:sz w:val="24"/>
          <w:szCs w:val="24"/>
        </w:rPr>
        <w:t>Д.МЕДВЕДЕВ</w:t>
      </w:r>
    </w:p>
    <w:p w:rsidR="00463B29" w:rsidRDefault="00463B29">
      <w:pPr>
        <w:rPr>
          <w:rFonts w:ascii="Times New Roman" w:eastAsiaTheme="minorEastAsia" w:hAnsi="Times New Roman" w:cs="Times New Roman"/>
          <w:sz w:val="24"/>
          <w:szCs w:val="24"/>
          <w:lang w:eastAsia="ru-RU"/>
        </w:rPr>
      </w:pPr>
      <w:r>
        <w:rPr>
          <w:rFonts w:ascii="Times New Roman" w:hAnsi="Times New Roman" w:cs="Times New Roman"/>
          <w:sz w:val="24"/>
          <w:szCs w:val="24"/>
        </w:rPr>
        <w:br w:type="page"/>
      </w:r>
    </w:p>
    <w:p w:rsidR="00463B29" w:rsidRDefault="00463B29" w:rsidP="00463B29">
      <w:pPr>
        <w:pStyle w:val="2"/>
      </w:pPr>
      <w:bookmarkStart w:id="73" w:name="_Toc408141363"/>
      <w:r>
        <w:lastRenderedPageBreak/>
        <w:t>Постановление Правительства РФ от 28 ноября 2013 года № 1088</w:t>
      </w:r>
      <w:bookmarkEnd w:id="73"/>
    </w:p>
    <w:p w:rsidR="00463B29" w:rsidRPr="00463B29" w:rsidRDefault="00463B29" w:rsidP="00463B29">
      <w:pPr>
        <w:pStyle w:val="ConsPlusNormal"/>
        <w:spacing w:line="288" w:lineRule="auto"/>
        <w:jc w:val="center"/>
        <w:rPr>
          <w:rFonts w:ascii="Times New Roman" w:hAnsi="Times New Roman" w:cs="Times New Roman"/>
          <w:b/>
          <w:bCs/>
          <w:sz w:val="24"/>
          <w:szCs w:val="24"/>
        </w:rPr>
      </w:pPr>
    </w:p>
    <w:p w:rsidR="00463B29" w:rsidRPr="00463B29" w:rsidRDefault="00463B29" w:rsidP="00463B29">
      <w:pPr>
        <w:pStyle w:val="ConsPlusNormal"/>
        <w:spacing w:line="288" w:lineRule="auto"/>
        <w:jc w:val="center"/>
        <w:rPr>
          <w:rFonts w:ascii="Times New Roman" w:hAnsi="Times New Roman" w:cs="Times New Roman"/>
          <w:b/>
          <w:bCs/>
          <w:sz w:val="24"/>
          <w:szCs w:val="24"/>
        </w:rPr>
      </w:pPr>
      <w:r w:rsidRPr="00463B29">
        <w:rPr>
          <w:rFonts w:ascii="Times New Roman" w:hAnsi="Times New Roman" w:cs="Times New Roman"/>
          <w:b/>
          <w:bCs/>
          <w:sz w:val="24"/>
          <w:szCs w:val="24"/>
        </w:rPr>
        <w:t>ПРАВИТЕЛЬСТВО РОССИЙСКОЙ ФЕДЕРАЦИИ</w:t>
      </w:r>
    </w:p>
    <w:p w:rsidR="00463B29" w:rsidRPr="00463B29" w:rsidRDefault="00463B29" w:rsidP="00463B29">
      <w:pPr>
        <w:pStyle w:val="ConsPlusNormal"/>
        <w:spacing w:line="288" w:lineRule="auto"/>
        <w:jc w:val="center"/>
        <w:rPr>
          <w:rFonts w:ascii="Times New Roman" w:hAnsi="Times New Roman" w:cs="Times New Roman"/>
          <w:b/>
          <w:bCs/>
          <w:sz w:val="24"/>
          <w:szCs w:val="24"/>
        </w:rPr>
      </w:pPr>
    </w:p>
    <w:p w:rsidR="00463B29" w:rsidRPr="00463B29" w:rsidRDefault="00463B29" w:rsidP="00463B29">
      <w:pPr>
        <w:pStyle w:val="ConsPlusNormal"/>
        <w:spacing w:line="288" w:lineRule="auto"/>
        <w:jc w:val="center"/>
        <w:rPr>
          <w:rFonts w:ascii="Times New Roman" w:hAnsi="Times New Roman" w:cs="Times New Roman"/>
          <w:b/>
          <w:bCs/>
          <w:sz w:val="24"/>
          <w:szCs w:val="24"/>
        </w:rPr>
      </w:pPr>
      <w:r w:rsidRPr="00463B29">
        <w:rPr>
          <w:rFonts w:ascii="Times New Roman" w:hAnsi="Times New Roman" w:cs="Times New Roman"/>
          <w:b/>
          <w:bCs/>
          <w:sz w:val="24"/>
          <w:szCs w:val="24"/>
        </w:rPr>
        <w:t>ПОСТАНОВЛЕНИЕ</w:t>
      </w:r>
    </w:p>
    <w:p w:rsidR="00463B29" w:rsidRPr="00463B29" w:rsidRDefault="00463B29" w:rsidP="00463B29">
      <w:pPr>
        <w:pStyle w:val="ConsPlusNormal"/>
        <w:spacing w:line="288" w:lineRule="auto"/>
        <w:jc w:val="center"/>
        <w:rPr>
          <w:rFonts w:ascii="Times New Roman" w:hAnsi="Times New Roman" w:cs="Times New Roman"/>
          <w:b/>
          <w:bCs/>
          <w:sz w:val="24"/>
          <w:szCs w:val="24"/>
        </w:rPr>
      </w:pPr>
      <w:r w:rsidRPr="00463B29">
        <w:rPr>
          <w:rFonts w:ascii="Times New Roman" w:hAnsi="Times New Roman" w:cs="Times New Roman"/>
          <w:b/>
          <w:bCs/>
          <w:sz w:val="24"/>
          <w:szCs w:val="24"/>
        </w:rPr>
        <w:t>от 28 ноября 2013 г. N 1088</w:t>
      </w:r>
    </w:p>
    <w:p w:rsidR="00463B29" w:rsidRPr="00463B29" w:rsidRDefault="00463B29" w:rsidP="00463B29">
      <w:pPr>
        <w:pStyle w:val="ConsPlusNormal"/>
        <w:spacing w:line="288" w:lineRule="auto"/>
        <w:jc w:val="center"/>
        <w:rPr>
          <w:rFonts w:ascii="Times New Roman" w:hAnsi="Times New Roman" w:cs="Times New Roman"/>
          <w:b/>
          <w:bCs/>
          <w:sz w:val="24"/>
          <w:szCs w:val="24"/>
        </w:rPr>
      </w:pPr>
    </w:p>
    <w:p w:rsidR="00463B29" w:rsidRPr="00463B29" w:rsidRDefault="00463B29" w:rsidP="00463B29">
      <w:pPr>
        <w:pStyle w:val="ConsPlusNormal"/>
        <w:spacing w:line="288" w:lineRule="auto"/>
        <w:jc w:val="center"/>
        <w:rPr>
          <w:rFonts w:ascii="Times New Roman" w:hAnsi="Times New Roman" w:cs="Times New Roman"/>
          <w:b/>
          <w:bCs/>
          <w:sz w:val="24"/>
          <w:szCs w:val="24"/>
        </w:rPr>
      </w:pPr>
      <w:r w:rsidRPr="00463B29">
        <w:rPr>
          <w:rFonts w:ascii="Times New Roman" w:hAnsi="Times New Roman" w:cs="Times New Roman"/>
          <w:b/>
          <w:bCs/>
          <w:sz w:val="24"/>
          <w:szCs w:val="24"/>
        </w:rPr>
        <w:t>ОБ УТВЕРЖДЕНИИ ПРАВИЛ</w:t>
      </w:r>
    </w:p>
    <w:p w:rsidR="00463B29" w:rsidRPr="00463B29" w:rsidRDefault="00463B29" w:rsidP="00463B29">
      <w:pPr>
        <w:pStyle w:val="ConsPlusNormal"/>
        <w:spacing w:line="288" w:lineRule="auto"/>
        <w:jc w:val="center"/>
        <w:rPr>
          <w:rFonts w:ascii="Times New Roman" w:hAnsi="Times New Roman" w:cs="Times New Roman"/>
          <w:b/>
          <w:bCs/>
          <w:sz w:val="24"/>
          <w:szCs w:val="24"/>
        </w:rPr>
      </w:pPr>
      <w:r w:rsidRPr="00463B29">
        <w:rPr>
          <w:rFonts w:ascii="Times New Roman" w:hAnsi="Times New Roman" w:cs="Times New Roman"/>
          <w:b/>
          <w:bCs/>
          <w:sz w:val="24"/>
          <w:szCs w:val="24"/>
        </w:rPr>
        <w:t>ПРОВЕДЕНИЯ СОВМЕСТНЫХ КОНКУРСОВ И АУКЦИОНОВ</w:t>
      </w:r>
    </w:p>
    <w:p w:rsidR="00463B29" w:rsidRPr="00463B29" w:rsidRDefault="00463B29" w:rsidP="00463B29">
      <w:pPr>
        <w:pStyle w:val="ConsPlusNormal"/>
        <w:spacing w:line="288" w:lineRule="auto"/>
        <w:jc w:val="center"/>
        <w:rPr>
          <w:rFonts w:ascii="Times New Roman" w:hAnsi="Times New Roman" w:cs="Times New Roman"/>
          <w:b/>
          <w:bCs/>
          <w:sz w:val="24"/>
          <w:szCs w:val="24"/>
        </w:rPr>
      </w:pPr>
    </w:p>
    <w:p w:rsidR="00463B29" w:rsidRPr="00463B29" w:rsidRDefault="00463B29" w:rsidP="00463B29">
      <w:pPr>
        <w:pStyle w:val="ConsPlusNormal"/>
        <w:spacing w:line="360" w:lineRule="auto"/>
        <w:jc w:val="both"/>
        <w:rPr>
          <w:rFonts w:ascii="Times New Roman" w:hAnsi="Times New Roman" w:cs="Times New Roman"/>
          <w:sz w:val="24"/>
          <w:szCs w:val="24"/>
        </w:rPr>
      </w:pPr>
      <w:r w:rsidRPr="00463B29">
        <w:rPr>
          <w:rFonts w:ascii="Times New Roman" w:hAnsi="Times New Roman" w:cs="Times New Roman"/>
          <w:sz w:val="24"/>
          <w:szCs w:val="24"/>
        </w:rPr>
        <w:t>Список изменяющих документов</w:t>
      </w:r>
      <w:r>
        <w:rPr>
          <w:rFonts w:ascii="Times New Roman" w:hAnsi="Times New Roman" w:cs="Times New Roman"/>
          <w:sz w:val="24"/>
          <w:szCs w:val="24"/>
        </w:rPr>
        <w:t xml:space="preserve"> </w:t>
      </w:r>
      <w:r w:rsidRPr="00463B29">
        <w:rPr>
          <w:rFonts w:ascii="Times New Roman" w:hAnsi="Times New Roman" w:cs="Times New Roman"/>
          <w:sz w:val="24"/>
          <w:szCs w:val="24"/>
        </w:rPr>
        <w:t>(в ред. Постановления Правительства РФ от 09.06.2014 N 533)</w:t>
      </w:r>
    </w:p>
    <w:p w:rsidR="00463B29" w:rsidRDefault="00463B29" w:rsidP="00463B29">
      <w:pPr>
        <w:pStyle w:val="ConsPlusNormal"/>
        <w:jc w:val="right"/>
      </w:pPr>
    </w:p>
    <w:p w:rsidR="00463B29" w:rsidRPr="00463B29" w:rsidRDefault="00463B29" w:rsidP="00463B29">
      <w:pPr>
        <w:pStyle w:val="ConsPlusNormal"/>
        <w:spacing w:line="360" w:lineRule="auto"/>
        <w:ind w:firstLine="539"/>
        <w:jc w:val="both"/>
        <w:rPr>
          <w:rFonts w:ascii="Times New Roman" w:hAnsi="Times New Roman" w:cs="Times New Roman"/>
          <w:sz w:val="24"/>
          <w:szCs w:val="24"/>
        </w:rPr>
      </w:pPr>
      <w:r w:rsidRPr="00463B29">
        <w:rPr>
          <w:rFonts w:ascii="Times New Roman" w:hAnsi="Times New Roman" w:cs="Times New Roman"/>
          <w:sz w:val="24"/>
          <w:szCs w:val="24"/>
        </w:rPr>
        <w:t>В соответствии с Федеральным законом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463B29" w:rsidRPr="00463B29" w:rsidRDefault="00463B29" w:rsidP="00463B29">
      <w:pPr>
        <w:pStyle w:val="ConsPlusNormal"/>
        <w:spacing w:line="360" w:lineRule="auto"/>
        <w:ind w:firstLine="539"/>
        <w:jc w:val="both"/>
        <w:rPr>
          <w:rFonts w:ascii="Times New Roman" w:hAnsi="Times New Roman" w:cs="Times New Roman"/>
          <w:sz w:val="24"/>
          <w:szCs w:val="24"/>
        </w:rPr>
      </w:pPr>
      <w:r w:rsidRPr="00463B29">
        <w:rPr>
          <w:rFonts w:ascii="Times New Roman" w:hAnsi="Times New Roman" w:cs="Times New Roman"/>
          <w:sz w:val="24"/>
          <w:szCs w:val="24"/>
        </w:rPr>
        <w:t xml:space="preserve">1. Утвердить прилагаемые </w:t>
      </w:r>
      <w:hyperlink w:anchor="Par32" w:tooltip="Ссылка на текущий документ" w:history="1">
        <w:r w:rsidRPr="00463B29">
          <w:rPr>
            <w:rFonts w:ascii="Times New Roman" w:hAnsi="Times New Roman" w:cs="Times New Roman"/>
            <w:sz w:val="24"/>
            <w:szCs w:val="24"/>
          </w:rPr>
          <w:t>Правила</w:t>
        </w:r>
      </w:hyperlink>
      <w:r w:rsidRPr="00463B29">
        <w:rPr>
          <w:rFonts w:ascii="Times New Roman" w:hAnsi="Times New Roman" w:cs="Times New Roman"/>
          <w:sz w:val="24"/>
          <w:szCs w:val="24"/>
        </w:rPr>
        <w:t xml:space="preserve"> проведения совместных конкурсов и аукционов.</w:t>
      </w:r>
    </w:p>
    <w:p w:rsidR="00463B29" w:rsidRPr="00463B29" w:rsidRDefault="00463B29" w:rsidP="00463B29">
      <w:pPr>
        <w:pStyle w:val="ConsPlusNormal"/>
        <w:spacing w:line="360" w:lineRule="auto"/>
        <w:ind w:firstLine="539"/>
        <w:jc w:val="both"/>
        <w:rPr>
          <w:rFonts w:ascii="Times New Roman" w:hAnsi="Times New Roman" w:cs="Times New Roman"/>
          <w:sz w:val="24"/>
          <w:szCs w:val="24"/>
        </w:rPr>
      </w:pPr>
      <w:r w:rsidRPr="00463B29">
        <w:rPr>
          <w:rFonts w:ascii="Times New Roman" w:hAnsi="Times New Roman" w:cs="Times New Roman"/>
          <w:sz w:val="24"/>
          <w:szCs w:val="24"/>
        </w:rPr>
        <w:t>2. Признать утратившими силу:</w:t>
      </w:r>
    </w:p>
    <w:p w:rsidR="00463B29" w:rsidRPr="00463B29" w:rsidRDefault="00463B29" w:rsidP="00463B29">
      <w:pPr>
        <w:pStyle w:val="ConsPlusNormal"/>
        <w:spacing w:line="360" w:lineRule="auto"/>
        <w:ind w:firstLine="539"/>
        <w:jc w:val="both"/>
        <w:rPr>
          <w:rFonts w:ascii="Times New Roman" w:hAnsi="Times New Roman" w:cs="Times New Roman"/>
          <w:sz w:val="24"/>
          <w:szCs w:val="24"/>
        </w:rPr>
      </w:pPr>
      <w:r w:rsidRPr="00463B29">
        <w:rPr>
          <w:rFonts w:ascii="Times New Roman" w:hAnsi="Times New Roman" w:cs="Times New Roman"/>
          <w:sz w:val="24"/>
          <w:szCs w:val="24"/>
        </w:rPr>
        <w:t>постановление Правительства Российской Федерации от 27 октября 2006 г. N 631 "Об утверждении Положения о взаимодействии государственных и муниципальных заказчиков, органов, уполномоченных на осуществление функций по размещению заказов для государственных или муниципальных заказчиков, при проведении совместных торгов" (Собрание законодательства Российской Федерации, 2006, N 44, ст. 4602);</w:t>
      </w:r>
    </w:p>
    <w:p w:rsidR="00463B29" w:rsidRPr="00463B29" w:rsidRDefault="00463B29" w:rsidP="00463B29">
      <w:pPr>
        <w:pStyle w:val="ConsPlusNormal"/>
        <w:spacing w:line="360" w:lineRule="auto"/>
        <w:ind w:firstLine="539"/>
        <w:jc w:val="both"/>
        <w:rPr>
          <w:rFonts w:ascii="Times New Roman" w:hAnsi="Times New Roman" w:cs="Times New Roman"/>
          <w:sz w:val="24"/>
          <w:szCs w:val="24"/>
        </w:rPr>
      </w:pPr>
      <w:r w:rsidRPr="00463B29">
        <w:rPr>
          <w:rFonts w:ascii="Times New Roman" w:hAnsi="Times New Roman" w:cs="Times New Roman"/>
          <w:sz w:val="24"/>
          <w:szCs w:val="24"/>
        </w:rPr>
        <w:t>постановление Правительства Российской Федерации от 5 октября 2007 г. N 647 "О внесении изменений в Положение о взаимодействии государственных и муниципальных заказчиков, органов, уполномоченных на осуществление функций по размещению заказов для государственных или муниципальных заказчиков, при проведении совместных торгов" (Собрание законодательства Российской Федерации, 2007, N 42, ст. 5048).</w:t>
      </w:r>
    </w:p>
    <w:p w:rsidR="00463B29" w:rsidRPr="00463B29" w:rsidRDefault="00463B29" w:rsidP="00463B29">
      <w:pPr>
        <w:pStyle w:val="ConsPlusNormal"/>
        <w:spacing w:line="360" w:lineRule="auto"/>
        <w:ind w:firstLine="539"/>
        <w:jc w:val="both"/>
        <w:rPr>
          <w:rFonts w:ascii="Times New Roman" w:hAnsi="Times New Roman" w:cs="Times New Roman"/>
          <w:sz w:val="24"/>
          <w:szCs w:val="24"/>
        </w:rPr>
      </w:pPr>
      <w:bookmarkStart w:id="74" w:name="Par17"/>
      <w:bookmarkEnd w:id="74"/>
      <w:r w:rsidRPr="00463B29">
        <w:rPr>
          <w:rFonts w:ascii="Times New Roman" w:hAnsi="Times New Roman" w:cs="Times New Roman"/>
          <w:sz w:val="24"/>
          <w:szCs w:val="24"/>
        </w:rPr>
        <w:t xml:space="preserve">3. Настоящее постановление вступает в силу с 1 января 2014 г., за исключением </w:t>
      </w:r>
      <w:hyperlink w:anchor="Par46" w:tooltip="Ссылка на текущий документ" w:history="1">
        <w:r w:rsidRPr="00463B29">
          <w:rPr>
            <w:rFonts w:ascii="Times New Roman" w:hAnsi="Times New Roman" w:cs="Times New Roman"/>
            <w:sz w:val="24"/>
            <w:szCs w:val="24"/>
          </w:rPr>
          <w:t>пункта 4</w:t>
        </w:r>
      </w:hyperlink>
      <w:r w:rsidRPr="00463B29">
        <w:rPr>
          <w:rFonts w:ascii="Times New Roman" w:hAnsi="Times New Roman" w:cs="Times New Roman"/>
          <w:sz w:val="24"/>
          <w:szCs w:val="24"/>
        </w:rPr>
        <w:t xml:space="preserve"> Правил проведения совместных конкурсов и аукционов, утвержденных настоящим постановлением, который вступает в силу с 1 января 2015 г.</w:t>
      </w:r>
    </w:p>
    <w:p w:rsidR="00463B29" w:rsidRDefault="00463B29" w:rsidP="00463B29">
      <w:pPr>
        <w:pStyle w:val="ConsPlusNormal"/>
        <w:ind w:firstLine="540"/>
        <w:jc w:val="both"/>
      </w:pPr>
    </w:p>
    <w:p w:rsidR="00463B29" w:rsidRPr="00463B29" w:rsidRDefault="00463B29" w:rsidP="00463B29">
      <w:pPr>
        <w:pStyle w:val="ConsPlusNormal"/>
        <w:jc w:val="right"/>
        <w:rPr>
          <w:rFonts w:ascii="Times New Roman" w:hAnsi="Times New Roman" w:cs="Times New Roman"/>
          <w:sz w:val="24"/>
          <w:szCs w:val="24"/>
        </w:rPr>
      </w:pPr>
      <w:r w:rsidRPr="00463B29">
        <w:rPr>
          <w:rFonts w:ascii="Times New Roman" w:hAnsi="Times New Roman" w:cs="Times New Roman"/>
          <w:sz w:val="24"/>
          <w:szCs w:val="24"/>
        </w:rPr>
        <w:t>Председатель Правительства</w:t>
      </w:r>
    </w:p>
    <w:p w:rsidR="00463B29" w:rsidRPr="00463B29" w:rsidRDefault="00463B29" w:rsidP="00463B29">
      <w:pPr>
        <w:pStyle w:val="ConsPlusNormal"/>
        <w:jc w:val="right"/>
        <w:rPr>
          <w:rFonts w:ascii="Times New Roman" w:hAnsi="Times New Roman" w:cs="Times New Roman"/>
          <w:sz w:val="24"/>
          <w:szCs w:val="24"/>
        </w:rPr>
      </w:pPr>
      <w:r w:rsidRPr="00463B29">
        <w:rPr>
          <w:rFonts w:ascii="Times New Roman" w:hAnsi="Times New Roman" w:cs="Times New Roman"/>
          <w:sz w:val="24"/>
          <w:szCs w:val="24"/>
        </w:rPr>
        <w:t>Российской Федерации</w:t>
      </w:r>
    </w:p>
    <w:p w:rsidR="00463B29" w:rsidRPr="00463B29" w:rsidRDefault="00463B29" w:rsidP="00463B29">
      <w:pPr>
        <w:pStyle w:val="ConsPlusNormal"/>
        <w:jc w:val="right"/>
        <w:rPr>
          <w:rFonts w:ascii="Times New Roman" w:hAnsi="Times New Roman" w:cs="Times New Roman"/>
          <w:sz w:val="24"/>
          <w:szCs w:val="24"/>
        </w:rPr>
      </w:pPr>
      <w:r w:rsidRPr="00463B29">
        <w:rPr>
          <w:rFonts w:ascii="Times New Roman" w:hAnsi="Times New Roman" w:cs="Times New Roman"/>
          <w:sz w:val="24"/>
          <w:szCs w:val="24"/>
        </w:rPr>
        <w:t>Д.МЕДВЕДЕВ</w:t>
      </w:r>
    </w:p>
    <w:p w:rsidR="00463B29" w:rsidRPr="00463B29" w:rsidRDefault="00463B29" w:rsidP="00463B29">
      <w:pPr>
        <w:pStyle w:val="ConsPlusNormal"/>
        <w:ind w:firstLine="540"/>
        <w:jc w:val="both"/>
        <w:rPr>
          <w:rFonts w:ascii="Times New Roman" w:hAnsi="Times New Roman" w:cs="Times New Roman"/>
          <w:sz w:val="24"/>
          <w:szCs w:val="24"/>
        </w:rPr>
      </w:pPr>
    </w:p>
    <w:p w:rsidR="00463B29" w:rsidRDefault="00463B29">
      <w:pPr>
        <w:rPr>
          <w:rFonts w:ascii="Times New Roman" w:eastAsiaTheme="minorEastAsia" w:hAnsi="Times New Roman" w:cs="Times New Roman"/>
          <w:sz w:val="24"/>
          <w:szCs w:val="24"/>
          <w:lang w:eastAsia="ru-RU"/>
        </w:rPr>
      </w:pPr>
      <w:r>
        <w:rPr>
          <w:rFonts w:ascii="Times New Roman" w:hAnsi="Times New Roman" w:cs="Times New Roman"/>
          <w:sz w:val="24"/>
          <w:szCs w:val="24"/>
        </w:rPr>
        <w:br w:type="page"/>
      </w:r>
    </w:p>
    <w:p w:rsidR="00463B29" w:rsidRPr="00463B29" w:rsidRDefault="00463B29" w:rsidP="00463B29">
      <w:pPr>
        <w:pStyle w:val="ConsPlusNormal"/>
        <w:jc w:val="right"/>
        <w:rPr>
          <w:rFonts w:ascii="Times New Roman" w:hAnsi="Times New Roman" w:cs="Times New Roman"/>
          <w:sz w:val="24"/>
          <w:szCs w:val="24"/>
        </w:rPr>
      </w:pPr>
      <w:r w:rsidRPr="00463B29">
        <w:rPr>
          <w:rFonts w:ascii="Times New Roman" w:hAnsi="Times New Roman" w:cs="Times New Roman"/>
          <w:sz w:val="24"/>
          <w:szCs w:val="24"/>
        </w:rPr>
        <w:lastRenderedPageBreak/>
        <w:t>Утверждены</w:t>
      </w:r>
    </w:p>
    <w:p w:rsidR="00463B29" w:rsidRPr="00463B29" w:rsidRDefault="00463B29" w:rsidP="00463B29">
      <w:pPr>
        <w:pStyle w:val="ConsPlusNormal"/>
        <w:jc w:val="right"/>
        <w:rPr>
          <w:rFonts w:ascii="Times New Roman" w:hAnsi="Times New Roman" w:cs="Times New Roman"/>
          <w:sz w:val="24"/>
          <w:szCs w:val="24"/>
        </w:rPr>
      </w:pPr>
      <w:r w:rsidRPr="00463B29">
        <w:rPr>
          <w:rFonts w:ascii="Times New Roman" w:hAnsi="Times New Roman" w:cs="Times New Roman"/>
          <w:sz w:val="24"/>
          <w:szCs w:val="24"/>
        </w:rPr>
        <w:t>постановлением Правительства</w:t>
      </w:r>
    </w:p>
    <w:p w:rsidR="00463B29" w:rsidRPr="00463B29" w:rsidRDefault="00463B29" w:rsidP="00463B29">
      <w:pPr>
        <w:pStyle w:val="ConsPlusNormal"/>
        <w:jc w:val="right"/>
        <w:rPr>
          <w:rFonts w:ascii="Times New Roman" w:hAnsi="Times New Roman" w:cs="Times New Roman"/>
          <w:sz w:val="24"/>
          <w:szCs w:val="24"/>
        </w:rPr>
      </w:pPr>
      <w:r w:rsidRPr="00463B29">
        <w:rPr>
          <w:rFonts w:ascii="Times New Roman" w:hAnsi="Times New Roman" w:cs="Times New Roman"/>
          <w:sz w:val="24"/>
          <w:szCs w:val="24"/>
        </w:rPr>
        <w:t>Российской Федерации</w:t>
      </w:r>
    </w:p>
    <w:p w:rsidR="00463B29" w:rsidRPr="00463B29" w:rsidRDefault="00463B29" w:rsidP="00463B29">
      <w:pPr>
        <w:pStyle w:val="ConsPlusNormal"/>
        <w:jc w:val="right"/>
        <w:rPr>
          <w:rFonts w:ascii="Times New Roman" w:hAnsi="Times New Roman" w:cs="Times New Roman"/>
          <w:sz w:val="24"/>
          <w:szCs w:val="24"/>
        </w:rPr>
      </w:pPr>
      <w:r w:rsidRPr="00463B29">
        <w:rPr>
          <w:rFonts w:ascii="Times New Roman" w:hAnsi="Times New Roman" w:cs="Times New Roman"/>
          <w:sz w:val="24"/>
          <w:szCs w:val="24"/>
        </w:rPr>
        <w:t>от 28 ноября 2013 г. N 1088</w:t>
      </w:r>
    </w:p>
    <w:p w:rsidR="00463B29" w:rsidRPr="00463B29" w:rsidRDefault="00463B29" w:rsidP="00463B29">
      <w:pPr>
        <w:pStyle w:val="ConsPlusNormal"/>
        <w:spacing w:line="288" w:lineRule="auto"/>
        <w:jc w:val="center"/>
        <w:rPr>
          <w:rFonts w:ascii="Times New Roman" w:hAnsi="Times New Roman" w:cs="Times New Roman"/>
          <w:b/>
          <w:bCs/>
          <w:sz w:val="24"/>
          <w:szCs w:val="24"/>
        </w:rPr>
      </w:pPr>
    </w:p>
    <w:p w:rsidR="00463B29" w:rsidRPr="00463B29" w:rsidRDefault="00463B29" w:rsidP="00463B29">
      <w:pPr>
        <w:pStyle w:val="ConsPlusNormal"/>
        <w:spacing w:line="288" w:lineRule="auto"/>
        <w:jc w:val="center"/>
        <w:rPr>
          <w:rFonts w:ascii="Times New Roman" w:hAnsi="Times New Roman" w:cs="Times New Roman"/>
          <w:b/>
          <w:bCs/>
          <w:sz w:val="24"/>
          <w:szCs w:val="24"/>
        </w:rPr>
      </w:pPr>
      <w:r w:rsidRPr="00463B29">
        <w:rPr>
          <w:rFonts w:ascii="Times New Roman" w:hAnsi="Times New Roman" w:cs="Times New Roman"/>
          <w:b/>
          <w:bCs/>
          <w:sz w:val="24"/>
          <w:szCs w:val="24"/>
        </w:rPr>
        <w:t>ПРАВИЛА ПРОВЕДЕНИЯ СОВМЕСТНЫХ КОНКУРСОВ И АУКЦИОНОВ</w:t>
      </w:r>
    </w:p>
    <w:p w:rsidR="00463B29" w:rsidRPr="00463B29" w:rsidRDefault="00463B29" w:rsidP="00463B29">
      <w:pPr>
        <w:pStyle w:val="ConsPlusNormal"/>
        <w:spacing w:line="360" w:lineRule="auto"/>
        <w:ind w:firstLine="539"/>
        <w:jc w:val="both"/>
        <w:rPr>
          <w:rFonts w:ascii="Times New Roman" w:hAnsi="Times New Roman" w:cs="Times New Roman"/>
          <w:sz w:val="24"/>
          <w:szCs w:val="24"/>
        </w:rPr>
      </w:pPr>
    </w:p>
    <w:p w:rsidR="00463B29" w:rsidRPr="00463B29" w:rsidRDefault="00463B29" w:rsidP="00463B29">
      <w:pPr>
        <w:pStyle w:val="ConsPlusNormal"/>
        <w:spacing w:line="360" w:lineRule="auto"/>
        <w:jc w:val="both"/>
        <w:rPr>
          <w:rFonts w:ascii="Times New Roman" w:hAnsi="Times New Roman" w:cs="Times New Roman"/>
          <w:sz w:val="24"/>
          <w:szCs w:val="24"/>
        </w:rPr>
      </w:pPr>
      <w:r w:rsidRPr="00463B29">
        <w:rPr>
          <w:rFonts w:ascii="Times New Roman" w:hAnsi="Times New Roman" w:cs="Times New Roman"/>
          <w:sz w:val="24"/>
          <w:szCs w:val="24"/>
        </w:rPr>
        <w:t>Список изменяющих документов</w:t>
      </w:r>
      <w:r>
        <w:rPr>
          <w:rFonts w:ascii="Times New Roman" w:hAnsi="Times New Roman" w:cs="Times New Roman"/>
          <w:sz w:val="24"/>
          <w:szCs w:val="24"/>
        </w:rPr>
        <w:t xml:space="preserve"> </w:t>
      </w:r>
      <w:r w:rsidRPr="00463B29">
        <w:rPr>
          <w:rFonts w:ascii="Times New Roman" w:hAnsi="Times New Roman" w:cs="Times New Roman"/>
          <w:sz w:val="24"/>
          <w:szCs w:val="24"/>
        </w:rPr>
        <w:t>(в ред. Постановления Правительства РФ от 09.06.2014 N 533)</w:t>
      </w:r>
    </w:p>
    <w:p w:rsidR="00463B29" w:rsidRPr="00463B29" w:rsidRDefault="00463B29" w:rsidP="00463B29">
      <w:pPr>
        <w:pStyle w:val="ConsPlusNormal"/>
        <w:spacing w:line="360" w:lineRule="auto"/>
        <w:ind w:firstLine="539"/>
        <w:jc w:val="both"/>
        <w:rPr>
          <w:rFonts w:ascii="Times New Roman" w:hAnsi="Times New Roman" w:cs="Times New Roman"/>
          <w:sz w:val="24"/>
          <w:szCs w:val="24"/>
        </w:rPr>
      </w:pPr>
    </w:p>
    <w:p w:rsidR="00463B29" w:rsidRPr="00463B29" w:rsidRDefault="00463B29" w:rsidP="00463B29">
      <w:pPr>
        <w:pStyle w:val="ConsPlusNormal"/>
        <w:spacing w:line="360" w:lineRule="auto"/>
        <w:ind w:firstLine="539"/>
        <w:jc w:val="both"/>
        <w:rPr>
          <w:rFonts w:ascii="Times New Roman" w:hAnsi="Times New Roman" w:cs="Times New Roman"/>
          <w:sz w:val="24"/>
          <w:szCs w:val="24"/>
        </w:rPr>
      </w:pPr>
      <w:r w:rsidRPr="00463B29">
        <w:rPr>
          <w:rFonts w:ascii="Times New Roman" w:hAnsi="Times New Roman" w:cs="Times New Roman"/>
          <w:sz w:val="24"/>
          <w:szCs w:val="24"/>
        </w:rPr>
        <w:t>1. Настоящие Правила устанавливают порядок проведения совместных конкурсов и аукционов.</w:t>
      </w:r>
    </w:p>
    <w:p w:rsidR="00463B29" w:rsidRPr="00463B29" w:rsidRDefault="00463B29" w:rsidP="00463B29">
      <w:pPr>
        <w:pStyle w:val="ConsPlusNormal"/>
        <w:spacing w:line="360" w:lineRule="auto"/>
        <w:ind w:firstLine="539"/>
        <w:jc w:val="both"/>
        <w:rPr>
          <w:rFonts w:ascii="Times New Roman" w:hAnsi="Times New Roman" w:cs="Times New Roman"/>
          <w:sz w:val="24"/>
          <w:szCs w:val="24"/>
        </w:rPr>
      </w:pPr>
      <w:r w:rsidRPr="00463B29">
        <w:rPr>
          <w:rFonts w:ascii="Times New Roman" w:hAnsi="Times New Roman" w:cs="Times New Roman"/>
          <w:sz w:val="24"/>
          <w:szCs w:val="24"/>
        </w:rPr>
        <w:t>2.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w:t>
      </w:r>
    </w:p>
    <w:p w:rsidR="00463B29" w:rsidRPr="00463B29" w:rsidRDefault="00463B29" w:rsidP="00463B29">
      <w:pPr>
        <w:pStyle w:val="ConsPlusNormal"/>
        <w:spacing w:line="360" w:lineRule="auto"/>
        <w:ind w:firstLine="539"/>
        <w:jc w:val="both"/>
        <w:rPr>
          <w:rFonts w:ascii="Times New Roman" w:hAnsi="Times New Roman" w:cs="Times New Roman"/>
          <w:sz w:val="24"/>
          <w:szCs w:val="24"/>
        </w:rPr>
      </w:pPr>
      <w:r w:rsidRPr="00463B29">
        <w:rPr>
          <w:rFonts w:ascii="Times New Roman" w:hAnsi="Times New Roman" w:cs="Times New Roman"/>
          <w:sz w:val="24"/>
          <w:szCs w:val="24"/>
        </w:rPr>
        <w:t>(п. 2 в ред. Постановления Правительства РФ от 09.06.2014 N 533)</w:t>
      </w:r>
    </w:p>
    <w:p w:rsidR="00463B29" w:rsidRPr="00463B29" w:rsidRDefault="00463B29" w:rsidP="00463B29">
      <w:pPr>
        <w:pStyle w:val="ConsPlusNormal"/>
        <w:spacing w:line="360" w:lineRule="auto"/>
        <w:ind w:firstLine="539"/>
        <w:jc w:val="both"/>
        <w:rPr>
          <w:rFonts w:ascii="Times New Roman" w:hAnsi="Times New Roman" w:cs="Times New Roman"/>
          <w:sz w:val="24"/>
          <w:szCs w:val="24"/>
        </w:rPr>
      </w:pPr>
      <w:r w:rsidRPr="00463B29">
        <w:rPr>
          <w:rFonts w:ascii="Times New Roman" w:hAnsi="Times New Roman" w:cs="Times New Roman"/>
          <w:sz w:val="24"/>
          <w:szCs w:val="24"/>
        </w:rPr>
        <w:t xml:space="preserve">3. </w:t>
      </w:r>
      <w:proofErr w:type="gramStart"/>
      <w:r w:rsidRPr="00463B29">
        <w:rPr>
          <w:rFonts w:ascii="Times New Roman" w:hAnsi="Times New Roman" w:cs="Times New Roman"/>
          <w:sz w:val="24"/>
          <w:szCs w:val="24"/>
        </w:rPr>
        <w:t>Для организации и проведения совместного конкурса или аукциона заказчики, уполномоченные органы, уполномоченные учреждения, соответствующие полномочия которых определены в соответствии со статьей 26 Федерального закона "О контрактной системе в сфере закупок товаров, работ, услуг для обеспечения государственных и муниципальных нужд" (далее соответственно - заказчики, Федеральный закон), заключают между собой соглашение о проведении совместного конкурса или аукциона (далее - соглашение) до утверждения конкурсной документации</w:t>
      </w:r>
      <w:proofErr w:type="gramEnd"/>
      <w:r w:rsidRPr="00463B29">
        <w:rPr>
          <w:rFonts w:ascii="Times New Roman" w:hAnsi="Times New Roman" w:cs="Times New Roman"/>
          <w:sz w:val="24"/>
          <w:szCs w:val="24"/>
        </w:rPr>
        <w:t xml:space="preserve"> или документации об аукционе (далее - документация). При этом уполномоченный орган, уполномоченное учреждение, на которые возложены полномочия только на определение поставщиков (подрядчиков, исполнителей), могут выступать стороной соглашения только в качестве организатора совместного конкурса или аукциона. Соглашение содержит информацию, указанную в части 2 статьи 25 Федерального закона.</w:t>
      </w:r>
    </w:p>
    <w:p w:rsidR="00463B29" w:rsidRPr="00463B29" w:rsidRDefault="00463B29" w:rsidP="00463B29">
      <w:pPr>
        <w:pStyle w:val="ConsPlusNormal"/>
        <w:spacing w:line="360" w:lineRule="auto"/>
        <w:ind w:firstLine="539"/>
        <w:jc w:val="both"/>
        <w:rPr>
          <w:rFonts w:ascii="Times New Roman" w:hAnsi="Times New Roman" w:cs="Times New Roman"/>
          <w:sz w:val="24"/>
          <w:szCs w:val="24"/>
        </w:rPr>
      </w:pPr>
      <w:r w:rsidRPr="00463B29">
        <w:rPr>
          <w:rFonts w:ascii="Times New Roman" w:hAnsi="Times New Roman" w:cs="Times New Roman"/>
          <w:sz w:val="24"/>
          <w:szCs w:val="24"/>
        </w:rPr>
        <w:t>4. После подписания соглашения заказчики вносят в план-график сведения о наименовании организатора совместного конкурса или аукциона (далее - организатор).</w:t>
      </w:r>
    </w:p>
    <w:p w:rsidR="00463B29" w:rsidRPr="00463B29" w:rsidRDefault="00463B29" w:rsidP="00463B29">
      <w:pPr>
        <w:pStyle w:val="ConsPlusNormal"/>
        <w:spacing w:line="360" w:lineRule="auto"/>
        <w:ind w:firstLine="539"/>
        <w:jc w:val="both"/>
        <w:rPr>
          <w:rFonts w:ascii="Times New Roman" w:hAnsi="Times New Roman" w:cs="Times New Roman"/>
          <w:sz w:val="24"/>
          <w:szCs w:val="24"/>
        </w:rPr>
      </w:pPr>
      <w:r w:rsidRPr="00463B29">
        <w:rPr>
          <w:rFonts w:ascii="Times New Roman" w:hAnsi="Times New Roman" w:cs="Times New Roman"/>
          <w:sz w:val="24"/>
          <w:szCs w:val="24"/>
        </w:rPr>
        <w:t>5. Организация и проведение совместного конкурса или аукциона осуществляются организатором, которому другие заказчики передали на основании соглашения часть своих полномочий по организации и проведению такого конкурса или аукциона. Совместный конкурс или аукцион проводится в порядке, установленном Федеральным законом в отношении конкурсов или аукционов.</w:t>
      </w:r>
    </w:p>
    <w:p w:rsidR="00463B29" w:rsidRPr="00463B29" w:rsidRDefault="00463B29" w:rsidP="00463B29">
      <w:pPr>
        <w:pStyle w:val="ConsPlusNormal"/>
        <w:spacing w:line="360" w:lineRule="auto"/>
        <w:ind w:firstLine="539"/>
        <w:jc w:val="both"/>
        <w:rPr>
          <w:rFonts w:ascii="Times New Roman" w:hAnsi="Times New Roman" w:cs="Times New Roman"/>
          <w:sz w:val="24"/>
          <w:szCs w:val="24"/>
        </w:rPr>
      </w:pPr>
      <w:r w:rsidRPr="00463B29">
        <w:rPr>
          <w:rFonts w:ascii="Times New Roman" w:hAnsi="Times New Roman" w:cs="Times New Roman"/>
          <w:sz w:val="24"/>
          <w:szCs w:val="24"/>
        </w:rPr>
        <w:t>6. В целях проведения совместного конкурса или аукциона организатор:</w:t>
      </w:r>
    </w:p>
    <w:p w:rsidR="00463B29" w:rsidRPr="00463B29" w:rsidRDefault="00463B29" w:rsidP="00463B29">
      <w:pPr>
        <w:pStyle w:val="ConsPlusNormal"/>
        <w:spacing w:line="360" w:lineRule="auto"/>
        <w:ind w:firstLine="539"/>
        <w:jc w:val="both"/>
        <w:rPr>
          <w:rFonts w:ascii="Times New Roman" w:hAnsi="Times New Roman" w:cs="Times New Roman"/>
          <w:sz w:val="24"/>
          <w:szCs w:val="24"/>
        </w:rPr>
      </w:pPr>
      <w:r w:rsidRPr="00463B29">
        <w:rPr>
          <w:rFonts w:ascii="Times New Roman" w:hAnsi="Times New Roman" w:cs="Times New Roman"/>
          <w:sz w:val="24"/>
          <w:szCs w:val="24"/>
        </w:rPr>
        <w:t xml:space="preserve">а) осуществляет утверждение состава комиссии по осуществлению закупок, в которую включаются представители сторон соглашения пропорционально объему закупок, </w:t>
      </w:r>
      <w:r w:rsidRPr="00463B29">
        <w:rPr>
          <w:rFonts w:ascii="Times New Roman" w:hAnsi="Times New Roman" w:cs="Times New Roman"/>
          <w:sz w:val="24"/>
          <w:szCs w:val="24"/>
        </w:rPr>
        <w:lastRenderedPageBreak/>
        <w:t>осуществляемых каждым заказчиком, в общем объеме закупок, если иное не предусмотрено соглашением;</w:t>
      </w:r>
    </w:p>
    <w:p w:rsidR="00463B29" w:rsidRPr="00463B29" w:rsidRDefault="00463B29" w:rsidP="00463B29">
      <w:pPr>
        <w:pStyle w:val="ConsPlusNormal"/>
        <w:spacing w:line="360" w:lineRule="auto"/>
        <w:ind w:firstLine="539"/>
        <w:jc w:val="both"/>
        <w:rPr>
          <w:rFonts w:ascii="Times New Roman" w:hAnsi="Times New Roman" w:cs="Times New Roman"/>
          <w:sz w:val="24"/>
          <w:szCs w:val="24"/>
        </w:rPr>
      </w:pPr>
      <w:r w:rsidRPr="00463B29">
        <w:rPr>
          <w:rFonts w:ascii="Times New Roman" w:hAnsi="Times New Roman" w:cs="Times New Roman"/>
          <w:sz w:val="24"/>
          <w:szCs w:val="24"/>
        </w:rPr>
        <w:t xml:space="preserve">б) разрабатывает и размещает в единой информационной системе в сфере закупок извещение об осуществлении закупки, разрабатывает и направляет приглашение принять участие в закрытом конкурсе или аукционе, а также разрабатывает и утверждает документацию, подготовленные в соответствии с Федеральным законом. </w:t>
      </w:r>
      <w:proofErr w:type="gramStart"/>
      <w:r w:rsidRPr="00463B29">
        <w:rPr>
          <w:rFonts w:ascii="Times New Roman" w:hAnsi="Times New Roman" w:cs="Times New Roman"/>
          <w:sz w:val="24"/>
          <w:szCs w:val="24"/>
        </w:rPr>
        <w:t>Начальная (максимальная) цена, указываемая в таких извещении, приглашении и документации по каждому лоту, определяется как сумма начальных (максимальных) цен контрактов каждого заказчика, при этом обоснование такой цены содержит обоснование начальных (максимальных) цен контрактов каждого заказчика;</w:t>
      </w:r>
      <w:proofErr w:type="gramEnd"/>
    </w:p>
    <w:p w:rsidR="00463B29" w:rsidRPr="00463B29" w:rsidRDefault="00463B29" w:rsidP="00463B29">
      <w:pPr>
        <w:pStyle w:val="ConsPlusNormal"/>
        <w:spacing w:line="360" w:lineRule="auto"/>
        <w:ind w:firstLine="539"/>
        <w:jc w:val="both"/>
        <w:rPr>
          <w:rFonts w:ascii="Times New Roman" w:hAnsi="Times New Roman" w:cs="Times New Roman"/>
          <w:sz w:val="24"/>
          <w:szCs w:val="24"/>
        </w:rPr>
      </w:pPr>
      <w:r w:rsidRPr="00463B29">
        <w:rPr>
          <w:rFonts w:ascii="Times New Roman" w:hAnsi="Times New Roman" w:cs="Times New Roman"/>
          <w:sz w:val="24"/>
          <w:szCs w:val="24"/>
        </w:rPr>
        <w:t>в) предоставляет документацию заинтересованным лицам;</w:t>
      </w:r>
    </w:p>
    <w:p w:rsidR="00463B29" w:rsidRPr="00463B29" w:rsidRDefault="00463B29" w:rsidP="00463B29">
      <w:pPr>
        <w:pStyle w:val="ConsPlusNormal"/>
        <w:spacing w:line="360" w:lineRule="auto"/>
        <w:ind w:firstLine="539"/>
        <w:jc w:val="both"/>
        <w:rPr>
          <w:rFonts w:ascii="Times New Roman" w:hAnsi="Times New Roman" w:cs="Times New Roman"/>
          <w:sz w:val="24"/>
          <w:szCs w:val="24"/>
        </w:rPr>
      </w:pPr>
      <w:r w:rsidRPr="00463B29">
        <w:rPr>
          <w:rFonts w:ascii="Times New Roman" w:hAnsi="Times New Roman" w:cs="Times New Roman"/>
          <w:sz w:val="24"/>
          <w:szCs w:val="24"/>
        </w:rPr>
        <w:t>г) предоставляет разъяснения положений документации;</w:t>
      </w:r>
    </w:p>
    <w:p w:rsidR="00463B29" w:rsidRPr="00463B29" w:rsidRDefault="00463B29" w:rsidP="00463B29">
      <w:pPr>
        <w:pStyle w:val="ConsPlusNormal"/>
        <w:spacing w:line="360" w:lineRule="auto"/>
        <w:ind w:firstLine="539"/>
        <w:jc w:val="both"/>
        <w:rPr>
          <w:rFonts w:ascii="Times New Roman" w:hAnsi="Times New Roman" w:cs="Times New Roman"/>
          <w:sz w:val="24"/>
          <w:szCs w:val="24"/>
        </w:rPr>
      </w:pPr>
      <w:proofErr w:type="spellStart"/>
      <w:r w:rsidRPr="00463B29">
        <w:rPr>
          <w:rFonts w:ascii="Times New Roman" w:hAnsi="Times New Roman" w:cs="Times New Roman"/>
          <w:sz w:val="24"/>
          <w:szCs w:val="24"/>
        </w:rPr>
        <w:t>д</w:t>
      </w:r>
      <w:proofErr w:type="spellEnd"/>
      <w:r w:rsidRPr="00463B29">
        <w:rPr>
          <w:rFonts w:ascii="Times New Roman" w:hAnsi="Times New Roman" w:cs="Times New Roman"/>
          <w:sz w:val="24"/>
          <w:szCs w:val="24"/>
        </w:rPr>
        <w:t>) при необходимости вносит изменения в извещение об осуществлении закупки и (или) документацию;</w:t>
      </w:r>
    </w:p>
    <w:p w:rsidR="00463B29" w:rsidRPr="00463B29" w:rsidRDefault="00463B29" w:rsidP="00463B29">
      <w:pPr>
        <w:pStyle w:val="ConsPlusNormal"/>
        <w:spacing w:line="360" w:lineRule="auto"/>
        <w:ind w:firstLine="539"/>
        <w:jc w:val="both"/>
        <w:rPr>
          <w:rFonts w:ascii="Times New Roman" w:hAnsi="Times New Roman" w:cs="Times New Roman"/>
          <w:sz w:val="24"/>
          <w:szCs w:val="24"/>
        </w:rPr>
      </w:pPr>
      <w:r w:rsidRPr="00463B29">
        <w:rPr>
          <w:rFonts w:ascii="Times New Roman" w:hAnsi="Times New Roman" w:cs="Times New Roman"/>
          <w:sz w:val="24"/>
          <w:szCs w:val="24"/>
        </w:rPr>
        <w:t>е) осуществляет размещение в единой информационной системе в сфере закупок информации и документов, размещение которых предусмотрено Федеральным законом при определении поставщика (подрядчика, исполнителя);</w:t>
      </w:r>
    </w:p>
    <w:p w:rsidR="00463B29" w:rsidRPr="00463B29" w:rsidRDefault="00463B29" w:rsidP="00463B29">
      <w:pPr>
        <w:pStyle w:val="ConsPlusNormal"/>
        <w:spacing w:line="360" w:lineRule="auto"/>
        <w:ind w:firstLine="539"/>
        <w:jc w:val="both"/>
        <w:rPr>
          <w:rFonts w:ascii="Times New Roman" w:hAnsi="Times New Roman" w:cs="Times New Roman"/>
          <w:sz w:val="24"/>
          <w:szCs w:val="24"/>
        </w:rPr>
      </w:pPr>
      <w:r w:rsidRPr="00463B29">
        <w:rPr>
          <w:rFonts w:ascii="Times New Roman" w:hAnsi="Times New Roman" w:cs="Times New Roman"/>
          <w:sz w:val="24"/>
          <w:szCs w:val="24"/>
        </w:rPr>
        <w:t>ж) направляет копии протоколов, составленных в ходе проведения совместного конкурса или аукциона, каждой стороне соглашения не позднее дня, следующего за днем подписания указанных протоколов, а также в уполномоченный федеральный орган исполнительной власти в установленных Федеральным законом случаях;</w:t>
      </w:r>
    </w:p>
    <w:p w:rsidR="00463B29" w:rsidRPr="00463B29" w:rsidRDefault="00463B29" w:rsidP="00463B29">
      <w:pPr>
        <w:pStyle w:val="ConsPlusNormal"/>
        <w:spacing w:line="360" w:lineRule="auto"/>
        <w:ind w:firstLine="539"/>
        <w:jc w:val="both"/>
        <w:rPr>
          <w:rFonts w:ascii="Times New Roman" w:hAnsi="Times New Roman" w:cs="Times New Roman"/>
          <w:sz w:val="24"/>
          <w:szCs w:val="24"/>
        </w:rPr>
      </w:pPr>
      <w:proofErr w:type="spellStart"/>
      <w:r w:rsidRPr="00463B29">
        <w:rPr>
          <w:rFonts w:ascii="Times New Roman" w:hAnsi="Times New Roman" w:cs="Times New Roman"/>
          <w:sz w:val="24"/>
          <w:szCs w:val="24"/>
        </w:rPr>
        <w:t>з</w:t>
      </w:r>
      <w:proofErr w:type="spellEnd"/>
      <w:r w:rsidRPr="00463B29">
        <w:rPr>
          <w:rFonts w:ascii="Times New Roman" w:hAnsi="Times New Roman" w:cs="Times New Roman"/>
          <w:sz w:val="24"/>
          <w:szCs w:val="24"/>
        </w:rPr>
        <w:t>) осуществляет иные полномочия, переданные ему соглашением.</w:t>
      </w:r>
    </w:p>
    <w:p w:rsidR="00463B29" w:rsidRPr="00463B29" w:rsidRDefault="00463B29" w:rsidP="00463B29">
      <w:pPr>
        <w:pStyle w:val="ConsPlusNormal"/>
        <w:spacing w:line="360" w:lineRule="auto"/>
        <w:ind w:firstLine="539"/>
        <w:jc w:val="both"/>
        <w:rPr>
          <w:rFonts w:ascii="Times New Roman" w:hAnsi="Times New Roman" w:cs="Times New Roman"/>
          <w:sz w:val="24"/>
          <w:szCs w:val="24"/>
        </w:rPr>
      </w:pPr>
      <w:r w:rsidRPr="00463B29">
        <w:rPr>
          <w:rFonts w:ascii="Times New Roman" w:hAnsi="Times New Roman" w:cs="Times New Roman"/>
          <w:sz w:val="24"/>
          <w:szCs w:val="24"/>
        </w:rPr>
        <w:t xml:space="preserve">7. Стороны соглашения несут расходы на проведение совместного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w:t>
      </w:r>
      <w:proofErr w:type="gramStart"/>
      <w:r w:rsidRPr="00463B29">
        <w:rPr>
          <w:rFonts w:ascii="Times New Roman" w:hAnsi="Times New Roman" w:cs="Times New Roman"/>
          <w:sz w:val="24"/>
          <w:szCs w:val="24"/>
        </w:rPr>
        <w:t>целях</w:t>
      </w:r>
      <w:proofErr w:type="gramEnd"/>
      <w:r w:rsidRPr="00463B29">
        <w:rPr>
          <w:rFonts w:ascii="Times New Roman" w:hAnsi="Times New Roman" w:cs="Times New Roman"/>
          <w:sz w:val="24"/>
          <w:szCs w:val="24"/>
        </w:rPr>
        <w:t xml:space="preserve"> заключения которых проводится совместный конкурс или аукцион.</w:t>
      </w:r>
    </w:p>
    <w:p w:rsidR="00463B29" w:rsidRPr="00463B29" w:rsidRDefault="00463B29" w:rsidP="00463B29">
      <w:pPr>
        <w:pStyle w:val="ConsPlusNormal"/>
        <w:spacing w:line="360" w:lineRule="auto"/>
        <w:ind w:firstLine="539"/>
        <w:jc w:val="both"/>
        <w:rPr>
          <w:rFonts w:ascii="Times New Roman" w:hAnsi="Times New Roman" w:cs="Times New Roman"/>
          <w:sz w:val="24"/>
          <w:szCs w:val="24"/>
        </w:rPr>
      </w:pPr>
      <w:r w:rsidRPr="00463B29">
        <w:rPr>
          <w:rFonts w:ascii="Times New Roman" w:hAnsi="Times New Roman" w:cs="Times New Roman"/>
          <w:sz w:val="24"/>
          <w:szCs w:val="24"/>
        </w:rPr>
        <w:t>8. Контракт с победителем совместного конкурса или аукциона заключается каждым заказчиком самостоятельно.</w:t>
      </w:r>
    </w:p>
    <w:p w:rsidR="00463B29" w:rsidRPr="00463B29" w:rsidRDefault="00463B29" w:rsidP="00463B29">
      <w:pPr>
        <w:pStyle w:val="ConsPlusNormal"/>
        <w:spacing w:line="360" w:lineRule="auto"/>
        <w:ind w:firstLine="539"/>
        <w:jc w:val="both"/>
        <w:rPr>
          <w:rFonts w:ascii="Times New Roman" w:hAnsi="Times New Roman" w:cs="Times New Roman"/>
          <w:sz w:val="24"/>
          <w:szCs w:val="24"/>
        </w:rPr>
      </w:pPr>
      <w:r w:rsidRPr="00463B29">
        <w:rPr>
          <w:rFonts w:ascii="Times New Roman" w:hAnsi="Times New Roman" w:cs="Times New Roman"/>
          <w:sz w:val="24"/>
          <w:szCs w:val="24"/>
        </w:rPr>
        <w:t>9. При признании совместного конкурса или аукциона несостоявшимся в случаях, установленных Федеральным законом, принятие решения о заключении контракта с единственным поставщиком (подрядчиком, исполнителем) и согласование такого решения осуществляется заказчиками самостоятельно в соответствии с Федеральным законом.</w:t>
      </w:r>
    </w:p>
    <w:p w:rsidR="00463B29" w:rsidRDefault="00463B29">
      <w:pPr>
        <w:rPr>
          <w:rFonts w:asciiTheme="majorHAnsi" w:eastAsiaTheme="majorEastAsia" w:hAnsiTheme="majorHAnsi" w:cstheme="majorBidi"/>
          <w:b/>
          <w:bCs/>
          <w:color w:val="4F81BD" w:themeColor="accent1"/>
          <w:sz w:val="26"/>
          <w:szCs w:val="26"/>
        </w:rPr>
      </w:pPr>
      <w:r>
        <w:br w:type="page"/>
      </w:r>
    </w:p>
    <w:p w:rsidR="00463B29" w:rsidRDefault="00463B29" w:rsidP="00463B29">
      <w:pPr>
        <w:pStyle w:val="2"/>
      </w:pPr>
      <w:bookmarkStart w:id="75" w:name="_Toc408141364"/>
      <w:r>
        <w:lastRenderedPageBreak/>
        <w:t>Постановление Правительства РФ от 28 ноября 2013 года № 1089</w:t>
      </w:r>
      <w:bookmarkEnd w:id="75"/>
    </w:p>
    <w:p w:rsidR="00463B29" w:rsidRDefault="00463B29" w:rsidP="00463B29">
      <w:pPr>
        <w:pStyle w:val="ConsPlusNormal"/>
        <w:spacing w:line="288" w:lineRule="auto"/>
        <w:jc w:val="center"/>
        <w:rPr>
          <w:rFonts w:ascii="Times New Roman" w:hAnsi="Times New Roman" w:cs="Times New Roman"/>
          <w:b/>
          <w:bCs/>
          <w:sz w:val="24"/>
          <w:szCs w:val="24"/>
        </w:rPr>
      </w:pPr>
    </w:p>
    <w:p w:rsidR="00463B29" w:rsidRPr="007A2EFD" w:rsidRDefault="00463B29" w:rsidP="00463B29">
      <w:pPr>
        <w:pStyle w:val="ConsPlusNormal"/>
        <w:spacing w:line="288" w:lineRule="auto"/>
        <w:jc w:val="center"/>
        <w:rPr>
          <w:rFonts w:ascii="Times New Roman" w:hAnsi="Times New Roman" w:cs="Times New Roman"/>
          <w:b/>
          <w:bCs/>
          <w:sz w:val="24"/>
          <w:szCs w:val="24"/>
        </w:rPr>
      </w:pPr>
      <w:r w:rsidRPr="007A2EFD">
        <w:rPr>
          <w:rFonts w:ascii="Times New Roman" w:hAnsi="Times New Roman" w:cs="Times New Roman"/>
          <w:b/>
          <w:bCs/>
          <w:sz w:val="24"/>
          <w:szCs w:val="24"/>
        </w:rPr>
        <w:t>ПРАВИТЕЛЬСТВО РОССИЙСКОЙ ФЕДЕРАЦИИ</w:t>
      </w:r>
    </w:p>
    <w:p w:rsidR="00463B29" w:rsidRPr="007A2EFD" w:rsidRDefault="00463B29" w:rsidP="00463B29">
      <w:pPr>
        <w:pStyle w:val="ConsPlusNormal"/>
        <w:spacing w:line="288" w:lineRule="auto"/>
        <w:jc w:val="center"/>
        <w:rPr>
          <w:rFonts w:ascii="Times New Roman" w:hAnsi="Times New Roman" w:cs="Times New Roman"/>
          <w:b/>
          <w:bCs/>
          <w:sz w:val="24"/>
          <w:szCs w:val="24"/>
        </w:rPr>
      </w:pPr>
    </w:p>
    <w:p w:rsidR="00463B29" w:rsidRPr="007A2EFD" w:rsidRDefault="00463B29" w:rsidP="00463B29">
      <w:pPr>
        <w:pStyle w:val="ConsPlusNormal"/>
        <w:spacing w:line="288" w:lineRule="auto"/>
        <w:jc w:val="center"/>
        <w:rPr>
          <w:rFonts w:ascii="Times New Roman" w:hAnsi="Times New Roman" w:cs="Times New Roman"/>
          <w:b/>
          <w:bCs/>
          <w:sz w:val="24"/>
          <w:szCs w:val="24"/>
        </w:rPr>
      </w:pPr>
      <w:r w:rsidRPr="007A2EFD">
        <w:rPr>
          <w:rFonts w:ascii="Times New Roman" w:hAnsi="Times New Roman" w:cs="Times New Roman"/>
          <w:b/>
          <w:bCs/>
          <w:sz w:val="24"/>
          <w:szCs w:val="24"/>
        </w:rPr>
        <w:t>ПОСТАНОВЛЕНИЕ</w:t>
      </w:r>
    </w:p>
    <w:p w:rsidR="00463B29" w:rsidRPr="007A2EFD" w:rsidRDefault="00463B29" w:rsidP="00463B29">
      <w:pPr>
        <w:pStyle w:val="ConsPlusNormal"/>
        <w:spacing w:line="288" w:lineRule="auto"/>
        <w:jc w:val="center"/>
        <w:rPr>
          <w:rFonts w:ascii="Times New Roman" w:hAnsi="Times New Roman" w:cs="Times New Roman"/>
          <w:b/>
          <w:bCs/>
          <w:sz w:val="24"/>
          <w:szCs w:val="24"/>
        </w:rPr>
      </w:pPr>
      <w:r w:rsidRPr="007A2EFD">
        <w:rPr>
          <w:rFonts w:ascii="Times New Roman" w:hAnsi="Times New Roman" w:cs="Times New Roman"/>
          <w:b/>
          <w:bCs/>
          <w:sz w:val="24"/>
          <w:szCs w:val="24"/>
        </w:rPr>
        <w:t xml:space="preserve">от 28 ноября 2013 г. </w:t>
      </w:r>
      <w:r>
        <w:rPr>
          <w:rFonts w:ascii="Times New Roman" w:hAnsi="Times New Roman" w:cs="Times New Roman"/>
          <w:b/>
          <w:bCs/>
          <w:sz w:val="24"/>
          <w:szCs w:val="24"/>
        </w:rPr>
        <w:t>№</w:t>
      </w:r>
      <w:r w:rsidRPr="007A2EFD">
        <w:rPr>
          <w:rFonts w:ascii="Times New Roman" w:hAnsi="Times New Roman" w:cs="Times New Roman"/>
          <w:b/>
          <w:bCs/>
          <w:sz w:val="24"/>
          <w:szCs w:val="24"/>
        </w:rPr>
        <w:t xml:space="preserve"> 1089</w:t>
      </w:r>
    </w:p>
    <w:p w:rsidR="00463B29" w:rsidRPr="007A2EFD" w:rsidRDefault="00463B29" w:rsidP="00463B29">
      <w:pPr>
        <w:pStyle w:val="ConsPlusNormal"/>
        <w:spacing w:line="288" w:lineRule="auto"/>
        <w:jc w:val="center"/>
        <w:rPr>
          <w:rFonts w:ascii="Times New Roman" w:hAnsi="Times New Roman" w:cs="Times New Roman"/>
          <w:b/>
          <w:bCs/>
          <w:sz w:val="24"/>
          <w:szCs w:val="24"/>
        </w:rPr>
      </w:pPr>
    </w:p>
    <w:p w:rsidR="00463B29" w:rsidRPr="007A2EFD" w:rsidRDefault="00463B29" w:rsidP="00463B29">
      <w:pPr>
        <w:pStyle w:val="ConsPlusNormal"/>
        <w:spacing w:line="288" w:lineRule="auto"/>
        <w:jc w:val="center"/>
        <w:rPr>
          <w:rFonts w:ascii="Times New Roman" w:hAnsi="Times New Roman" w:cs="Times New Roman"/>
          <w:b/>
          <w:bCs/>
          <w:sz w:val="24"/>
          <w:szCs w:val="24"/>
        </w:rPr>
      </w:pPr>
      <w:r w:rsidRPr="007A2EFD">
        <w:rPr>
          <w:rFonts w:ascii="Times New Roman" w:hAnsi="Times New Roman" w:cs="Times New Roman"/>
          <w:b/>
          <w:bCs/>
          <w:sz w:val="24"/>
          <w:szCs w:val="24"/>
        </w:rPr>
        <w:t xml:space="preserve">ОБ УСЛОВИЯХ ПРОВЕДЕНИЯ ПРОЦЕДУРЫ КОНКУРСА С </w:t>
      </w:r>
      <w:proofErr w:type="gramStart"/>
      <w:r w:rsidRPr="007A2EFD">
        <w:rPr>
          <w:rFonts w:ascii="Times New Roman" w:hAnsi="Times New Roman" w:cs="Times New Roman"/>
          <w:b/>
          <w:bCs/>
          <w:sz w:val="24"/>
          <w:szCs w:val="24"/>
        </w:rPr>
        <w:t>ОГРАНИЧЕННЫМ</w:t>
      </w:r>
      <w:proofErr w:type="gramEnd"/>
    </w:p>
    <w:p w:rsidR="00463B29" w:rsidRPr="007A2EFD" w:rsidRDefault="00463B29" w:rsidP="00463B29">
      <w:pPr>
        <w:pStyle w:val="ConsPlusNormal"/>
        <w:spacing w:line="288" w:lineRule="auto"/>
        <w:jc w:val="center"/>
        <w:rPr>
          <w:rFonts w:ascii="Times New Roman" w:hAnsi="Times New Roman" w:cs="Times New Roman"/>
          <w:b/>
          <w:bCs/>
          <w:sz w:val="24"/>
          <w:szCs w:val="24"/>
        </w:rPr>
      </w:pPr>
      <w:r w:rsidRPr="007A2EFD">
        <w:rPr>
          <w:rFonts w:ascii="Times New Roman" w:hAnsi="Times New Roman" w:cs="Times New Roman"/>
          <w:b/>
          <w:bCs/>
          <w:sz w:val="24"/>
          <w:szCs w:val="24"/>
        </w:rPr>
        <w:t>УЧАСТИЕМ ПРИ ЗАКУПКЕ ТОВАРОВ, РАБОТ, УСЛУГ ДЛЯ ОБЕСПЕЧЕНИЯ</w:t>
      </w:r>
    </w:p>
    <w:p w:rsidR="00463B29" w:rsidRPr="007A2EFD" w:rsidRDefault="00463B29" w:rsidP="00463B29">
      <w:pPr>
        <w:pStyle w:val="ConsPlusNormal"/>
        <w:spacing w:line="288" w:lineRule="auto"/>
        <w:jc w:val="center"/>
        <w:rPr>
          <w:rFonts w:ascii="Times New Roman" w:hAnsi="Times New Roman" w:cs="Times New Roman"/>
          <w:b/>
          <w:bCs/>
          <w:sz w:val="24"/>
          <w:szCs w:val="24"/>
        </w:rPr>
      </w:pPr>
      <w:r w:rsidRPr="007A2EFD">
        <w:rPr>
          <w:rFonts w:ascii="Times New Roman" w:hAnsi="Times New Roman" w:cs="Times New Roman"/>
          <w:b/>
          <w:bCs/>
          <w:sz w:val="24"/>
          <w:szCs w:val="24"/>
        </w:rPr>
        <w:t>ГОСУДАРСТВЕННЫХ И МУНИЦИПАЛЬНЫХ НУЖД</w:t>
      </w:r>
    </w:p>
    <w:p w:rsidR="00463B29" w:rsidRPr="007A2EFD" w:rsidRDefault="00463B29" w:rsidP="00463B29">
      <w:pPr>
        <w:pStyle w:val="ConsPlusNormal"/>
        <w:spacing w:line="360" w:lineRule="auto"/>
        <w:ind w:firstLine="539"/>
        <w:jc w:val="both"/>
        <w:rPr>
          <w:rFonts w:ascii="Times New Roman" w:hAnsi="Times New Roman" w:cs="Times New Roman"/>
          <w:sz w:val="24"/>
          <w:szCs w:val="24"/>
        </w:rPr>
      </w:pPr>
    </w:p>
    <w:p w:rsidR="00463B29" w:rsidRPr="007A2EFD" w:rsidRDefault="00463B29" w:rsidP="00463B29">
      <w:pPr>
        <w:pStyle w:val="ConsPlusNormal"/>
        <w:spacing w:line="360" w:lineRule="auto"/>
        <w:ind w:firstLine="539"/>
        <w:jc w:val="both"/>
        <w:rPr>
          <w:rFonts w:ascii="Times New Roman" w:hAnsi="Times New Roman" w:cs="Times New Roman"/>
          <w:sz w:val="24"/>
          <w:szCs w:val="24"/>
        </w:rPr>
      </w:pPr>
      <w:r w:rsidRPr="007A2EFD">
        <w:rPr>
          <w:rFonts w:ascii="Times New Roman" w:hAnsi="Times New Roman" w:cs="Times New Roman"/>
          <w:sz w:val="24"/>
          <w:szCs w:val="24"/>
        </w:rPr>
        <w:t>В соответствии с Федеральным законом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463B29" w:rsidRPr="007A2EFD" w:rsidRDefault="00463B29" w:rsidP="00463B29">
      <w:pPr>
        <w:pStyle w:val="ConsPlusNormal"/>
        <w:spacing w:line="360" w:lineRule="auto"/>
        <w:ind w:firstLine="539"/>
        <w:jc w:val="both"/>
        <w:rPr>
          <w:rFonts w:ascii="Times New Roman" w:hAnsi="Times New Roman" w:cs="Times New Roman"/>
          <w:sz w:val="24"/>
          <w:szCs w:val="24"/>
        </w:rPr>
      </w:pPr>
      <w:r w:rsidRPr="007A2EFD">
        <w:rPr>
          <w:rFonts w:ascii="Times New Roman" w:hAnsi="Times New Roman" w:cs="Times New Roman"/>
          <w:sz w:val="24"/>
          <w:szCs w:val="24"/>
        </w:rPr>
        <w:t>1. Утвердить прилагаемые:</w:t>
      </w:r>
    </w:p>
    <w:p w:rsidR="00463B29" w:rsidRPr="007A2EFD" w:rsidRDefault="009635A8" w:rsidP="00463B29">
      <w:pPr>
        <w:pStyle w:val="ConsPlusNormal"/>
        <w:spacing w:line="360" w:lineRule="auto"/>
        <w:ind w:firstLine="539"/>
        <w:jc w:val="both"/>
        <w:rPr>
          <w:rFonts w:ascii="Times New Roman" w:hAnsi="Times New Roman" w:cs="Times New Roman"/>
          <w:sz w:val="24"/>
          <w:szCs w:val="24"/>
        </w:rPr>
      </w:pPr>
      <w:hyperlink w:anchor="Par30" w:tooltip="Ссылка на текущий документ" w:history="1">
        <w:proofErr w:type="gramStart"/>
        <w:r w:rsidR="00463B29" w:rsidRPr="00463B29">
          <w:rPr>
            <w:rFonts w:ascii="Times New Roman" w:hAnsi="Times New Roman" w:cs="Times New Roman"/>
            <w:sz w:val="24"/>
            <w:szCs w:val="24"/>
          </w:rPr>
          <w:t>перечень</w:t>
        </w:r>
      </w:hyperlink>
      <w:r w:rsidR="00463B29" w:rsidRPr="007A2EFD">
        <w:rPr>
          <w:rFonts w:ascii="Times New Roman" w:hAnsi="Times New Roman" w:cs="Times New Roman"/>
          <w:sz w:val="24"/>
          <w:szCs w:val="24"/>
        </w:rPr>
        <w:t xml:space="preserve">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w:t>
      </w:r>
      <w:proofErr w:type="gramEnd"/>
    </w:p>
    <w:p w:rsidR="00463B29" w:rsidRPr="007A2EFD" w:rsidRDefault="00463B29" w:rsidP="00463B29">
      <w:pPr>
        <w:pStyle w:val="ConsPlusNormal"/>
        <w:spacing w:line="360" w:lineRule="auto"/>
        <w:ind w:firstLine="539"/>
        <w:jc w:val="both"/>
        <w:rPr>
          <w:rFonts w:ascii="Times New Roman" w:hAnsi="Times New Roman" w:cs="Times New Roman"/>
          <w:sz w:val="24"/>
          <w:szCs w:val="24"/>
        </w:rPr>
      </w:pPr>
      <w:proofErr w:type="gramStart"/>
      <w:r w:rsidRPr="007A2EFD">
        <w:rPr>
          <w:rFonts w:ascii="Times New Roman" w:hAnsi="Times New Roman" w:cs="Times New Roman"/>
          <w:sz w:val="24"/>
          <w:szCs w:val="24"/>
        </w:rPr>
        <w:t xml:space="preserve">дополнительные </w:t>
      </w:r>
      <w:hyperlink w:anchor="Par55" w:tooltip="Ссылка на текущий документ" w:history="1">
        <w:r w:rsidRPr="00463B29">
          <w:rPr>
            <w:rFonts w:ascii="Times New Roman" w:hAnsi="Times New Roman" w:cs="Times New Roman"/>
            <w:sz w:val="24"/>
            <w:szCs w:val="24"/>
          </w:rPr>
          <w:t>требования</w:t>
        </w:r>
      </w:hyperlink>
      <w:r w:rsidRPr="007A2EFD">
        <w:rPr>
          <w:rFonts w:ascii="Times New Roman" w:hAnsi="Times New Roman" w:cs="Times New Roman"/>
          <w:sz w:val="24"/>
          <w:szCs w:val="24"/>
        </w:rPr>
        <w:t>, предъявляемые к участникам закупки отдельных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w:t>
      </w:r>
      <w:proofErr w:type="gramEnd"/>
    </w:p>
    <w:p w:rsidR="00463B29" w:rsidRPr="007A2EFD" w:rsidRDefault="009635A8" w:rsidP="00463B29">
      <w:pPr>
        <w:pStyle w:val="ConsPlusNormal"/>
        <w:spacing w:line="360" w:lineRule="auto"/>
        <w:ind w:firstLine="539"/>
        <w:jc w:val="both"/>
        <w:rPr>
          <w:rFonts w:ascii="Times New Roman" w:hAnsi="Times New Roman" w:cs="Times New Roman"/>
          <w:sz w:val="24"/>
          <w:szCs w:val="24"/>
        </w:rPr>
      </w:pPr>
      <w:hyperlink w:anchor="Par76" w:tooltip="Ссылка на текущий документ" w:history="1">
        <w:proofErr w:type="gramStart"/>
        <w:r w:rsidR="00463B29" w:rsidRPr="00463B29">
          <w:rPr>
            <w:rFonts w:ascii="Times New Roman" w:hAnsi="Times New Roman" w:cs="Times New Roman"/>
            <w:sz w:val="24"/>
            <w:szCs w:val="24"/>
          </w:rPr>
          <w:t>перечень</w:t>
        </w:r>
      </w:hyperlink>
      <w:r w:rsidR="00463B29" w:rsidRPr="007A2EFD">
        <w:rPr>
          <w:rFonts w:ascii="Times New Roman" w:hAnsi="Times New Roman" w:cs="Times New Roman"/>
          <w:sz w:val="24"/>
          <w:szCs w:val="24"/>
        </w:rPr>
        <w:t xml:space="preserve"> документов, которые подтверждают соответствие участников закупки дополнительным требованиям, предъявляемым к участникам закупки отдельных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w:t>
      </w:r>
      <w:proofErr w:type="gramEnd"/>
    </w:p>
    <w:p w:rsidR="00463B29" w:rsidRPr="007A2EFD" w:rsidRDefault="00463B29" w:rsidP="00463B29">
      <w:pPr>
        <w:pStyle w:val="ConsPlusNormal"/>
        <w:spacing w:line="360" w:lineRule="auto"/>
        <w:ind w:firstLine="539"/>
        <w:jc w:val="both"/>
        <w:rPr>
          <w:rFonts w:ascii="Times New Roman" w:hAnsi="Times New Roman" w:cs="Times New Roman"/>
          <w:sz w:val="24"/>
          <w:szCs w:val="24"/>
        </w:rPr>
      </w:pPr>
      <w:r w:rsidRPr="007A2EFD">
        <w:rPr>
          <w:rFonts w:ascii="Times New Roman" w:hAnsi="Times New Roman" w:cs="Times New Roman"/>
          <w:sz w:val="24"/>
          <w:szCs w:val="24"/>
        </w:rPr>
        <w:t>2. Настоящее постановление вступает в силу с 1 января 2014 г.</w:t>
      </w:r>
    </w:p>
    <w:p w:rsidR="00463B29" w:rsidRPr="007A2EFD" w:rsidRDefault="00463B29" w:rsidP="00463B29">
      <w:pPr>
        <w:pStyle w:val="ConsPlusNormal"/>
        <w:ind w:firstLine="540"/>
        <w:jc w:val="both"/>
        <w:rPr>
          <w:rFonts w:ascii="Times New Roman" w:hAnsi="Times New Roman" w:cs="Times New Roman"/>
          <w:sz w:val="24"/>
          <w:szCs w:val="24"/>
        </w:rPr>
      </w:pPr>
    </w:p>
    <w:p w:rsidR="00463B29" w:rsidRPr="007A2EFD" w:rsidRDefault="00463B29" w:rsidP="00463B29">
      <w:pPr>
        <w:pStyle w:val="ConsPlusNormal"/>
        <w:jc w:val="right"/>
        <w:rPr>
          <w:rFonts w:ascii="Times New Roman" w:hAnsi="Times New Roman" w:cs="Times New Roman"/>
          <w:sz w:val="24"/>
          <w:szCs w:val="24"/>
        </w:rPr>
      </w:pPr>
      <w:r w:rsidRPr="007A2EFD">
        <w:rPr>
          <w:rFonts w:ascii="Times New Roman" w:hAnsi="Times New Roman" w:cs="Times New Roman"/>
          <w:sz w:val="24"/>
          <w:szCs w:val="24"/>
        </w:rPr>
        <w:t>Председатель Правительства</w:t>
      </w:r>
    </w:p>
    <w:p w:rsidR="00463B29" w:rsidRPr="007A2EFD" w:rsidRDefault="00463B29" w:rsidP="00463B29">
      <w:pPr>
        <w:pStyle w:val="ConsPlusNormal"/>
        <w:jc w:val="right"/>
        <w:rPr>
          <w:rFonts w:ascii="Times New Roman" w:hAnsi="Times New Roman" w:cs="Times New Roman"/>
          <w:sz w:val="24"/>
          <w:szCs w:val="24"/>
        </w:rPr>
      </w:pPr>
      <w:r w:rsidRPr="007A2EFD">
        <w:rPr>
          <w:rFonts w:ascii="Times New Roman" w:hAnsi="Times New Roman" w:cs="Times New Roman"/>
          <w:sz w:val="24"/>
          <w:szCs w:val="24"/>
        </w:rPr>
        <w:t>Российской Федерации</w:t>
      </w:r>
    </w:p>
    <w:p w:rsidR="00463B29" w:rsidRPr="007A2EFD" w:rsidRDefault="00463B29" w:rsidP="00463B29">
      <w:pPr>
        <w:pStyle w:val="ConsPlusNormal"/>
        <w:jc w:val="right"/>
        <w:rPr>
          <w:rFonts w:ascii="Times New Roman" w:hAnsi="Times New Roman" w:cs="Times New Roman"/>
          <w:sz w:val="24"/>
          <w:szCs w:val="24"/>
        </w:rPr>
      </w:pPr>
      <w:r w:rsidRPr="007A2EFD">
        <w:rPr>
          <w:rFonts w:ascii="Times New Roman" w:hAnsi="Times New Roman" w:cs="Times New Roman"/>
          <w:sz w:val="24"/>
          <w:szCs w:val="24"/>
        </w:rPr>
        <w:t>Д.МЕДВЕДЕВ</w:t>
      </w:r>
    </w:p>
    <w:p w:rsidR="00463B29" w:rsidRDefault="00463B29">
      <w:pPr>
        <w:rPr>
          <w:rFonts w:ascii="Times New Roman" w:eastAsiaTheme="minorEastAsia" w:hAnsi="Times New Roman" w:cs="Times New Roman"/>
          <w:sz w:val="24"/>
          <w:szCs w:val="24"/>
          <w:lang w:eastAsia="ru-RU"/>
        </w:rPr>
      </w:pPr>
      <w:r>
        <w:rPr>
          <w:rFonts w:ascii="Times New Roman" w:hAnsi="Times New Roman" w:cs="Times New Roman"/>
          <w:sz w:val="24"/>
          <w:szCs w:val="24"/>
        </w:rPr>
        <w:br w:type="page"/>
      </w:r>
    </w:p>
    <w:p w:rsidR="00463B29" w:rsidRPr="007A2EFD" w:rsidRDefault="00463B29" w:rsidP="00463B29">
      <w:pPr>
        <w:pStyle w:val="ConsPlusNormal"/>
        <w:jc w:val="right"/>
        <w:rPr>
          <w:rFonts w:ascii="Times New Roman" w:hAnsi="Times New Roman" w:cs="Times New Roman"/>
          <w:sz w:val="24"/>
          <w:szCs w:val="24"/>
        </w:rPr>
      </w:pPr>
      <w:r w:rsidRPr="007A2EFD">
        <w:rPr>
          <w:rFonts w:ascii="Times New Roman" w:hAnsi="Times New Roman" w:cs="Times New Roman"/>
          <w:sz w:val="24"/>
          <w:szCs w:val="24"/>
        </w:rPr>
        <w:lastRenderedPageBreak/>
        <w:t>Утвержден</w:t>
      </w:r>
    </w:p>
    <w:p w:rsidR="00463B29" w:rsidRPr="007A2EFD" w:rsidRDefault="00463B29" w:rsidP="00463B29">
      <w:pPr>
        <w:pStyle w:val="ConsPlusNormal"/>
        <w:jc w:val="right"/>
        <w:rPr>
          <w:rFonts w:ascii="Times New Roman" w:hAnsi="Times New Roman" w:cs="Times New Roman"/>
          <w:sz w:val="24"/>
          <w:szCs w:val="24"/>
        </w:rPr>
      </w:pPr>
      <w:r w:rsidRPr="007A2EFD">
        <w:rPr>
          <w:rFonts w:ascii="Times New Roman" w:hAnsi="Times New Roman" w:cs="Times New Roman"/>
          <w:sz w:val="24"/>
          <w:szCs w:val="24"/>
        </w:rPr>
        <w:t>постановлением Правительства</w:t>
      </w:r>
    </w:p>
    <w:p w:rsidR="00463B29" w:rsidRPr="007A2EFD" w:rsidRDefault="00463B29" w:rsidP="00463B29">
      <w:pPr>
        <w:pStyle w:val="ConsPlusNormal"/>
        <w:jc w:val="right"/>
        <w:rPr>
          <w:rFonts w:ascii="Times New Roman" w:hAnsi="Times New Roman" w:cs="Times New Roman"/>
          <w:sz w:val="24"/>
          <w:szCs w:val="24"/>
        </w:rPr>
      </w:pPr>
      <w:r w:rsidRPr="007A2EFD">
        <w:rPr>
          <w:rFonts w:ascii="Times New Roman" w:hAnsi="Times New Roman" w:cs="Times New Roman"/>
          <w:sz w:val="24"/>
          <w:szCs w:val="24"/>
        </w:rPr>
        <w:t>Российской Федерации</w:t>
      </w:r>
    </w:p>
    <w:p w:rsidR="00463B29" w:rsidRPr="007A2EFD" w:rsidRDefault="00463B29" w:rsidP="00463B29">
      <w:pPr>
        <w:pStyle w:val="ConsPlusNormal"/>
        <w:jc w:val="right"/>
        <w:rPr>
          <w:rFonts w:ascii="Times New Roman" w:hAnsi="Times New Roman" w:cs="Times New Roman"/>
          <w:sz w:val="24"/>
          <w:szCs w:val="24"/>
        </w:rPr>
      </w:pPr>
      <w:r w:rsidRPr="007A2EFD">
        <w:rPr>
          <w:rFonts w:ascii="Times New Roman" w:hAnsi="Times New Roman" w:cs="Times New Roman"/>
          <w:sz w:val="24"/>
          <w:szCs w:val="24"/>
        </w:rPr>
        <w:t>от 28 ноября 2013 г. N 1089</w:t>
      </w:r>
    </w:p>
    <w:p w:rsidR="00463B29" w:rsidRPr="00463B29" w:rsidRDefault="00463B29" w:rsidP="00463B29">
      <w:pPr>
        <w:pStyle w:val="ConsPlusNormal"/>
        <w:spacing w:line="288" w:lineRule="auto"/>
        <w:jc w:val="center"/>
        <w:rPr>
          <w:rFonts w:ascii="Times New Roman" w:hAnsi="Times New Roman" w:cs="Times New Roman"/>
          <w:b/>
          <w:bCs/>
          <w:sz w:val="24"/>
          <w:szCs w:val="24"/>
        </w:rPr>
      </w:pPr>
    </w:p>
    <w:p w:rsidR="00463B29" w:rsidRPr="007A2EFD" w:rsidRDefault="00463B29" w:rsidP="00463B29">
      <w:pPr>
        <w:pStyle w:val="ConsPlusNormal"/>
        <w:spacing w:line="288" w:lineRule="auto"/>
        <w:jc w:val="center"/>
        <w:rPr>
          <w:rFonts w:ascii="Times New Roman" w:hAnsi="Times New Roman" w:cs="Times New Roman"/>
          <w:b/>
          <w:bCs/>
          <w:sz w:val="24"/>
          <w:szCs w:val="24"/>
        </w:rPr>
      </w:pPr>
      <w:r w:rsidRPr="007A2EFD">
        <w:rPr>
          <w:rFonts w:ascii="Times New Roman" w:hAnsi="Times New Roman" w:cs="Times New Roman"/>
          <w:b/>
          <w:bCs/>
          <w:sz w:val="24"/>
          <w:szCs w:val="24"/>
        </w:rPr>
        <w:t>ПЕРЕЧЕНЬ</w:t>
      </w:r>
    </w:p>
    <w:p w:rsidR="00463B29" w:rsidRPr="007A2EFD" w:rsidRDefault="00463B29" w:rsidP="00463B29">
      <w:pPr>
        <w:pStyle w:val="ConsPlusNormal"/>
        <w:spacing w:line="288" w:lineRule="auto"/>
        <w:jc w:val="center"/>
        <w:rPr>
          <w:rFonts w:ascii="Times New Roman" w:hAnsi="Times New Roman" w:cs="Times New Roman"/>
          <w:b/>
          <w:bCs/>
          <w:sz w:val="24"/>
          <w:szCs w:val="24"/>
        </w:rPr>
      </w:pPr>
      <w:r w:rsidRPr="007A2EFD">
        <w:rPr>
          <w:rFonts w:ascii="Times New Roman" w:hAnsi="Times New Roman" w:cs="Times New Roman"/>
          <w:b/>
          <w:bCs/>
          <w:sz w:val="24"/>
          <w:szCs w:val="24"/>
        </w:rPr>
        <w:t>СЛУЧАЕВ ОТНЕСЕНИЯ ТОВАРОВ, РАБОТ, УСЛУГ К ТОВАРАМ,</w:t>
      </w:r>
    </w:p>
    <w:p w:rsidR="00463B29" w:rsidRPr="007A2EFD" w:rsidRDefault="00463B29" w:rsidP="00463B29">
      <w:pPr>
        <w:pStyle w:val="ConsPlusNormal"/>
        <w:spacing w:line="288" w:lineRule="auto"/>
        <w:jc w:val="center"/>
        <w:rPr>
          <w:rFonts w:ascii="Times New Roman" w:hAnsi="Times New Roman" w:cs="Times New Roman"/>
          <w:b/>
          <w:bCs/>
          <w:sz w:val="24"/>
          <w:szCs w:val="24"/>
        </w:rPr>
      </w:pPr>
      <w:r w:rsidRPr="007A2EFD">
        <w:rPr>
          <w:rFonts w:ascii="Times New Roman" w:hAnsi="Times New Roman" w:cs="Times New Roman"/>
          <w:b/>
          <w:bCs/>
          <w:sz w:val="24"/>
          <w:szCs w:val="24"/>
        </w:rPr>
        <w:t>РАБОТАМ, УСЛУГАМ, КОТОРЫЕ ПО ПРИЧИНЕ ИХ ТЕХНИЧЕСКОЙ</w:t>
      </w:r>
    </w:p>
    <w:p w:rsidR="00463B29" w:rsidRPr="007A2EFD" w:rsidRDefault="00463B29" w:rsidP="00463B29">
      <w:pPr>
        <w:pStyle w:val="ConsPlusNormal"/>
        <w:spacing w:line="288" w:lineRule="auto"/>
        <w:jc w:val="center"/>
        <w:rPr>
          <w:rFonts w:ascii="Times New Roman" w:hAnsi="Times New Roman" w:cs="Times New Roman"/>
          <w:b/>
          <w:bCs/>
          <w:sz w:val="24"/>
          <w:szCs w:val="24"/>
        </w:rPr>
      </w:pPr>
      <w:r w:rsidRPr="007A2EFD">
        <w:rPr>
          <w:rFonts w:ascii="Times New Roman" w:hAnsi="Times New Roman" w:cs="Times New Roman"/>
          <w:b/>
          <w:bCs/>
          <w:sz w:val="24"/>
          <w:szCs w:val="24"/>
        </w:rPr>
        <w:t xml:space="preserve">И (ИЛИ) ТЕХНОЛОГИЧЕСКОЙ СЛОЖНОСТИ, </w:t>
      </w:r>
      <w:proofErr w:type="gramStart"/>
      <w:r w:rsidRPr="007A2EFD">
        <w:rPr>
          <w:rFonts w:ascii="Times New Roman" w:hAnsi="Times New Roman" w:cs="Times New Roman"/>
          <w:b/>
          <w:bCs/>
          <w:sz w:val="24"/>
          <w:szCs w:val="24"/>
        </w:rPr>
        <w:t>ИННОВАЦИОННОГО</w:t>
      </w:r>
      <w:proofErr w:type="gramEnd"/>
      <w:r w:rsidRPr="007A2EFD">
        <w:rPr>
          <w:rFonts w:ascii="Times New Roman" w:hAnsi="Times New Roman" w:cs="Times New Roman"/>
          <w:b/>
          <w:bCs/>
          <w:sz w:val="24"/>
          <w:szCs w:val="24"/>
        </w:rPr>
        <w:t>,</w:t>
      </w:r>
    </w:p>
    <w:p w:rsidR="00463B29" w:rsidRPr="007A2EFD" w:rsidRDefault="00463B29" w:rsidP="00463B29">
      <w:pPr>
        <w:pStyle w:val="ConsPlusNormal"/>
        <w:spacing w:line="288" w:lineRule="auto"/>
        <w:jc w:val="center"/>
        <w:rPr>
          <w:rFonts w:ascii="Times New Roman" w:hAnsi="Times New Roman" w:cs="Times New Roman"/>
          <w:b/>
          <w:bCs/>
          <w:sz w:val="24"/>
          <w:szCs w:val="24"/>
        </w:rPr>
      </w:pPr>
      <w:r w:rsidRPr="007A2EFD">
        <w:rPr>
          <w:rFonts w:ascii="Times New Roman" w:hAnsi="Times New Roman" w:cs="Times New Roman"/>
          <w:b/>
          <w:bCs/>
          <w:sz w:val="24"/>
          <w:szCs w:val="24"/>
        </w:rPr>
        <w:t>ВЫСОКОТЕХНОЛОГИЧНОГО ИЛИ СПЕЦИАЛИЗИРОВАННОГО ХАРАКТЕРА</w:t>
      </w:r>
    </w:p>
    <w:p w:rsidR="00463B29" w:rsidRPr="007A2EFD" w:rsidRDefault="00463B29" w:rsidP="00463B29">
      <w:pPr>
        <w:pStyle w:val="ConsPlusNormal"/>
        <w:spacing w:line="288" w:lineRule="auto"/>
        <w:jc w:val="center"/>
        <w:rPr>
          <w:rFonts w:ascii="Times New Roman" w:hAnsi="Times New Roman" w:cs="Times New Roman"/>
          <w:b/>
          <w:bCs/>
          <w:sz w:val="24"/>
          <w:szCs w:val="24"/>
        </w:rPr>
      </w:pPr>
      <w:r w:rsidRPr="007A2EFD">
        <w:rPr>
          <w:rFonts w:ascii="Times New Roman" w:hAnsi="Times New Roman" w:cs="Times New Roman"/>
          <w:b/>
          <w:bCs/>
          <w:sz w:val="24"/>
          <w:szCs w:val="24"/>
        </w:rPr>
        <w:t>СПОСОБНЫ ПОСТАВИТЬ, ВЫПОЛНИТЬ, ОКАЗАТЬ ТОЛЬКО ПОСТАВЩИКИ</w:t>
      </w:r>
    </w:p>
    <w:p w:rsidR="00463B29" w:rsidRPr="007A2EFD" w:rsidRDefault="00463B29" w:rsidP="00463B29">
      <w:pPr>
        <w:pStyle w:val="ConsPlusNormal"/>
        <w:spacing w:line="288" w:lineRule="auto"/>
        <w:jc w:val="center"/>
        <w:rPr>
          <w:rFonts w:ascii="Times New Roman" w:hAnsi="Times New Roman" w:cs="Times New Roman"/>
          <w:b/>
          <w:bCs/>
          <w:sz w:val="24"/>
          <w:szCs w:val="24"/>
        </w:rPr>
      </w:pPr>
      <w:r w:rsidRPr="007A2EFD">
        <w:rPr>
          <w:rFonts w:ascii="Times New Roman" w:hAnsi="Times New Roman" w:cs="Times New Roman"/>
          <w:b/>
          <w:bCs/>
          <w:sz w:val="24"/>
          <w:szCs w:val="24"/>
        </w:rPr>
        <w:t xml:space="preserve">(ПОДРЯДЧИКИ, ИСПОЛНИТЕЛИ), ИМЕЮЩИЕ </w:t>
      </w:r>
      <w:proofErr w:type="gramStart"/>
      <w:r w:rsidRPr="007A2EFD">
        <w:rPr>
          <w:rFonts w:ascii="Times New Roman" w:hAnsi="Times New Roman" w:cs="Times New Roman"/>
          <w:b/>
          <w:bCs/>
          <w:sz w:val="24"/>
          <w:szCs w:val="24"/>
        </w:rPr>
        <w:t>НЕОБХОДИМЫЙ</w:t>
      </w:r>
      <w:proofErr w:type="gramEnd"/>
    </w:p>
    <w:p w:rsidR="00463B29" w:rsidRPr="007A2EFD" w:rsidRDefault="00463B29" w:rsidP="00463B29">
      <w:pPr>
        <w:pStyle w:val="ConsPlusNormal"/>
        <w:spacing w:line="288" w:lineRule="auto"/>
        <w:jc w:val="center"/>
        <w:rPr>
          <w:rFonts w:ascii="Times New Roman" w:hAnsi="Times New Roman" w:cs="Times New Roman"/>
          <w:b/>
          <w:bCs/>
          <w:sz w:val="24"/>
          <w:szCs w:val="24"/>
        </w:rPr>
      </w:pPr>
      <w:r w:rsidRPr="007A2EFD">
        <w:rPr>
          <w:rFonts w:ascii="Times New Roman" w:hAnsi="Times New Roman" w:cs="Times New Roman"/>
          <w:b/>
          <w:bCs/>
          <w:sz w:val="24"/>
          <w:szCs w:val="24"/>
        </w:rPr>
        <w:t>УРОВЕНЬ КВАЛИФИКАЦИИ</w:t>
      </w:r>
    </w:p>
    <w:p w:rsidR="00463B29" w:rsidRPr="007A2EFD" w:rsidRDefault="00463B29" w:rsidP="00463B29">
      <w:pPr>
        <w:pStyle w:val="ConsPlusNormal"/>
        <w:spacing w:line="360" w:lineRule="auto"/>
        <w:ind w:firstLine="539"/>
        <w:jc w:val="both"/>
        <w:rPr>
          <w:rFonts w:ascii="Times New Roman" w:hAnsi="Times New Roman" w:cs="Times New Roman"/>
          <w:sz w:val="24"/>
          <w:szCs w:val="24"/>
        </w:rPr>
      </w:pPr>
    </w:p>
    <w:p w:rsidR="00463B29" w:rsidRPr="007A2EFD" w:rsidRDefault="00463B29" w:rsidP="00463B29">
      <w:pPr>
        <w:pStyle w:val="ConsPlusNormal"/>
        <w:spacing w:line="360" w:lineRule="auto"/>
        <w:ind w:firstLine="539"/>
        <w:jc w:val="both"/>
        <w:rPr>
          <w:rFonts w:ascii="Times New Roman" w:hAnsi="Times New Roman" w:cs="Times New Roman"/>
          <w:sz w:val="24"/>
          <w:szCs w:val="24"/>
        </w:rPr>
      </w:pPr>
      <w:r w:rsidRPr="007A2EFD">
        <w:rPr>
          <w:rFonts w:ascii="Times New Roman" w:hAnsi="Times New Roman" w:cs="Times New Roman"/>
          <w:sz w:val="24"/>
          <w:szCs w:val="24"/>
        </w:rPr>
        <w:t>1. Выполнение работ по проектированию, сооружению и выводу из эксплуатации объектов использования атомной энергии.</w:t>
      </w:r>
    </w:p>
    <w:p w:rsidR="00463B29" w:rsidRPr="007A2EFD" w:rsidRDefault="00463B29" w:rsidP="00463B29">
      <w:pPr>
        <w:pStyle w:val="ConsPlusNormal"/>
        <w:spacing w:line="360" w:lineRule="auto"/>
        <w:ind w:firstLine="539"/>
        <w:jc w:val="both"/>
        <w:rPr>
          <w:rFonts w:ascii="Times New Roman" w:hAnsi="Times New Roman" w:cs="Times New Roman"/>
          <w:sz w:val="24"/>
          <w:szCs w:val="24"/>
        </w:rPr>
      </w:pPr>
      <w:r w:rsidRPr="007A2EFD">
        <w:rPr>
          <w:rFonts w:ascii="Times New Roman" w:hAnsi="Times New Roman" w:cs="Times New Roman"/>
          <w:sz w:val="24"/>
          <w:szCs w:val="24"/>
        </w:rPr>
        <w:t>2. Выполнение работ по обращению с ядерными материалами, отработавшим ядерным топливом, радиоактивными веществами и радиоактивными отходами, в том числе при их использовании, переработке, транспортировании, хранении, захоронении и утилизации.</w:t>
      </w:r>
    </w:p>
    <w:p w:rsidR="00463B29" w:rsidRPr="007A2EFD" w:rsidRDefault="00463B29" w:rsidP="00463B29">
      <w:pPr>
        <w:pStyle w:val="ConsPlusNormal"/>
        <w:spacing w:line="360" w:lineRule="auto"/>
        <w:ind w:firstLine="539"/>
        <w:jc w:val="both"/>
        <w:rPr>
          <w:rFonts w:ascii="Times New Roman" w:hAnsi="Times New Roman" w:cs="Times New Roman"/>
          <w:sz w:val="24"/>
          <w:szCs w:val="24"/>
        </w:rPr>
      </w:pPr>
      <w:r w:rsidRPr="007A2EFD">
        <w:rPr>
          <w:rFonts w:ascii="Times New Roman" w:hAnsi="Times New Roman" w:cs="Times New Roman"/>
          <w:sz w:val="24"/>
          <w:szCs w:val="24"/>
        </w:rPr>
        <w:t>3. Выполнение работ по конструированию и изготовлению оборудования, применяемого на объектах использования атомной энергии.</w:t>
      </w:r>
    </w:p>
    <w:p w:rsidR="00463B29" w:rsidRPr="007A2EFD" w:rsidRDefault="00463B29" w:rsidP="00463B29">
      <w:pPr>
        <w:pStyle w:val="ConsPlusNormal"/>
        <w:spacing w:line="360" w:lineRule="auto"/>
        <w:ind w:firstLine="539"/>
        <w:jc w:val="both"/>
        <w:rPr>
          <w:rFonts w:ascii="Times New Roman" w:hAnsi="Times New Roman" w:cs="Times New Roman"/>
          <w:sz w:val="24"/>
          <w:szCs w:val="24"/>
        </w:rPr>
      </w:pPr>
      <w:r w:rsidRPr="007A2EFD">
        <w:rPr>
          <w:rFonts w:ascii="Times New Roman" w:hAnsi="Times New Roman" w:cs="Times New Roman"/>
          <w:sz w:val="24"/>
          <w:szCs w:val="24"/>
        </w:rPr>
        <w:t>4. Выполнение работ по ремонту вооружения и военной техники ядерного оружейного комплекса.</w:t>
      </w:r>
    </w:p>
    <w:p w:rsidR="00463B29" w:rsidRPr="007A2EFD" w:rsidRDefault="00463B29" w:rsidP="00463B29">
      <w:pPr>
        <w:pStyle w:val="ConsPlusNormal"/>
        <w:spacing w:line="360" w:lineRule="auto"/>
        <w:ind w:firstLine="539"/>
        <w:jc w:val="both"/>
        <w:rPr>
          <w:rFonts w:ascii="Times New Roman" w:hAnsi="Times New Roman" w:cs="Times New Roman"/>
          <w:sz w:val="24"/>
          <w:szCs w:val="24"/>
        </w:rPr>
      </w:pPr>
      <w:r w:rsidRPr="007A2EFD">
        <w:rPr>
          <w:rFonts w:ascii="Times New Roman" w:hAnsi="Times New Roman" w:cs="Times New Roman"/>
          <w:sz w:val="24"/>
          <w:szCs w:val="24"/>
        </w:rPr>
        <w:t xml:space="preserve">5. </w:t>
      </w:r>
      <w:proofErr w:type="gramStart"/>
      <w:r w:rsidRPr="007A2EFD">
        <w:rPr>
          <w:rFonts w:ascii="Times New Roman" w:hAnsi="Times New Roman" w:cs="Times New Roman"/>
          <w:sz w:val="24"/>
          <w:szCs w:val="24"/>
        </w:rPr>
        <w:t xml:space="preserve">Оказание услуг общественного питания и (или) поставки пищевых продуктов, закупаемых для дошкольных образовательных учреждений, общеобразовательных учреждений, образовательных учреждений начального профессионального, среднего профессионального и высшего профессионального образования, специальных (коррекционных) образовательных учреждений для обучающихся, воспитанников с ограниченными возможностями здоровья, учреждений для детей-сирот и детей, оставшихся без попечения родителей, специальных учебно-воспитательных учреждений закрытого типа для детей и подростков с </w:t>
      </w:r>
      <w:proofErr w:type="spellStart"/>
      <w:r w:rsidRPr="007A2EFD">
        <w:rPr>
          <w:rFonts w:ascii="Times New Roman" w:hAnsi="Times New Roman" w:cs="Times New Roman"/>
          <w:sz w:val="24"/>
          <w:szCs w:val="24"/>
        </w:rPr>
        <w:t>девиантным</w:t>
      </w:r>
      <w:proofErr w:type="spellEnd"/>
      <w:r w:rsidRPr="007A2EFD">
        <w:rPr>
          <w:rFonts w:ascii="Times New Roman" w:hAnsi="Times New Roman" w:cs="Times New Roman"/>
          <w:sz w:val="24"/>
          <w:szCs w:val="24"/>
        </w:rPr>
        <w:t xml:space="preserve"> (общественно опасным) поведением</w:t>
      </w:r>
      <w:proofErr w:type="gramEnd"/>
      <w:r w:rsidRPr="007A2EFD">
        <w:rPr>
          <w:rFonts w:ascii="Times New Roman" w:hAnsi="Times New Roman" w:cs="Times New Roman"/>
          <w:sz w:val="24"/>
          <w:szCs w:val="24"/>
        </w:rPr>
        <w:t>, нетиповых образовательных учреждений высшей категории для детей, подростков и молодых людей, проявивших выдающиеся способности, образовательных учреждений дополнительного образования детей и других организаций, осуществляющих образовательный процесс для детей, медицинских организаций, учреждений социального обслуживания, организаций отдыха детей и их оздоровления.</w:t>
      </w:r>
    </w:p>
    <w:p w:rsidR="00463B29" w:rsidRPr="007A2EFD" w:rsidRDefault="00463B29" w:rsidP="00463B29">
      <w:pPr>
        <w:pStyle w:val="ConsPlusNormal"/>
        <w:spacing w:line="360" w:lineRule="auto"/>
        <w:ind w:firstLine="539"/>
        <w:jc w:val="both"/>
        <w:rPr>
          <w:rFonts w:ascii="Times New Roman" w:hAnsi="Times New Roman" w:cs="Times New Roman"/>
          <w:sz w:val="24"/>
          <w:szCs w:val="24"/>
        </w:rPr>
      </w:pPr>
      <w:r w:rsidRPr="007A2EFD">
        <w:rPr>
          <w:rFonts w:ascii="Times New Roman" w:hAnsi="Times New Roman" w:cs="Times New Roman"/>
          <w:sz w:val="24"/>
          <w:szCs w:val="24"/>
        </w:rPr>
        <w:t xml:space="preserve">6. </w:t>
      </w:r>
      <w:proofErr w:type="gramStart"/>
      <w:r w:rsidRPr="007A2EFD">
        <w:rPr>
          <w:rFonts w:ascii="Times New Roman" w:hAnsi="Times New Roman" w:cs="Times New Roman"/>
          <w:sz w:val="24"/>
          <w:szCs w:val="24"/>
        </w:rPr>
        <w:t xml:space="preserve">Выполнение работ по строительству, реконструкции, капитальному ремонту особо опасных, технически сложных объектов капитального строительства, а также искусственных </w:t>
      </w:r>
      <w:r w:rsidRPr="007A2EFD">
        <w:rPr>
          <w:rFonts w:ascii="Times New Roman" w:hAnsi="Times New Roman" w:cs="Times New Roman"/>
          <w:sz w:val="24"/>
          <w:szCs w:val="24"/>
        </w:rPr>
        <w:lastRenderedPageBreak/>
        <w:t>дорожных сооружений, включенных в состав автомобильных дорог федерального, регионального или межмуниципального, местного значения, а также работ, включенных в эту группировку, в случае если начальная (максимальная) цена контракта при осуществлении закупок для обеспечения государственных нужд превышает 150 млн. рублей, для обеспечения муниципальных нужд превышает</w:t>
      </w:r>
      <w:proofErr w:type="gramEnd"/>
      <w:r w:rsidRPr="007A2EFD">
        <w:rPr>
          <w:rFonts w:ascii="Times New Roman" w:hAnsi="Times New Roman" w:cs="Times New Roman"/>
          <w:sz w:val="24"/>
          <w:szCs w:val="24"/>
        </w:rPr>
        <w:t xml:space="preserve"> 50 млн. рублей.</w:t>
      </w:r>
    </w:p>
    <w:p w:rsidR="00463B29" w:rsidRPr="007A2EFD" w:rsidRDefault="00463B29" w:rsidP="00463B29">
      <w:pPr>
        <w:pStyle w:val="ConsPlusNormal"/>
        <w:ind w:firstLine="540"/>
        <w:jc w:val="both"/>
        <w:rPr>
          <w:rFonts w:ascii="Times New Roman" w:hAnsi="Times New Roman" w:cs="Times New Roman"/>
          <w:sz w:val="24"/>
          <w:szCs w:val="24"/>
        </w:rPr>
      </w:pPr>
    </w:p>
    <w:p w:rsidR="00463B29" w:rsidRDefault="00463B29">
      <w:pPr>
        <w:rPr>
          <w:rFonts w:ascii="Times New Roman" w:eastAsiaTheme="minorEastAsia" w:hAnsi="Times New Roman" w:cs="Times New Roman"/>
          <w:sz w:val="24"/>
          <w:szCs w:val="24"/>
          <w:lang w:eastAsia="ru-RU"/>
        </w:rPr>
      </w:pPr>
    </w:p>
    <w:p w:rsidR="00463B29" w:rsidRPr="007A2EFD" w:rsidRDefault="00463B29" w:rsidP="00463B29">
      <w:pPr>
        <w:pStyle w:val="ConsPlusNormal"/>
        <w:jc w:val="right"/>
        <w:rPr>
          <w:rFonts w:ascii="Times New Roman" w:hAnsi="Times New Roman" w:cs="Times New Roman"/>
          <w:sz w:val="24"/>
          <w:szCs w:val="24"/>
        </w:rPr>
      </w:pPr>
      <w:r w:rsidRPr="007A2EFD">
        <w:rPr>
          <w:rFonts w:ascii="Times New Roman" w:hAnsi="Times New Roman" w:cs="Times New Roman"/>
          <w:sz w:val="24"/>
          <w:szCs w:val="24"/>
        </w:rPr>
        <w:t>Утверждены</w:t>
      </w:r>
    </w:p>
    <w:p w:rsidR="00463B29" w:rsidRPr="007A2EFD" w:rsidRDefault="00463B29" w:rsidP="00463B29">
      <w:pPr>
        <w:pStyle w:val="ConsPlusNormal"/>
        <w:jc w:val="right"/>
        <w:rPr>
          <w:rFonts w:ascii="Times New Roman" w:hAnsi="Times New Roman" w:cs="Times New Roman"/>
          <w:sz w:val="24"/>
          <w:szCs w:val="24"/>
        </w:rPr>
      </w:pPr>
      <w:r w:rsidRPr="007A2EFD">
        <w:rPr>
          <w:rFonts w:ascii="Times New Roman" w:hAnsi="Times New Roman" w:cs="Times New Roman"/>
          <w:sz w:val="24"/>
          <w:szCs w:val="24"/>
        </w:rPr>
        <w:t>постановлением Правительства</w:t>
      </w:r>
    </w:p>
    <w:p w:rsidR="00463B29" w:rsidRPr="007A2EFD" w:rsidRDefault="00463B29" w:rsidP="00463B29">
      <w:pPr>
        <w:pStyle w:val="ConsPlusNormal"/>
        <w:jc w:val="right"/>
        <w:rPr>
          <w:rFonts w:ascii="Times New Roman" w:hAnsi="Times New Roman" w:cs="Times New Roman"/>
          <w:sz w:val="24"/>
          <w:szCs w:val="24"/>
        </w:rPr>
      </w:pPr>
      <w:r w:rsidRPr="007A2EFD">
        <w:rPr>
          <w:rFonts w:ascii="Times New Roman" w:hAnsi="Times New Roman" w:cs="Times New Roman"/>
          <w:sz w:val="24"/>
          <w:szCs w:val="24"/>
        </w:rPr>
        <w:t>Российской Федерации</w:t>
      </w:r>
    </w:p>
    <w:p w:rsidR="00463B29" w:rsidRPr="007A2EFD" w:rsidRDefault="00463B29" w:rsidP="00463B29">
      <w:pPr>
        <w:pStyle w:val="ConsPlusNormal"/>
        <w:jc w:val="right"/>
        <w:rPr>
          <w:rFonts w:ascii="Times New Roman" w:hAnsi="Times New Roman" w:cs="Times New Roman"/>
          <w:sz w:val="24"/>
          <w:szCs w:val="24"/>
        </w:rPr>
      </w:pPr>
      <w:r w:rsidRPr="007A2EFD">
        <w:rPr>
          <w:rFonts w:ascii="Times New Roman" w:hAnsi="Times New Roman" w:cs="Times New Roman"/>
          <w:sz w:val="24"/>
          <w:szCs w:val="24"/>
        </w:rPr>
        <w:t>от 28 ноября 2013 г. N 1089</w:t>
      </w:r>
    </w:p>
    <w:p w:rsidR="00463B29" w:rsidRPr="00463B29" w:rsidRDefault="00463B29" w:rsidP="00463B29">
      <w:pPr>
        <w:pStyle w:val="ConsPlusNormal"/>
        <w:spacing w:line="288" w:lineRule="auto"/>
        <w:jc w:val="center"/>
        <w:rPr>
          <w:rFonts w:ascii="Times New Roman" w:hAnsi="Times New Roman" w:cs="Times New Roman"/>
          <w:b/>
          <w:bCs/>
          <w:sz w:val="24"/>
          <w:szCs w:val="24"/>
        </w:rPr>
      </w:pPr>
    </w:p>
    <w:p w:rsidR="00463B29" w:rsidRPr="007A2EFD" w:rsidRDefault="00463B29" w:rsidP="00463B29">
      <w:pPr>
        <w:pStyle w:val="ConsPlusNormal"/>
        <w:spacing w:line="288" w:lineRule="auto"/>
        <w:jc w:val="center"/>
        <w:rPr>
          <w:rFonts w:ascii="Times New Roman" w:hAnsi="Times New Roman" w:cs="Times New Roman"/>
          <w:b/>
          <w:bCs/>
          <w:sz w:val="24"/>
          <w:szCs w:val="24"/>
        </w:rPr>
      </w:pPr>
      <w:r w:rsidRPr="007A2EFD">
        <w:rPr>
          <w:rFonts w:ascii="Times New Roman" w:hAnsi="Times New Roman" w:cs="Times New Roman"/>
          <w:b/>
          <w:bCs/>
          <w:sz w:val="24"/>
          <w:szCs w:val="24"/>
        </w:rPr>
        <w:t>ДОПОЛНИТЕЛЬНЫЕ ТРЕБОВАНИЯ,</w:t>
      </w:r>
    </w:p>
    <w:p w:rsidR="00463B29" w:rsidRPr="007A2EFD" w:rsidRDefault="00463B29" w:rsidP="00463B29">
      <w:pPr>
        <w:pStyle w:val="ConsPlusNormal"/>
        <w:spacing w:line="288" w:lineRule="auto"/>
        <w:jc w:val="center"/>
        <w:rPr>
          <w:rFonts w:ascii="Times New Roman" w:hAnsi="Times New Roman" w:cs="Times New Roman"/>
          <w:b/>
          <w:bCs/>
          <w:sz w:val="24"/>
          <w:szCs w:val="24"/>
        </w:rPr>
      </w:pPr>
      <w:r w:rsidRPr="007A2EFD">
        <w:rPr>
          <w:rFonts w:ascii="Times New Roman" w:hAnsi="Times New Roman" w:cs="Times New Roman"/>
          <w:b/>
          <w:bCs/>
          <w:sz w:val="24"/>
          <w:szCs w:val="24"/>
        </w:rPr>
        <w:t xml:space="preserve">ПРЕДЪЯВЛЯЕМЫЕ К УЧАСТНИКАМ ЗАКУПКИ </w:t>
      </w:r>
      <w:proofErr w:type="gramStart"/>
      <w:r w:rsidRPr="007A2EFD">
        <w:rPr>
          <w:rFonts w:ascii="Times New Roman" w:hAnsi="Times New Roman" w:cs="Times New Roman"/>
          <w:b/>
          <w:bCs/>
          <w:sz w:val="24"/>
          <w:szCs w:val="24"/>
        </w:rPr>
        <w:t>ОТДЕЛЬНЫХ</w:t>
      </w:r>
      <w:proofErr w:type="gramEnd"/>
    </w:p>
    <w:p w:rsidR="00463B29" w:rsidRPr="007A2EFD" w:rsidRDefault="00463B29" w:rsidP="00463B29">
      <w:pPr>
        <w:pStyle w:val="ConsPlusNormal"/>
        <w:spacing w:line="288" w:lineRule="auto"/>
        <w:jc w:val="center"/>
        <w:rPr>
          <w:rFonts w:ascii="Times New Roman" w:hAnsi="Times New Roman" w:cs="Times New Roman"/>
          <w:b/>
          <w:bCs/>
          <w:sz w:val="24"/>
          <w:szCs w:val="24"/>
        </w:rPr>
      </w:pPr>
      <w:r w:rsidRPr="007A2EFD">
        <w:rPr>
          <w:rFonts w:ascii="Times New Roman" w:hAnsi="Times New Roman" w:cs="Times New Roman"/>
          <w:b/>
          <w:bCs/>
          <w:sz w:val="24"/>
          <w:szCs w:val="24"/>
        </w:rPr>
        <w:t>ТОВАРОВ, РАБОТ, УСЛУГ, КОТОРЫЕ ПО ПРИЧИНЕ ИХ ТЕХНИЧЕСКОЙ</w:t>
      </w:r>
    </w:p>
    <w:p w:rsidR="00463B29" w:rsidRPr="007A2EFD" w:rsidRDefault="00463B29" w:rsidP="00463B29">
      <w:pPr>
        <w:pStyle w:val="ConsPlusNormal"/>
        <w:spacing w:line="288" w:lineRule="auto"/>
        <w:jc w:val="center"/>
        <w:rPr>
          <w:rFonts w:ascii="Times New Roman" w:hAnsi="Times New Roman" w:cs="Times New Roman"/>
          <w:b/>
          <w:bCs/>
          <w:sz w:val="24"/>
          <w:szCs w:val="24"/>
        </w:rPr>
      </w:pPr>
      <w:r w:rsidRPr="007A2EFD">
        <w:rPr>
          <w:rFonts w:ascii="Times New Roman" w:hAnsi="Times New Roman" w:cs="Times New Roman"/>
          <w:b/>
          <w:bCs/>
          <w:sz w:val="24"/>
          <w:szCs w:val="24"/>
        </w:rPr>
        <w:t xml:space="preserve">И (ИЛИ) ТЕХНОЛОГИЧЕСКОЙ СЛОЖНОСТИ, </w:t>
      </w:r>
      <w:proofErr w:type="gramStart"/>
      <w:r w:rsidRPr="007A2EFD">
        <w:rPr>
          <w:rFonts w:ascii="Times New Roman" w:hAnsi="Times New Roman" w:cs="Times New Roman"/>
          <w:b/>
          <w:bCs/>
          <w:sz w:val="24"/>
          <w:szCs w:val="24"/>
        </w:rPr>
        <w:t>ИННОВАЦИОННОГО</w:t>
      </w:r>
      <w:proofErr w:type="gramEnd"/>
      <w:r w:rsidRPr="007A2EFD">
        <w:rPr>
          <w:rFonts w:ascii="Times New Roman" w:hAnsi="Times New Roman" w:cs="Times New Roman"/>
          <w:b/>
          <w:bCs/>
          <w:sz w:val="24"/>
          <w:szCs w:val="24"/>
        </w:rPr>
        <w:t>,</w:t>
      </w:r>
    </w:p>
    <w:p w:rsidR="00463B29" w:rsidRPr="007A2EFD" w:rsidRDefault="00463B29" w:rsidP="00463B29">
      <w:pPr>
        <w:pStyle w:val="ConsPlusNormal"/>
        <w:spacing w:line="288" w:lineRule="auto"/>
        <w:jc w:val="center"/>
        <w:rPr>
          <w:rFonts w:ascii="Times New Roman" w:hAnsi="Times New Roman" w:cs="Times New Roman"/>
          <w:b/>
          <w:bCs/>
          <w:sz w:val="24"/>
          <w:szCs w:val="24"/>
        </w:rPr>
      </w:pPr>
      <w:r w:rsidRPr="007A2EFD">
        <w:rPr>
          <w:rFonts w:ascii="Times New Roman" w:hAnsi="Times New Roman" w:cs="Times New Roman"/>
          <w:b/>
          <w:bCs/>
          <w:sz w:val="24"/>
          <w:szCs w:val="24"/>
        </w:rPr>
        <w:t>ВЫСОКОТЕХНОЛОГИЧНОГО ИЛИ СПЕЦИАЛИЗИРОВАННОГО ХАРАКТЕРА</w:t>
      </w:r>
    </w:p>
    <w:p w:rsidR="00463B29" w:rsidRPr="007A2EFD" w:rsidRDefault="00463B29" w:rsidP="00463B29">
      <w:pPr>
        <w:pStyle w:val="ConsPlusNormal"/>
        <w:spacing w:line="288" w:lineRule="auto"/>
        <w:jc w:val="center"/>
        <w:rPr>
          <w:rFonts w:ascii="Times New Roman" w:hAnsi="Times New Roman" w:cs="Times New Roman"/>
          <w:b/>
          <w:bCs/>
          <w:sz w:val="24"/>
          <w:szCs w:val="24"/>
        </w:rPr>
      </w:pPr>
      <w:r w:rsidRPr="007A2EFD">
        <w:rPr>
          <w:rFonts w:ascii="Times New Roman" w:hAnsi="Times New Roman" w:cs="Times New Roman"/>
          <w:b/>
          <w:bCs/>
          <w:sz w:val="24"/>
          <w:szCs w:val="24"/>
        </w:rPr>
        <w:t>СПОСОБНЫ ПОСТАВИТЬ, ВЫПОЛНИТЬ, ОКАЗАТЬ ТОЛЬКО ПОСТАВЩИКИ</w:t>
      </w:r>
    </w:p>
    <w:p w:rsidR="00463B29" w:rsidRPr="007A2EFD" w:rsidRDefault="00463B29" w:rsidP="00463B29">
      <w:pPr>
        <w:pStyle w:val="ConsPlusNormal"/>
        <w:spacing w:line="288" w:lineRule="auto"/>
        <w:jc w:val="center"/>
        <w:rPr>
          <w:rFonts w:ascii="Times New Roman" w:hAnsi="Times New Roman" w:cs="Times New Roman"/>
          <w:b/>
          <w:bCs/>
          <w:sz w:val="24"/>
          <w:szCs w:val="24"/>
        </w:rPr>
      </w:pPr>
      <w:r w:rsidRPr="007A2EFD">
        <w:rPr>
          <w:rFonts w:ascii="Times New Roman" w:hAnsi="Times New Roman" w:cs="Times New Roman"/>
          <w:b/>
          <w:bCs/>
          <w:sz w:val="24"/>
          <w:szCs w:val="24"/>
        </w:rPr>
        <w:t xml:space="preserve">(ПОДРЯДЧИКИ, ИСПОЛНИТЕЛИ), ИМЕЮЩИЕ </w:t>
      </w:r>
      <w:proofErr w:type="gramStart"/>
      <w:r w:rsidRPr="007A2EFD">
        <w:rPr>
          <w:rFonts w:ascii="Times New Roman" w:hAnsi="Times New Roman" w:cs="Times New Roman"/>
          <w:b/>
          <w:bCs/>
          <w:sz w:val="24"/>
          <w:szCs w:val="24"/>
        </w:rPr>
        <w:t>НЕОБХОДИМЫЙ</w:t>
      </w:r>
      <w:proofErr w:type="gramEnd"/>
    </w:p>
    <w:p w:rsidR="00463B29" w:rsidRPr="007A2EFD" w:rsidRDefault="00463B29" w:rsidP="00463B29">
      <w:pPr>
        <w:pStyle w:val="ConsPlusNormal"/>
        <w:spacing w:line="288" w:lineRule="auto"/>
        <w:jc w:val="center"/>
        <w:rPr>
          <w:rFonts w:ascii="Times New Roman" w:hAnsi="Times New Roman" w:cs="Times New Roman"/>
          <w:b/>
          <w:bCs/>
          <w:sz w:val="24"/>
          <w:szCs w:val="24"/>
        </w:rPr>
      </w:pPr>
      <w:r w:rsidRPr="007A2EFD">
        <w:rPr>
          <w:rFonts w:ascii="Times New Roman" w:hAnsi="Times New Roman" w:cs="Times New Roman"/>
          <w:b/>
          <w:bCs/>
          <w:sz w:val="24"/>
          <w:szCs w:val="24"/>
        </w:rPr>
        <w:t>УРОВЕНЬ КВАЛИФИКАЦИИ</w:t>
      </w:r>
    </w:p>
    <w:p w:rsidR="00463B29" w:rsidRPr="007A2EFD" w:rsidRDefault="00463B29" w:rsidP="00463B29">
      <w:pPr>
        <w:pStyle w:val="ConsPlusNormal"/>
        <w:spacing w:line="360" w:lineRule="auto"/>
        <w:ind w:firstLine="539"/>
        <w:jc w:val="both"/>
        <w:rPr>
          <w:rFonts w:ascii="Times New Roman" w:hAnsi="Times New Roman" w:cs="Times New Roman"/>
          <w:sz w:val="24"/>
          <w:szCs w:val="24"/>
        </w:rPr>
      </w:pPr>
    </w:p>
    <w:p w:rsidR="00463B29" w:rsidRPr="007A2EFD" w:rsidRDefault="00463B29" w:rsidP="00463B29">
      <w:pPr>
        <w:pStyle w:val="ConsPlusNormal"/>
        <w:spacing w:line="360" w:lineRule="auto"/>
        <w:ind w:firstLine="539"/>
        <w:jc w:val="both"/>
        <w:rPr>
          <w:rFonts w:ascii="Times New Roman" w:hAnsi="Times New Roman" w:cs="Times New Roman"/>
          <w:sz w:val="24"/>
          <w:szCs w:val="24"/>
        </w:rPr>
      </w:pPr>
      <w:r w:rsidRPr="007A2EFD">
        <w:rPr>
          <w:rFonts w:ascii="Times New Roman" w:hAnsi="Times New Roman" w:cs="Times New Roman"/>
          <w:sz w:val="24"/>
          <w:szCs w:val="24"/>
        </w:rPr>
        <w:t xml:space="preserve">1. </w:t>
      </w:r>
      <w:proofErr w:type="gramStart"/>
      <w:r w:rsidRPr="007A2EFD">
        <w:rPr>
          <w:rFonts w:ascii="Times New Roman" w:hAnsi="Times New Roman" w:cs="Times New Roman"/>
          <w:sz w:val="24"/>
          <w:szCs w:val="24"/>
        </w:rPr>
        <w:t xml:space="preserve">Наличие опыта исполнения (с учетом правопреемства) контракта, договора на поставку товаров, выполнение работ, оказание услуг (далее - договор), указанных в </w:t>
      </w:r>
      <w:hyperlink w:anchor="Par30" w:tooltip="Ссылка на текущий документ" w:history="1">
        <w:r w:rsidRPr="00463B29">
          <w:rPr>
            <w:rFonts w:ascii="Times New Roman" w:hAnsi="Times New Roman" w:cs="Times New Roman"/>
            <w:sz w:val="24"/>
            <w:szCs w:val="24"/>
          </w:rPr>
          <w:t>перечне</w:t>
        </w:r>
      </w:hyperlink>
      <w:r w:rsidRPr="007A2EFD">
        <w:rPr>
          <w:rFonts w:ascii="Times New Roman" w:hAnsi="Times New Roman" w:cs="Times New Roman"/>
          <w:sz w:val="24"/>
          <w:szCs w:val="24"/>
        </w:rPr>
        <w:t xml:space="preserve">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утвержденном постановлением Правительства Российской Федерации</w:t>
      </w:r>
      <w:proofErr w:type="gramEnd"/>
      <w:r w:rsidRPr="007A2EFD">
        <w:rPr>
          <w:rFonts w:ascii="Times New Roman" w:hAnsi="Times New Roman" w:cs="Times New Roman"/>
          <w:sz w:val="24"/>
          <w:szCs w:val="24"/>
        </w:rPr>
        <w:t xml:space="preserve"> от </w:t>
      </w:r>
      <w:proofErr w:type="spellStart"/>
      <w:proofErr w:type="gramStart"/>
      <w:r w:rsidRPr="007A2EFD">
        <w:rPr>
          <w:rFonts w:ascii="Times New Roman" w:hAnsi="Times New Roman" w:cs="Times New Roman"/>
          <w:sz w:val="24"/>
          <w:szCs w:val="24"/>
        </w:rPr>
        <w:t>от</w:t>
      </w:r>
      <w:proofErr w:type="spellEnd"/>
      <w:proofErr w:type="gramEnd"/>
      <w:r w:rsidRPr="007A2EFD">
        <w:rPr>
          <w:rFonts w:ascii="Times New Roman" w:hAnsi="Times New Roman" w:cs="Times New Roman"/>
          <w:sz w:val="24"/>
          <w:szCs w:val="24"/>
        </w:rPr>
        <w:t xml:space="preserve"> 28 ноября 2013 г. N 1089, в течение 3 лет до даты подачи заявки на участие в конкурсе. При этом стоимость ранее исполненного контракта (договора) составляет не менее 20 процентов начальной (максимальной) цены контракта, договора (цены лота), на </w:t>
      </w:r>
      <w:proofErr w:type="gramStart"/>
      <w:r w:rsidRPr="007A2EFD">
        <w:rPr>
          <w:rFonts w:ascii="Times New Roman" w:hAnsi="Times New Roman" w:cs="Times New Roman"/>
          <w:sz w:val="24"/>
          <w:szCs w:val="24"/>
        </w:rPr>
        <w:t>право</w:t>
      </w:r>
      <w:proofErr w:type="gramEnd"/>
      <w:r w:rsidRPr="007A2EFD">
        <w:rPr>
          <w:rFonts w:ascii="Times New Roman" w:hAnsi="Times New Roman" w:cs="Times New Roman"/>
          <w:sz w:val="24"/>
          <w:szCs w:val="24"/>
        </w:rPr>
        <w:t xml:space="preserve"> заключить который проводится конкурс с ограниченным участием.</w:t>
      </w:r>
    </w:p>
    <w:p w:rsidR="00463B29" w:rsidRPr="007A2EFD" w:rsidRDefault="00463B29" w:rsidP="00463B29">
      <w:pPr>
        <w:pStyle w:val="ConsPlusNormal"/>
        <w:spacing w:line="360" w:lineRule="auto"/>
        <w:ind w:firstLine="539"/>
        <w:jc w:val="both"/>
        <w:rPr>
          <w:rFonts w:ascii="Times New Roman" w:hAnsi="Times New Roman" w:cs="Times New Roman"/>
          <w:sz w:val="24"/>
          <w:szCs w:val="24"/>
        </w:rPr>
      </w:pPr>
      <w:r w:rsidRPr="007A2EFD">
        <w:rPr>
          <w:rFonts w:ascii="Times New Roman" w:hAnsi="Times New Roman" w:cs="Times New Roman"/>
          <w:sz w:val="24"/>
          <w:szCs w:val="24"/>
        </w:rPr>
        <w:t>2. Наличие собственного и (или) арендованного на срок исполнения контракта, договора оборудования и других материальных ресурсов, а также прав на результаты интеллектуальной деятельности в объеме, установленном конкурсной документацией, необходимом для надлежащего и своевременного исполнения контракта, договора.</w:t>
      </w:r>
    </w:p>
    <w:p w:rsidR="00463B29" w:rsidRDefault="00463B29">
      <w:pPr>
        <w:rPr>
          <w:rFonts w:ascii="Times New Roman" w:eastAsiaTheme="minorEastAsia" w:hAnsi="Times New Roman" w:cs="Times New Roman"/>
          <w:sz w:val="24"/>
          <w:szCs w:val="24"/>
          <w:lang w:eastAsia="ru-RU"/>
        </w:rPr>
      </w:pPr>
      <w:r>
        <w:rPr>
          <w:rFonts w:ascii="Times New Roman" w:hAnsi="Times New Roman" w:cs="Times New Roman"/>
          <w:sz w:val="24"/>
          <w:szCs w:val="24"/>
        </w:rPr>
        <w:br w:type="page"/>
      </w:r>
    </w:p>
    <w:p w:rsidR="00463B29" w:rsidRPr="007A2EFD" w:rsidRDefault="00463B29" w:rsidP="00463B29">
      <w:pPr>
        <w:pStyle w:val="ConsPlusNormal"/>
        <w:jc w:val="right"/>
        <w:rPr>
          <w:rFonts w:ascii="Times New Roman" w:hAnsi="Times New Roman" w:cs="Times New Roman"/>
          <w:sz w:val="24"/>
          <w:szCs w:val="24"/>
        </w:rPr>
      </w:pPr>
      <w:r w:rsidRPr="007A2EFD">
        <w:rPr>
          <w:rFonts w:ascii="Times New Roman" w:hAnsi="Times New Roman" w:cs="Times New Roman"/>
          <w:sz w:val="24"/>
          <w:szCs w:val="24"/>
        </w:rPr>
        <w:lastRenderedPageBreak/>
        <w:t>Утвержден</w:t>
      </w:r>
    </w:p>
    <w:p w:rsidR="00463B29" w:rsidRPr="007A2EFD" w:rsidRDefault="00463B29" w:rsidP="00463B29">
      <w:pPr>
        <w:pStyle w:val="ConsPlusNormal"/>
        <w:jc w:val="right"/>
        <w:rPr>
          <w:rFonts w:ascii="Times New Roman" w:hAnsi="Times New Roman" w:cs="Times New Roman"/>
          <w:sz w:val="24"/>
          <w:szCs w:val="24"/>
        </w:rPr>
      </w:pPr>
      <w:r w:rsidRPr="007A2EFD">
        <w:rPr>
          <w:rFonts w:ascii="Times New Roman" w:hAnsi="Times New Roman" w:cs="Times New Roman"/>
          <w:sz w:val="24"/>
          <w:szCs w:val="24"/>
        </w:rPr>
        <w:t>постановлением Правительства</w:t>
      </w:r>
      <w:r w:rsidR="00236B61">
        <w:rPr>
          <w:rFonts w:ascii="Times New Roman" w:hAnsi="Times New Roman" w:cs="Times New Roman"/>
          <w:sz w:val="24"/>
          <w:szCs w:val="24"/>
        </w:rPr>
        <w:t xml:space="preserve"> РФ</w:t>
      </w:r>
    </w:p>
    <w:p w:rsidR="00463B29" w:rsidRPr="007A2EFD" w:rsidRDefault="00463B29" w:rsidP="00463B29">
      <w:pPr>
        <w:pStyle w:val="ConsPlusNormal"/>
        <w:jc w:val="right"/>
        <w:rPr>
          <w:rFonts w:ascii="Times New Roman" w:hAnsi="Times New Roman" w:cs="Times New Roman"/>
          <w:sz w:val="24"/>
          <w:szCs w:val="24"/>
        </w:rPr>
      </w:pPr>
      <w:r w:rsidRPr="007A2EFD">
        <w:rPr>
          <w:rFonts w:ascii="Times New Roman" w:hAnsi="Times New Roman" w:cs="Times New Roman"/>
          <w:sz w:val="24"/>
          <w:szCs w:val="24"/>
        </w:rPr>
        <w:t>от 28 ноября 2013 г. N 1089</w:t>
      </w:r>
    </w:p>
    <w:p w:rsidR="00236B61" w:rsidRDefault="00463B29" w:rsidP="00463B29">
      <w:pPr>
        <w:pStyle w:val="ConsPlusNormal"/>
        <w:spacing w:line="288" w:lineRule="auto"/>
        <w:jc w:val="center"/>
        <w:rPr>
          <w:rFonts w:ascii="Times New Roman" w:hAnsi="Times New Roman" w:cs="Times New Roman"/>
          <w:b/>
          <w:bCs/>
          <w:sz w:val="24"/>
          <w:szCs w:val="24"/>
        </w:rPr>
      </w:pPr>
      <w:r w:rsidRPr="007A2EFD">
        <w:rPr>
          <w:rFonts w:ascii="Times New Roman" w:hAnsi="Times New Roman" w:cs="Times New Roman"/>
          <w:b/>
          <w:bCs/>
          <w:sz w:val="24"/>
          <w:szCs w:val="24"/>
        </w:rPr>
        <w:t>ПЕРЕЧЕНЬ</w:t>
      </w:r>
      <w:r>
        <w:rPr>
          <w:rFonts w:ascii="Times New Roman" w:hAnsi="Times New Roman" w:cs="Times New Roman"/>
          <w:b/>
          <w:bCs/>
          <w:sz w:val="24"/>
          <w:szCs w:val="24"/>
        </w:rPr>
        <w:t xml:space="preserve"> </w:t>
      </w:r>
    </w:p>
    <w:p w:rsidR="00463B29" w:rsidRPr="007A2EFD" w:rsidRDefault="00463B29" w:rsidP="00463B29">
      <w:pPr>
        <w:pStyle w:val="ConsPlusNormal"/>
        <w:spacing w:line="288" w:lineRule="auto"/>
        <w:jc w:val="center"/>
        <w:rPr>
          <w:rFonts w:ascii="Times New Roman" w:hAnsi="Times New Roman" w:cs="Times New Roman"/>
          <w:b/>
          <w:bCs/>
          <w:sz w:val="24"/>
          <w:szCs w:val="24"/>
        </w:rPr>
      </w:pPr>
      <w:r w:rsidRPr="007A2EFD">
        <w:rPr>
          <w:rFonts w:ascii="Times New Roman" w:hAnsi="Times New Roman" w:cs="Times New Roman"/>
          <w:b/>
          <w:bCs/>
          <w:sz w:val="24"/>
          <w:szCs w:val="24"/>
        </w:rPr>
        <w:t>ДОКУМЕНТОВ, КОТОРЫЕ ПОДТВЕРЖДАЮТ СООТВЕТСТВИЕ</w:t>
      </w:r>
    </w:p>
    <w:p w:rsidR="00463B29" w:rsidRPr="007A2EFD" w:rsidRDefault="00463B29" w:rsidP="00463B29">
      <w:pPr>
        <w:pStyle w:val="ConsPlusNormal"/>
        <w:spacing w:line="288" w:lineRule="auto"/>
        <w:jc w:val="center"/>
        <w:rPr>
          <w:rFonts w:ascii="Times New Roman" w:hAnsi="Times New Roman" w:cs="Times New Roman"/>
          <w:b/>
          <w:bCs/>
          <w:sz w:val="24"/>
          <w:szCs w:val="24"/>
        </w:rPr>
      </w:pPr>
      <w:r w:rsidRPr="007A2EFD">
        <w:rPr>
          <w:rFonts w:ascii="Times New Roman" w:hAnsi="Times New Roman" w:cs="Times New Roman"/>
          <w:b/>
          <w:bCs/>
          <w:sz w:val="24"/>
          <w:szCs w:val="24"/>
        </w:rPr>
        <w:t>УЧАСТНИКОВ ЗАКУПКИ ДОПОЛНИТЕЛЬНЫМ ТРЕБОВАНИЯМ,</w:t>
      </w:r>
    </w:p>
    <w:p w:rsidR="00463B29" w:rsidRPr="007A2EFD" w:rsidRDefault="00463B29" w:rsidP="00463B29">
      <w:pPr>
        <w:pStyle w:val="ConsPlusNormal"/>
        <w:spacing w:line="288" w:lineRule="auto"/>
        <w:jc w:val="center"/>
        <w:rPr>
          <w:rFonts w:ascii="Times New Roman" w:hAnsi="Times New Roman" w:cs="Times New Roman"/>
          <w:b/>
          <w:bCs/>
          <w:sz w:val="24"/>
          <w:szCs w:val="24"/>
        </w:rPr>
      </w:pPr>
      <w:proofErr w:type="gramStart"/>
      <w:r w:rsidRPr="007A2EFD">
        <w:rPr>
          <w:rFonts w:ascii="Times New Roman" w:hAnsi="Times New Roman" w:cs="Times New Roman"/>
          <w:b/>
          <w:bCs/>
          <w:sz w:val="24"/>
          <w:szCs w:val="24"/>
        </w:rPr>
        <w:t>ПРЕДЪЯВЛЯЕМЫМ К УЧАСТНИКАМ ЗАКУПКИ ОТДЕЛЬНЫХ ТОВАРОВ,</w:t>
      </w:r>
      <w:proofErr w:type="gramEnd"/>
    </w:p>
    <w:p w:rsidR="00463B29" w:rsidRPr="007A2EFD" w:rsidRDefault="00463B29" w:rsidP="00463B29">
      <w:pPr>
        <w:pStyle w:val="ConsPlusNormal"/>
        <w:spacing w:line="288" w:lineRule="auto"/>
        <w:jc w:val="center"/>
        <w:rPr>
          <w:rFonts w:ascii="Times New Roman" w:hAnsi="Times New Roman" w:cs="Times New Roman"/>
          <w:b/>
          <w:bCs/>
          <w:sz w:val="24"/>
          <w:szCs w:val="24"/>
        </w:rPr>
      </w:pPr>
      <w:r w:rsidRPr="007A2EFD">
        <w:rPr>
          <w:rFonts w:ascii="Times New Roman" w:hAnsi="Times New Roman" w:cs="Times New Roman"/>
          <w:b/>
          <w:bCs/>
          <w:sz w:val="24"/>
          <w:szCs w:val="24"/>
        </w:rPr>
        <w:t>РАБОТ, УСЛУГ, КОТОРЫЕ ПО ПРИЧИНЕ ИХ ТЕХНИЧЕСКОЙ</w:t>
      </w:r>
      <w:r w:rsidR="00236B61">
        <w:rPr>
          <w:rFonts w:ascii="Times New Roman" w:hAnsi="Times New Roman" w:cs="Times New Roman"/>
          <w:b/>
          <w:bCs/>
          <w:sz w:val="24"/>
          <w:szCs w:val="24"/>
        </w:rPr>
        <w:t xml:space="preserve"> </w:t>
      </w:r>
      <w:r w:rsidRPr="007A2EFD">
        <w:rPr>
          <w:rFonts w:ascii="Times New Roman" w:hAnsi="Times New Roman" w:cs="Times New Roman"/>
          <w:b/>
          <w:bCs/>
          <w:sz w:val="24"/>
          <w:szCs w:val="24"/>
        </w:rPr>
        <w:t>И (ИЛИ) ТЕХНОЛОГИЧЕСКОЙ СЛОЖНОСТИ, ИННОВАЦИОННОГО,</w:t>
      </w:r>
      <w:r w:rsidR="00236B61">
        <w:rPr>
          <w:rFonts w:ascii="Times New Roman" w:hAnsi="Times New Roman" w:cs="Times New Roman"/>
          <w:b/>
          <w:bCs/>
          <w:sz w:val="24"/>
          <w:szCs w:val="24"/>
        </w:rPr>
        <w:t xml:space="preserve"> </w:t>
      </w:r>
      <w:r w:rsidRPr="007A2EFD">
        <w:rPr>
          <w:rFonts w:ascii="Times New Roman" w:hAnsi="Times New Roman" w:cs="Times New Roman"/>
          <w:b/>
          <w:bCs/>
          <w:sz w:val="24"/>
          <w:szCs w:val="24"/>
        </w:rPr>
        <w:t>ВЫСОКОТЕХНОЛОГИЧНОГО ИЛИ СПЕЦИАЛИЗИРОВАННОГО ХАРАКТЕРА</w:t>
      </w:r>
    </w:p>
    <w:p w:rsidR="00463B29" w:rsidRPr="007A2EFD" w:rsidRDefault="00463B29" w:rsidP="00463B29">
      <w:pPr>
        <w:pStyle w:val="ConsPlusNormal"/>
        <w:spacing w:line="288" w:lineRule="auto"/>
        <w:jc w:val="center"/>
        <w:rPr>
          <w:rFonts w:ascii="Times New Roman" w:hAnsi="Times New Roman" w:cs="Times New Roman"/>
          <w:b/>
          <w:bCs/>
          <w:sz w:val="24"/>
          <w:szCs w:val="24"/>
        </w:rPr>
      </w:pPr>
      <w:r w:rsidRPr="007A2EFD">
        <w:rPr>
          <w:rFonts w:ascii="Times New Roman" w:hAnsi="Times New Roman" w:cs="Times New Roman"/>
          <w:b/>
          <w:bCs/>
          <w:sz w:val="24"/>
          <w:szCs w:val="24"/>
        </w:rPr>
        <w:t>СПОСОБНЫ ПОСТАВИТЬ, ВЫПОЛНИТЬ, ОКАЗАТЬ ТОЛЬКО ПОСТАВЩИКИ</w:t>
      </w:r>
    </w:p>
    <w:p w:rsidR="00463B29" w:rsidRPr="007A2EFD" w:rsidRDefault="00463B29" w:rsidP="00463B29">
      <w:pPr>
        <w:pStyle w:val="ConsPlusNormal"/>
        <w:spacing w:line="288" w:lineRule="auto"/>
        <w:jc w:val="center"/>
        <w:rPr>
          <w:rFonts w:ascii="Times New Roman" w:hAnsi="Times New Roman" w:cs="Times New Roman"/>
          <w:b/>
          <w:bCs/>
          <w:sz w:val="24"/>
          <w:szCs w:val="24"/>
        </w:rPr>
      </w:pPr>
      <w:r w:rsidRPr="007A2EFD">
        <w:rPr>
          <w:rFonts w:ascii="Times New Roman" w:hAnsi="Times New Roman" w:cs="Times New Roman"/>
          <w:b/>
          <w:bCs/>
          <w:sz w:val="24"/>
          <w:szCs w:val="24"/>
        </w:rPr>
        <w:t>(ПОДРЯДЧИКИ, ИСПОЛНИТЕЛИ), ИМЕЮЩИЕ НЕОБХОДИМЫЙ</w:t>
      </w:r>
      <w:r w:rsidR="00236B61">
        <w:rPr>
          <w:rFonts w:ascii="Times New Roman" w:hAnsi="Times New Roman" w:cs="Times New Roman"/>
          <w:b/>
          <w:bCs/>
          <w:sz w:val="24"/>
          <w:szCs w:val="24"/>
        </w:rPr>
        <w:t xml:space="preserve"> </w:t>
      </w:r>
      <w:r w:rsidRPr="007A2EFD">
        <w:rPr>
          <w:rFonts w:ascii="Times New Roman" w:hAnsi="Times New Roman" w:cs="Times New Roman"/>
          <w:b/>
          <w:bCs/>
          <w:sz w:val="24"/>
          <w:szCs w:val="24"/>
        </w:rPr>
        <w:t>УРОВЕНЬ КВАЛИФИКАЦИИ</w:t>
      </w:r>
    </w:p>
    <w:p w:rsidR="00463B29" w:rsidRPr="00463B29" w:rsidRDefault="00463B29" w:rsidP="00463B29">
      <w:pPr>
        <w:pStyle w:val="ConsPlusNormal"/>
        <w:spacing w:line="360" w:lineRule="auto"/>
        <w:ind w:firstLine="539"/>
        <w:jc w:val="both"/>
        <w:rPr>
          <w:rFonts w:ascii="Times New Roman" w:hAnsi="Times New Roman" w:cs="Times New Roman"/>
          <w:sz w:val="16"/>
          <w:szCs w:val="16"/>
        </w:rPr>
      </w:pPr>
    </w:p>
    <w:p w:rsidR="00463B29" w:rsidRPr="00236B61" w:rsidRDefault="00463B29" w:rsidP="00463B29">
      <w:pPr>
        <w:pStyle w:val="ConsPlusNormal"/>
        <w:spacing w:line="360" w:lineRule="auto"/>
        <w:ind w:firstLine="539"/>
        <w:jc w:val="both"/>
        <w:rPr>
          <w:rFonts w:ascii="Times New Roman" w:hAnsi="Times New Roman" w:cs="Times New Roman"/>
          <w:spacing w:val="-6"/>
          <w:sz w:val="24"/>
          <w:szCs w:val="24"/>
        </w:rPr>
      </w:pPr>
      <w:r w:rsidRPr="00236B61">
        <w:rPr>
          <w:rFonts w:ascii="Times New Roman" w:hAnsi="Times New Roman" w:cs="Times New Roman"/>
          <w:spacing w:val="-6"/>
          <w:sz w:val="24"/>
          <w:szCs w:val="24"/>
        </w:rPr>
        <w:t xml:space="preserve">1. </w:t>
      </w:r>
      <w:proofErr w:type="gramStart"/>
      <w:r w:rsidRPr="00236B61">
        <w:rPr>
          <w:rFonts w:ascii="Times New Roman" w:hAnsi="Times New Roman" w:cs="Times New Roman"/>
          <w:spacing w:val="-6"/>
          <w:sz w:val="24"/>
          <w:szCs w:val="24"/>
        </w:rPr>
        <w:t>Копия (копии) ранее исполненного (исполненных) контракта (контрактов), договора (договоров) и акта (актов) выполненных работ.</w:t>
      </w:r>
      <w:proofErr w:type="gramEnd"/>
    </w:p>
    <w:p w:rsidR="00463B29" w:rsidRPr="00236B61" w:rsidRDefault="00463B29" w:rsidP="00463B29">
      <w:pPr>
        <w:pStyle w:val="ConsPlusNormal"/>
        <w:spacing w:line="360" w:lineRule="auto"/>
        <w:ind w:firstLine="539"/>
        <w:jc w:val="both"/>
        <w:rPr>
          <w:rFonts w:ascii="Times New Roman" w:hAnsi="Times New Roman" w:cs="Times New Roman"/>
          <w:spacing w:val="-6"/>
          <w:sz w:val="24"/>
          <w:szCs w:val="24"/>
        </w:rPr>
      </w:pPr>
      <w:r w:rsidRPr="00236B61">
        <w:rPr>
          <w:rFonts w:ascii="Times New Roman" w:hAnsi="Times New Roman" w:cs="Times New Roman"/>
          <w:spacing w:val="-6"/>
          <w:sz w:val="24"/>
          <w:szCs w:val="24"/>
        </w:rPr>
        <w:t>2. Перечень оборудования и других материальных ресурсов, сформированный в зависимости от вида работ.</w:t>
      </w:r>
    </w:p>
    <w:p w:rsidR="00463B29" w:rsidRPr="00236B61" w:rsidRDefault="00463B29" w:rsidP="00463B29">
      <w:pPr>
        <w:pStyle w:val="ConsPlusNormal"/>
        <w:spacing w:line="360" w:lineRule="auto"/>
        <w:ind w:firstLine="539"/>
        <w:jc w:val="both"/>
        <w:rPr>
          <w:rFonts w:ascii="Times New Roman" w:hAnsi="Times New Roman" w:cs="Times New Roman"/>
          <w:spacing w:val="-6"/>
          <w:sz w:val="24"/>
          <w:szCs w:val="24"/>
        </w:rPr>
      </w:pPr>
      <w:r w:rsidRPr="00236B61">
        <w:rPr>
          <w:rFonts w:ascii="Times New Roman" w:hAnsi="Times New Roman" w:cs="Times New Roman"/>
          <w:spacing w:val="-6"/>
          <w:sz w:val="24"/>
          <w:szCs w:val="24"/>
        </w:rPr>
        <w:t>3. Выписка из Единого государственного реестра прав на недвижимое имущество и сделок с ним, подтверждающая право собственности на объект недвижимости, используемый в производственных целях (выданная не ранее чем за 90 дней до окончания подачи заявок на участие в конкурсе).</w:t>
      </w:r>
    </w:p>
    <w:p w:rsidR="00463B29" w:rsidRPr="00236B61" w:rsidRDefault="00463B29" w:rsidP="00463B29">
      <w:pPr>
        <w:pStyle w:val="ConsPlusNormal"/>
        <w:spacing w:line="360" w:lineRule="auto"/>
        <w:ind w:firstLine="539"/>
        <w:jc w:val="both"/>
        <w:rPr>
          <w:rFonts w:ascii="Times New Roman" w:hAnsi="Times New Roman" w:cs="Times New Roman"/>
          <w:spacing w:val="-6"/>
          <w:sz w:val="24"/>
          <w:szCs w:val="24"/>
        </w:rPr>
      </w:pPr>
      <w:r w:rsidRPr="00236B61">
        <w:rPr>
          <w:rFonts w:ascii="Times New Roman" w:hAnsi="Times New Roman" w:cs="Times New Roman"/>
          <w:spacing w:val="-6"/>
          <w:sz w:val="24"/>
          <w:szCs w:val="24"/>
        </w:rPr>
        <w:t xml:space="preserve">4. </w:t>
      </w:r>
      <w:proofErr w:type="gramStart"/>
      <w:r w:rsidRPr="00236B61">
        <w:rPr>
          <w:rFonts w:ascii="Times New Roman" w:hAnsi="Times New Roman" w:cs="Times New Roman"/>
          <w:spacing w:val="-6"/>
          <w:sz w:val="24"/>
          <w:szCs w:val="24"/>
        </w:rPr>
        <w:t>Копия договора аренды недвижимого имущества, заключенного на срок не менее 2 лет, зарегистрированного в установленном порядке, с приложением копии акта передачи арендованного недвижимого имущества от арендодателя участнику размещения заказа (арендатору), указанием данных, позволяющих определенно установить недвижимое имущество, переданное арендатору в качестве объекта аренды, а также с приложением копии свидетельства о государственной регистрации прав на недвижимое имущество и сделок с ним</w:t>
      </w:r>
      <w:proofErr w:type="gramEnd"/>
      <w:r w:rsidRPr="00236B61">
        <w:rPr>
          <w:rFonts w:ascii="Times New Roman" w:hAnsi="Times New Roman" w:cs="Times New Roman"/>
          <w:spacing w:val="-6"/>
          <w:sz w:val="24"/>
          <w:szCs w:val="24"/>
        </w:rPr>
        <w:t xml:space="preserve"> на объект недвижимого имущества, переданный в аренду, или выписки из Единого государственного реестра прав на недвижимое имущество и сделок с ним, подтверждающей право собственности на объект недвижимого имущества, используемый в производственных целях (выданной не ранее чем за 90 дней до окончания подачи заявок на участие в конкурсе).</w:t>
      </w:r>
    </w:p>
    <w:p w:rsidR="00463B29" w:rsidRPr="00236B61" w:rsidRDefault="00463B29" w:rsidP="00463B29">
      <w:pPr>
        <w:pStyle w:val="ConsPlusNormal"/>
        <w:spacing w:line="360" w:lineRule="auto"/>
        <w:ind w:firstLine="539"/>
        <w:jc w:val="both"/>
        <w:rPr>
          <w:rFonts w:ascii="Times New Roman" w:hAnsi="Times New Roman" w:cs="Times New Roman"/>
          <w:spacing w:val="-6"/>
          <w:sz w:val="24"/>
          <w:szCs w:val="24"/>
        </w:rPr>
      </w:pPr>
      <w:r w:rsidRPr="00236B61">
        <w:rPr>
          <w:rFonts w:ascii="Times New Roman" w:hAnsi="Times New Roman" w:cs="Times New Roman"/>
          <w:spacing w:val="-6"/>
          <w:sz w:val="24"/>
          <w:szCs w:val="24"/>
        </w:rPr>
        <w:t>5. Перечень находящегося в собственности, аренде (лизинге) технологического и иного оборудования, необходимого для производства товаров, выполнения работ, оказания услуг с указанием его производственных мощностей в сутки.</w:t>
      </w:r>
    </w:p>
    <w:p w:rsidR="00463B29" w:rsidRDefault="00463B29" w:rsidP="00236B61">
      <w:pPr>
        <w:pStyle w:val="ConsPlusNormal"/>
        <w:spacing w:line="360" w:lineRule="auto"/>
        <w:ind w:firstLine="539"/>
        <w:jc w:val="both"/>
        <w:rPr>
          <w:rFonts w:asciiTheme="majorHAnsi" w:eastAsiaTheme="majorEastAsia" w:hAnsiTheme="majorHAnsi" w:cstheme="majorBidi"/>
          <w:b/>
          <w:bCs/>
          <w:color w:val="4F81BD" w:themeColor="accent1"/>
          <w:sz w:val="26"/>
          <w:szCs w:val="26"/>
        </w:rPr>
      </w:pPr>
      <w:r w:rsidRPr="00236B61">
        <w:rPr>
          <w:rFonts w:ascii="Times New Roman" w:hAnsi="Times New Roman" w:cs="Times New Roman"/>
          <w:spacing w:val="-6"/>
          <w:sz w:val="24"/>
          <w:szCs w:val="24"/>
        </w:rPr>
        <w:t xml:space="preserve">6. Копии инвентарных </w:t>
      </w:r>
      <w:proofErr w:type="gramStart"/>
      <w:r w:rsidRPr="00236B61">
        <w:rPr>
          <w:rFonts w:ascii="Times New Roman" w:hAnsi="Times New Roman" w:cs="Times New Roman"/>
          <w:spacing w:val="-6"/>
          <w:sz w:val="24"/>
          <w:szCs w:val="24"/>
        </w:rPr>
        <w:t>карточек учета объектов основных средств унифицированной формы</w:t>
      </w:r>
      <w:proofErr w:type="gramEnd"/>
      <w:r w:rsidRPr="00236B61">
        <w:rPr>
          <w:rFonts w:ascii="Times New Roman" w:hAnsi="Times New Roman" w:cs="Times New Roman"/>
          <w:spacing w:val="-6"/>
          <w:sz w:val="24"/>
          <w:szCs w:val="24"/>
        </w:rPr>
        <w:t xml:space="preserve"> ОС-6, в том числе на технологическое оборудование, необходимое для производства закупаемых товаров, выполняемых работ, оказываемых услуг, являющихся предметом конкурса.</w:t>
      </w:r>
      <w:r>
        <w:br w:type="page"/>
      </w:r>
    </w:p>
    <w:p w:rsidR="000B4F39" w:rsidRDefault="000B4F39" w:rsidP="000B4F39">
      <w:pPr>
        <w:pStyle w:val="2"/>
      </w:pPr>
      <w:bookmarkStart w:id="76" w:name="_Toc408141365"/>
      <w:r>
        <w:lastRenderedPageBreak/>
        <w:t>Постановление Правительства РФ от 28 ноября 2013 года № 1090</w:t>
      </w:r>
      <w:bookmarkEnd w:id="76"/>
    </w:p>
    <w:p w:rsidR="000B4F39" w:rsidRDefault="000B4F39" w:rsidP="000B4F39">
      <w:pPr>
        <w:pStyle w:val="ConsPlusNormal"/>
        <w:spacing w:line="288" w:lineRule="auto"/>
        <w:jc w:val="center"/>
        <w:rPr>
          <w:rFonts w:ascii="Times New Roman" w:hAnsi="Times New Roman" w:cs="Times New Roman"/>
          <w:b/>
          <w:bCs/>
          <w:sz w:val="24"/>
          <w:szCs w:val="24"/>
        </w:rPr>
      </w:pPr>
    </w:p>
    <w:p w:rsidR="000B4F39" w:rsidRPr="00236227" w:rsidRDefault="000B4F39" w:rsidP="000B4F39">
      <w:pPr>
        <w:pStyle w:val="ConsPlusNormal"/>
        <w:spacing w:line="288" w:lineRule="auto"/>
        <w:jc w:val="center"/>
        <w:rPr>
          <w:rFonts w:ascii="Times New Roman" w:hAnsi="Times New Roman" w:cs="Times New Roman"/>
          <w:b/>
          <w:bCs/>
          <w:sz w:val="24"/>
          <w:szCs w:val="24"/>
        </w:rPr>
      </w:pPr>
      <w:r w:rsidRPr="00236227">
        <w:rPr>
          <w:rFonts w:ascii="Times New Roman" w:hAnsi="Times New Roman" w:cs="Times New Roman"/>
          <w:b/>
          <w:bCs/>
          <w:sz w:val="24"/>
          <w:szCs w:val="24"/>
        </w:rPr>
        <w:t>ПРАВИТЕЛЬСТВО РОССИЙСКОЙ ФЕДЕРАЦИИ</w:t>
      </w:r>
    </w:p>
    <w:p w:rsidR="000B4F39" w:rsidRPr="00236227" w:rsidRDefault="000B4F39" w:rsidP="000B4F39">
      <w:pPr>
        <w:pStyle w:val="ConsPlusNormal"/>
        <w:spacing w:line="288" w:lineRule="auto"/>
        <w:jc w:val="center"/>
        <w:rPr>
          <w:rFonts w:ascii="Times New Roman" w:hAnsi="Times New Roman" w:cs="Times New Roman"/>
          <w:b/>
          <w:bCs/>
          <w:sz w:val="24"/>
          <w:szCs w:val="24"/>
        </w:rPr>
      </w:pPr>
    </w:p>
    <w:p w:rsidR="000B4F39" w:rsidRPr="00236227" w:rsidRDefault="000B4F39" w:rsidP="000B4F39">
      <w:pPr>
        <w:pStyle w:val="ConsPlusNormal"/>
        <w:spacing w:line="288" w:lineRule="auto"/>
        <w:jc w:val="center"/>
        <w:rPr>
          <w:rFonts w:ascii="Times New Roman" w:hAnsi="Times New Roman" w:cs="Times New Roman"/>
          <w:b/>
          <w:bCs/>
          <w:sz w:val="24"/>
          <w:szCs w:val="24"/>
        </w:rPr>
      </w:pPr>
      <w:r w:rsidRPr="00236227">
        <w:rPr>
          <w:rFonts w:ascii="Times New Roman" w:hAnsi="Times New Roman" w:cs="Times New Roman"/>
          <w:b/>
          <w:bCs/>
          <w:sz w:val="24"/>
          <w:szCs w:val="24"/>
        </w:rPr>
        <w:t>ПОСТАНОВЛЕНИЕ</w:t>
      </w:r>
    </w:p>
    <w:p w:rsidR="000B4F39" w:rsidRPr="00236227" w:rsidRDefault="000B4F39" w:rsidP="000B4F39">
      <w:pPr>
        <w:pStyle w:val="ConsPlusNormal"/>
        <w:spacing w:line="288" w:lineRule="auto"/>
        <w:jc w:val="center"/>
        <w:rPr>
          <w:rFonts w:ascii="Times New Roman" w:hAnsi="Times New Roman" w:cs="Times New Roman"/>
          <w:b/>
          <w:bCs/>
          <w:sz w:val="24"/>
          <w:szCs w:val="24"/>
        </w:rPr>
      </w:pPr>
      <w:r w:rsidRPr="00236227">
        <w:rPr>
          <w:rFonts w:ascii="Times New Roman" w:hAnsi="Times New Roman" w:cs="Times New Roman"/>
          <w:b/>
          <w:bCs/>
          <w:sz w:val="24"/>
          <w:szCs w:val="24"/>
        </w:rPr>
        <w:t>от 28 ноября 2013 г. № 1090</w:t>
      </w:r>
    </w:p>
    <w:p w:rsidR="000B4F39" w:rsidRPr="00236227" w:rsidRDefault="000B4F39" w:rsidP="000B4F39">
      <w:pPr>
        <w:pStyle w:val="ConsPlusNormal"/>
        <w:spacing w:line="288" w:lineRule="auto"/>
        <w:jc w:val="center"/>
        <w:rPr>
          <w:rFonts w:ascii="Times New Roman" w:hAnsi="Times New Roman" w:cs="Times New Roman"/>
          <w:b/>
          <w:bCs/>
          <w:sz w:val="24"/>
          <w:szCs w:val="24"/>
        </w:rPr>
      </w:pPr>
    </w:p>
    <w:p w:rsidR="000B4F39" w:rsidRPr="00236227" w:rsidRDefault="000B4F39" w:rsidP="000B4F39">
      <w:pPr>
        <w:pStyle w:val="ConsPlusNormal"/>
        <w:spacing w:line="288" w:lineRule="auto"/>
        <w:jc w:val="center"/>
        <w:rPr>
          <w:rFonts w:ascii="Times New Roman" w:hAnsi="Times New Roman" w:cs="Times New Roman"/>
          <w:b/>
          <w:bCs/>
          <w:sz w:val="24"/>
          <w:szCs w:val="24"/>
        </w:rPr>
      </w:pPr>
      <w:r w:rsidRPr="00236227">
        <w:rPr>
          <w:rFonts w:ascii="Times New Roman" w:hAnsi="Times New Roman" w:cs="Times New Roman"/>
          <w:b/>
          <w:bCs/>
          <w:sz w:val="24"/>
          <w:szCs w:val="24"/>
        </w:rPr>
        <w:t>ОБ УТВЕРЖДЕНИИ МЕТОДИКИ</w:t>
      </w:r>
    </w:p>
    <w:p w:rsidR="000B4F39" w:rsidRPr="00236227" w:rsidRDefault="000B4F39" w:rsidP="000B4F39">
      <w:pPr>
        <w:pStyle w:val="ConsPlusNormal"/>
        <w:spacing w:line="288" w:lineRule="auto"/>
        <w:jc w:val="center"/>
        <w:rPr>
          <w:rFonts w:ascii="Times New Roman" w:hAnsi="Times New Roman" w:cs="Times New Roman"/>
          <w:b/>
          <w:bCs/>
          <w:sz w:val="24"/>
          <w:szCs w:val="24"/>
        </w:rPr>
      </w:pPr>
      <w:r w:rsidRPr="00236227">
        <w:rPr>
          <w:rFonts w:ascii="Times New Roman" w:hAnsi="Times New Roman" w:cs="Times New Roman"/>
          <w:b/>
          <w:bCs/>
          <w:sz w:val="24"/>
          <w:szCs w:val="24"/>
        </w:rPr>
        <w:t>СОКРАЩЕНИЯ КОЛИЧЕСТВА ТОВАРОВ, ОБЪЕМОВ РАБОТ ИЛИ УСЛУГ</w:t>
      </w:r>
    </w:p>
    <w:p w:rsidR="000B4F39" w:rsidRPr="00236227" w:rsidRDefault="000B4F39" w:rsidP="000B4F39">
      <w:pPr>
        <w:pStyle w:val="ConsPlusNormal"/>
        <w:spacing w:line="288" w:lineRule="auto"/>
        <w:jc w:val="center"/>
        <w:rPr>
          <w:rFonts w:ascii="Times New Roman" w:hAnsi="Times New Roman" w:cs="Times New Roman"/>
          <w:b/>
          <w:bCs/>
          <w:sz w:val="24"/>
          <w:szCs w:val="24"/>
        </w:rPr>
      </w:pPr>
      <w:r w:rsidRPr="00236227">
        <w:rPr>
          <w:rFonts w:ascii="Times New Roman" w:hAnsi="Times New Roman" w:cs="Times New Roman"/>
          <w:b/>
          <w:bCs/>
          <w:sz w:val="24"/>
          <w:szCs w:val="24"/>
        </w:rPr>
        <w:t>ПРИ УМЕНЬШЕНИИ ЦЕНЫ КОНТРАКТА</w:t>
      </w:r>
    </w:p>
    <w:p w:rsidR="000B4F39" w:rsidRPr="000B4F39" w:rsidRDefault="000B4F39" w:rsidP="000B4F39">
      <w:pPr>
        <w:pStyle w:val="ConsPlusNormal"/>
        <w:spacing w:line="288" w:lineRule="auto"/>
        <w:jc w:val="center"/>
        <w:rPr>
          <w:rFonts w:ascii="Times New Roman" w:hAnsi="Times New Roman" w:cs="Times New Roman"/>
          <w:b/>
          <w:bCs/>
          <w:sz w:val="24"/>
          <w:szCs w:val="24"/>
        </w:rPr>
      </w:pPr>
    </w:p>
    <w:p w:rsidR="000B4F39" w:rsidRPr="00236227" w:rsidRDefault="000B4F39" w:rsidP="000B4F39">
      <w:pPr>
        <w:pStyle w:val="ConsPlusNormal"/>
        <w:spacing w:line="360" w:lineRule="auto"/>
        <w:ind w:firstLine="539"/>
        <w:jc w:val="both"/>
        <w:rPr>
          <w:rFonts w:ascii="Times New Roman" w:hAnsi="Times New Roman" w:cs="Times New Roman"/>
          <w:sz w:val="24"/>
          <w:szCs w:val="24"/>
        </w:rPr>
      </w:pPr>
      <w:r w:rsidRPr="00236227">
        <w:rPr>
          <w:rFonts w:ascii="Times New Roman" w:hAnsi="Times New Roman" w:cs="Times New Roman"/>
          <w:sz w:val="24"/>
          <w:szCs w:val="24"/>
        </w:rPr>
        <w:t>В соответствии с частью 2 статьи 95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0B4F39" w:rsidRPr="00236227" w:rsidRDefault="000B4F39" w:rsidP="000B4F39">
      <w:pPr>
        <w:pStyle w:val="ConsPlusNormal"/>
        <w:spacing w:line="360" w:lineRule="auto"/>
        <w:ind w:firstLine="539"/>
        <w:jc w:val="both"/>
        <w:rPr>
          <w:rFonts w:ascii="Times New Roman" w:hAnsi="Times New Roman" w:cs="Times New Roman"/>
          <w:sz w:val="24"/>
          <w:szCs w:val="24"/>
        </w:rPr>
      </w:pPr>
      <w:r w:rsidRPr="00236227">
        <w:rPr>
          <w:rFonts w:ascii="Times New Roman" w:hAnsi="Times New Roman" w:cs="Times New Roman"/>
          <w:sz w:val="24"/>
          <w:szCs w:val="24"/>
        </w:rPr>
        <w:t xml:space="preserve">Утвердить прилагаемую </w:t>
      </w:r>
      <w:hyperlink w:anchor="Par26" w:tooltip="Ссылка на текущий документ" w:history="1">
        <w:r w:rsidRPr="000B4F39">
          <w:rPr>
            <w:rFonts w:ascii="Times New Roman" w:hAnsi="Times New Roman" w:cs="Times New Roman"/>
            <w:sz w:val="24"/>
            <w:szCs w:val="24"/>
          </w:rPr>
          <w:t>методику</w:t>
        </w:r>
      </w:hyperlink>
      <w:r w:rsidRPr="00236227">
        <w:rPr>
          <w:rFonts w:ascii="Times New Roman" w:hAnsi="Times New Roman" w:cs="Times New Roman"/>
          <w:sz w:val="24"/>
          <w:szCs w:val="24"/>
        </w:rPr>
        <w:t xml:space="preserve"> сокращения количества товаров, объемов работ или услуг при уменьшении цены контракта.</w:t>
      </w:r>
    </w:p>
    <w:p w:rsidR="000B4F39" w:rsidRPr="00236227" w:rsidRDefault="000B4F39" w:rsidP="000B4F39">
      <w:pPr>
        <w:pStyle w:val="ConsPlusNormal"/>
        <w:spacing w:line="360" w:lineRule="auto"/>
        <w:ind w:firstLine="539"/>
        <w:jc w:val="both"/>
        <w:rPr>
          <w:rFonts w:ascii="Times New Roman" w:hAnsi="Times New Roman" w:cs="Times New Roman"/>
          <w:sz w:val="24"/>
          <w:szCs w:val="24"/>
        </w:rPr>
      </w:pPr>
    </w:p>
    <w:p w:rsidR="000B4F39" w:rsidRPr="00236227" w:rsidRDefault="000B4F39" w:rsidP="000B4F39">
      <w:pPr>
        <w:pStyle w:val="ConsPlusNormal"/>
        <w:jc w:val="right"/>
        <w:rPr>
          <w:rFonts w:ascii="Times New Roman" w:hAnsi="Times New Roman" w:cs="Times New Roman"/>
          <w:sz w:val="24"/>
          <w:szCs w:val="24"/>
        </w:rPr>
      </w:pPr>
      <w:r w:rsidRPr="00236227">
        <w:rPr>
          <w:rFonts w:ascii="Times New Roman" w:hAnsi="Times New Roman" w:cs="Times New Roman"/>
          <w:sz w:val="24"/>
          <w:szCs w:val="24"/>
        </w:rPr>
        <w:t>Председатель Правительства</w:t>
      </w:r>
    </w:p>
    <w:p w:rsidR="000B4F39" w:rsidRPr="00236227" w:rsidRDefault="000B4F39" w:rsidP="000B4F39">
      <w:pPr>
        <w:pStyle w:val="ConsPlusNormal"/>
        <w:jc w:val="right"/>
        <w:rPr>
          <w:rFonts w:ascii="Times New Roman" w:hAnsi="Times New Roman" w:cs="Times New Roman"/>
          <w:sz w:val="24"/>
          <w:szCs w:val="24"/>
        </w:rPr>
      </w:pPr>
      <w:r w:rsidRPr="00236227">
        <w:rPr>
          <w:rFonts w:ascii="Times New Roman" w:hAnsi="Times New Roman" w:cs="Times New Roman"/>
          <w:sz w:val="24"/>
          <w:szCs w:val="24"/>
        </w:rPr>
        <w:t>Российской Федерации</w:t>
      </w:r>
    </w:p>
    <w:p w:rsidR="000B4F39" w:rsidRPr="00236227" w:rsidRDefault="000B4F39" w:rsidP="000B4F39">
      <w:pPr>
        <w:pStyle w:val="ConsPlusNormal"/>
        <w:jc w:val="right"/>
        <w:rPr>
          <w:rFonts w:ascii="Times New Roman" w:hAnsi="Times New Roman" w:cs="Times New Roman"/>
          <w:sz w:val="24"/>
          <w:szCs w:val="24"/>
        </w:rPr>
      </w:pPr>
      <w:r w:rsidRPr="00236227">
        <w:rPr>
          <w:rFonts w:ascii="Times New Roman" w:hAnsi="Times New Roman" w:cs="Times New Roman"/>
          <w:sz w:val="24"/>
          <w:szCs w:val="24"/>
        </w:rPr>
        <w:t>Д.МЕДВЕДЕВ</w:t>
      </w:r>
    </w:p>
    <w:p w:rsidR="000B4F39" w:rsidRPr="00236227" w:rsidRDefault="000B4F39" w:rsidP="000B4F39">
      <w:pPr>
        <w:pStyle w:val="ConsPlusNormal"/>
        <w:ind w:firstLine="540"/>
        <w:jc w:val="both"/>
        <w:rPr>
          <w:rFonts w:ascii="Times New Roman" w:hAnsi="Times New Roman" w:cs="Times New Roman"/>
          <w:sz w:val="24"/>
          <w:szCs w:val="24"/>
        </w:rPr>
      </w:pPr>
    </w:p>
    <w:p w:rsidR="000B4F39" w:rsidRPr="00236227" w:rsidRDefault="000B4F39" w:rsidP="000B4F39">
      <w:pPr>
        <w:pStyle w:val="ConsPlusNormal"/>
        <w:ind w:firstLine="540"/>
        <w:jc w:val="both"/>
        <w:rPr>
          <w:rFonts w:ascii="Times New Roman" w:hAnsi="Times New Roman" w:cs="Times New Roman"/>
          <w:sz w:val="24"/>
          <w:szCs w:val="24"/>
        </w:rPr>
      </w:pPr>
    </w:p>
    <w:p w:rsidR="000B4F39" w:rsidRPr="00236227" w:rsidRDefault="000B4F39" w:rsidP="000B4F39">
      <w:pPr>
        <w:pStyle w:val="ConsPlusNormal"/>
        <w:ind w:firstLine="540"/>
        <w:jc w:val="both"/>
        <w:rPr>
          <w:rFonts w:ascii="Times New Roman" w:hAnsi="Times New Roman" w:cs="Times New Roman"/>
          <w:sz w:val="24"/>
          <w:szCs w:val="24"/>
        </w:rPr>
      </w:pPr>
    </w:p>
    <w:p w:rsidR="000B4F39" w:rsidRPr="00236227" w:rsidRDefault="000B4F39" w:rsidP="000B4F39">
      <w:pPr>
        <w:pStyle w:val="ConsPlusNormal"/>
        <w:ind w:firstLine="540"/>
        <w:jc w:val="both"/>
        <w:rPr>
          <w:rFonts w:ascii="Times New Roman" w:hAnsi="Times New Roman" w:cs="Times New Roman"/>
          <w:sz w:val="24"/>
          <w:szCs w:val="24"/>
        </w:rPr>
      </w:pPr>
    </w:p>
    <w:p w:rsidR="000B4F39" w:rsidRPr="00236227" w:rsidRDefault="000B4F39" w:rsidP="000B4F39">
      <w:pPr>
        <w:pStyle w:val="ConsPlusNormal"/>
        <w:ind w:firstLine="540"/>
        <w:jc w:val="both"/>
        <w:rPr>
          <w:rFonts w:ascii="Times New Roman" w:hAnsi="Times New Roman" w:cs="Times New Roman"/>
          <w:sz w:val="24"/>
          <w:szCs w:val="24"/>
        </w:rPr>
      </w:pPr>
    </w:p>
    <w:p w:rsidR="000B4F39" w:rsidRDefault="000B4F39">
      <w:pPr>
        <w:rPr>
          <w:rFonts w:ascii="Times New Roman" w:eastAsiaTheme="minorEastAsia" w:hAnsi="Times New Roman" w:cs="Times New Roman"/>
          <w:sz w:val="24"/>
          <w:szCs w:val="24"/>
          <w:lang w:eastAsia="ru-RU"/>
        </w:rPr>
      </w:pPr>
      <w:r>
        <w:rPr>
          <w:rFonts w:ascii="Times New Roman" w:hAnsi="Times New Roman" w:cs="Times New Roman"/>
          <w:sz w:val="24"/>
          <w:szCs w:val="24"/>
        </w:rPr>
        <w:br w:type="page"/>
      </w:r>
    </w:p>
    <w:p w:rsidR="000B4F39" w:rsidRPr="00236227" w:rsidRDefault="000B4F39" w:rsidP="000B4F39">
      <w:pPr>
        <w:pStyle w:val="ConsPlusNormal"/>
        <w:jc w:val="right"/>
        <w:rPr>
          <w:rFonts w:ascii="Times New Roman" w:hAnsi="Times New Roman" w:cs="Times New Roman"/>
          <w:sz w:val="24"/>
          <w:szCs w:val="24"/>
        </w:rPr>
      </w:pPr>
      <w:r w:rsidRPr="00236227">
        <w:rPr>
          <w:rFonts w:ascii="Times New Roman" w:hAnsi="Times New Roman" w:cs="Times New Roman"/>
          <w:sz w:val="24"/>
          <w:szCs w:val="24"/>
        </w:rPr>
        <w:lastRenderedPageBreak/>
        <w:t>Утверждена</w:t>
      </w:r>
    </w:p>
    <w:p w:rsidR="000B4F39" w:rsidRPr="00236227" w:rsidRDefault="000B4F39" w:rsidP="000B4F39">
      <w:pPr>
        <w:pStyle w:val="ConsPlusNormal"/>
        <w:jc w:val="right"/>
        <w:rPr>
          <w:rFonts w:ascii="Times New Roman" w:hAnsi="Times New Roman" w:cs="Times New Roman"/>
          <w:sz w:val="24"/>
          <w:szCs w:val="24"/>
        </w:rPr>
      </w:pPr>
      <w:r w:rsidRPr="00236227">
        <w:rPr>
          <w:rFonts w:ascii="Times New Roman" w:hAnsi="Times New Roman" w:cs="Times New Roman"/>
          <w:sz w:val="24"/>
          <w:szCs w:val="24"/>
        </w:rPr>
        <w:t>постановлением Правительства</w:t>
      </w:r>
    </w:p>
    <w:p w:rsidR="000B4F39" w:rsidRPr="00236227" w:rsidRDefault="000B4F39" w:rsidP="000B4F39">
      <w:pPr>
        <w:pStyle w:val="ConsPlusNormal"/>
        <w:jc w:val="right"/>
        <w:rPr>
          <w:rFonts w:ascii="Times New Roman" w:hAnsi="Times New Roman" w:cs="Times New Roman"/>
          <w:sz w:val="24"/>
          <w:szCs w:val="24"/>
        </w:rPr>
      </w:pPr>
      <w:r w:rsidRPr="00236227">
        <w:rPr>
          <w:rFonts w:ascii="Times New Roman" w:hAnsi="Times New Roman" w:cs="Times New Roman"/>
          <w:sz w:val="24"/>
          <w:szCs w:val="24"/>
        </w:rPr>
        <w:t>Российской Федерации</w:t>
      </w:r>
    </w:p>
    <w:p w:rsidR="000B4F39" w:rsidRPr="00236227" w:rsidRDefault="000B4F39" w:rsidP="000B4F39">
      <w:pPr>
        <w:pStyle w:val="ConsPlusNormal"/>
        <w:jc w:val="right"/>
        <w:rPr>
          <w:rFonts w:ascii="Times New Roman" w:hAnsi="Times New Roman" w:cs="Times New Roman"/>
          <w:sz w:val="24"/>
          <w:szCs w:val="24"/>
        </w:rPr>
      </w:pPr>
      <w:r w:rsidRPr="00236227">
        <w:rPr>
          <w:rFonts w:ascii="Times New Roman" w:hAnsi="Times New Roman" w:cs="Times New Roman"/>
          <w:sz w:val="24"/>
          <w:szCs w:val="24"/>
        </w:rPr>
        <w:t>от 28 ноября 2013 г. N 1090</w:t>
      </w:r>
    </w:p>
    <w:p w:rsidR="000B4F39" w:rsidRPr="000B4F39" w:rsidRDefault="000B4F39" w:rsidP="000B4F39">
      <w:pPr>
        <w:pStyle w:val="ConsPlusNormal"/>
        <w:spacing w:line="288" w:lineRule="auto"/>
        <w:jc w:val="center"/>
        <w:rPr>
          <w:rFonts w:ascii="Times New Roman" w:hAnsi="Times New Roman" w:cs="Times New Roman"/>
          <w:b/>
          <w:bCs/>
          <w:sz w:val="24"/>
          <w:szCs w:val="24"/>
        </w:rPr>
      </w:pPr>
    </w:p>
    <w:p w:rsidR="000B4F39" w:rsidRPr="00236227" w:rsidRDefault="000B4F39" w:rsidP="000B4F39">
      <w:pPr>
        <w:pStyle w:val="ConsPlusNormal"/>
        <w:spacing w:line="288" w:lineRule="auto"/>
        <w:jc w:val="center"/>
        <w:rPr>
          <w:rFonts w:ascii="Times New Roman" w:hAnsi="Times New Roman" w:cs="Times New Roman"/>
          <w:b/>
          <w:bCs/>
          <w:sz w:val="24"/>
          <w:szCs w:val="24"/>
        </w:rPr>
      </w:pPr>
      <w:r w:rsidRPr="00236227">
        <w:rPr>
          <w:rFonts w:ascii="Times New Roman" w:hAnsi="Times New Roman" w:cs="Times New Roman"/>
          <w:b/>
          <w:bCs/>
          <w:sz w:val="24"/>
          <w:szCs w:val="24"/>
        </w:rPr>
        <w:t>МЕТОДИКА</w:t>
      </w:r>
    </w:p>
    <w:p w:rsidR="000B4F39" w:rsidRPr="00236227" w:rsidRDefault="000B4F39" w:rsidP="000B4F39">
      <w:pPr>
        <w:pStyle w:val="ConsPlusNormal"/>
        <w:spacing w:line="288" w:lineRule="auto"/>
        <w:jc w:val="center"/>
        <w:rPr>
          <w:rFonts w:ascii="Times New Roman" w:hAnsi="Times New Roman" w:cs="Times New Roman"/>
          <w:b/>
          <w:bCs/>
          <w:sz w:val="24"/>
          <w:szCs w:val="24"/>
        </w:rPr>
      </w:pPr>
      <w:r w:rsidRPr="00236227">
        <w:rPr>
          <w:rFonts w:ascii="Times New Roman" w:hAnsi="Times New Roman" w:cs="Times New Roman"/>
          <w:b/>
          <w:bCs/>
          <w:sz w:val="24"/>
          <w:szCs w:val="24"/>
        </w:rPr>
        <w:t>СОКРАЩЕНИЯ КОЛИЧЕСТВА ТОВАРОВ, ОБЪЕМОВ РАБОТ ИЛИ УСЛУГ</w:t>
      </w:r>
    </w:p>
    <w:p w:rsidR="000B4F39" w:rsidRPr="00236227" w:rsidRDefault="000B4F39" w:rsidP="000B4F39">
      <w:pPr>
        <w:pStyle w:val="ConsPlusNormal"/>
        <w:spacing w:line="288" w:lineRule="auto"/>
        <w:jc w:val="center"/>
        <w:rPr>
          <w:rFonts w:ascii="Times New Roman" w:hAnsi="Times New Roman" w:cs="Times New Roman"/>
          <w:b/>
          <w:bCs/>
          <w:sz w:val="24"/>
          <w:szCs w:val="24"/>
        </w:rPr>
      </w:pPr>
      <w:r w:rsidRPr="00236227">
        <w:rPr>
          <w:rFonts w:ascii="Times New Roman" w:hAnsi="Times New Roman" w:cs="Times New Roman"/>
          <w:b/>
          <w:bCs/>
          <w:sz w:val="24"/>
          <w:szCs w:val="24"/>
        </w:rPr>
        <w:t>ПРИ УМЕНЬШЕНИИ ЦЕНЫ КОНТРАКТА</w:t>
      </w:r>
    </w:p>
    <w:p w:rsidR="000B4F39" w:rsidRPr="000B4F39" w:rsidRDefault="000B4F39" w:rsidP="000B4F39">
      <w:pPr>
        <w:pStyle w:val="ConsPlusNormal"/>
        <w:spacing w:line="360" w:lineRule="auto"/>
        <w:ind w:firstLine="539"/>
        <w:jc w:val="both"/>
        <w:rPr>
          <w:rFonts w:ascii="Times New Roman" w:hAnsi="Times New Roman" w:cs="Times New Roman"/>
          <w:sz w:val="24"/>
          <w:szCs w:val="24"/>
        </w:rPr>
      </w:pPr>
    </w:p>
    <w:p w:rsidR="000B4F39" w:rsidRPr="00236227" w:rsidRDefault="000B4F39" w:rsidP="000B4F39">
      <w:pPr>
        <w:pStyle w:val="ConsPlusNormal"/>
        <w:spacing w:line="360" w:lineRule="auto"/>
        <w:ind w:firstLine="539"/>
        <w:jc w:val="both"/>
        <w:rPr>
          <w:rFonts w:ascii="Times New Roman" w:hAnsi="Times New Roman" w:cs="Times New Roman"/>
          <w:sz w:val="24"/>
          <w:szCs w:val="24"/>
        </w:rPr>
      </w:pPr>
      <w:r w:rsidRPr="00236227">
        <w:rPr>
          <w:rFonts w:ascii="Times New Roman" w:hAnsi="Times New Roman" w:cs="Times New Roman"/>
          <w:sz w:val="24"/>
          <w:szCs w:val="24"/>
        </w:rPr>
        <w:t xml:space="preserve">1. </w:t>
      </w:r>
      <w:proofErr w:type="gramStart"/>
      <w:r w:rsidRPr="00236227">
        <w:rPr>
          <w:rFonts w:ascii="Times New Roman" w:hAnsi="Times New Roman" w:cs="Times New Roman"/>
          <w:sz w:val="24"/>
          <w:szCs w:val="24"/>
        </w:rPr>
        <w:t>Настоящая методика определяет порядок сокращения количества товаров, объемов работ или услуг при снижении цены государственного (муниципального) контракта в соответствии с уменьшением согласно пункту 6 статьи 161 Бюджетного кодекса Российской Федерации ранее доведенных государственному или муниципальному заказчику как получателю бюджетных средств соответствующих лимитов бюджетных обязательств в случаях, предусмотренных пунктом 6 части 1 статьи 95 Федерального закона "О контрактной системе в сфере</w:t>
      </w:r>
      <w:proofErr w:type="gramEnd"/>
      <w:r w:rsidRPr="00236227">
        <w:rPr>
          <w:rFonts w:ascii="Times New Roman" w:hAnsi="Times New Roman" w:cs="Times New Roman"/>
          <w:sz w:val="24"/>
          <w:szCs w:val="24"/>
        </w:rPr>
        <w:t xml:space="preserve"> закупок товаров, работ, услуг для обеспечения государственных и муниципальных нужд".</w:t>
      </w:r>
    </w:p>
    <w:p w:rsidR="000B4F39" w:rsidRPr="00236227" w:rsidRDefault="000B4F39" w:rsidP="000B4F39">
      <w:pPr>
        <w:pStyle w:val="ConsPlusNormal"/>
        <w:spacing w:line="360" w:lineRule="auto"/>
        <w:ind w:firstLine="539"/>
        <w:jc w:val="both"/>
        <w:rPr>
          <w:rFonts w:ascii="Times New Roman" w:hAnsi="Times New Roman" w:cs="Times New Roman"/>
          <w:sz w:val="24"/>
          <w:szCs w:val="24"/>
        </w:rPr>
      </w:pPr>
      <w:r w:rsidRPr="00236227">
        <w:rPr>
          <w:rFonts w:ascii="Times New Roman" w:hAnsi="Times New Roman" w:cs="Times New Roman"/>
          <w:sz w:val="24"/>
          <w:szCs w:val="24"/>
        </w:rPr>
        <w:t xml:space="preserve">2. </w:t>
      </w:r>
      <w:proofErr w:type="gramStart"/>
      <w:r w:rsidRPr="00236227">
        <w:rPr>
          <w:rFonts w:ascii="Times New Roman" w:hAnsi="Times New Roman" w:cs="Times New Roman"/>
          <w:sz w:val="24"/>
          <w:szCs w:val="24"/>
        </w:rPr>
        <w:t>В случае если при сокращении лимитов бюджетных обязательств между сторонами государственного (муниципального) контракта не достигнуто соглашение о снижении его цены без сокращения количества товаров, объемов работ или услуг и (или) об изменении сроков исполнения государственного (муниципального) контракта, государственный или муниципальный заказчик обеспечивает согласование существенных условий государственного (муниципального) контракта в части сокращения количества товаров, объемов работ или услуг.</w:t>
      </w:r>
      <w:proofErr w:type="gramEnd"/>
    </w:p>
    <w:p w:rsidR="000B4F39" w:rsidRPr="00236227" w:rsidRDefault="000B4F39" w:rsidP="000B4F39">
      <w:pPr>
        <w:pStyle w:val="ConsPlusNormal"/>
        <w:spacing w:line="360" w:lineRule="auto"/>
        <w:ind w:firstLine="539"/>
        <w:jc w:val="both"/>
        <w:rPr>
          <w:rFonts w:ascii="Times New Roman" w:hAnsi="Times New Roman" w:cs="Times New Roman"/>
          <w:sz w:val="24"/>
          <w:szCs w:val="24"/>
        </w:rPr>
      </w:pPr>
      <w:r w:rsidRPr="00236227">
        <w:rPr>
          <w:rFonts w:ascii="Times New Roman" w:hAnsi="Times New Roman" w:cs="Times New Roman"/>
          <w:sz w:val="24"/>
          <w:szCs w:val="24"/>
        </w:rPr>
        <w:t xml:space="preserve">3. </w:t>
      </w:r>
      <w:proofErr w:type="gramStart"/>
      <w:r w:rsidRPr="00236227">
        <w:rPr>
          <w:rFonts w:ascii="Times New Roman" w:hAnsi="Times New Roman" w:cs="Times New Roman"/>
          <w:sz w:val="24"/>
          <w:szCs w:val="24"/>
        </w:rPr>
        <w:t>В соответствии с частью 4 статьи 95 Федерального закона "О контрактной системе в сфере закупок товаров, работ, услуг для обеспечения государственных и муниципальных нужд" решение об изменении существенных условий государственных (муниципальных) контрактов в части сокращения количества товаров, объемов работ или услуг принимается государственным или муниципальным заказчиком исходя из необходимости исполнения в первоочередном порядке обязательств по государственным (муниципальным) контрактам, предметом которых</w:t>
      </w:r>
      <w:proofErr w:type="gramEnd"/>
      <w:r w:rsidRPr="00236227">
        <w:rPr>
          <w:rFonts w:ascii="Times New Roman" w:hAnsi="Times New Roman" w:cs="Times New Roman"/>
          <w:sz w:val="24"/>
          <w:szCs w:val="24"/>
        </w:rPr>
        <w:t xml:space="preserve"> является поставка товаров, необходимых для нормального жизнеобеспечения граждан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которым исполнены обязательства поставщиком (подрядчиком, исполнителем).</w:t>
      </w:r>
    </w:p>
    <w:p w:rsidR="000B4F39" w:rsidRPr="00236227" w:rsidRDefault="000B4F39" w:rsidP="000B4F39">
      <w:pPr>
        <w:pStyle w:val="ConsPlusNormal"/>
        <w:spacing w:line="360" w:lineRule="auto"/>
        <w:ind w:firstLine="539"/>
        <w:jc w:val="both"/>
        <w:rPr>
          <w:rFonts w:ascii="Times New Roman" w:hAnsi="Times New Roman" w:cs="Times New Roman"/>
          <w:sz w:val="24"/>
          <w:szCs w:val="24"/>
        </w:rPr>
      </w:pPr>
      <w:r w:rsidRPr="00236227">
        <w:rPr>
          <w:rFonts w:ascii="Times New Roman" w:hAnsi="Times New Roman" w:cs="Times New Roman"/>
          <w:sz w:val="24"/>
          <w:szCs w:val="24"/>
        </w:rPr>
        <w:t xml:space="preserve">4. Государственный или муниципальный заказчик обеспечивает принятие решения о сокращении количества поставляемых товаров, объемов выполняемых работ или оказываемых услуг в связи со снижением цены государственного (муниципального) контракта исходя </w:t>
      </w:r>
      <w:proofErr w:type="gramStart"/>
      <w:r w:rsidRPr="00236227">
        <w:rPr>
          <w:rFonts w:ascii="Times New Roman" w:hAnsi="Times New Roman" w:cs="Times New Roman"/>
          <w:sz w:val="24"/>
          <w:szCs w:val="24"/>
        </w:rPr>
        <w:t>из</w:t>
      </w:r>
      <w:proofErr w:type="gramEnd"/>
      <w:r w:rsidRPr="00236227">
        <w:rPr>
          <w:rFonts w:ascii="Times New Roman" w:hAnsi="Times New Roman" w:cs="Times New Roman"/>
          <w:sz w:val="24"/>
          <w:szCs w:val="24"/>
        </w:rPr>
        <w:t>:</w:t>
      </w:r>
    </w:p>
    <w:p w:rsidR="000B4F39" w:rsidRPr="00236227" w:rsidRDefault="000B4F39" w:rsidP="000B4F39">
      <w:pPr>
        <w:pStyle w:val="ConsPlusNormal"/>
        <w:spacing w:line="360" w:lineRule="auto"/>
        <w:ind w:firstLine="539"/>
        <w:jc w:val="both"/>
        <w:rPr>
          <w:rFonts w:ascii="Times New Roman" w:hAnsi="Times New Roman" w:cs="Times New Roman"/>
          <w:sz w:val="24"/>
          <w:szCs w:val="24"/>
        </w:rPr>
      </w:pPr>
      <w:r w:rsidRPr="00236227">
        <w:rPr>
          <w:rFonts w:ascii="Times New Roman" w:hAnsi="Times New Roman" w:cs="Times New Roman"/>
          <w:sz w:val="24"/>
          <w:szCs w:val="24"/>
        </w:rPr>
        <w:t xml:space="preserve">а) необходимости достижения результатов мероприятий государственных (муниципальных) </w:t>
      </w:r>
      <w:r w:rsidRPr="00236227">
        <w:rPr>
          <w:rFonts w:ascii="Times New Roman" w:hAnsi="Times New Roman" w:cs="Times New Roman"/>
          <w:sz w:val="24"/>
          <w:szCs w:val="24"/>
        </w:rPr>
        <w:lastRenderedPageBreak/>
        <w:t xml:space="preserve">программ либо </w:t>
      </w:r>
      <w:proofErr w:type="spellStart"/>
      <w:r w:rsidRPr="00236227">
        <w:rPr>
          <w:rFonts w:ascii="Times New Roman" w:hAnsi="Times New Roman" w:cs="Times New Roman"/>
          <w:sz w:val="24"/>
          <w:szCs w:val="24"/>
        </w:rPr>
        <w:t>непрограммных</w:t>
      </w:r>
      <w:proofErr w:type="spellEnd"/>
      <w:r w:rsidRPr="00236227">
        <w:rPr>
          <w:rFonts w:ascii="Times New Roman" w:hAnsi="Times New Roman" w:cs="Times New Roman"/>
          <w:sz w:val="24"/>
          <w:szCs w:val="24"/>
        </w:rPr>
        <w:t xml:space="preserve"> направлений деятельности (функций, полномочий) органов государственной власти (органов местного самоуправления);</w:t>
      </w:r>
    </w:p>
    <w:p w:rsidR="000B4F39" w:rsidRPr="00236227" w:rsidRDefault="000B4F39" w:rsidP="000B4F39">
      <w:pPr>
        <w:pStyle w:val="ConsPlusNormal"/>
        <w:spacing w:line="360" w:lineRule="auto"/>
        <w:ind w:firstLine="539"/>
        <w:jc w:val="both"/>
        <w:rPr>
          <w:rFonts w:ascii="Times New Roman" w:hAnsi="Times New Roman" w:cs="Times New Roman"/>
          <w:sz w:val="24"/>
          <w:szCs w:val="24"/>
        </w:rPr>
      </w:pPr>
      <w:r w:rsidRPr="00236227">
        <w:rPr>
          <w:rFonts w:ascii="Times New Roman" w:hAnsi="Times New Roman" w:cs="Times New Roman"/>
          <w:sz w:val="24"/>
          <w:szCs w:val="24"/>
        </w:rPr>
        <w:t>б) необходимости возмещения суммы затрат, произведенных поставщиком (подрядчиком, исполнителем) при исполнении контракта на момент принятия решения о снижении цены государственного (муниципального) контракта;</w:t>
      </w:r>
    </w:p>
    <w:p w:rsidR="000B4F39" w:rsidRPr="00236227" w:rsidRDefault="000B4F39" w:rsidP="000B4F39">
      <w:pPr>
        <w:pStyle w:val="ConsPlusNormal"/>
        <w:spacing w:line="360" w:lineRule="auto"/>
        <w:ind w:firstLine="539"/>
        <w:jc w:val="both"/>
        <w:rPr>
          <w:rFonts w:ascii="Times New Roman" w:hAnsi="Times New Roman" w:cs="Times New Roman"/>
          <w:sz w:val="24"/>
          <w:szCs w:val="24"/>
        </w:rPr>
      </w:pPr>
      <w:r w:rsidRPr="00236227">
        <w:rPr>
          <w:rFonts w:ascii="Times New Roman" w:hAnsi="Times New Roman" w:cs="Times New Roman"/>
          <w:sz w:val="24"/>
          <w:szCs w:val="24"/>
        </w:rPr>
        <w:t>в) объемов соответствующих лимитов бюджетных обязательств, доведенных государственному или муниципальному заказчику как получателю бюджетных средств.</w:t>
      </w:r>
    </w:p>
    <w:p w:rsidR="000B4F39" w:rsidRPr="00236227" w:rsidRDefault="000B4F39" w:rsidP="000B4F39">
      <w:pPr>
        <w:pStyle w:val="ConsPlusNormal"/>
        <w:spacing w:line="360" w:lineRule="auto"/>
        <w:ind w:firstLine="539"/>
        <w:jc w:val="both"/>
        <w:rPr>
          <w:rFonts w:ascii="Times New Roman" w:hAnsi="Times New Roman" w:cs="Times New Roman"/>
          <w:sz w:val="24"/>
          <w:szCs w:val="24"/>
        </w:rPr>
      </w:pPr>
      <w:r w:rsidRPr="00236227">
        <w:rPr>
          <w:rFonts w:ascii="Times New Roman" w:hAnsi="Times New Roman" w:cs="Times New Roman"/>
          <w:sz w:val="24"/>
          <w:szCs w:val="24"/>
        </w:rPr>
        <w:t xml:space="preserve">5. </w:t>
      </w:r>
      <w:proofErr w:type="gramStart"/>
      <w:r w:rsidRPr="00236227">
        <w:rPr>
          <w:rFonts w:ascii="Times New Roman" w:hAnsi="Times New Roman" w:cs="Times New Roman"/>
          <w:sz w:val="24"/>
          <w:szCs w:val="24"/>
        </w:rPr>
        <w:t>Сокращение количества поставляемых товаров, объемов выполняемых работ или оказываемых услуг осуществляется исходя из цены государственного (муниципального) контракта, подлежащей снижению, и необходимости сохранения прибыли в составе цены в размере, не превышающем 1 процента затрат поставщика (исполнителя, подрядчика) на оплату покупных комплектующих изделий (полуфабрикатов) и работ (услуг) и 20 процентов остальных затрат по государственному (муниципальному) контракту.</w:t>
      </w:r>
      <w:proofErr w:type="gramEnd"/>
    </w:p>
    <w:p w:rsidR="000B4F39" w:rsidRPr="00236227" w:rsidRDefault="000B4F39" w:rsidP="000B4F39">
      <w:pPr>
        <w:pStyle w:val="ConsPlusNormal"/>
        <w:spacing w:line="360" w:lineRule="auto"/>
        <w:ind w:firstLine="539"/>
        <w:jc w:val="both"/>
        <w:rPr>
          <w:rFonts w:ascii="Times New Roman" w:hAnsi="Times New Roman" w:cs="Times New Roman"/>
          <w:sz w:val="24"/>
          <w:szCs w:val="24"/>
        </w:rPr>
      </w:pPr>
      <w:r w:rsidRPr="00236227">
        <w:rPr>
          <w:rFonts w:ascii="Times New Roman" w:hAnsi="Times New Roman" w:cs="Times New Roman"/>
          <w:sz w:val="24"/>
          <w:szCs w:val="24"/>
        </w:rPr>
        <w:t xml:space="preserve">6. Количество товаров, объемов работ или услуг подлежит сокращению в соответствии с </w:t>
      </w:r>
      <w:hyperlink w:anchor="Par38" w:tooltip="Ссылка на текущий документ" w:history="1">
        <w:r w:rsidRPr="000B4F39">
          <w:rPr>
            <w:rFonts w:ascii="Times New Roman" w:hAnsi="Times New Roman" w:cs="Times New Roman"/>
            <w:sz w:val="24"/>
            <w:szCs w:val="24"/>
          </w:rPr>
          <w:t>пунктом 6</w:t>
        </w:r>
      </w:hyperlink>
      <w:r w:rsidRPr="00236227">
        <w:rPr>
          <w:rFonts w:ascii="Times New Roman" w:hAnsi="Times New Roman" w:cs="Times New Roman"/>
          <w:sz w:val="24"/>
          <w:szCs w:val="24"/>
        </w:rPr>
        <w:t xml:space="preserve"> настоящей методики в размере, определяемом поставщиком (подрядчиком, исполнителем) в пределах суммы сокращаемых лимитов бюджетных обязательств на основании представленных предложений поставщика (подрядчика, исполнителя) с приложением следующих документов:</w:t>
      </w:r>
    </w:p>
    <w:p w:rsidR="000B4F39" w:rsidRPr="00236227" w:rsidRDefault="000B4F39" w:rsidP="000B4F39">
      <w:pPr>
        <w:pStyle w:val="ConsPlusNormal"/>
        <w:spacing w:line="360" w:lineRule="auto"/>
        <w:ind w:firstLine="539"/>
        <w:jc w:val="both"/>
        <w:rPr>
          <w:rFonts w:ascii="Times New Roman" w:hAnsi="Times New Roman" w:cs="Times New Roman"/>
          <w:sz w:val="24"/>
          <w:szCs w:val="24"/>
        </w:rPr>
      </w:pPr>
      <w:r w:rsidRPr="00236227">
        <w:rPr>
          <w:rFonts w:ascii="Times New Roman" w:hAnsi="Times New Roman" w:cs="Times New Roman"/>
          <w:sz w:val="24"/>
          <w:szCs w:val="24"/>
        </w:rPr>
        <w:t>а) расшифровка материальных расходов, связанных с исполнением государственного (муниципального) контракта;</w:t>
      </w:r>
    </w:p>
    <w:p w:rsidR="000B4F39" w:rsidRPr="00236227" w:rsidRDefault="000B4F39" w:rsidP="000B4F39">
      <w:pPr>
        <w:pStyle w:val="ConsPlusNormal"/>
        <w:spacing w:line="360" w:lineRule="auto"/>
        <w:ind w:firstLine="539"/>
        <w:jc w:val="both"/>
        <w:rPr>
          <w:rFonts w:ascii="Times New Roman" w:hAnsi="Times New Roman" w:cs="Times New Roman"/>
          <w:sz w:val="24"/>
          <w:szCs w:val="24"/>
        </w:rPr>
      </w:pPr>
      <w:r w:rsidRPr="00236227">
        <w:rPr>
          <w:rFonts w:ascii="Times New Roman" w:hAnsi="Times New Roman" w:cs="Times New Roman"/>
          <w:sz w:val="24"/>
          <w:szCs w:val="24"/>
        </w:rPr>
        <w:t>б) расчет и обоснование прибыли по государственному (муниципальному) контракту.</w:t>
      </w:r>
    </w:p>
    <w:p w:rsidR="000B4F39" w:rsidRPr="00236227" w:rsidRDefault="000B4F39" w:rsidP="000B4F39">
      <w:pPr>
        <w:pStyle w:val="ConsPlusNormal"/>
        <w:spacing w:line="360" w:lineRule="auto"/>
        <w:ind w:firstLine="539"/>
        <w:jc w:val="both"/>
        <w:rPr>
          <w:rFonts w:ascii="Times New Roman" w:hAnsi="Times New Roman" w:cs="Times New Roman"/>
          <w:sz w:val="24"/>
          <w:szCs w:val="24"/>
        </w:rPr>
      </w:pPr>
      <w:r w:rsidRPr="00236227">
        <w:rPr>
          <w:rFonts w:ascii="Times New Roman" w:hAnsi="Times New Roman" w:cs="Times New Roman"/>
          <w:sz w:val="24"/>
          <w:szCs w:val="24"/>
        </w:rPr>
        <w:t xml:space="preserve">7. </w:t>
      </w:r>
      <w:proofErr w:type="gramStart"/>
      <w:r w:rsidRPr="00236227">
        <w:rPr>
          <w:rFonts w:ascii="Times New Roman" w:hAnsi="Times New Roman" w:cs="Times New Roman"/>
          <w:sz w:val="24"/>
          <w:szCs w:val="24"/>
        </w:rPr>
        <w:t>В отношении государственных (муниципальных) контрактов, заключенных в целях строительства (реконструкции, в том числе реконструкции с элементами реставрации, технического перевооружения) объектов капитального строительства государственной (муниципальной) собственности или приобретения объектов недвижимого имущества в государственную (муниципальную) собственность, решения о сокращении количества товаров, объемов работ или услуг в связи со снижением цены государственного (муниципального) контракта принимаются с учетом требований законодательства Российской Федерации, регулирующего порядок</w:t>
      </w:r>
      <w:proofErr w:type="gramEnd"/>
      <w:r w:rsidRPr="00236227">
        <w:rPr>
          <w:rFonts w:ascii="Times New Roman" w:hAnsi="Times New Roman" w:cs="Times New Roman"/>
          <w:sz w:val="24"/>
          <w:szCs w:val="24"/>
        </w:rPr>
        <w:t xml:space="preserve"> принятия решений по реализации бюджетных инвестиций.</w:t>
      </w:r>
    </w:p>
    <w:p w:rsidR="000B4F39" w:rsidRDefault="000B4F39">
      <w:pPr>
        <w:rPr>
          <w:rFonts w:asciiTheme="majorHAnsi" w:eastAsiaTheme="majorEastAsia" w:hAnsiTheme="majorHAnsi" w:cstheme="majorBidi"/>
          <w:b/>
          <w:bCs/>
          <w:color w:val="4F81BD" w:themeColor="accent1"/>
          <w:sz w:val="26"/>
          <w:szCs w:val="26"/>
        </w:rPr>
      </w:pPr>
      <w:r>
        <w:br w:type="page"/>
      </w:r>
    </w:p>
    <w:p w:rsidR="006E1445" w:rsidRDefault="006E1445" w:rsidP="006E1445">
      <w:pPr>
        <w:pStyle w:val="2"/>
      </w:pPr>
      <w:bookmarkStart w:id="77" w:name="_Toc408141366"/>
      <w:r>
        <w:lastRenderedPageBreak/>
        <w:t>Постановление Правительства РФ от 28 ноября 2013 года № 1091</w:t>
      </w:r>
      <w:bookmarkEnd w:id="77"/>
    </w:p>
    <w:p w:rsidR="006E1445" w:rsidRDefault="006E1445" w:rsidP="006E1445">
      <w:pPr>
        <w:pStyle w:val="ConsPlusNormal"/>
        <w:spacing w:line="288" w:lineRule="auto"/>
        <w:jc w:val="center"/>
        <w:rPr>
          <w:rFonts w:ascii="Times New Roman" w:hAnsi="Times New Roman" w:cs="Times New Roman"/>
          <w:b/>
          <w:bCs/>
          <w:sz w:val="24"/>
          <w:szCs w:val="24"/>
        </w:rPr>
      </w:pPr>
    </w:p>
    <w:p w:rsidR="006E1445" w:rsidRPr="00DF0EBB" w:rsidRDefault="006E1445" w:rsidP="006E1445">
      <w:pPr>
        <w:pStyle w:val="ConsPlusNormal"/>
        <w:spacing w:line="288" w:lineRule="auto"/>
        <w:jc w:val="center"/>
        <w:rPr>
          <w:rFonts w:ascii="Times New Roman" w:hAnsi="Times New Roman" w:cs="Times New Roman"/>
          <w:b/>
          <w:bCs/>
          <w:sz w:val="24"/>
          <w:szCs w:val="24"/>
        </w:rPr>
      </w:pPr>
      <w:r w:rsidRPr="00DF0EBB">
        <w:rPr>
          <w:rFonts w:ascii="Times New Roman" w:hAnsi="Times New Roman" w:cs="Times New Roman"/>
          <w:b/>
          <w:bCs/>
          <w:sz w:val="24"/>
          <w:szCs w:val="24"/>
        </w:rPr>
        <w:t>ПРАВИТЕЛЬСТВО РОССИЙСКОЙ ФЕДЕРАЦИИ</w:t>
      </w:r>
    </w:p>
    <w:p w:rsidR="006E1445" w:rsidRPr="00DF0EBB" w:rsidRDefault="006E1445" w:rsidP="006E1445">
      <w:pPr>
        <w:pStyle w:val="ConsPlusNormal"/>
        <w:spacing w:line="288" w:lineRule="auto"/>
        <w:jc w:val="center"/>
        <w:rPr>
          <w:rFonts w:ascii="Times New Roman" w:hAnsi="Times New Roman" w:cs="Times New Roman"/>
          <w:b/>
          <w:bCs/>
          <w:sz w:val="24"/>
          <w:szCs w:val="24"/>
        </w:rPr>
      </w:pPr>
    </w:p>
    <w:p w:rsidR="006E1445" w:rsidRPr="00DF0EBB" w:rsidRDefault="006E1445" w:rsidP="006E1445">
      <w:pPr>
        <w:pStyle w:val="ConsPlusNormal"/>
        <w:spacing w:line="288" w:lineRule="auto"/>
        <w:jc w:val="center"/>
        <w:rPr>
          <w:rFonts w:ascii="Times New Roman" w:hAnsi="Times New Roman" w:cs="Times New Roman"/>
          <w:b/>
          <w:bCs/>
          <w:sz w:val="24"/>
          <w:szCs w:val="24"/>
        </w:rPr>
      </w:pPr>
      <w:r w:rsidRPr="00DF0EBB">
        <w:rPr>
          <w:rFonts w:ascii="Times New Roman" w:hAnsi="Times New Roman" w:cs="Times New Roman"/>
          <w:b/>
          <w:bCs/>
          <w:sz w:val="24"/>
          <w:szCs w:val="24"/>
        </w:rPr>
        <w:t>ПОСТАНОВЛЕНИЕ</w:t>
      </w:r>
    </w:p>
    <w:p w:rsidR="006E1445" w:rsidRPr="00DF0EBB" w:rsidRDefault="006E1445" w:rsidP="006E1445">
      <w:pPr>
        <w:pStyle w:val="ConsPlusNormal"/>
        <w:spacing w:line="288" w:lineRule="auto"/>
        <w:jc w:val="center"/>
        <w:rPr>
          <w:rFonts w:ascii="Times New Roman" w:hAnsi="Times New Roman" w:cs="Times New Roman"/>
          <w:b/>
          <w:bCs/>
          <w:sz w:val="24"/>
          <w:szCs w:val="24"/>
        </w:rPr>
      </w:pPr>
      <w:r w:rsidRPr="00DF0EBB">
        <w:rPr>
          <w:rFonts w:ascii="Times New Roman" w:hAnsi="Times New Roman" w:cs="Times New Roman"/>
          <w:b/>
          <w:bCs/>
          <w:sz w:val="24"/>
          <w:szCs w:val="24"/>
        </w:rPr>
        <w:t xml:space="preserve">от 28 ноября 2013 г. </w:t>
      </w:r>
      <w:r>
        <w:rPr>
          <w:rFonts w:ascii="Times New Roman" w:hAnsi="Times New Roman" w:cs="Times New Roman"/>
          <w:b/>
          <w:bCs/>
          <w:sz w:val="24"/>
          <w:szCs w:val="24"/>
        </w:rPr>
        <w:t>№</w:t>
      </w:r>
      <w:r w:rsidRPr="00DF0EBB">
        <w:rPr>
          <w:rFonts w:ascii="Times New Roman" w:hAnsi="Times New Roman" w:cs="Times New Roman"/>
          <w:b/>
          <w:bCs/>
          <w:sz w:val="24"/>
          <w:szCs w:val="24"/>
        </w:rPr>
        <w:t xml:space="preserve"> 1091</w:t>
      </w:r>
    </w:p>
    <w:p w:rsidR="006E1445" w:rsidRPr="00DF0EBB" w:rsidRDefault="006E1445" w:rsidP="006E1445">
      <w:pPr>
        <w:pStyle w:val="ConsPlusNormal"/>
        <w:spacing w:line="288" w:lineRule="auto"/>
        <w:jc w:val="center"/>
        <w:rPr>
          <w:rFonts w:ascii="Times New Roman" w:hAnsi="Times New Roman" w:cs="Times New Roman"/>
          <w:b/>
          <w:bCs/>
          <w:sz w:val="24"/>
          <w:szCs w:val="24"/>
        </w:rPr>
      </w:pPr>
    </w:p>
    <w:p w:rsidR="006E1445" w:rsidRPr="00DF0EBB" w:rsidRDefault="006E1445" w:rsidP="006E1445">
      <w:pPr>
        <w:pStyle w:val="ConsPlusNormal"/>
        <w:spacing w:line="288" w:lineRule="auto"/>
        <w:jc w:val="center"/>
        <w:rPr>
          <w:rFonts w:ascii="Times New Roman" w:hAnsi="Times New Roman" w:cs="Times New Roman"/>
          <w:b/>
          <w:bCs/>
          <w:sz w:val="24"/>
          <w:szCs w:val="24"/>
        </w:rPr>
      </w:pPr>
      <w:r w:rsidRPr="00DF0EBB">
        <w:rPr>
          <w:rFonts w:ascii="Times New Roman" w:hAnsi="Times New Roman" w:cs="Times New Roman"/>
          <w:b/>
          <w:bCs/>
          <w:sz w:val="24"/>
          <w:szCs w:val="24"/>
        </w:rPr>
        <w:t>О ЕДИНЫХ ТРЕБОВАНИЯХ</w:t>
      </w:r>
      <w:r>
        <w:rPr>
          <w:rFonts w:ascii="Times New Roman" w:hAnsi="Times New Roman" w:cs="Times New Roman"/>
          <w:b/>
          <w:bCs/>
          <w:sz w:val="24"/>
          <w:szCs w:val="24"/>
        </w:rPr>
        <w:t xml:space="preserve"> </w:t>
      </w:r>
      <w:r w:rsidRPr="00DF0EBB">
        <w:rPr>
          <w:rFonts w:ascii="Times New Roman" w:hAnsi="Times New Roman" w:cs="Times New Roman"/>
          <w:b/>
          <w:bCs/>
          <w:sz w:val="24"/>
          <w:szCs w:val="24"/>
        </w:rPr>
        <w:t>К РЕГИОНАЛЬНЫМ И МУНИЦИПАЛЬНЫМ ИНФОРМАЦИОННЫМ СИСТЕМАМ</w:t>
      </w:r>
      <w:r>
        <w:rPr>
          <w:rFonts w:ascii="Times New Roman" w:hAnsi="Times New Roman" w:cs="Times New Roman"/>
          <w:b/>
          <w:bCs/>
          <w:sz w:val="24"/>
          <w:szCs w:val="24"/>
        </w:rPr>
        <w:t xml:space="preserve"> </w:t>
      </w:r>
      <w:r w:rsidRPr="00DF0EBB">
        <w:rPr>
          <w:rFonts w:ascii="Times New Roman" w:hAnsi="Times New Roman" w:cs="Times New Roman"/>
          <w:b/>
          <w:bCs/>
          <w:sz w:val="24"/>
          <w:szCs w:val="24"/>
        </w:rPr>
        <w:t>В СФЕРЕ ЗАКУПОК ТОВАРОВ, РАБОТ, УСЛУГ ДЛЯ ОБЕСПЕЧЕНИЯ</w:t>
      </w:r>
      <w:r>
        <w:rPr>
          <w:rFonts w:ascii="Times New Roman" w:hAnsi="Times New Roman" w:cs="Times New Roman"/>
          <w:b/>
          <w:bCs/>
          <w:sz w:val="24"/>
          <w:szCs w:val="24"/>
        </w:rPr>
        <w:t xml:space="preserve"> </w:t>
      </w:r>
      <w:r w:rsidRPr="00DF0EBB">
        <w:rPr>
          <w:rFonts w:ascii="Times New Roman" w:hAnsi="Times New Roman" w:cs="Times New Roman"/>
          <w:b/>
          <w:bCs/>
          <w:sz w:val="24"/>
          <w:szCs w:val="24"/>
        </w:rPr>
        <w:t>ГОСУДАРСТВЕННЫХ И МУНИЦИПАЛЬНЫХ НУЖД</w:t>
      </w:r>
    </w:p>
    <w:p w:rsidR="006E1445" w:rsidRPr="006E1445" w:rsidRDefault="006E1445" w:rsidP="006E1445">
      <w:pPr>
        <w:pStyle w:val="ConsPlusNormal"/>
        <w:jc w:val="center"/>
        <w:rPr>
          <w:rFonts w:ascii="Times New Roman" w:hAnsi="Times New Roman" w:cs="Times New Roman"/>
          <w:sz w:val="16"/>
          <w:szCs w:val="16"/>
        </w:rPr>
      </w:pPr>
    </w:p>
    <w:p w:rsidR="006E1445" w:rsidRPr="006E1445" w:rsidRDefault="006E1445" w:rsidP="006E1445">
      <w:pPr>
        <w:pStyle w:val="ConsPlusNormal"/>
        <w:spacing w:line="360" w:lineRule="auto"/>
        <w:ind w:firstLine="540"/>
        <w:jc w:val="both"/>
        <w:rPr>
          <w:rFonts w:ascii="Times New Roman" w:hAnsi="Times New Roman" w:cs="Times New Roman"/>
          <w:sz w:val="24"/>
          <w:szCs w:val="24"/>
        </w:rPr>
      </w:pPr>
      <w:r w:rsidRPr="006E1445">
        <w:rPr>
          <w:rFonts w:ascii="Times New Roman" w:hAnsi="Times New Roman" w:cs="Times New Roman"/>
          <w:sz w:val="24"/>
          <w:szCs w:val="24"/>
        </w:rPr>
        <w:t>В соответствии с частью 8 статьи 4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6E1445" w:rsidRPr="006E1445" w:rsidRDefault="006E1445" w:rsidP="006E1445">
      <w:pPr>
        <w:pStyle w:val="ConsPlusNormal"/>
        <w:spacing w:line="360" w:lineRule="auto"/>
        <w:ind w:firstLine="540"/>
        <w:jc w:val="both"/>
        <w:rPr>
          <w:rFonts w:ascii="Times New Roman" w:hAnsi="Times New Roman" w:cs="Times New Roman"/>
          <w:sz w:val="24"/>
          <w:szCs w:val="24"/>
        </w:rPr>
      </w:pPr>
      <w:r w:rsidRPr="006E1445">
        <w:rPr>
          <w:rFonts w:ascii="Times New Roman" w:hAnsi="Times New Roman" w:cs="Times New Roman"/>
          <w:sz w:val="24"/>
          <w:szCs w:val="24"/>
        </w:rPr>
        <w:t xml:space="preserve">1. Утвердить прилагаемые единые </w:t>
      </w:r>
      <w:hyperlink w:anchor="Par30" w:tooltip="Ссылка на текущий документ" w:history="1">
        <w:r w:rsidRPr="006E1445">
          <w:rPr>
            <w:rFonts w:ascii="Times New Roman" w:hAnsi="Times New Roman" w:cs="Times New Roman"/>
            <w:sz w:val="24"/>
            <w:szCs w:val="24"/>
          </w:rPr>
          <w:t>требования</w:t>
        </w:r>
      </w:hyperlink>
      <w:r w:rsidRPr="006E1445">
        <w:rPr>
          <w:rFonts w:ascii="Times New Roman" w:hAnsi="Times New Roman" w:cs="Times New Roman"/>
          <w:sz w:val="24"/>
          <w:szCs w:val="24"/>
        </w:rPr>
        <w:t xml:space="preserve"> к региональным и муниципальным информационным системам в сфере закупок товаров, работ, услуг для обеспечения государственных и муниципальных нужд.</w:t>
      </w:r>
    </w:p>
    <w:p w:rsidR="006E1445" w:rsidRPr="006E1445" w:rsidRDefault="006E1445" w:rsidP="006E1445">
      <w:pPr>
        <w:pStyle w:val="ConsPlusNormal"/>
        <w:spacing w:line="360" w:lineRule="auto"/>
        <w:ind w:firstLine="540"/>
        <w:jc w:val="both"/>
        <w:rPr>
          <w:rFonts w:ascii="Times New Roman" w:hAnsi="Times New Roman" w:cs="Times New Roman"/>
          <w:spacing w:val="-8"/>
          <w:sz w:val="24"/>
          <w:szCs w:val="24"/>
        </w:rPr>
      </w:pPr>
      <w:r w:rsidRPr="006E1445">
        <w:rPr>
          <w:rFonts w:ascii="Times New Roman" w:hAnsi="Times New Roman" w:cs="Times New Roman"/>
          <w:spacing w:val="-8"/>
          <w:sz w:val="24"/>
          <w:szCs w:val="24"/>
        </w:rPr>
        <w:t xml:space="preserve">2. </w:t>
      </w:r>
      <w:proofErr w:type="gramStart"/>
      <w:r w:rsidRPr="006E1445">
        <w:rPr>
          <w:rFonts w:ascii="Times New Roman" w:hAnsi="Times New Roman" w:cs="Times New Roman"/>
          <w:spacing w:val="-8"/>
          <w:sz w:val="24"/>
          <w:szCs w:val="24"/>
        </w:rPr>
        <w:t xml:space="preserve">Единые </w:t>
      </w:r>
      <w:hyperlink w:anchor="Par30" w:tooltip="Ссылка на текущий документ" w:history="1">
        <w:r w:rsidRPr="006E1445">
          <w:rPr>
            <w:rFonts w:ascii="Times New Roman" w:hAnsi="Times New Roman" w:cs="Times New Roman"/>
            <w:spacing w:val="-8"/>
            <w:sz w:val="24"/>
            <w:szCs w:val="24"/>
          </w:rPr>
          <w:t>требования</w:t>
        </w:r>
      </w:hyperlink>
      <w:r w:rsidRPr="006E1445">
        <w:rPr>
          <w:rFonts w:ascii="Times New Roman" w:hAnsi="Times New Roman" w:cs="Times New Roman"/>
          <w:spacing w:val="-8"/>
          <w:sz w:val="24"/>
          <w:szCs w:val="24"/>
        </w:rPr>
        <w:t>, утвержденные настоящим постановлением, подлежат применению при взаимодействии региональных и муниципальных информационных систем в сфере закупок товаров, работ, услуг для обеспечения государственных и муниципальных нужд (далее - региональные и муниципальные системы) с единой информационной системой в сфере закупок товаров, работ, услуг для обеспечения государственных и муниципальных нужд (далее - единая информационная система) со дня опубликования Министерством экономического развития Российской Федерации на</w:t>
      </w:r>
      <w:proofErr w:type="gramEnd"/>
      <w:r w:rsidRPr="006E1445">
        <w:rPr>
          <w:rFonts w:ascii="Times New Roman" w:hAnsi="Times New Roman" w:cs="Times New Roman"/>
          <w:spacing w:val="-8"/>
          <w:sz w:val="24"/>
          <w:szCs w:val="24"/>
        </w:rPr>
        <w:t xml:space="preserve"> </w:t>
      </w:r>
      <w:proofErr w:type="gramStart"/>
      <w:r w:rsidRPr="006E1445">
        <w:rPr>
          <w:rFonts w:ascii="Times New Roman" w:hAnsi="Times New Roman" w:cs="Times New Roman"/>
          <w:spacing w:val="-8"/>
          <w:sz w:val="24"/>
          <w:szCs w:val="24"/>
        </w:rPr>
        <w:t>официальном сайте единой информационной системы в информационно-телекоммуникационной сети "Интернет" извещения о регистрации региональной или муниципальной системы в единой информационной системе.</w:t>
      </w:r>
      <w:proofErr w:type="gramEnd"/>
    </w:p>
    <w:p w:rsidR="006E1445" w:rsidRPr="006E1445" w:rsidRDefault="006E1445" w:rsidP="006E1445">
      <w:pPr>
        <w:pStyle w:val="ConsPlusNormal"/>
        <w:spacing w:line="360" w:lineRule="auto"/>
        <w:ind w:firstLine="540"/>
        <w:jc w:val="both"/>
        <w:rPr>
          <w:rFonts w:ascii="Times New Roman" w:hAnsi="Times New Roman" w:cs="Times New Roman"/>
          <w:spacing w:val="-8"/>
          <w:sz w:val="24"/>
          <w:szCs w:val="24"/>
        </w:rPr>
      </w:pPr>
      <w:r w:rsidRPr="006E1445">
        <w:rPr>
          <w:rFonts w:ascii="Times New Roman" w:hAnsi="Times New Roman" w:cs="Times New Roman"/>
          <w:spacing w:val="-8"/>
          <w:sz w:val="24"/>
          <w:szCs w:val="24"/>
        </w:rPr>
        <w:t xml:space="preserve">3. </w:t>
      </w:r>
      <w:proofErr w:type="gramStart"/>
      <w:r w:rsidRPr="006E1445">
        <w:rPr>
          <w:rFonts w:ascii="Times New Roman" w:hAnsi="Times New Roman" w:cs="Times New Roman"/>
          <w:spacing w:val="-8"/>
          <w:sz w:val="24"/>
          <w:szCs w:val="24"/>
        </w:rPr>
        <w:t>В случае досрочного прекращения регистрации региональных и муниципальных систем в единой информационной системе эксплуатация региональных и муниципальных систем возобновляется после прохождения новой регистрации в единой информационной системе, осуществляемой в порядке, установленном уполномоченным Правительством Российской Федерации федеральным органом исполнительной власти в соответствии с частью 6 статьи 4 Федерального закона "О контрактной системе в сфере закупок товаров, работ, услуг для обеспечения государственных</w:t>
      </w:r>
      <w:proofErr w:type="gramEnd"/>
      <w:r w:rsidRPr="006E1445">
        <w:rPr>
          <w:rFonts w:ascii="Times New Roman" w:hAnsi="Times New Roman" w:cs="Times New Roman"/>
          <w:spacing w:val="-8"/>
          <w:sz w:val="24"/>
          <w:szCs w:val="24"/>
        </w:rPr>
        <w:t xml:space="preserve"> и муниципальных нужд".</w:t>
      </w:r>
    </w:p>
    <w:p w:rsidR="006E1445" w:rsidRPr="006E1445" w:rsidRDefault="006E1445" w:rsidP="006E1445">
      <w:pPr>
        <w:pStyle w:val="ConsPlusNormal"/>
        <w:spacing w:line="360" w:lineRule="auto"/>
        <w:ind w:firstLine="540"/>
        <w:jc w:val="both"/>
        <w:rPr>
          <w:rFonts w:ascii="Times New Roman" w:hAnsi="Times New Roman" w:cs="Times New Roman"/>
          <w:sz w:val="24"/>
          <w:szCs w:val="24"/>
        </w:rPr>
      </w:pPr>
      <w:r w:rsidRPr="006E1445">
        <w:rPr>
          <w:rFonts w:ascii="Times New Roman" w:hAnsi="Times New Roman" w:cs="Times New Roman"/>
          <w:sz w:val="24"/>
          <w:szCs w:val="24"/>
        </w:rPr>
        <w:t xml:space="preserve">4. Единые </w:t>
      </w:r>
      <w:hyperlink w:anchor="Par30" w:tooltip="Ссылка на текущий документ" w:history="1">
        <w:r w:rsidRPr="006E1445">
          <w:rPr>
            <w:rFonts w:ascii="Times New Roman" w:hAnsi="Times New Roman" w:cs="Times New Roman"/>
            <w:sz w:val="24"/>
            <w:szCs w:val="24"/>
          </w:rPr>
          <w:t>требования</w:t>
        </w:r>
      </w:hyperlink>
      <w:r w:rsidRPr="006E1445">
        <w:rPr>
          <w:rFonts w:ascii="Times New Roman" w:hAnsi="Times New Roman" w:cs="Times New Roman"/>
          <w:sz w:val="24"/>
          <w:szCs w:val="24"/>
        </w:rPr>
        <w:t xml:space="preserve">, утвержденные настоящим постановлением, вступают в силу с 1 января 2014 г., за исключением </w:t>
      </w:r>
      <w:hyperlink w:anchor="Par54" w:tooltip="Ссылка на текущий документ" w:history="1">
        <w:r w:rsidRPr="006E1445">
          <w:rPr>
            <w:rFonts w:ascii="Times New Roman" w:hAnsi="Times New Roman" w:cs="Times New Roman"/>
            <w:sz w:val="24"/>
            <w:szCs w:val="24"/>
          </w:rPr>
          <w:t>подпункта "б" пункта 5</w:t>
        </w:r>
      </w:hyperlink>
      <w:r w:rsidRPr="006E1445">
        <w:rPr>
          <w:rFonts w:ascii="Times New Roman" w:hAnsi="Times New Roman" w:cs="Times New Roman"/>
          <w:sz w:val="24"/>
          <w:szCs w:val="24"/>
        </w:rPr>
        <w:t xml:space="preserve"> и </w:t>
      </w:r>
      <w:hyperlink w:anchor="Par67" w:tooltip="Ссылка на текущий документ" w:history="1">
        <w:r w:rsidRPr="006E1445">
          <w:rPr>
            <w:rFonts w:ascii="Times New Roman" w:hAnsi="Times New Roman" w:cs="Times New Roman"/>
            <w:sz w:val="24"/>
            <w:szCs w:val="24"/>
          </w:rPr>
          <w:t>подпунктов "а"</w:t>
        </w:r>
      </w:hyperlink>
      <w:r w:rsidRPr="006E1445">
        <w:rPr>
          <w:rFonts w:ascii="Times New Roman" w:hAnsi="Times New Roman" w:cs="Times New Roman"/>
          <w:sz w:val="24"/>
          <w:szCs w:val="24"/>
        </w:rPr>
        <w:t xml:space="preserve"> - </w:t>
      </w:r>
      <w:hyperlink w:anchor="Par71" w:tooltip="Ссылка на текущий документ" w:history="1">
        <w:r w:rsidRPr="006E1445">
          <w:rPr>
            <w:rFonts w:ascii="Times New Roman" w:hAnsi="Times New Roman" w:cs="Times New Roman"/>
            <w:sz w:val="24"/>
            <w:szCs w:val="24"/>
          </w:rPr>
          <w:t>"</w:t>
        </w:r>
        <w:proofErr w:type="spellStart"/>
        <w:r w:rsidRPr="006E1445">
          <w:rPr>
            <w:rFonts w:ascii="Times New Roman" w:hAnsi="Times New Roman" w:cs="Times New Roman"/>
            <w:sz w:val="24"/>
            <w:szCs w:val="24"/>
          </w:rPr>
          <w:t>д</w:t>
        </w:r>
        <w:proofErr w:type="spellEnd"/>
        <w:r w:rsidRPr="006E1445">
          <w:rPr>
            <w:rFonts w:ascii="Times New Roman" w:hAnsi="Times New Roman" w:cs="Times New Roman"/>
            <w:sz w:val="24"/>
            <w:szCs w:val="24"/>
          </w:rPr>
          <w:t>" пункта 6</w:t>
        </w:r>
      </w:hyperlink>
      <w:r w:rsidRPr="006E1445">
        <w:rPr>
          <w:rFonts w:ascii="Times New Roman" w:hAnsi="Times New Roman" w:cs="Times New Roman"/>
          <w:sz w:val="24"/>
          <w:szCs w:val="24"/>
        </w:rPr>
        <w:t>, которые вступают в силу с 1 января 2016 г.</w:t>
      </w:r>
    </w:p>
    <w:p w:rsidR="006E1445" w:rsidRPr="00DF0EBB" w:rsidRDefault="006E1445" w:rsidP="006E1445">
      <w:pPr>
        <w:pStyle w:val="ConsPlusNormal"/>
        <w:jc w:val="right"/>
        <w:rPr>
          <w:rFonts w:ascii="Times New Roman" w:hAnsi="Times New Roman" w:cs="Times New Roman"/>
          <w:sz w:val="24"/>
          <w:szCs w:val="24"/>
        </w:rPr>
      </w:pPr>
      <w:r w:rsidRPr="00DF0EBB">
        <w:rPr>
          <w:rFonts w:ascii="Times New Roman" w:hAnsi="Times New Roman" w:cs="Times New Roman"/>
          <w:sz w:val="24"/>
          <w:szCs w:val="24"/>
        </w:rPr>
        <w:t>Председатель Правительства</w:t>
      </w:r>
      <w:r>
        <w:rPr>
          <w:rFonts w:ascii="Times New Roman" w:hAnsi="Times New Roman" w:cs="Times New Roman"/>
          <w:sz w:val="24"/>
          <w:szCs w:val="24"/>
        </w:rPr>
        <w:t xml:space="preserve"> РФ</w:t>
      </w:r>
    </w:p>
    <w:p w:rsidR="006E1445" w:rsidRPr="00DF0EBB" w:rsidRDefault="006E1445" w:rsidP="006E1445">
      <w:pPr>
        <w:pStyle w:val="ConsPlusNormal"/>
        <w:jc w:val="right"/>
        <w:rPr>
          <w:rFonts w:ascii="Times New Roman" w:hAnsi="Times New Roman" w:cs="Times New Roman"/>
          <w:sz w:val="24"/>
          <w:szCs w:val="24"/>
        </w:rPr>
      </w:pPr>
      <w:r w:rsidRPr="00DF0EBB">
        <w:rPr>
          <w:rFonts w:ascii="Times New Roman" w:hAnsi="Times New Roman" w:cs="Times New Roman"/>
          <w:sz w:val="24"/>
          <w:szCs w:val="24"/>
        </w:rPr>
        <w:t>Д.МЕДВЕДЕВ</w:t>
      </w:r>
    </w:p>
    <w:p w:rsidR="006E1445" w:rsidRPr="00DF0EBB" w:rsidRDefault="006E1445" w:rsidP="006E144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br w:type="page"/>
      </w:r>
    </w:p>
    <w:p w:rsidR="006E1445" w:rsidRPr="00DF0EBB" w:rsidRDefault="006E1445" w:rsidP="00B02EEA">
      <w:pPr>
        <w:pStyle w:val="ConsPlusNormal"/>
        <w:jc w:val="right"/>
        <w:rPr>
          <w:rFonts w:ascii="Times New Roman" w:hAnsi="Times New Roman" w:cs="Times New Roman"/>
          <w:sz w:val="24"/>
          <w:szCs w:val="24"/>
        </w:rPr>
      </w:pPr>
      <w:r w:rsidRPr="00DF0EBB">
        <w:rPr>
          <w:rFonts w:ascii="Times New Roman" w:hAnsi="Times New Roman" w:cs="Times New Roman"/>
          <w:sz w:val="24"/>
          <w:szCs w:val="24"/>
        </w:rPr>
        <w:lastRenderedPageBreak/>
        <w:t>Утверждены</w:t>
      </w:r>
    </w:p>
    <w:p w:rsidR="006E1445" w:rsidRPr="00DF0EBB" w:rsidRDefault="006E1445" w:rsidP="006E1445">
      <w:pPr>
        <w:pStyle w:val="ConsPlusNormal"/>
        <w:jc w:val="right"/>
        <w:rPr>
          <w:rFonts w:ascii="Times New Roman" w:hAnsi="Times New Roman" w:cs="Times New Roman"/>
          <w:sz w:val="24"/>
          <w:szCs w:val="24"/>
        </w:rPr>
      </w:pPr>
      <w:r w:rsidRPr="00DF0EBB">
        <w:rPr>
          <w:rFonts w:ascii="Times New Roman" w:hAnsi="Times New Roman" w:cs="Times New Roman"/>
          <w:sz w:val="24"/>
          <w:szCs w:val="24"/>
        </w:rPr>
        <w:t>постановлением Правительства</w:t>
      </w:r>
    </w:p>
    <w:p w:rsidR="006E1445" w:rsidRPr="00DF0EBB" w:rsidRDefault="006E1445" w:rsidP="006E1445">
      <w:pPr>
        <w:pStyle w:val="ConsPlusNormal"/>
        <w:jc w:val="right"/>
        <w:rPr>
          <w:rFonts w:ascii="Times New Roman" w:hAnsi="Times New Roman" w:cs="Times New Roman"/>
          <w:sz w:val="24"/>
          <w:szCs w:val="24"/>
        </w:rPr>
      </w:pPr>
      <w:r w:rsidRPr="00DF0EBB">
        <w:rPr>
          <w:rFonts w:ascii="Times New Roman" w:hAnsi="Times New Roman" w:cs="Times New Roman"/>
          <w:sz w:val="24"/>
          <w:szCs w:val="24"/>
        </w:rPr>
        <w:t>Российской Федерации</w:t>
      </w:r>
    </w:p>
    <w:p w:rsidR="006E1445" w:rsidRPr="00DF0EBB" w:rsidRDefault="006E1445" w:rsidP="006E1445">
      <w:pPr>
        <w:pStyle w:val="ConsPlusNormal"/>
        <w:jc w:val="right"/>
        <w:rPr>
          <w:rFonts w:ascii="Times New Roman" w:hAnsi="Times New Roman" w:cs="Times New Roman"/>
          <w:sz w:val="24"/>
          <w:szCs w:val="24"/>
        </w:rPr>
      </w:pPr>
      <w:r w:rsidRPr="00DF0EBB">
        <w:rPr>
          <w:rFonts w:ascii="Times New Roman" w:hAnsi="Times New Roman" w:cs="Times New Roman"/>
          <w:sz w:val="24"/>
          <w:szCs w:val="24"/>
        </w:rPr>
        <w:t>от 28 ноября 2013 г. N 1091</w:t>
      </w:r>
    </w:p>
    <w:p w:rsidR="006E1445" w:rsidRPr="006E1445" w:rsidRDefault="006E1445" w:rsidP="006E1445">
      <w:pPr>
        <w:pStyle w:val="ConsPlusNormal"/>
        <w:spacing w:line="288" w:lineRule="auto"/>
        <w:jc w:val="center"/>
        <w:rPr>
          <w:rFonts w:ascii="Times New Roman" w:hAnsi="Times New Roman" w:cs="Times New Roman"/>
          <w:b/>
          <w:bCs/>
          <w:sz w:val="24"/>
          <w:szCs w:val="24"/>
        </w:rPr>
      </w:pPr>
    </w:p>
    <w:p w:rsidR="006E1445" w:rsidRPr="00DF0EBB" w:rsidRDefault="006E1445" w:rsidP="006E1445">
      <w:pPr>
        <w:pStyle w:val="ConsPlusNormal"/>
        <w:spacing w:line="288" w:lineRule="auto"/>
        <w:jc w:val="center"/>
        <w:rPr>
          <w:rFonts w:ascii="Times New Roman" w:hAnsi="Times New Roman" w:cs="Times New Roman"/>
          <w:b/>
          <w:bCs/>
          <w:sz w:val="24"/>
          <w:szCs w:val="24"/>
        </w:rPr>
      </w:pPr>
      <w:r w:rsidRPr="00DF0EBB">
        <w:rPr>
          <w:rFonts w:ascii="Times New Roman" w:hAnsi="Times New Roman" w:cs="Times New Roman"/>
          <w:b/>
          <w:bCs/>
          <w:sz w:val="24"/>
          <w:szCs w:val="24"/>
        </w:rPr>
        <w:t>ЕДИНЫЕ ТРЕБОВАНИЯ</w:t>
      </w:r>
    </w:p>
    <w:p w:rsidR="006E1445" w:rsidRPr="00DF0EBB" w:rsidRDefault="006E1445" w:rsidP="006E1445">
      <w:pPr>
        <w:pStyle w:val="ConsPlusNormal"/>
        <w:spacing w:line="288" w:lineRule="auto"/>
        <w:jc w:val="center"/>
        <w:rPr>
          <w:rFonts w:ascii="Times New Roman" w:hAnsi="Times New Roman" w:cs="Times New Roman"/>
          <w:b/>
          <w:bCs/>
          <w:sz w:val="24"/>
          <w:szCs w:val="24"/>
        </w:rPr>
      </w:pPr>
      <w:r w:rsidRPr="00DF0EBB">
        <w:rPr>
          <w:rFonts w:ascii="Times New Roman" w:hAnsi="Times New Roman" w:cs="Times New Roman"/>
          <w:b/>
          <w:bCs/>
          <w:sz w:val="24"/>
          <w:szCs w:val="24"/>
        </w:rPr>
        <w:t>К РЕГИОНАЛЬНЫМ И МУНИЦИПАЛЬНЫМ ИНФОРМАЦИОННЫМ СИСТЕМАМ</w:t>
      </w:r>
    </w:p>
    <w:p w:rsidR="006E1445" w:rsidRPr="00DF0EBB" w:rsidRDefault="006E1445" w:rsidP="006E1445">
      <w:pPr>
        <w:pStyle w:val="ConsPlusNormal"/>
        <w:spacing w:line="288" w:lineRule="auto"/>
        <w:jc w:val="center"/>
        <w:rPr>
          <w:rFonts w:ascii="Times New Roman" w:hAnsi="Times New Roman" w:cs="Times New Roman"/>
          <w:b/>
          <w:bCs/>
          <w:sz w:val="24"/>
          <w:szCs w:val="24"/>
        </w:rPr>
      </w:pPr>
      <w:r w:rsidRPr="00DF0EBB">
        <w:rPr>
          <w:rFonts w:ascii="Times New Roman" w:hAnsi="Times New Roman" w:cs="Times New Roman"/>
          <w:b/>
          <w:bCs/>
          <w:sz w:val="24"/>
          <w:szCs w:val="24"/>
        </w:rPr>
        <w:t>В СФЕРЕ ЗАКУПОК ТОВАРОВ, РАБОТ, УСЛУГ ДЛЯ ОБЕСПЕЧЕНИЯ</w:t>
      </w:r>
    </w:p>
    <w:p w:rsidR="006E1445" w:rsidRPr="00DF0EBB" w:rsidRDefault="006E1445" w:rsidP="006E1445">
      <w:pPr>
        <w:pStyle w:val="ConsPlusNormal"/>
        <w:spacing w:line="288" w:lineRule="auto"/>
        <w:jc w:val="center"/>
        <w:rPr>
          <w:rFonts w:ascii="Times New Roman" w:hAnsi="Times New Roman" w:cs="Times New Roman"/>
          <w:b/>
          <w:bCs/>
          <w:sz w:val="24"/>
          <w:szCs w:val="24"/>
        </w:rPr>
      </w:pPr>
      <w:r w:rsidRPr="00DF0EBB">
        <w:rPr>
          <w:rFonts w:ascii="Times New Roman" w:hAnsi="Times New Roman" w:cs="Times New Roman"/>
          <w:b/>
          <w:bCs/>
          <w:sz w:val="24"/>
          <w:szCs w:val="24"/>
        </w:rPr>
        <w:t>ГОСУДАРСТВЕННЫХ И МУНИЦИПАЛЬНЫХ НУЖД</w:t>
      </w:r>
    </w:p>
    <w:p w:rsidR="006E1445" w:rsidRPr="006E1445" w:rsidRDefault="006E1445" w:rsidP="006E1445">
      <w:pPr>
        <w:pStyle w:val="ConsPlusNormal"/>
        <w:spacing w:line="288" w:lineRule="auto"/>
        <w:jc w:val="center"/>
        <w:rPr>
          <w:rFonts w:ascii="Times New Roman" w:hAnsi="Times New Roman" w:cs="Times New Roman"/>
          <w:b/>
          <w:bCs/>
          <w:sz w:val="24"/>
          <w:szCs w:val="24"/>
        </w:rPr>
      </w:pPr>
    </w:p>
    <w:p w:rsidR="006E1445" w:rsidRPr="00DF0EBB" w:rsidRDefault="006E1445" w:rsidP="006E1445">
      <w:pPr>
        <w:pStyle w:val="ConsPlusNormal"/>
        <w:spacing w:line="360" w:lineRule="auto"/>
        <w:ind w:firstLine="540"/>
        <w:jc w:val="both"/>
        <w:rPr>
          <w:rFonts w:ascii="Times New Roman" w:hAnsi="Times New Roman" w:cs="Times New Roman"/>
          <w:sz w:val="24"/>
          <w:szCs w:val="24"/>
        </w:rPr>
      </w:pPr>
      <w:proofErr w:type="gramStart"/>
      <w:r w:rsidRPr="00DF0EBB">
        <w:rPr>
          <w:rFonts w:ascii="Times New Roman" w:hAnsi="Times New Roman" w:cs="Times New Roman"/>
          <w:sz w:val="24"/>
          <w:szCs w:val="24"/>
        </w:rPr>
        <w:t>Настоящие единые требования к региональным и муниципальным информационным системам в сфере закупок товаров, работ, услуг для обеспечения государственных и муниципальных нужд (далее - региональные и муниципальные системы) разработаны в соответствии с Федеральным законом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roofErr w:type="gramEnd"/>
    </w:p>
    <w:p w:rsidR="006E1445" w:rsidRPr="00DF0EBB" w:rsidRDefault="006E1445" w:rsidP="006E1445">
      <w:pPr>
        <w:pStyle w:val="ConsPlusNormal"/>
        <w:spacing w:line="360" w:lineRule="auto"/>
        <w:ind w:firstLine="540"/>
        <w:jc w:val="both"/>
        <w:rPr>
          <w:rFonts w:ascii="Times New Roman" w:hAnsi="Times New Roman" w:cs="Times New Roman"/>
          <w:sz w:val="24"/>
          <w:szCs w:val="24"/>
        </w:rPr>
      </w:pPr>
    </w:p>
    <w:p w:rsidR="006E1445" w:rsidRPr="00DF0EBB" w:rsidRDefault="006E1445" w:rsidP="00B02EEA">
      <w:pPr>
        <w:pStyle w:val="ConsPlusNormal"/>
        <w:spacing w:line="360" w:lineRule="auto"/>
        <w:jc w:val="center"/>
        <w:rPr>
          <w:rFonts w:ascii="Times New Roman" w:hAnsi="Times New Roman" w:cs="Times New Roman"/>
          <w:sz w:val="24"/>
          <w:szCs w:val="24"/>
        </w:rPr>
      </w:pPr>
      <w:r w:rsidRPr="00DF0EBB">
        <w:rPr>
          <w:rFonts w:ascii="Times New Roman" w:hAnsi="Times New Roman" w:cs="Times New Roman"/>
          <w:sz w:val="24"/>
          <w:szCs w:val="24"/>
        </w:rPr>
        <w:t>I. Требования к обеспечению интеграции региональных</w:t>
      </w:r>
      <w:r>
        <w:rPr>
          <w:rFonts w:ascii="Times New Roman" w:hAnsi="Times New Roman" w:cs="Times New Roman"/>
          <w:sz w:val="24"/>
          <w:szCs w:val="24"/>
        </w:rPr>
        <w:t xml:space="preserve"> </w:t>
      </w:r>
      <w:r w:rsidRPr="00DF0EBB">
        <w:rPr>
          <w:rFonts w:ascii="Times New Roman" w:hAnsi="Times New Roman" w:cs="Times New Roman"/>
          <w:sz w:val="24"/>
          <w:szCs w:val="24"/>
        </w:rPr>
        <w:t>и муниципальных систем с единой информационной системой</w:t>
      </w:r>
    </w:p>
    <w:p w:rsidR="006E1445" w:rsidRPr="00DF0EBB" w:rsidRDefault="006E1445" w:rsidP="006E1445">
      <w:pPr>
        <w:pStyle w:val="ConsPlusNormal"/>
        <w:spacing w:line="360" w:lineRule="auto"/>
        <w:jc w:val="center"/>
        <w:rPr>
          <w:rFonts w:ascii="Times New Roman" w:hAnsi="Times New Roman" w:cs="Times New Roman"/>
          <w:sz w:val="24"/>
          <w:szCs w:val="24"/>
        </w:rPr>
      </w:pPr>
    </w:p>
    <w:p w:rsidR="006E1445" w:rsidRPr="00DF0EBB" w:rsidRDefault="006E1445" w:rsidP="006E1445">
      <w:pPr>
        <w:pStyle w:val="ConsPlusNormal"/>
        <w:spacing w:line="360" w:lineRule="auto"/>
        <w:ind w:firstLine="540"/>
        <w:jc w:val="both"/>
        <w:rPr>
          <w:rFonts w:ascii="Times New Roman" w:hAnsi="Times New Roman" w:cs="Times New Roman"/>
          <w:sz w:val="24"/>
          <w:szCs w:val="24"/>
        </w:rPr>
      </w:pPr>
      <w:r w:rsidRPr="00DF0EBB">
        <w:rPr>
          <w:rFonts w:ascii="Times New Roman" w:hAnsi="Times New Roman" w:cs="Times New Roman"/>
          <w:sz w:val="24"/>
          <w:szCs w:val="24"/>
        </w:rPr>
        <w:t xml:space="preserve">1. </w:t>
      </w:r>
      <w:proofErr w:type="gramStart"/>
      <w:r w:rsidRPr="00DF0EBB">
        <w:rPr>
          <w:rFonts w:ascii="Times New Roman" w:hAnsi="Times New Roman" w:cs="Times New Roman"/>
          <w:sz w:val="24"/>
          <w:szCs w:val="24"/>
        </w:rPr>
        <w:t>Порядок формирования информации, подлежащей размещению в региональных и муниципальных системах, информационные технологии и технические средства, применяемые при создании и эксплуатации этих систем, должны обеспечивать возможность интеграции региональных и муниципальных систем с единой информационной системой в сфере закупок товаров, работ, услуг для обеспечения государственных и муниципальных нужд (далее - единая информационная система) в целях реализации требований части 10 статьи 4 Федерального закона</w:t>
      </w:r>
      <w:proofErr w:type="gramEnd"/>
      <w:r w:rsidRPr="00DF0EBB">
        <w:rPr>
          <w:rFonts w:ascii="Times New Roman" w:hAnsi="Times New Roman" w:cs="Times New Roman"/>
          <w:sz w:val="24"/>
          <w:szCs w:val="24"/>
        </w:rPr>
        <w:t xml:space="preserve"> о контрактной системе после регистрации этих систем в порядке, установление которого предусмотрено частью 6 статьи 4 Федерального закона о контрактной системе. При этом регистрация региональных и муниципальных систем в единой информационной системе осуществляется в порядке, установленном уполномоченным Правительством Российской Федерации федеральным органом исполнительной власти в соответствии с частью 6 статьи 4 Федерального закона о контрактной системе.</w:t>
      </w:r>
    </w:p>
    <w:p w:rsidR="006E1445" w:rsidRPr="00DF0EBB" w:rsidRDefault="006E1445" w:rsidP="006E1445">
      <w:pPr>
        <w:pStyle w:val="ConsPlusNormal"/>
        <w:spacing w:line="360" w:lineRule="auto"/>
        <w:ind w:firstLine="540"/>
        <w:jc w:val="both"/>
        <w:rPr>
          <w:rFonts w:ascii="Times New Roman" w:hAnsi="Times New Roman" w:cs="Times New Roman"/>
          <w:sz w:val="24"/>
          <w:szCs w:val="24"/>
        </w:rPr>
      </w:pPr>
      <w:r w:rsidRPr="00DF0EBB">
        <w:rPr>
          <w:rFonts w:ascii="Times New Roman" w:hAnsi="Times New Roman" w:cs="Times New Roman"/>
          <w:sz w:val="24"/>
          <w:szCs w:val="24"/>
        </w:rPr>
        <w:t>2. В региональных и муниципальных системах в соответствии с порядком пользования единой информационной системой, установление которого предусмотрено частью 6 статьи 4 Федерального закона о контрактной системе, подлежат применению справочники, реестры и классификаторы, используемые в единой информационной системе.</w:t>
      </w:r>
    </w:p>
    <w:p w:rsidR="006E1445" w:rsidRPr="00DF0EBB" w:rsidRDefault="006E1445" w:rsidP="006E1445">
      <w:pPr>
        <w:pStyle w:val="ConsPlusNormal"/>
        <w:spacing w:line="360" w:lineRule="auto"/>
        <w:ind w:firstLine="540"/>
        <w:jc w:val="both"/>
        <w:rPr>
          <w:rFonts w:ascii="Times New Roman" w:hAnsi="Times New Roman" w:cs="Times New Roman"/>
          <w:sz w:val="24"/>
          <w:szCs w:val="24"/>
        </w:rPr>
      </w:pPr>
      <w:r w:rsidRPr="00DF0EBB">
        <w:rPr>
          <w:rFonts w:ascii="Times New Roman" w:hAnsi="Times New Roman" w:cs="Times New Roman"/>
          <w:sz w:val="24"/>
          <w:szCs w:val="24"/>
        </w:rPr>
        <w:lastRenderedPageBreak/>
        <w:t>3. Требования к обмену информацией между региональными и муниципальными системами и единой информационной системой, способам, срокам (периодичности) передачи информации по телекоммуникационным каналам в рамках такого обмена определяются порядком пользования единой информационной системой, установление которого предусмотрено частью 6 статьи 4 Федерального закона о контрактной системе.</w:t>
      </w:r>
    </w:p>
    <w:p w:rsidR="006E1445" w:rsidRPr="00DF0EBB" w:rsidRDefault="006E1445" w:rsidP="006E1445">
      <w:pPr>
        <w:pStyle w:val="ConsPlusNormal"/>
        <w:spacing w:line="360" w:lineRule="auto"/>
        <w:ind w:firstLine="540"/>
        <w:jc w:val="both"/>
        <w:rPr>
          <w:rFonts w:ascii="Times New Roman" w:hAnsi="Times New Roman" w:cs="Times New Roman"/>
          <w:sz w:val="24"/>
          <w:szCs w:val="24"/>
        </w:rPr>
      </w:pPr>
      <w:r w:rsidRPr="00DF0EBB">
        <w:rPr>
          <w:rFonts w:ascii="Times New Roman" w:hAnsi="Times New Roman" w:cs="Times New Roman"/>
          <w:sz w:val="24"/>
          <w:szCs w:val="24"/>
        </w:rPr>
        <w:t xml:space="preserve">4. Информация и документы, передаваемые из региональных и муниципальных систем в единую информационную систему, подписываются усиленной неквалифицированной электронной подписью (далее - усиленная электронная подпись), применяемой в соответствии с порядком использования усиленных электронных подписей в единой информационной системе и на электронных площадках, </w:t>
      </w:r>
      <w:proofErr w:type="gramStart"/>
      <w:r w:rsidRPr="00DF0EBB">
        <w:rPr>
          <w:rFonts w:ascii="Times New Roman" w:hAnsi="Times New Roman" w:cs="Times New Roman"/>
          <w:sz w:val="24"/>
          <w:szCs w:val="24"/>
        </w:rPr>
        <w:t>установление</w:t>
      </w:r>
      <w:proofErr w:type="gramEnd"/>
      <w:r w:rsidRPr="00DF0EBB">
        <w:rPr>
          <w:rFonts w:ascii="Times New Roman" w:hAnsi="Times New Roman" w:cs="Times New Roman"/>
          <w:sz w:val="24"/>
          <w:szCs w:val="24"/>
        </w:rPr>
        <w:t xml:space="preserve"> которого предусмотрено частью 3 статьи 5 Федерального закона о контрактной системе.</w:t>
      </w:r>
    </w:p>
    <w:p w:rsidR="006E1445" w:rsidRPr="00DF0EBB" w:rsidRDefault="006E1445" w:rsidP="006E1445">
      <w:pPr>
        <w:pStyle w:val="ConsPlusNormal"/>
        <w:spacing w:line="360" w:lineRule="auto"/>
        <w:ind w:firstLine="540"/>
        <w:jc w:val="both"/>
        <w:rPr>
          <w:rFonts w:ascii="Times New Roman" w:hAnsi="Times New Roman" w:cs="Times New Roman"/>
          <w:sz w:val="24"/>
          <w:szCs w:val="24"/>
        </w:rPr>
      </w:pPr>
    </w:p>
    <w:p w:rsidR="006E1445" w:rsidRPr="00DF0EBB" w:rsidRDefault="006E1445" w:rsidP="00B02EEA">
      <w:pPr>
        <w:pStyle w:val="ConsPlusNormal"/>
        <w:spacing w:line="360" w:lineRule="auto"/>
        <w:jc w:val="center"/>
        <w:rPr>
          <w:rFonts w:ascii="Times New Roman" w:hAnsi="Times New Roman" w:cs="Times New Roman"/>
          <w:sz w:val="24"/>
          <w:szCs w:val="24"/>
        </w:rPr>
      </w:pPr>
      <w:r w:rsidRPr="00DF0EBB">
        <w:rPr>
          <w:rFonts w:ascii="Times New Roman" w:hAnsi="Times New Roman" w:cs="Times New Roman"/>
          <w:sz w:val="24"/>
          <w:szCs w:val="24"/>
        </w:rPr>
        <w:t>II. Требования к функциям региональных</w:t>
      </w:r>
      <w:r>
        <w:rPr>
          <w:rFonts w:ascii="Times New Roman" w:hAnsi="Times New Roman" w:cs="Times New Roman"/>
          <w:sz w:val="24"/>
          <w:szCs w:val="24"/>
        </w:rPr>
        <w:t xml:space="preserve"> </w:t>
      </w:r>
      <w:r w:rsidRPr="00DF0EBB">
        <w:rPr>
          <w:rFonts w:ascii="Times New Roman" w:hAnsi="Times New Roman" w:cs="Times New Roman"/>
          <w:sz w:val="24"/>
          <w:szCs w:val="24"/>
        </w:rPr>
        <w:t>и муниципальных систем</w:t>
      </w:r>
    </w:p>
    <w:p w:rsidR="006E1445" w:rsidRPr="00DF0EBB" w:rsidRDefault="006E1445" w:rsidP="006E1445">
      <w:pPr>
        <w:pStyle w:val="ConsPlusNormal"/>
        <w:spacing w:line="360" w:lineRule="auto"/>
        <w:ind w:firstLine="540"/>
        <w:jc w:val="both"/>
        <w:rPr>
          <w:rFonts w:ascii="Times New Roman" w:hAnsi="Times New Roman" w:cs="Times New Roman"/>
          <w:sz w:val="24"/>
          <w:szCs w:val="24"/>
        </w:rPr>
      </w:pPr>
    </w:p>
    <w:p w:rsidR="006E1445" w:rsidRPr="00DF0EBB" w:rsidRDefault="006E1445" w:rsidP="006E1445">
      <w:pPr>
        <w:pStyle w:val="ConsPlusNormal"/>
        <w:spacing w:line="360" w:lineRule="auto"/>
        <w:ind w:firstLine="540"/>
        <w:jc w:val="both"/>
        <w:rPr>
          <w:rFonts w:ascii="Times New Roman" w:hAnsi="Times New Roman" w:cs="Times New Roman"/>
          <w:sz w:val="24"/>
          <w:szCs w:val="24"/>
        </w:rPr>
      </w:pPr>
      <w:r w:rsidRPr="00DF0EBB">
        <w:rPr>
          <w:rFonts w:ascii="Times New Roman" w:hAnsi="Times New Roman" w:cs="Times New Roman"/>
          <w:sz w:val="24"/>
          <w:szCs w:val="24"/>
        </w:rPr>
        <w:t>5. Региональные и муниципальные системы после интеграции с единой информационной системой должны обеспечивать взаимодействие с иными информационными системами, в рамках которого осуществляется в том числе:</w:t>
      </w:r>
    </w:p>
    <w:p w:rsidR="006E1445" w:rsidRPr="00DF0EBB" w:rsidRDefault="006E1445" w:rsidP="006E1445">
      <w:pPr>
        <w:pStyle w:val="ConsPlusNormal"/>
        <w:spacing w:line="360" w:lineRule="auto"/>
        <w:ind w:firstLine="540"/>
        <w:jc w:val="both"/>
        <w:rPr>
          <w:rFonts w:ascii="Times New Roman" w:hAnsi="Times New Roman" w:cs="Times New Roman"/>
          <w:sz w:val="24"/>
          <w:szCs w:val="24"/>
        </w:rPr>
      </w:pPr>
      <w:proofErr w:type="gramStart"/>
      <w:r w:rsidRPr="00DF0EBB">
        <w:rPr>
          <w:rFonts w:ascii="Times New Roman" w:hAnsi="Times New Roman" w:cs="Times New Roman"/>
          <w:sz w:val="24"/>
          <w:szCs w:val="24"/>
        </w:rPr>
        <w:t>а) формирование, обработка, хранение и предоставление данных (в том числе автоматизированные) участникам контрактной системы в сфере закупок товаров, работ, услуг для обеспечения государственных и муниципальных нужд в рамках отношений, указанных в части 1 статьи 1 Федерального закона о контрактной системе;</w:t>
      </w:r>
      <w:proofErr w:type="gramEnd"/>
    </w:p>
    <w:p w:rsidR="006E1445" w:rsidRPr="00DF0EBB" w:rsidRDefault="006E1445" w:rsidP="006E1445">
      <w:pPr>
        <w:pStyle w:val="ConsPlusNormal"/>
        <w:pBdr>
          <w:bottom w:val="single" w:sz="6" w:space="0" w:color="auto"/>
        </w:pBdr>
        <w:spacing w:line="360" w:lineRule="auto"/>
        <w:rPr>
          <w:rFonts w:ascii="Times New Roman" w:hAnsi="Times New Roman" w:cs="Times New Roman"/>
          <w:sz w:val="24"/>
          <w:szCs w:val="24"/>
        </w:rPr>
      </w:pPr>
    </w:p>
    <w:p w:rsidR="006E1445" w:rsidRPr="00DF0EBB" w:rsidRDefault="006E1445" w:rsidP="006E1445">
      <w:pPr>
        <w:pStyle w:val="ConsPlusNormal"/>
        <w:spacing w:line="360" w:lineRule="auto"/>
        <w:ind w:firstLine="540"/>
        <w:jc w:val="both"/>
        <w:rPr>
          <w:rFonts w:ascii="Times New Roman" w:hAnsi="Times New Roman" w:cs="Times New Roman"/>
          <w:sz w:val="24"/>
          <w:szCs w:val="24"/>
        </w:rPr>
      </w:pPr>
      <w:proofErr w:type="spellStart"/>
      <w:r w:rsidRPr="00DF0EBB">
        <w:rPr>
          <w:rFonts w:ascii="Times New Roman" w:hAnsi="Times New Roman" w:cs="Times New Roman"/>
          <w:sz w:val="24"/>
          <w:szCs w:val="24"/>
        </w:rPr>
        <w:t>КонсультантПлюс</w:t>
      </w:r>
      <w:proofErr w:type="spellEnd"/>
      <w:r w:rsidRPr="00DF0EBB">
        <w:rPr>
          <w:rFonts w:ascii="Times New Roman" w:hAnsi="Times New Roman" w:cs="Times New Roman"/>
          <w:sz w:val="24"/>
          <w:szCs w:val="24"/>
        </w:rPr>
        <w:t>: примечание.</w:t>
      </w:r>
    </w:p>
    <w:p w:rsidR="006E1445" w:rsidRPr="00DF0EBB" w:rsidRDefault="006E1445" w:rsidP="006E1445">
      <w:pPr>
        <w:pStyle w:val="ConsPlusNormal"/>
        <w:spacing w:line="360" w:lineRule="auto"/>
        <w:ind w:firstLine="540"/>
        <w:jc w:val="both"/>
        <w:rPr>
          <w:rFonts w:ascii="Times New Roman" w:hAnsi="Times New Roman" w:cs="Times New Roman"/>
          <w:sz w:val="24"/>
          <w:szCs w:val="24"/>
        </w:rPr>
      </w:pPr>
      <w:r w:rsidRPr="00DF0EBB">
        <w:rPr>
          <w:rFonts w:ascii="Times New Roman" w:hAnsi="Times New Roman" w:cs="Times New Roman"/>
          <w:sz w:val="24"/>
          <w:szCs w:val="24"/>
        </w:rPr>
        <w:t>Подпункт "б" пункта 5 вступает в силу с 1 января 2016 года (</w:t>
      </w:r>
      <w:hyperlink w:anchor="Par15" w:tooltip="Ссылка на текущий документ" w:history="1">
        <w:r w:rsidRPr="006E1445">
          <w:rPr>
            <w:rFonts w:ascii="Times New Roman" w:hAnsi="Times New Roman" w:cs="Times New Roman"/>
            <w:sz w:val="24"/>
            <w:szCs w:val="24"/>
          </w:rPr>
          <w:t>пункт 4</w:t>
        </w:r>
      </w:hyperlink>
      <w:r w:rsidRPr="00DF0EBB">
        <w:rPr>
          <w:rFonts w:ascii="Times New Roman" w:hAnsi="Times New Roman" w:cs="Times New Roman"/>
          <w:sz w:val="24"/>
          <w:szCs w:val="24"/>
        </w:rPr>
        <w:t xml:space="preserve"> данного документа).</w:t>
      </w:r>
    </w:p>
    <w:p w:rsidR="006E1445" w:rsidRPr="00DF0EBB" w:rsidRDefault="006E1445" w:rsidP="006E1445">
      <w:pPr>
        <w:pStyle w:val="ConsPlusNormal"/>
        <w:pBdr>
          <w:bottom w:val="single" w:sz="6" w:space="0" w:color="auto"/>
        </w:pBdr>
        <w:spacing w:line="360" w:lineRule="auto"/>
        <w:rPr>
          <w:rFonts w:ascii="Times New Roman" w:hAnsi="Times New Roman" w:cs="Times New Roman"/>
          <w:sz w:val="24"/>
          <w:szCs w:val="24"/>
        </w:rPr>
      </w:pPr>
    </w:p>
    <w:p w:rsidR="006E1445" w:rsidRPr="00DF0EBB" w:rsidRDefault="006E1445" w:rsidP="006E1445">
      <w:pPr>
        <w:pStyle w:val="ConsPlusNormal"/>
        <w:spacing w:line="360" w:lineRule="auto"/>
        <w:ind w:firstLine="540"/>
        <w:jc w:val="both"/>
        <w:rPr>
          <w:rFonts w:ascii="Times New Roman" w:hAnsi="Times New Roman" w:cs="Times New Roman"/>
          <w:sz w:val="24"/>
          <w:szCs w:val="24"/>
        </w:rPr>
      </w:pPr>
      <w:r w:rsidRPr="00DF0EBB">
        <w:rPr>
          <w:rFonts w:ascii="Times New Roman" w:hAnsi="Times New Roman" w:cs="Times New Roman"/>
          <w:sz w:val="24"/>
          <w:szCs w:val="24"/>
        </w:rPr>
        <w:t xml:space="preserve">б) </w:t>
      </w:r>
      <w:proofErr w:type="gramStart"/>
      <w:r w:rsidRPr="00DF0EBB">
        <w:rPr>
          <w:rFonts w:ascii="Times New Roman" w:hAnsi="Times New Roman" w:cs="Times New Roman"/>
          <w:sz w:val="24"/>
          <w:szCs w:val="24"/>
        </w:rPr>
        <w:t>контроль за</w:t>
      </w:r>
      <w:proofErr w:type="gramEnd"/>
      <w:r w:rsidRPr="00DF0EBB">
        <w:rPr>
          <w:rFonts w:ascii="Times New Roman" w:hAnsi="Times New Roman" w:cs="Times New Roman"/>
          <w:sz w:val="24"/>
          <w:szCs w:val="24"/>
        </w:rPr>
        <w:t xml:space="preserve"> соответствием:</w:t>
      </w:r>
    </w:p>
    <w:p w:rsidR="006E1445" w:rsidRPr="00DF0EBB" w:rsidRDefault="006E1445" w:rsidP="006E1445">
      <w:pPr>
        <w:pStyle w:val="ConsPlusNormal"/>
        <w:spacing w:line="360" w:lineRule="auto"/>
        <w:ind w:firstLine="540"/>
        <w:jc w:val="both"/>
        <w:rPr>
          <w:rFonts w:ascii="Times New Roman" w:hAnsi="Times New Roman" w:cs="Times New Roman"/>
          <w:sz w:val="24"/>
          <w:szCs w:val="24"/>
        </w:rPr>
      </w:pPr>
      <w:r w:rsidRPr="00DF0EBB">
        <w:rPr>
          <w:rFonts w:ascii="Times New Roman" w:hAnsi="Times New Roman" w:cs="Times New Roman"/>
          <w:sz w:val="24"/>
          <w:szCs w:val="24"/>
        </w:rPr>
        <w:t>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сведения заказчика;</w:t>
      </w:r>
    </w:p>
    <w:p w:rsidR="006E1445" w:rsidRPr="00DF0EBB" w:rsidRDefault="006E1445" w:rsidP="006E1445">
      <w:pPr>
        <w:pStyle w:val="ConsPlusNormal"/>
        <w:spacing w:line="360" w:lineRule="auto"/>
        <w:ind w:firstLine="540"/>
        <w:jc w:val="both"/>
        <w:rPr>
          <w:rFonts w:ascii="Times New Roman" w:hAnsi="Times New Roman" w:cs="Times New Roman"/>
          <w:sz w:val="24"/>
          <w:szCs w:val="24"/>
        </w:rPr>
      </w:pPr>
      <w:r w:rsidRPr="00DF0EBB">
        <w:rPr>
          <w:rFonts w:ascii="Times New Roman" w:hAnsi="Times New Roman" w:cs="Times New Roman"/>
          <w:sz w:val="24"/>
          <w:szCs w:val="24"/>
        </w:rPr>
        <w:t>информации, включенной в планы-графики закупок, информации, содержащейся в планах закупок;</w:t>
      </w:r>
    </w:p>
    <w:p w:rsidR="006E1445" w:rsidRPr="00DF0EBB" w:rsidRDefault="006E1445" w:rsidP="006E1445">
      <w:pPr>
        <w:pStyle w:val="ConsPlusNormal"/>
        <w:spacing w:line="360" w:lineRule="auto"/>
        <w:ind w:firstLine="540"/>
        <w:jc w:val="both"/>
        <w:rPr>
          <w:rFonts w:ascii="Times New Roman" w:hAnsi="Times New Roman" w:cs="Times New Roman"/>
          <w:sz w:val="24"/>
          <w:szCs w:val="24"/>
        </w:rPr>
      </w:pPr>
      <w:r w:rsidRPr="00DF0EBB">
        <w:rPr>
          <w:rFonts w:ascii="Times New Roman" w:hAnsi="Times New Roman" w:cs="Times New Roman"/>
          <w:sz w:val="24"/>
          <w:szCs w:val="24"/>
        </w:rPr>
        <w:t>информации, содержащейся в извещениях об осуществлении закупок, в документации о закупках, информации, содержащейся в планах-графиках закупок;</w:t>
      </w:r>
    </w:p>
    <w:p w:rsidR="006E1445" w:rsidRPr="00DF0EBB" w:rsidRDefault="006E1445" w:rsidP="006E1445">
      <w:pPr>
        <w:pStyle w:val="ConsPlusNormal"/>
        <w:spacing w:line="360" w:lineRule="auto"/>
        <w:ind w:firstLine="540"/>
        <w:jc w:val="both"/>
        <w:rPr>
          <w:rFonts w:ascii="Times New Roman" w:hAnsi="Times New Roman" w:cs="Times New Roman"/>
          <w:sz w:val="24"/>
          <w:szCs w:val="24"/>
        </w:rPr>
      </w:pPr>
      <w:r w:rsidRPr="00DF0EBB">
        <w:rPr>
          <w:rFonts w:ascii="Times New Roman" w:hAnsi="Times New Roman" w:cs="Times New Roman"/>
          <w:sz w:val="24"/>
          <w:szCs w:val="24"/>
        </w:rPr>
        <w:lastRenderedPageBreak/>
        <w:t>информации, содержащейся в протоколах определения поставщиков (подрядчиков, исполнителей), информации, содержащейся в документации о закупках;</w:t>
      </w:r>
    </w:p>
    <w:p w:rsidR="006E1445" w:rsidRPr="00DF0EBB" w:rsidRDefault="006E1445" w:rsidP="006E1445">
      <w:pPr>
        <w:pStyle w:val="ConsPlusNormal"/>
        <w:spacing w:line="360" w:lineRule="auto"/>
        <w:ind w:firstLine="540"/>
        <w:jc w:val="both"/>
        <w:rPr>
          <w:rFonts w:ascii="Times New Roman" w:hAnsi="Times New Roman" w:cs="Times New Roman"/>
          <w:sz w:val="24"/>
          <w:szCs w:val="24"/>
        </w:rPr>
      </w:pPr>
      <w:r w:rsidRPr="00DF0EBB">
        <w:rPr>
          <w:rFonts w:ascii="Times New Roman" w:hAnsi="Times New Roman" w:cs="Times New Roman"/>
          <w:sz w:val="24"/>
          <w:szCs w:val="24"/>
        </w:rPr>
        <w:t>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6E1445" w:rsidRPr="00DF0EBB" w:rsidRDefault="006E1445" w:rsidP="006E1445">
      <w:pPr>
        <w:pStyle w:val="ConsPlusNormal"/>
        <w:spacing w:line="360" w:lineRule="auto"/>
        <w:ind w:firstLine="540"/>
        <w:jc w:val="both"/>
        <w:rPr>
          <w:rFonts w:ascii="Times New Roman" w:hAnsi="Times New Roman" w:cs="Times New Roman"/>
          <w:sz w:val="24"/>
          <w:szCs w:val="24"/>
        </w:rPr>
      </w:pPr>
      <w:r w:rsidRPr="00DF0EBB">
        <w:rPr>
          <w:rFonts w:ascii="Times New Roman" w:hAnsi="Times New Roman" w:cs="Times New Roman"/>
          <w:sz w:val="24"/>
          <w:szCs w:val="24"/>
        </w:rPr>
        <w:t>информации о контракте, заключенном заказчиком, направляемой из региональных и муниципальных систем в реестр контрактов, условиям контракта;</w:t>
      </w:r>
    </w:p>
    <w:p w:rsidR="006E1445" w:rsidRPr="00DF0EBB" w:rsidRDefault="006E1445" w:rsidP="006E1445">
      <w:pPr>
        <w:pStyle w:val="ConsPlusNormal"/>
        <w:spacing w:line="360" w:lineRule="auto"/>
        <w:ind w:firstLine="540"/>
        <w:jc w:val="both"/>
        <w:rPr>
          <w:rFonts w:ascii="Times New Roman" w:hAnsi="Times New Roman" w:cs="Times New Roman"/>
          <w:sz w:val="24"/>
          <w:szCs w:val="24"/>
        </w:rPr>
      </w:pPr>
      <w:r w:rsidRPr="00DF0EBB">
        <w:rPr>
          <w:rFonts w:ascii="Times New Roman" w:hAnsi="Times New Roman" w:cs="Times New Roman"/>
          <w:sz w:val="24"/>
          <w:szCs w:val="24"/>
        </w:rPr>
        <w:t>в) использование усиленной электронной подписи для подписания электронных документов, предусмотренных Федеральным законом о контрактной системе.</w:t>
      </w:r>
    </w:p>
    <w:p w:rsidR="006E1445" w:rsidRPr="00DF0EBB" w:rsidRDefault="006E1445" w:rsidP="006E1445">
      <w:pPr>
        <w:pStyle w:val="ConsPlusNormal"/>
        <w:spacing w:line="360" w:lineRule="auto"/>
        <w:ind w:firstLine="540"/>
        <w:jc w:val="both"/>
        <w:rPr>
          <w:rFonts w:ascii="Times New Roman" w:hAnsi="Times New Roman" w:cs="Times New Roman"/>
          <w:sz w:val="24"/>
          <w:szCs w:val="24"/>
        </w:rPr>
      </w:pPr>
      <w:r w:rsidRPr="00DF0EBB">
        <w:rPr>
          <w:rFonts w:ascii="Times New Roman" w:hAnsi="Times New Roman" w:cs="Times New Roman"/>
          <w:sz w:val="24"/>
          <w:szCs w:val="24"/>
        </w:rPr>
        <w:t xml:space="preserve">6. Региональные и муниципальные системы должны обеспечивать передачу в единую информационную систему, а также прием из такой </w:t>
      </w:r>
      <w:proofErr w:type="gramStart"/>
      <w:r w:rsidRPr="00DF0EBB">
        <w:rPr>
          <w:rFonts w:ascii="Times New Roman" w:hAnsi="Times New Roman" w:cs="Times New Roman"/>
          <w:sz w:val="24"/>
          <w:szCs w:val="24"/>
        </w:rPr>
        <w:t>системы</w:t>
      </w:r>
      <w:proofErr w:type="gramEnd"/>
      <w:r w:rsidRPr="00DF0EBB">
        <w:rPr>
          <w:rFonts w:ascii="Times New Roman" w:hAnsi="Times New Roman" w:cs="Times New Roman"/>
          <w:sz w:val="24"/>
          <w:szCs w:val="24"/>
        </w:rPr>
        <w:t xml:space="preserve"> в том числе следующей информации и документов:</w:t>
      </w:r>
    </w:p>
    <w:p w:rsidR="006E1445" w:rsidRPr="00DF0EBB" w:rsidRDefault="006E1445" w:rsidP="006E1445">
      <w:pPr>
        <w:pStyle w:val="ConsPlusNormal"/>
        <w:pBdr>
          <w:bottom w:val="single" w:sz="6" w:space="0" w:color="auto"/>
        </w:pBdr>
        <w:spacing w:line="360" w:lineRule="auto"/>
        <w:rPr>
          <w:rFonts w:ascii="Times New Roman" w:hAnsi="Times New Roman" w:cs="Times New Roman"/>
          <w:sz w:val="24"/>
          <w:szCs w:val="24"/>
        </w:rPr>
      </w:pPr>
    </w:p>
    <w:p w:rsidR="006E1445" w:rsidRPr="00DF0EBB" w:rsidRDefault="006E1445" w:rsidP="006E1445">
      <w:pPr>
        <w:pStyle w:val="ConsPlusNormal"/>
        <w:spacing w:line="360" w:lineRule="auto"/>
        <w:ind w:firstLine="540"/>
        <w:jc w:val="both"/>
        <w:rPr>
          <w:rFonts w:ascii="Times New Roman" w:hAnsi="Times New Roman" w:cs="Times New Roman"/>
          <w:sz w:val="24"/>
          <w:szCs w:val="24"/>
        </w:rPr>
      </w:pPr>
      <w:proofErr w:type="spellStart"/>
      <w:r w:rsidRPr="00DF0EBB">
        <w:rPr>
          <w:rFonts w:ascii="Times New Roman" w:hAnsi="Times New Roman" w:cs="Times New Roman"/>
          <w:sz w:val="24"/>
          <w:szCs w:val="24"/>
        </w:rPr>
        <w:t>КонсультантПлюс</w:t>
      </w:r>
      <w:proofErr w:type="spellEnd"/>
      <w:r w:rsidRPr="00DF0EBB">
        <w:rPr>
          <w:rFonts w:ascii="Times New Roman" w:hAnsi="Times New Roman" w:cs="Times New Roman"/>
          <w:sz w:val="24"/>
          <w:szCs w:val="24"/>
        </w:rPr>
        <w:t>: примечание.</w:t>
      </w:r>
    </w:p>
    <w:p w:rsidR="006E1445" w:rsidRPr="00DF0EBB" w:rsidRDefault="006E1445" w:rsidP="006E1445">
      <w:pPr>
        <w:pStyle w:val="ConsPlusNormal"/>
        <w:spacing w:line="360" w:lineRule="auto"/>
        <w:ind w:firstLine="540"/>
        <w:jc w:val="both"/>
        <w:rPr>
          <w:rFonts w:ascii="Times New Roman" w:hAnsi="Times New Roman" w:cs="Times New Roman"/>
          <w:sz w:val="24"/>
          <w:szCs w:val="24"/>
        </w:rPr>
      </w:pPr>
      <w:r w:rsidRPr="00DF0EBB">
        <w:rPr>
          <w:rFonts w:ascii="Times New Roman" w:hAnsi="Times New Roman" w:cs="Times New Roman"/>
          <w:sz w:val="24"/>
          <w:szCs w:val="24"/>
        </w:rPr>
        <w:t>Подпункты "а" - "</w:t>
      </w:r>
      <w:proofErr w:type="spellStart"/>
      <w:r w:rsidRPr="00DF0EBB">
        <w:rPr>
          <w:rFonts w:ascii="Times New Roman" w:hAnsi="Times New Roman" w:cs="Times New Roman"/>
          <w:sz w:val="24"/>
          <w:szCs w:val="24"/>
        </w:rPr>
        <w:t>д</w:t>
      </w:r>
      <w:proofErr w:type="spellEnd"/>
      <w:r w:rsidRPr="00DF0EBB">
        <w:rPr>
          <w:rFonts w:ascii="Times New Roman" w:hAnsi="Times New Roman" w:cs="Times New Roman"/>
          <w:sz w:val="24"/>
          <w:szCs w:val="24"/>
        </w:rPr>
        <w:t>" пункта 6 вступают в силу с 1 января 2016 года (</w:t>
      </w:r>
      <w:hyperlink w:anchor="Par15" w:tooltip="Ссылка на текущий документ" w:history="1">
        <w:r w:rsidRPr="006E1445">
          <w:rPr>
            <w:rFonts w:ascii="Times New Roman" w:hAnsi="Times New Roman" w:cs="Times New Roman"/>
            <w:sz w:val="24"/>
            <w:szCs w:val="24"/>
          </w:rPr>
          <w:t>пункт 4</w:t>
        </w:r>
      </w:hyperlink>
      <w:r w:rsidRPr="00DF0EBB">
        <w:rPr>
          <w:rFonts w:ascii="Times New Roman" w:hAnsi="Times New Roman" w:cs="Times New Roman"/>
          <w:sz w:val="24"/>
          <w:szCs w:val="24"/>
        </w:rPr>
        <w:t xml:space="preserve"> данного документа).</w:t>
      </w:r>
    </w:p>
    <w:p w:rsidR="006E1445" w:rsidRPr="00DF0EBB" w:rsidRDefault="006E1445" w:rsidP="006E1445">
      <w:pPr>
        <w:pStyle w:val="ConsPlusNormal"/>
        <w:pBdr>
          <w:bottom w:val="single" w:sz="6" w:space="0" w:color="auto"/>
        </w:pBdr>
        <w:spacing w:line="360" w:lineRule="auto"/>
        <w:rPr>
          <w:rFonts w:ascii="Times New Roman" w:hAnsi="Times New Roman" w:cs="Times New Roman"/>
          <w:sz w:val="24"/>
          <w:szCs w:val="24"/>
        </w:rPr>
      </w:pPr>
    </w:p>
    <w:p w:rsidR="006E1445" w:rsidRPr="00DF0EBB" w:rsidRDefault="006E1445" w:rsidP="006E1445">
      <w:pPr>
        <w:pStyle w:val="ConsPlusNormal"/>
        <w:spacing w:line="360" w:lineRule="auto"/>
        <w:ind w:firstLine="540"/>
        <w:jc w:val="both"/>
        <w:rPr>
          <w:rFonts w:ascii="Times New Roman" w:hAnsi="Times New Roman" w:cs="Times New Roman"/>
          <w:sz w:val="24"/>
          <w:szCs w:val="24"/>
        </w:rPr>
      </w:pPr>
      <w:bookmarkStart w:id="78" w:name="Par67"/>
      <w:bookmarkEnd w:id="78"/>
      <w:r w:rsidRPr="00DF0EBB">
        <w:rPr>
          <w:rFonts w:ascii="Times New Roman" w:hAnsi="Times New Roman" w:cs="Times New Roman"/>
          <w:sz w:val="24"/>
          <w:szCs w:val="24"/>
        </w:rPr>
        <w:t>а) планы закупок;</w:t>
      </w:r>
    </w:p>
    <w:p w:rsidR="006E1445" w:rsidRPr="00DF0EBB" w:rsidRDefault="006E1445" w:rsidP="006E1445">
      <w:pPr>
        <w:pStyle w:val="ConsPlusNormal"/>
        <w:spacing w:line="360" w:lineRule="auto"/>
        <w:ind w:firstLine="540"/>
        <w:jc w:val="both"/>
        <w:rPr>
          <w:rFonts w:ascii="Times New Roman" w:hAnsi="Times New Roman" w:cs="Times New Roman"/>
          <w:sz w:val="24"/>
          <w:szCs w:val="24"/>
        </w:rPr>
      </w:pPr>
      <w:r w:rsidRPr="00DF0EBB">
        <w:rPr>
          <w:rFonts w:ascii="Times New Roman" w:hAnsi="Times New Roman" w:cs="Times New Roman"/>
          <w:sz w:val="24"/>
          <w:szCs w:val="24"/>
        </w:rPr>
        <w:t>б) планы-графики закупок;</w:t>
      </w:r>
    </w:p>
    <w:p w:rsidR="006E1445" w:rsidRPr="00DF0EBB" w:rsidRDefault="006E1445" w:rsidP="006E1445">
      <w:pPr>
        <w:pStyle w:val="ConsPlusNormal"/>
        <w:spacing w:line="360" w:lineRule="auto"/>
        <w:ind w:firstLine="540"/>
        <w:jc w:val="both"/>
        <w:rPr>
          <w:rFonts w:ascii="Times New Roman" w:hAnsi="Times New Roman" w:cs="Times New Roman"/>
          <w:sz w:val="24"/>
          <w:szCs w:val="24"/>
        </w:rPr>
      </w:pPr>
      <w:r w:rsidRPr="00DF0EBB">
        <w:rPr>
          <w:rFonts w:ascii="Times New Roman" w:hAnsi="Times New Roman" w:cs="Times New Roman"/>
          <w:sz w:val="24"/>
          <w:szCs w:val="24"/>
        </w:rPr>
        <w:t>в) информация о реализации планов закупок и планов-графиков закупок;</w:t>
      </w:r>
    </w:p>
    <w:p w:rsidR="006E1445" w:rsidRPr="00DF0EBB" w:rsidRDefault="006E1445" w:rsidP="006E1445">
      <w:pPr>
        <w:pStyle w:val="ConsPlusNormal"/>
        <w:spacing w:line="360" w:lineRule="auto"/>
        <w:ind w:firstLine="540"/>
        <w:jc w:val="both"/>
        <w:rPr>
          <w:rFonts w:ascii="Times New Roman" w:hAnsi="Times New Roman" w:cs="Times New Roman"/>
          <w:sz w:val="24"/>
          <w:szCs w:val="24"/>
        </w:rPr>
      </w:pPr>
      <w:r w:rsidRPr="00DF0EBB">
        <w:rPr>
          <w:rFonts w:ascii="Times New Roman" w:hAnsi="Times New Roman" w:cs="Times New Roman"/>
          <w:sz w:val="24"/>
          <w:szCs w:val="24"/>
        </w:rPr>
        <w:t>г) информация о закупках, предусмотренная Федеральным законом о контрактной системе, об исполнении контрактов;</w:t>
      </w:r>
    </w:p>
    <w:p w:rsidR="006E1445" w:rsidRPr="00DF0EBB" w:rsidRDefault="006E1445" w:rsidP="006E1445">
      <w:pPr>
        <w:pStyle w:val="ConsPlusNormal"/>
        <w:spacing w:line="360" w:lineRule="auto"/>
        <w:ind w:firstLine="540"/>
        <w:jc w:val="both"/>
        <w:rPr>
          <w:rFonts w:ascii="Times New Roman" w:hAnsi="Times New Roman" w:cs="Times New Roman"/>
          <w:sz w:val="24"/>
          <w:szCs w:val="24"/>
        </w:rPr>
      </w:pPr>
      <w:proofErr w:type="spellStart"/>
      <w:r w:rsidRPr="00DF0EBB">
        <w:rPr>
          <w:rFonts w:ascii="Times New Roman" w:hAnsi="Times New Roman" w:cs="Times New Roman"/>
          <w:sz w:val="24"/>
          <w:szCs w:val="24"/>
        </w:rPr>
        <w:t>д</w:t>
      </w:r>
      <w:proofErr w:type="spellEnd"/>
      <w:r w:rsidRPr="00DF0EBB">
        <w:rPr>
          <w:rFonts w:ascii="Times New Roman" w:hAnsi="Times New Roman" w:cs="Times New Roman"/>
          <w:sz w:val="24"/>
          <w:szCs w:val="24"/>
        </w:rPr>
        <w:t>) запросы пользователей региональных и муниципальных систем, в том числе запросы цен товаров, работ, услуг, предусмотренные частью 5 статьи 22 Федерального закона о контрактной системе;</w:t>
      </w:r>
    </w:p>
    <w:p w:rsidR="006E1445" w:rsidRPr="00DF0EBB" w:rsidRDefault="006E1445" w:rsidP="006E1445">
      <w:pPr>
        <w:pStyle w:val="ConsPlusNormal"/>
        <w:spacing w:line="360" w:lineRule="auto"/>
        <w:ind w:firstLine="540"/>
        <w:jc w:val="both"/>
        <w:rPr>
          <w:rFonts w:ascii="Times New Roman" w:hAnsi="Times New Roman" w:cs="Times New Roman"/>
          <w:sz w:val="24"/>
          <w:szCs w:val="24"/>
        </w:rPr>
      </w:pPr>
      <w:r w:rsidRPr="00DF0EBB">
        <w:rPr>
          <w:rFonts w:ascii="Times New Roman" w:hAnsi="Times New Roman" w:cs="Times New Roman"/>
          <w:sz w:val="24"/>
          <w:szCs w:val="24"/>
        </w:rPr>
        <w:t>е) отчеты заказчиков, предусмотренные Федеральным законом о контрактной системе.</w:t>
      </w:r>
    </w:p>
    <w:p w:rsidR="006E1445" w:rsidRDefault="006E1445" w:rsidP="006E1445">
      <w:pPr>
        <w:pStyle w:val="ConsPlusNormal"/>
        <w:spacing w:line="360" w:lineRule="auto"/>
        <w:jc w:val="center"/>
        <w:rPr>
          <w:rFonts w:ascii="Times New Roman" w:hAnsi="Times New Roman" w:cs="Times New Roman"/>
          <w:sz w:val="24"/>
          <w:szCs w:val="24"/>
        </w:rPr>
      </w:pPr>
    </w:p>
    <w:p w:rsidR="006E1445" w:rsidRDefault="006E1445" w:rsidP="006E1445">
      <w:pPr>
        <w:pStyle w:val="ConsPlusNormal"/>
        <w:spacing w:line="360" w:lineRule="auto"/>
        <w:jc w:val="center"/>
        <w:rPr>
          <w:rFonts w:ascii="Times New Roman" w:hAnsi="Times New Roman" w:cs="Times New Roman"/>
          <w:sz w:val="24"/>
          <w:szCs w:val="24"/>
        </w:rPr>
      </w:pPr>
    </w:p>
    <w:p w:rsidR="006E1445" w:rsidRPr="00DF0EBB" w:rsidRDefault="006E1445" w:rsidP="00B02EEA">
      <w:pPr>
        <w:pStyle w:val="ConsPlusNormal"/>
        <w:spacing w:line="360" w:lineRule="auto"/>
        <w:jc w:val="center"/>
        <w:rPr>
          <w:rFonts w:ascii="Times New Roman" w:hAnsi="Times New Roman" w:cs="Times New Roman"/>
          <w:sz w:val="24"/>
          <w:szCs w:val="24"/>
        </w:rPr>
      </w:pPr>
      <w:r w:rsidRPr="00DF0EBB">
        <w:rPr>
          <w:rFonts w:ascii="Times New Roman" w:hAnsi="Times New Roman" w:cs="Times New Roman"/>
          <w:sz w:val="24"/>
          <w:szCs w:val="24"/>
        </w:rPr>
        <w:t>III. Требования к информации, размещаемой</w:t>
      </w:r>
      <w:r>
        <w:rPr>
          <w:rFonts w:ascii="Times New Roman" w:hAnsi="Times New Roman" w:cs="Times New Roman"/>
          <w:sz w:val="24"/>
          <w:szCs w:val="24"/>
        </w:rPr>
        <w:t xml:space="preserve"> </w:t>
      </w:r>
      <w:r w:rsidRPr="00DF0EBB">
        <w:rPr>
          <w:rFonts w:ascii="Times New Roman" w:hAnsi="Times New Roman" w:cs="Times New Roman"/>
          <w:sz w:val="24"/>
          <w:szCs w:val="24"/>
        </w:rPr>
        <w:t>в региональных и муниципальных системах, и программному</w:t>
      </w:r>
      <w:r>
        <w:rPr>
          <w:rFonts w:ascii="Times New Roman" w:hAnsi="Times New Roman" w:cs="Times New Roman"/>
          <w:sz w:val="24"/>
          <w:szCs w:val="24"/>
        </w:rPr>
        <w:t xml:space="preserve"> </w:t>
      </w:r>
      <w:r w:rsidRPr="00DF0EBB">
        <w:rPr>
          <w:rFonts w:ascii="Times New Roman" w:hAnsi="Times New Roman" w:cs="Times New Roman"/>
          <w:sz w:val="24"/>
          <w:szCs w:val="24"/>
        </w:rPr>
        <w:t>обеспечению этих систем</w:t>
      </w:r>
    </w:p>
    <w:p w:rsidR="006E1445" w:rsidRPr="00DF0EBB" w:rsidRDefault="006E1445" w:rsidP="006E1445">
      <w:pPr>
        <w:pStyle w:val="ConsPlusNormal"/>
        <w:spacing w:line="360" w:lineRule="auto"/>
        <w:jc w:val="center"/>
        <w:rPr>
          <w:rFonts w:ascii="Times New Roman" w:hAnsi="Times New Roman" w:cs="Times New Roman"/>
          <w:sz w:val="24"/>
          <w:szCs w:val="24"/>
        </w:rPr>
      </w:pPr>
    </w:p>
    <w:p w:rsidR="006E1445" w:rsidRPr="00DF0EBB" w:rsidRDefault="006E1445" w:rsidP="006E1445">
      <w:pPr>
        <w:pStyle w:val="ConsPlusNormal"/>
        <w:spacing w:line="360" w:lineRule="auto"/>
        <w:ind w:firstLine="540"/>
        <w:jc w:val="both"/>
        <w:rPr>
          <w:rFonts w:ascii="Times New Roman" w:hAnsi="Times New Roman" w:cs="Times New Roman"/>
          <w:sz w:val="24"/>
          <w:szCs w:val="24"/>
        </w:rPr>
      </w:pPr>
      <w:r w:rsidRPr="00DF0EBB">
        <w:rPr>
          <w:rFonts w:ascii="Times New Roman" w:hAnsi="Times New Roman" w:cs="Times New Roman"/>
          <w:sz w:val="24"/>
          <w:szCs w:val="24"/>
        </w:rPr>
        <w:t xml:space="preserve">7. </w:t>
      </w:r>
      <w:proofErr w:type="gramStart"/>
      <w:r w:rsidRPr="00DF0EBB">
        <w:rPr>
          <w:rFonts w:ascii="Times New Roman" w:hAnsi="Times New Roman" w:cs="Times New Roman"/>
          <w:sz w:val="24"/>
          <w:szCs w:val="24"/>
        </w:rPr>
        <w:t xml:space="preserve">Региональные и муниципальные системы должны обеспечивать безвозмездный круглосуточный доступ пользователей региональных и муниципальных систем (за исключением </w:t>
      </w:r>
      <w:r w:rsidRPr="00DF0EBB">
        <w:rPr>
          <w:rFonts w:ascii="Times New Roman" w:hAnsi="Times New Roman" w:cs="Times New Roman"/>
          <w:sz w:val="24"/>
          <w:szCs w:val="24"/>
        </w:rPr>
        <w:lastRenderedPageBreak/>
        <w:t xml:space="preserve">случаев, предусмотренных </w:t>
      </w:r>
      <w:hyperlink w:anchor="Par94" w:tooltip="Ссылка на текущий документ" w:history="1">
        <w:r w:rsidRPr="006E1445">
          <w:rPr>
            <w:rFonts w:ascii="Times New Roman" w:hAnsi="Times New Roman" w:cs="Times New Roman"/>
            <w:sz w:val="24"/>
            <w:szCs w:val="24"/>
          </w:rPr>
          <w:t>пунктами 12</w:t>
        </w:r>
      </w:hyperlink>
      <w:r w:rsidRPr="00DF0EBB">
        <w:rPr>
          <w:rFonts w:ascii="Times New Roman" w:hAnsi="Times New Roman" w:cs="Times New Roman"/>
          <w:sz w:val="24"/>
          <w:szCs w:val="24"/>
        </w:rPr>
        <w:t xml:space="preserve"> и </w:t>
      </w:r>
      <w:hyperlink w:anchor="Par95" w:tooltip="Ссылка на текущий документ" w:history="1">
        <w:r w:rsidRPr="006E1445">
          <w:rPr>
            <w:rFonts w:ascii="Times New Roman" w:hAnsi="Times New Roman" w:cs="Times New Roman"/>
            <w:sz w:val="24"/>
            <w:szCs w:val="24"/>
          </w:rPr>
          <w:t>13</w:t>
        </w:r>
      </w:hyperlink>
      <w:r w:rsidRPr="00DF0EBB">
        <w:rPr>
          <w:rFonts w:ascii="Times New Roman" w:hAnsi="Times New Roman" w:cs="Times New Roman"/>
          <w:sz w:val="24"/>
          <w:szCs w:val="24"/>
        </w:rPr>
        <w:t xml:space="preserve"> настоящих единых требований) к информации, размещенной в указанных системах, для ознакомления и использования, а также для автоматической (без участия человека) ее обработки программно-аппаратными средствами иных информационных систем.</w:t>
      </w:r>
      <w:proofErr w:type="gramEnd"/>
    </w:p>
    <w:p w:rsidR="006E1445" w:rsidRPr="00DF0EBB" w:rsidRDefault="006E1445" w:rsidP="006E1445">
      <w:pPr>
        <w:pStyle w:val="ConsPlusNormal"/>
        <w:spacing w:line="360" w:lineRule="auto"/>
        <w:ind w:firstLine="540"/>
        <w:jc w:val="both"/>
        <w:rPr>
          <w:rFonts w:ascii="Times New Roman" w:hAnsi="Times New Roman" w:cs="Times New Roman"/>
          <w:sz w:val="24"/>
          <w:szCs w:val="24"/>
        </w:rPr>
      </w:pPr>
      <w:r w:rsidRPr="00DF0EBB">
        <w:rPr>
          <w:rFonts w:ascii="Times New Roman" w:hAnsi="Times New Roman" w:cs="Times New Roman"/>
          <w:sz w:val="24"/>
          <w:szCs w:val="24"/>
        </w:rPr>
        <w:t xml:space="preserve">8. Региональные и муниципальные системы должны обеспечивать размещение информации, содержащейся в таких системах, в единой информационной </w:t>
      </w:r>
      <w:proofErr w:type="gramStart"/>
      <w:r w:rsidRPr="00DF0EBB">
        <w:rPr>
          <w:rFonts w:ascii="Times New Roman" w:hAnsi="Times New Roman" w:cs="Times New Roman"/>
          <w:sz w:val="24"/>
          <w:szCs w:val="24"/>
        </w:rPr>
        <w:t>системе</w:t>
      </w:r>
      <w:proofErr w:type="gramEnd"/>
      <w:r w:rsidRPr="00DF0EBB">
        <w:rPr>
          <w:rFonts w:ascii="Times New Roman" w:hAnsi="Times New Roman" w:cs="Times New Roman"/>
          <w:sz w:val="24"/>
          <w:szCs w:val="24"/>
        </w:rPr>
        <w:t xml:space="preserve"> в том числе в целях ее опубликования на официальном сайте в информационно-телекоммуникационной сети "Интернет" (далее - официальный сайт) единой информационной системы.</w:t>
      </w:r>
    </w:p>
    <w:p w:rsidR="006E1445" w:rsidRPr="00DF0EBB" w:rsidRDefault="006E1445" w:rsidP="006E1445">
      <w:pPr>
        <w:pStyle w:val="ConsPlusNormal"/>
        <w:spacing w:line="360" w:lineRule="auto"/>
        <w:ind w:firstLine="540"/>
        <w:jc w:val="both"/>
        <w:rPr>
          <w:rFonts w:ascii="Times New Roman" w:hAnsi="Times New Roman" w:cs="Times New Roman"/>
          <w:sz w:val="24"/>
          <w:szCs w:val="24"/>
        </w:rPr>
      </w:pPr>
      <w:r w:rsidRPr="00DF0EBB">
        <w:rPr>
          <w:rFonts w:ascii="Times New Roman" w:hAnsi="Times New Roman" w:cs="Times New Roman"/>
          <w:sz w:val="24"/>
          <w:szCs w:val="24"/>
        </w:rPr>
        <w:t>9. Региональные и муниципальные системы должны обеспечивать размещение в них информации путем заполнения экранных форм соответствующими сведениями, размещения электронного документа в виде отдельного файла в соответствующем разделе этих систем, а также путем взаимодействия региональных и муниципальных систем с иными информационными системами.</w:t>
      </w:r>
    </w:p>
    <w:p w:rsidR="006E1445" w:rsidRPr="00DF0EBB" w:rsidRDefault="006E1445" w:rsidP="006E1445">
      <w:pPr>
        <w:pStyle w:val="ConsPlusNormal"/>
        <w:spacing w:line="360" w:lineRule="auto"/>
        <w:ind w:firstLine="540"/>
        <w:jc w:val="both"/>
        <w:rPr>
          <w:rFonts w:ascii="Times New Roman" w:hAnsi="Times New Roman" w:cs="Times New Roman"/>
          <w:sz w:val="24"/>
          <w:szCs w:val="24"/>
        </w:rPr>
      </w:pPr>
      <w:r w:rsidRPr="00DF0EBB">
        <w:rPr>
          <w:rFonts w:ascii="Times New Roman" w:hAnsi="Times New Roman" w:cs="Times New Roman"/>
          <w:sz w:val="24"/>
          <w:szCs w:val="24"/>
        </w:rPr>
        <w:t>10. Программное обеспечение региональных и муниципальных систем должно обеспечивать:</w:t>
      </w:r>
    </w:p>
    <w:p w:rsidR="006E1445" w:rsidRPr="00DF0EBB" w:rsidRDefault="006E1445" w:rsidP="006E1445">
      <w:pPr>
        <w:pStyle w:val="ConsPlusNormal"/>
        <w:spacing w:line="360" w:lineRule="auto"/>
        <w:ind w:firstLine="540"/>
        <w:jc w:val="both"/>
        <w:rPr>
          <w:rFonts w:ascii="Times New Roman" w:hAnsi="Times New Roman" w:cs="Times New Roman"/>
          <w:sz w:val="24"/>
          <w:szCs w:val="24"/>
        </w:rPr>
      </w:pPr>
      <w:r w:rsidRPr="00DF0EBB">
        <w:rPr>
          <w:rFonts w:ascii="Times New Roman" w:hAnsi="Times New Roman" w:cs="Times New Roman"/>
          <w:sz w:val="24"/>
          <w:szCs w:val="24"/>
        </w:rPr>
        <w:t>а) регистрацию и хранение сведений об истории движения электронных документов и информации, в том числе обо всех действиях по формированию, подписанию, размещению, изменению и удалению информации в региональных и муниципальных системах, о точном времени и содержании таких действий, а также информации о лицах, осуществлявших указанные действия;</w:t>
      </w:r>
    </w:p>
    <w:p w:rsidR="006E1445" w:rsidRPr="00DF0EBB" w:rsidRDefault="006E1445" w:rsidP="006E1445">
      <w:pPr>
        <w:pStyle w:val="ConsPlusNormal"/>
        <w:spacing w:line="360" w:lineRule="auto"/>
        <w:ind w:firstLine="540"/>
        <w:jc w:val="both"/>
        <w:rPr>
          <w:rFonts w:ascii="Times New Roman" w:hAnsi="Times New Roman" w:cs="Times New Roman"/>
          <w:sz w:val="24"/>
          <w:szCs w:val="24"/>
        </w:rPr>
      </w:pPr>
      <w:r w:rsidRPr="00DF0EBB">
        <w:rPr>
          <w:rFonts w:ascii="Times New Roman" w:hAnsi="Times New Roman" w:cs="Times New Roman"/>
          <w:sz w:val="24"/>
          <w:szCs w:val="24"/>
        </w:rPr>
        <w:t>б) целостность и доступность информации, размещенной в региональных и муниципальных системах;</w:t>
      </w:r>
    </w:p>
    <w:p w:rsidR="006E1445" w:rsidRPr="00DF0EBB" w:rsidRDefault="006E1445" w:rsidP="006E1445">
      <w:pPr>
        <w:pStyle w:val="ConsPlusNormal"/>
        <w:spacing w:line="360" w:lineRule="auto"/>
        <w:ind w:firstLine="540"/>
        <w:jc w:val="both"/>
        <w:rPr>
          <w:rFonts w:ascii="Times New Roman" w:hAnsi="Times New Roman" w:cs="Times New Roman"/>
          <w:sz w:val="24"/>
          <w:szCs w:val="24"/>
        </w:rPr>
      </w:pPr>
      <w:r w:rsidRPr="00DF0EBB">
        <w:rPr>
          <w:rFonts w:ascii="Times New Roman" w:hAnsi="Times New Roman" w:cs="Times New Roman"/>
          <w:sz w:val="24"/>
          <w:szCs w:val="24"/>
        </w:rPr>
        <w:t>в) предоставление возможности определить дату и время размещения информации в региональных и муниципальных системах, а также дату и время последнего изменения информации в этих системах;</w:t>
      </w:r>
    </w:p>
    <w:p w:rsidR="006E1445" w:rsidRPr="00DF0EBB" w:rsidRDefault="006E1445" w:rsidP="006E1445">
      <w:pPr>
        <w:pStyle w:val="ConsPlusNormal"/>
        <w:spacing w:line="360" w:lineRule="auto"/>
        <w:ind w:firstLine="540"/>
        <w:jc w:val="both"/>
        <w:rPr>
          <w:rFonts w:ascii="Times New Roman" w:hAnsi="Times New Roman" w:cs="Times New Roman"/>
          <w:sz w:val="24"/>
          <w:szCs w:val="24"/>
        </w:rPr>
      </w:pPr>
      <w:r w:rsidRPr="00DF0EBB">
        <w:rPr>
          <w:rFonts w:ascii="Times New Roman" w:hAnsi="Times New Roman" w:cs="Times New Roman"/>
          <w:sz w:val="24"/>
          <w:szCs w:val="24"/>
        </w:rPr>
        <w:t>г) сохранение работоспособности региональных и муниципальных систем при некорректных действиях пользователей этих систем;</w:t>
      </w:r>
    </w:p>
    <w:p w:rsidR="006E1445" w:rsidRPr="00DF0EBB" w:rsidRDefault="006E1445" w:rsidP="006E1445">
      <w:pPr>
        <w:pStyle w:val="ConsPlusNormal"/>
        <w:spacing w:line="360" w:lineRule="auto"/>
        <w:ind w:firstLine="540"/>
        <w:jc w:val="both"/>
        <w:rPr>
          <w:rFonts w:ascii="Times New Roman" w:hAnsi="Times New Roman" w:cs="Times New Roman"/>
          <w:sz w:val="24"/>
          <w:szCs w:val="24"/>
        </w:rPr>
      </w:pPr>
      <w:proofErr w:type="spellStart"/>
      <w:r w:rsidRPr="00DF0EBB">
        <w:rPr>
          <w:rFonts w:ascii="Times New Roman" w:hAnsi="Times New Roman" w:cs="Times New Roman"/>
          <w:sz w:val="24"/>
          <w:szCs w:val="24"/>
        </w:rPr>
        <w:t>д</w:t>
      </w:r>
      <w:proofErr w:type="spellEnd"/>
      <w:r w:rsidRPr="00DF0EBB">
        <w:rPr>
          <w:rFonts w:ascii="Times New Roman" w:hAnsi="Times New Roman" w:cs="Times New Roman"/>
          <w:sz w:val="24"/>
          <w:szCs w:val="24"/>
        </w:rPr>
        <w:t>) резервное копирование информации и документов в целях восстановления базы данных региональных и муниципальных систем или ее компонентов.</w:t>
      </w:r>
    </w:p>
    <w:p w:rsidR="006E1445" w:rsidRPr="00DF0EBB" w:rsidRDefault="006E1445" w:rsidP="006E1445">
      <w:pPr>
        <w:pStyle w:val="ConsPlusNormal"/>
        <w:spacing w:line="360" w:lineRule="auto"/>
        <w:ind w:firstLine="540"/>
        <w:jc w:val="both"/>
        <w:rPr>
          <w:rFonts w:ascii="Times New Roman" w:hAnsi="Times New Roman" w:cs="Times New Roman"/>
          <w:sz w:val="24"/>
          <w:szCs w:val="24"/>
        </w:rPr>
      </w:pPr>
    </w:p>
    <w:p w:rsidR="006E1445" w:rsidRPr="00DF0EBB" w:rsidRDefault="006E1445" w:rsidP="00B02EEA">
      <w:pPr>
        <w:pStyle w:val="ConsPlusNormal"/>
        <w:spacing w:line="360" w:lineRule="auto"/>
        <w:jc w:val="center"/>
        <w:rPr>
          <w:rFonts w:ascii="Times New Roman" w:hAnsi="Times New Roman" w:cs="Times New Roman"/>
          <w:sz w:val="24"/>
          <w:szCs w:val="24"/>
        </w:rPr>
      </w:pPr>
      <w:r w:rsidRPr="00DF0EBB">
        <w:rPr>
          <w:rFonts w:ascii="Times New Roman" w:hAnsi="Times New Roman" w:cs="Times New Roman"/>
          <w:sz w:val="24"/>
          <w:szCs w:val="24"/>
        </w:rPr>
        <w:t>IV. Требования к информационной безопасности</w:t>
      </w:r>
      <w:r>
        <w:rPr>
          <w:rFonts w:ascii="Times New Roman" w:hAnsi="Times New Roman" w:cs="Times New Roman"/>
          <w:sz w:val="24"/>
          <w:szCs w:val="24"/>
        </w:rPr>
        <w:t xml:space="preserve"> </w:t>
      </w:r>
      <w:r w:rsidRPr="00DF0EBB">
        <w:rPr>
          <w:rFonts w:ascii="Times New Roman" w:hAnsi="Times New Roman" w:cs="Times New Roman"/>
          <w:sz w:val="24"/>
          <w:szCs w:val="24"/>
        </w:rPr>
        <w:t>региональных и муниципальных систем, режимам работы</w:t>
      </w:r>
      <w:r>
        <w:rPr>
          <w:rFonts w:ascii="Times New Roman" w:hAnsi="Times New Roman" w:cs="Times New Roman"/>
          <w:sz w:val="24"/>
          <w:szCs w:val="24"/>
        </w:rPr>
        <w:t xml:space="preserve"> </w:t>
      </w:r>
      <w:r w:rsidRPr="00DF0EBB">
        <w:rPr>
          <w:rFonts w:ascii="Times New Roman" w:hAnsi="Times New Roman" w:cs="Times New Roman"/>
          <w:sz w:val="24"/>
          <w:szCs w:val="24"/>
        </w:rPr>
        <w:t>указанных систем, правовым и организационным средствам</w:t>
      </w:r>
      <w:r>
        <w:rPr>
          <w:rFonts w:ascii="Times New Roman" w:hAnsi="Times New Roman" w:cs="Times New Roman"/>
          <w:sz w:val="24"/>
          <w:szCs w:val="24"/>
        </w:rPr>
        <w:t xml:space="preserve"> </w:t>
      </w:r>
      <w:r w:rsidRPr="00DF0EBB">
        <w:rPr>
          <w:rFonts w:ascii="Times New Roman" w:hAnsi="Times New Roman" w:cs="Times New Roman"/>
          <w:sz w:val="24"/>
          <w:szCs w:val="24"/>
        </w:rPr>
        <w:t>обеспечения пользования этими системами</w:t>
      </w:r>
    </w:p>
    <w:p w:rsidR="006E1445" w:rsidRPr="00DF0EBB" w:rsidRDefault="006E1445" w:rsidP="006E1445">
      <w:pPr>
        <w:pStyle w:val="ConsPlusNormal"/>
        <w:spacing w:line="360" w:lineRule="auto"/>
        <w:jc w:val="center"/>
        <w:rPr>
          <w:rFonts w:ascii="Times New Roman" w:hAnsi="Times New Roman" w:cs="Times New Roman"/>
          <w:sz w:val="24"/>
          <w:szCs w:val="24"/>
        </w:rPr>
      </w:pPr>
    </w:p>
    <w:p w:rsidR="006E1445" w:rsidRPr="00DF0EBB" w:rsidRDefault="006E1445" w:rsidP="006E1445">
      <w:pPr>
        <w:pStyle w:val="ConsPlusNormal"/>
        <w:spacing w:line="360" w:lineRule="auto"/>
        <w:ind w:firstLine="540"/>
        <w:jc w:val="both"/>
        <w:rPr>
          <w:rFonts w:ascii="Times New Roman" w:hAnsi="Times New Roman" w:cs="Times New Roman"/>
          <w:sz w:val="24"/>
          <w:szCs w:val="24"/>
        </w:rPr>
      </w:pPr>
      <w:r w:rsidRPr="00DF0EBB">
        <w:rPr>
          <w:rFonts w:ascii="Times New Roman" w:hAnsi="Times New Roman" w:cs="Times New Roman"/>
          <w:sz w:val="24"/>
          <w:szCs w:val="24"/>
        </w:rPr>
        <w:t xml:space="preserve">11. При создании и эксплуатации региональных и муниципальных систем должны </w:t>
      </w:r>
      <w:r w:rsidRPr="00DF0EBB">
        <w:rPr>
          <w:rFonts w:ascii="Times New Roman" w:hAnsi="Times New Roman" w:cs="Times New Roman"/>
          <w:sz w:val="24"/>
          <w:szCs w:val="24"/>
        </w:rPr>
        <w:lastRenderedPageBreak/>
        <w:t>выполняться требования, предусмотренные законодательными и иными нормативными правовыми актами Российской Федерации, регулирующими отношения в области защиты информации, а также требования в области использования электронной подписи.</w:t>
      </w:r>
    </w:p>
    <w:p w:rsidR="006E1445" w:rsidRPr="00DF0EBB" w:rsidRDefault="006E1445" w:rsidP="006E1445">
      <w:pPr>
        <w:pStyle w:val="ConsPlusNormal"/>
        <w:spacing w:line="360" w:lineRule="auto"/>
        <w:ind w:firstLine="540"/>
        <w:jc w:val="both"/>
        <w:rPr>
          <w:rFonts w:ascii="Times New Roman" w:hAnsi="Times New Roman" w:cs="Times New Roman"/>
          <w:sz w:val="24"/>
          <w:szCs w:val="24"/>
        </w:rPr>
      </w:pPr>
      <w:bookmarkStart w:id="79" w:name="Par94"/>
      <w:bookmarkEnd w:id="79"/>
      <w:r w:rsidRPr="00DF0EBB">
        <w:rPr>
          <w:rFonts w:ascii="Times New Roman" w:hAnsi="Times New Roman" w:cs="Times New Roman"/>
          <w:sz w:val="24"/>
          <w:szCs w:val="24"/>
        </w:rPr>
        <w:t xml:space="preserve">12. Суммарная продолжительность плановых перерывов в работе региональных и муниципальных систем должна соответствовать требованиям, предъявляемым к суммарной продолжительности плановых перерывов в работе единой информационной системы. </w:t>
      </w:r>
      <w:proofErr w:type="gramStart"/>
      <w:r w:rsidRPr="00DF0EBB">
        <w:rPr>
          <w:rFonts w:ascii="Times New Roman" w:hAnsi="Times New Roman" w:cs="Times New Roman"/>
          <w:sz w:val="24"/>
          <w:szCs w:val="24"/>
        </w:rPr>
        <w:t>При необходимости проведения плановых технических работ, в ходе которых доступ пользователей информационных систем к информации, размещенной в региональных и муниципальных системах, будет невозможен, уведомление об этом должно быть размещено на главной странице официального сайта (при его наличии) указанных систем не менее чем за сутки до начала работ, а также на официальном сайте единой информационной системы.</w:t>
      </w:r>
      <w:proofErr w:type="gramEnd"/>
    </w:p>
    <w:p w:rsidR="006E1445" w:rsidRPr="00DF0EBB" w:rsidRDefault="006E1445" w:rsidP="006E1445">
      <w:pPr>
        <w:pStyle w:val="ConsPlusNormal"/>
        <w:spacing w:line="360" w:lineRule="auto"/>
        <w:ind w:firstLine="540"/>
        <w:jc w:val="both"/>
        <w:rPr>
          <w:rFonts w:ascii="Times New Roman" w:hAnsi="Times New Roman" w:cs="Times New Roman"/>
          <w:sz w:val="24"/>
          <w:szCs w:val="24"/>
        </w:rPr>
      </w:pPr>
      <w:bookmarkStart w:id="80" w:name="Par95"/>
      <w:bookmarkEnd w:id="80"/>
      <w:r w:rsidRPr="00DF0EBB">
        <w:rPr>
          <w:rFonts w:ascii="Times New Roman" w:hAnsi="Times New Roman" w:cs="Times New Roman"/>
          <w:sz w:val="24"/>
          <w:szCs w:val="24"/>
        </w:rPr>
        <w:t xml:space="preserve">13. </w:t>
      </w:r>
      <w:proofErr w:type="gramStart"/>
      <w:r w:rsidRPr="00DF0EBB">
        <w:rPr>
          <w:rFonts w:ascii="Times New Roman" w:hAnsi="Times New Roman" w:cs="Times New Roman"/>
          <w:sz w:val="24"/>
          <w:szCs w:val="24"/>
        </w:rPr>
        <w:t>В случае возникновения внеплановых перерывов в работе региональных и муниципальных систем, влекущих невозможность обеспечения доступа пользователей информационных систем к информации, размещенной в этих системах, либо невозможность передачи информации из региональных и муниципальных систем в единую информационную систему, на официальном сайте региональных и муниципальных систем (при их наличии), а также на официальном сайте единой информационной системы в срок, не превышающий 2</w:t>
      </w:r>
      <w:proofErr w:type="gramEnd"/>
      <w:r w:rsidRPr="00DF0EBB">
        <w:rPr>
          <w:rFonts w:ascii="Times New Roman" w:hAnsi="Times New Roman" w:cs="Times New Roman"/>
          <w:sz w:val="24"/>
          <w:szCs w:val="24"/>
        </w:rPr>
        <w:t xml:space="preserve"> часов с момента прекращения доступа, размещается объявление с указанием причины, даты и времени прекращения доступа к информации, а также даты и предполагаемого времени возобновления доступа к информации.</w:t>
      </w:r>
    </w:p>
    <w:p w:rsidR="006E1445" w:rsidRPr="00DF0EBB" w:rsidRDefault="006E1445" w:rsidP="006E1445">
      <w:pPr>
        <w:pStyle w:val="ConsPlusNormal"/>
        <w:spacing w:line="360" w:lineRule="auto"/>
        <w:ind w:firstLine="540"/>
        <w:jc w:val="both"/>
        <w:rPr>
          <w:rFonts w:ascii="Times New Roman" w:hAnsi="Times New Roman" w:cs="Times New Roman"/>
          <w:sz w:val="24"/>
          <w:szCs w:val="24"/>
        </w:rPr>
      </w:pPr>
      <w:r w:rsidRPr="00DF0EBB">
        <w:rPr>
          <w:rFonts w:ascii="Times New Roman" w:hAnsi="Times New Roman" w:cs="Times New Roman"/>
          <w:sz w:val="24"/>
          <w:szCs w:val="24"/>
        </w:rPr>
        <w:t xml:space="preserve">14. </w:t>
      </w:r>
      <w:proofErr w:type="gramStart"/>
      <w:r w:rsidRPr="00DF0EBB">
        <w:rPr>
          <w:rFonts w:ascii="Times New Roman" w:hAnsi="Times New Roman" w:cs="Times New Roman"/>
          <w:sz w:val="24"/>
          <w:szCs w:val="24"/>
        </w:rPr>
        <w:t>Программное обеспечение и технические средства региональных и муниципальных систем должны обеспечивать в электронном журнале учет операций по формированию и размещению информации в указанных системах, а также по передаче из них в единую информационную систему информации и документов, предусмотренных Федеральным законом о контрактной системе, и позволять формировать (создавать) выписки из этих электронных журналов, предоставляемые по запросам судебных, правоохранительных органов и органов</w:t>
      </w:r>
      <w:proofErr w:type="gramEnd"/>
      <w:r w:rsidRPr="00DF0EBB">
        <w:rPr>
          <w:rFonts w:ascii="Times New Roman" w:hAnsi="Times New Roman" w:cs="Times New Roman"/>
          <w:sz w:val="24"/>
          <w:szCs w:val="24"/>
        </w:rPr>
        <w:t>, уполномоченных на осуществление контроля в сфере закупок, в порядке и случаях, которые предусмотрены законодательством Российской Федерации.</w:t>
      </w:r>
    </w:p>
    <w:p w:rsidR="006E1445" w:rsidRDefault="006E1445" w:rsidP="006E1445">
      <w:pPr>
        <w:pStyle w:val="ConsPlusNormal"/>
        <w:spacing w:line="360" w:lineRule="auto"/>
        <w:ind w:firstLine="540"/>
        <w:jc w:val="both"/>
        <w:rPr>
          <w:rFonts w:asciiTheme="majorHAnsi" w:eastAsiaTheme="majorEastAsia" w:hAnsiTheme="majorHAnsi" w:cstheme="majorBidi"/>
          <w:b/>
          <w:bCs/>
          <w:color w:val="4F81BD" w:themeColor="accent1"/>
          <w:sz w:val="26"/>
          <w:szCs w:val="26"/>
        </w:rPr>
      </w:pPr>
      <w:r w:rsidRPr="00DF0EBB">
        <w:rPr>
          <w:rFonts w:ascii="Times New Roman" w:hAnsi="Times New Roman" w:cs="Times New Roman"/>
          <w:sz w:val="24"/>
          <w:szCs w:val="24"/>
        </w:rPr>
        <w:t>15. Региональные и муниципальные системы должны обеспечивать хранение информации, размещаемой в этих системах, в течение 10 лет, если иное не предусмотрено нормативными правовыми актами Российской Федерации.</w:t>
      </w:r>
      <w:r>
        <w:br w:type="page"/>
      </w:r>
    </w:p>
    <w:p w:rsidR="00B02EEA" w:rsidRDefault="00B02EEA" w:rsidP="00B02EEA">
      <w:pPr>
        <w:pStyle w:val="2"/>
      </w:pPr>
      <w:bookmarkStart w:id="81" w:name="_Toc408141367"/>
      <w:r>
        <w:lastRenderedPageBreak/>
        <w:t>Постановление Правительства РФ от 28 ноября 2013 года № 1092</w:t>
      </w:r>
      <w:bookmarkEnd w:id="81"/>
    </w:p>
    <w:p w:rsidR="00B02EEA" w:rsidRPr="00B02EEA" w:rsidRDefault="00B02EEA" w:rsidP="00B02EEA">
      <w:pPr>
        <w:pStyle w:val="ConsPlusNormal"/>
        <w:spacing w:line="288" w:lineRule="auto"/>
        <w:jc w:val="center"/>
        <w:rPr>
          <w:rFonts w:ascii="Times New Roman" w:hAnsi="Times New Roman" w:cs="Times New Roman"/>
          <w:b/>
          <w:bCs/>
          <w:sz w:val="24"/>
          <w:szCs w:val="24"/>
        </w:rPr>
      </w:pPr>
    </w:p>
    <w:p w:rsidR="00B02EEA" w:rsidRPr="00B02EEA" w:rsidRDefault="00B02EEA" w:rsidP="00B02EEA">
      <w:pPr>
        <w:pStyle w:val="ConsPlusNormal"/>
        <w:spacing w:line="288" w:lineRule="auto"/>
        <w:jc w:val="center"/>
        <w:rPr>
          <w:rFonts w:ascii="Times New Roman" w:hAnsi="Times New Roman" w:cs="Times New Roman"/>
          <w:b/>
          <w:bCs/>
          <w:sz w:val="24"/>
          <w:szCs w:val="24"/>
        </w:rPr>
      </w:pPr>
      <w:r w:rsidRPr="00B02EEA">
        <w:rPr>
          <w:rFonts w:ascii="Times New Roman" w:hAnsi="Times New Roman" w:cs="Times New Roman"/>
          <w:b/>
          <w:bCs/>
          <w:sz w:val="24"/>
          <w:szCs w:val="24"/>
        </w:rPr>
        <w:t>ПРАВИТЕЛЬСТВО РОССИЙСКОЙ ФЕДЕРАЦИИ</w:t>
      </w:r>
    </w:p>
    <w:p w:rsidR="00B02EEA" w:rsidRPr="00B02EEA" w:rsidRDefault="00B02EEA" w:rsidP="00B02EEA">
      <w:pPr>
        <w:pStyle w:val="ConsPlusNormal"/>
        <w:spacing w:line="288" w:lineRule="auto"/>
        <w:jc w:val="center"/>
        <w:rPr>
          <w:rFonts w:ascii="Times New Roman" w:hAnsi="Times New Roman" w:cs="Times New Roman"/>
          <w:b/>
          <w:bCs/>
          <w:sz w:val="24"/>
          <w:szCs w:val="24"/>
        </w:rPr>
      </w:pPr>
    </w:p>
    <w:p w:rsidR="00B02EEA" w:rsidRPr="00B02EEA" w:rsidRDefault="00B02EEA" w:rsidP="00B02EEA">
      <w:pPr>
        <w:pStyle w:val="ConsPlusNormal"/>
        <w:spacing w:line="288" w:lineRule="auto"/>
        <w:jc w:val="center"/>
        <w:rPr>
          <w:rFonts w:ascii="Times New Roman" w:hAnsi="Times New Roman" w:cs="Times New Roman"/>
          <w:b/>
          <w:bCs/>
          <w:sz w:val="24"/>
          <w:szCs w:val="24"/>
        </w:rPr>
      </w:pPr>
      <w:r w:rsidRPr="00B02EEA">
        <w:rPr>
          <w:rFonts w:ascii="Times New Roman" w:hAnsi="Times New Roman" w:cs="Times New Roman"/>
          <w:b/>
          <w:bCs/>
          <w:sz w:val="24"/>
          <w:szCs w:val="24"/>
        </w:rPr>
        <w:t>ПОСТАНОВЛЕНИЕ</w:t>
      </w:r>
    </w:p>
    <w:p w:rsidR="00B02EEA" w:rsidRPr="00B02EEA" w:rsidRDefault="00B02EEA" w:rsidP="00B02EEA">
      <w:pPr>
        <w:pStyle w:val="ConsPlusNormal"/>
        <w:spacing w:line="288" w:lineRule="auto"/>
        <w:jc w:val="center"/>
        <w:rPr>
          <w:rFonts w:ascii="Times New Roman" w:hAnsi="Times New Roman" w:cs="Times New Roman"/>
          <w:b/>
          <w:bCs/>
          <w:sz w:val="24"/>
          <w:szCs w:val="24"/>
        </w:rPr>
      </w:pPr>
      <w:r w:rsidRPr="00B02EEA">
        <w:rPr>
          <w:rFonts w:ascii="Times New Roman" w:hAnsi="Times New Roman" w:cs="Times New Roman"/>
          <w:b/>
          <w:bCs/>
          <w:sz w:val="24"/>
          <w:szCs w:val="24"/>
        </w:rPr>
        <w:t>от 28 ноября 2013 г. N 1092</w:t>
      </w:r>
    </w:p>
    <w:p w:rsidR="00B02EEA" w:rsidRPr="00B02EEA" w:rsidRDefault="00B02EEA" w:rsidP="00B02EEA">
      <w:pPr>
        <w:pStyle w:val="ConsPlusNormal"/>
        <w:spacing w:line="288" w:lineRule="auto"/>
        <w:jc w:val="center"/>
        <w:rPr>
          <w:rFonts w:ascii="Times New Roman" w:hAnsi="Times New Roman" w:cs="Times New Roman"/>
          <w:b/>
          <w:bCs/>
          <w:sz w:val="24"/>
          <w:szCs w:val="24"/>
        </w:rPr>
      </w:pPr>
    </w:p>
    <w:p w:rsidR="00B02EEA" w:rsidRPr="00B02EEA" w:rsidRDefault="00B02EEA" w:rsidP="00B02EEA">
      <w:pPr>
        <w:pStyle w:val="ConsPlusNormal"/>
        <w:spacing w:line="288" w:lineRule="auto"/>
        <w:jc w:val="center"/>
        <w:rPr>
          <w:rFonts w:ascii="Times New Roman" w:hAnsi="Times New Roman" w:cs="Times New Roman"/>
          <w:b/>
          <w:bCs/>
          <w:sz w:val="24"/>
          <w:szCs w:val="24"/>
        </w:rPr>
      </w:pPr>
      <w:r w:rsidRPr="00B02EEA">
        <w:rPr>
          <w:rFonts w:ascii="Times New Roman" w:hAnsi="Times New Roman" w:cs="Times New Roman"/>
          <w:b/>
          <w:bCs/>
          <w:sz w:val="24"/>
          <w:szCs w:val="24"/>
        </w:rPr>
        <w:t>О ПОРЯДКЕ</w:t>
      </w:r>
    </w:p>
    <w:p w:rsidR="00B02EEA" w:rsidRPr="00B02EEA" w:rsidRDefault="00B02EEA" w:rsidP="00B02EEA">
      <w:pPr>
        <w:pStyle w:val="ConsPlusNormal"/>
        <w:spacing w:line="288" w:lineRule="auto"/>
        <w:jc w:val="center"/>
        <w:rPr>
          <w:rFonts w:ascii="Times New Roman" w:hAnsi="Times New Roman" w:cs="Times New Roman"/>
          <w:b/>
          <w:bCs/>
          <w:sz w:val="24"/>
          <w:szCs w:val="24"/>
        </w:rPr>
      </w:pPr>
      <w:r w:rsidRPr="00B02EEA">
        <w:rPr>
          <w:rFonts w:ascii="Times New Roman" w:hAnsi="Times New Roman" w:cs="Times New Roman"/>
          <w:b/>
          <w:bCs/>
          <w:sz w:val="24"/>
          <w:szCs w:val="24"/>
        </w:rPr>
        <w:t>ОСУЩЕСТВЛЕНИЯ ФЕДЕРАЛЬНОЙ СЛУЖБОЙ ФИНАНСОВО-БЮДЖЕТНОГО</w:t>
      </w:r>
    </w:p>
    <w:p w:rsidR="00B02EEA" w:rsidRPr="00B02EEA" w:rsidRDefault="00B02EEA" w:rsidP="00B02EEA">
      <w:pPr>
        <w:pStyle w:val="ConsPlusNormal"/>
        <w:spacing w:line="288" w:lineRule="auto"/>
        <w:jc w:val="center"/>
        <w:rPr>
          <w:rFonts w:ascii="Times New Roman" w:hAnsi="Times New Roman" w:cs="Times New Roman"/>
          <w:b/>
          <w:bCs/>
          <w:sz w:val="24"/>
          <w:szCs w:val="24"/>
        </w:rPr>
      </w:pPr>
      <w:r w:rsidRPr="00B02EEA">
        <w:rPr>
          <w:rFonts w:ascii="Times New Roman" w:hAnsi="Times New Roman" w:cs="Times New Roman"/>
          <w:b/>
          <w:bCs/>
          <w:sz w:val="24"/>
          <w:szCs w:val="24"/>
        </w:rPr>
        <w:t>НАДЗОРА ПОЛНОМОЧИЙ ПО КОНТРОЛЮ В ФИНАНСОВО-БЮДЖЕТНОЙ СФЕРЕ</w:t>
      </w:r>
    </w:p>
    <w:p w:rsidR="00B02EEA" w:rsidRPr="00B02EEA" w:rsidRDefault="00B02EEA" w:rsidP="00B02EEA">
      <w:pPr>
        <w:pStyle w:val="ConsPlusNormal"/>
        <w:spacing w:line="288" w:lineRule="auto"/>
        <w:jc w:val="center"/>
        <w:rPr>
          <w:rFonts w:ascii="Times New Roman" w:hAnsi="Times New Roman" w:cs="Times New Roman"/>
          <w:b/>
          <w:bCs/>
          <w:sz w:val="24"/>
          <w:szCs w:val="24"/>
        </w:rPr>
      </w:pPr>
    </w:p>
    <w:p w:rsidR="00B02EEA" w:rsidRPr="00B02EEA" w:rsidRDefault="00B02EEA" w:rsidP="00B02EEA">
      <w:pPr>
        <w:pStyle w:val="ConsPlusNormal"/>
        <w:spacing w:line="288" w:lineRule="auto"/>
        <w:jc w:val="center"/>
        <w:rPr>
          <w:rFonts w:ascii="Times New Roman" w:hAnsi="Times New Roman" w:cs="Times New Roman"/>
          <w:bCs/>
          <w:sz w:val="24"/>
          <w:szCs w:val="24"/>
        </w:rPr>
      </w:pPr>
      <w:r w:rsidRPr="00B02EEA">
        <w:rPr>
          <w:rFonts w:ascii="Times New Roman" w:hAnsi="Times New Roman" w:cs="Times New Roman"/>
          <w:bCs/>
          <w:sz w:val="24"/>
          <w:szCs w:val="24"/>
        </w:rPr>
        <w:t>Список изменяющих документов</w:t>
      </w:r>
    </w:p>
    <w:p w:rsidR="00B02EEA" w:rsidRPr="00B02EEA" w:rsidRDefault="00B02EEA" w:rsidP="00B02EEA">
      <w:pPr>
        <w:pStyle w:val="ConsPlusNormal"/>
        <w:spacing w:line="288" w:lineRule="auto"/>
        <w:jc w:val="center"/>
        <w:rPr>
          <w:rFonts w:ascii="Times New Roman" w:hAnsi="Times New Roman" w:cs="Times New Roman"/>
          <w:bCs/>
          <w:sz w:val="24"/>
          <w:szCs w:val="24"/>
        </w:rPr>
      </w:pPr>
      <w:r w:rsidRPr="00B02EEA">
        <w:rPr>
          <w:rFonts w:ascii="Times New Roman" w:hAnsi="Times New Roman" w:cs="Times New Roman"/>
          <w:bCs/>
          <w:sz w:val="24"/>
          <w:szCs w:val="24"/>
        </w:rPr>
        <w:t>(в ред. Постановления Правительства РФ от 29.10.2014 N 1114)</w:t>
      </w:r>
    </w:p>
    <w:p w:rsidR="00B02EEA" w:rsidRDefault="00B02EEA" w:rsidP="00B02EEA">
      <w:pPr>
        <w:pStyle w:val="ConsPlusNormal"/>
        <w:jc w:val="center"/>
      </w:pP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Правительство Российской Федерации постановляет:</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 xml:space="preserve">1. Утвердить прилагаемые </w:t>
      </w:r>
      <w:hyperlink w:anchor="Par31" w:tooltip="Ссылка на текущий документ" w:history="1">
        <w:r w:rsidRPr="00B02EEA">
          <w:rPr>
            <w:rFonts w:ascii="Times New Roman" w:hAnsi="Times New Roman" w:cs="Times New Roman"/>
            <w:sz w:val="24"/>
            <w:szCs w:val="24"/>
          </w:rPr>
          <w:t>Правила</w:t>
        </w:r>
      </w:hyperlink>
      <w:r w:rsidRPr="00B02EEA">
        <w:rPr>
          <w:rFonts w:ascii="Times New Roman" w:hAnsi="Times New Roman" w:cs="Times New Roman"/>
          <w:sz w:val="24"/>
          <w:szCs w:val="24"/>
        </w:rPr>
        <w:t xml:space="preserve"> осуществления Федеральной службой финансово-бюджетного надзора полномочий по контролю в финансово-бюджетной сфере.</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 xml:space="preserve">2. Федеральной службе финансово-бюджетного надзора принять правовые акты, необходимые для реализации </w:t>
      </w:r>
      <w:hyperlink w:anchor="Par31" w:tooltip="Ссылка на текущий документ" w:history="1">
        <w:r w:rsidRPr="00B02EEA">
          <w:rPr>
            <w:rFonts w:ascii="Times New Roman" w:hAnsi="Times New Roman" w:cs="Times New Roman"/>
            <w:sz w:val="24"/>
            <w:szCs w:val="24"/>
          </w:rPr>
          <w:t>Правил</w:t>
        </w:r>
      </w:hyperlink>
      <w:r w:rsidRPr="00B02EEA">
        <w:rPr>
          <w:rFonts w:ascii="Times New Roman" w:hAnsi="Times New Roman" w:cs="Times New Roman"/>
          <w:sz w:val="24"/>
          <w:szCs w:val="24"/>
        </w:rPr>
        <w:t>, утвержденных настоящим постановлением, в течение 2 месяцев со дня вступления в силу настоящего постановления.</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 xml:space="preserve">3. </w:t>
      </w:r>
      <w:hyperlink w:anchor="Par31" w:tooltip="Ссылка на текущий документ" w:history="1">
        <w:r w:rsidRPr="00B02EEA">
          <w:rPr>
            <w:rFonts w:ascii="Times New Roman" w:hAnsi="Times New Roman" w:cs="Times New Roman"/>
            <w:sz w:val="24"/>
            <w:szCs w:val="24"/>
          </w:rPr>
          <w:t>Правила</w:t>
        </w:r>
      </w:hyperlink>
      <w:r w:rsidRPr="00B02EEA">
        <w:rPr>
          <w:rFonts w:ascii="Times New Roman" w:hAnsi="Times New Roman" w:cs="Times New Roman"/>
          <w:sz w:val="24"/>
          <w:szCs w:val="24"/>
        </w:rPr>
        <w:t>, утвержденные настоящим постановлением, применяются к отношениям в сфере осуществления закупок товаров, работ, услуг для обеспечения государственных нужд с 1 января 2014 г.</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p>
    <w:p w:rsidR="00B02EEA" w:rsidRPr="00B02EEA" w:rsidRDefault="00B02EEA" w:rsidP="00B02EEA">
      <w:pPr>
        <w:pStyle w:val="ConsPlusNormal"/>
        <w:jc w:val="right"/>
        <w:rPr>
          <w:rFonts w:ascii="Times New Roman" w:hAnsi="Times New Roman" w:cs="Times New Roman"/>
          <w:sz w:val="24"/>
          <w:szCs w:val="24"/>
        </w:rPr>
      </w:pPr>
      <w:r w:rsidRPr="00B02EEA">
        <w:rPr>
          <w:rFonts w:ascii="Times New Roman" w:hAnsi="Times New Roman" w:cs="Times New Roman"/>
          <w:sz w:val="24"/>
          <w:szCs w:val="24"/>
        </w:rPr>
        <w:t>Председатель Правительства</w:t>
      </w:r>
    </w:p>
    <w:p w:rsidR="00B02EEA" w:rsidRPr="00B02EEA" w:rsidRDefault="00B02EEA" w:rsidP="00B02EEA">
      <w:pPr>
        <w:pStyle w:val="ConsPlusNormal"/>
        <w:jc w:val="right"/>
        <w:rPr>
          <w:rFonts w:ascii="Times New Roman" w:hAnsi="Times New Roman" w:cs="Times New Roman"/>
          <w:sz w:val="24"/>
          <w:szCs w:val="24"/>
        </w:rPr>
      </w:pPr>
      <w:r w:rsidRPr="00B02EEA">
        <w:rPr>
          <w:rFonts w:ascii="Times New Roman" w:hAnsi="Times New Roman" w:cs="Times New Roman"/>
          <w:sz w:val="24"/>
          <w:szCs w:val="24"/>
        </w:rPr>
        <w:t>Российской Федерации</w:t>
      </w:r>
    </w:p>
    <w:p w:rsidR="00B02EEA" w:rsidRPr="00B02EEA" w:rsidRDefault="00B02EEA" w:rsidP="00B02EEA">
      <w:pPr>
        <w:pStyle w:val="ConsPlusNormal"/>
        <w:jc w:val="right"/>
        <w:rPr>
          <w:rFonts w:ascii="Times New Roman" w:hAnsi="Times New Roman" w:cs="Times New Roman"/>
          <w:sz w:val="24"/>
          <w:szCs w:val="24"/>
        </w:rPr>
      </w:pPr>
      <w:r w:rsidRPr="00B02EEA">
        <w:rPr>
          <w:rFonts w:ascii="Times New Roman" w:hAnsi="Times New Roman" w:cs="Times New Roman"/>
          <w:sz w:val="24"/>
          <w:szCs w:val="24"/>
        </w:rPr>
        <w:t>Д.МЕДВЕДЕВ</w:t>
      </w:r>
    </w:p>
    <w:p w:rsidR="00B02EEA" w:rsidRPr="00B02EEA" w:rsidRDefault="00B02EEA" w:rsidP="00B02EEA">
      <w:pPr>
        <w:pStyle w:val="ConsPlusNormal"/>
        <w:ind w:firstLine="540"/>
        <w:jc w:val="both"/>
        <w:rPr>
          <w:rFonts w:ascii="Times New Roman" w:hAnsi="Times New Roman" w:cs="Times New Roman"/>
          <w:sz w:val="24"/>
          <w:szCs w:val="24"/>
        </w:rPr>
      </w:pPr>
    </w:p>
    <w:p w:rsidR="00B02EEA" w:rsidRPr="00B02EEA" w:rsidRDefault="00B02EEA" w:rsidP="00B02EEA">
      <w:pPr>
        <w:pStyle w:val="ConsPlusNormal"/>
        <w:ind w:firstLine="540"/>
        <w:jc w:val="both"/>
        <w:rPr>
          <w:rFonts w:ascii="Times New Roman" w:hAnsi="Times New Roman" w:cs="Times New Roman"/>
          <w:sz w:val="24"/>
          <w:szCs w:val="24"/>
        </w:rPr>
      </w:pPr>
    </w:p>
    <w:p w:rsidR="00B02EEA" w:rsidRPr="00B02EEA" w:rsidRDefault="00B02EEA" w:rsidP="00B02EEA">
      <w:pPr>
        <w:pStyle w:val="ConsPlusNormal"/>
        <w:ind w:firstLine="540"/>
        <w:jc w:val="both"/>
        <w:rPr>
          <w:rFonts w:ascii="Times New Roman" w:hAnsi="Times New Roman" w:cs="Times New Roman"/>
          <w:sz w:val="24"/>
          <w:szCs w:val="24"/>
        </w:rPr>
      </w:pPr>
    </w:p>
    <w:p w:rsidR="00B02EEA" w:rsidRDefault="00B02EEA">
      <w:pPr>
        <w:rPr>
          <w:rFonts w:ascii="Times New Roman" w:eastAsiaTheme="minorEastAsia" w:hAnsi="Times New Roman" w:cs="Times New Roman"/>
          <w:sz w:val="24"/>
          <w:szCs w:val="24"/>
          <w:lang w:eastAsia="ru-RU"/>
        </w:rPr>
      </w:pPr>
      <w:r>
        <w:rPr>
          <w:rFonts w:ascii="Times New Roman" w:hAnsi="Times New Roman" w:cs="Times New Roman"/>
          <w:sz w:val="24"/>
          <w:szCs w:val="24"/>
        </w:rPr>
        <w:br w:type="page"/>
      </w:r>
    </w:p>
    <w:p w:rsidR="00B02EEA" w:rsidRPr="00B02EEA" w:rsidRDefault="00B02EEA" w:rsidP="00B02EEA">
      <w:pPr>
        <w:pStyle w:val="ConsPlusNormal"/>
        <w:jc w:val="right"/>
        <w:rPr>
          <w:rFonts w:ascii="Times New Roman" w:hAnsi="Times New Roman" w:cs="Times New Roman"/>
          <w:sz w:val="24"/>
          <w:szCs w:val="24"/>
        </w:rPr>
      </w:pPr>
      <w:r w:rsidRPr="00B02EEA">
        <w:rPr>
          <w:rFonts w:ascii="Times New Roman" w:hAnsi="Times New Roman" w:cs="Times New Roman"/>
          <w:sz w:val="24"/>
          <w:szCs w:val="24"/>
        </w:rPr>
        <w:lastRenderedPageBreak/>
        <w:t>Утверждены</w:t>
      </w:r>
    </w:p>
    <w:p w:rsidR="00B02EEA" w:rsidRPr="00B02EEA" w:rsidRDefault="00B02EEA" w:rsidP="00B02EEA">
      <w:pPr>
        <w:pStyle w:val="ConsPlusNormal"/>
        <w:jc w:val="right"/>
        <w:rPr>
          <w:rFonts w:ascii="Times New Roman" w:hAnsi="Times New Roman" w:cs="Times New Roman"/>
          <w:sz w:val="24"/>
          <w:szCs w:val="24"/>
        </w:rPr>
      </w:pPr>
      <w:r w:rsidRPr="00B02EEA">
        <w:rPr>
          <w:rFonts w:ascii="Times New Roman" w:hAnsi="Times New Roman" w:cs="Times New Roman"/>
          <w:sz w:val="24"/>
          <w:szCs w:val="24"/>
        </w:rPr>
        <w:t>постановлением Правительства</w:t>
      </w:r>
    </w:p>
    <w:p w:rsidR="00B02EEA" w:rsidRPr="00B02EEA" w:rsidRDefault="00B02EEA" w:rsidP="00B02EEA">
      <w:pPr>
        <w:pStyle w:val="ConsPlusNormal"/>
        <w:jc w:val="right"/>
        <w:rPr>
          <w:rFonts w:ascii="Times New Roman" w:hAnsi="Times New Roman" w:cs="Times New Roman"/>
          <w:sz w:val="24"/>
          <w:szCs w:val="24"/>
        </w:rPr>
      </w:pPr>
      <w:r w:rsidRPr="00B02EEA">
        <w:rPr>
          <w:rFonts w:ascii="Times New Roman" w:hAnsi="Times New Roman" w:cs="Times New Roman"/>
          <w:sz w:val="24"/>
          <w:szCs w:val="24"/>
        </w:rPr>
        <w:t>Российской Федерации</w:t>
      </w:r>
    </w:p>
    <w:p w:rsidR="00B02EEA" w:rsidRPr="00B02EEA" w:rsidRDefault="00B02EEA" w:rsidP="00B02EEA">
      <w:pPr>
        <w:pStyle w:val="ConsPlusNormal"/>
        <w:jc w:val="right"/>
        <w:rPr>
          <w:rFonts w:ascii="Times New Roman" w:hAnsi="Times New Roman" w:cs="Times New Roman"/>
          <w:sz w:val="24"/>
          <w:szCs w:val="24"/>
        </w:rPr>
      </w:pPr>
      <w:r w:rsidRPr="00B02EEA">
        <w:rPr>
          <w:rFonts w:ascii="Times New Roman" w:hAnsi="Times New Roman" w:cs="Times New Roman"/>
          <w:sz w:val="24"/>
          <w:szCs w:val="24"/>
        </w:rPr>
        <w:t>от 28 ноября 2013 г. N 1092</w:t>
      </w:r>
    </w:p>
    <w:p w:rsidR="00B02EEA" w:rsidRPr="00B02EEA" w:rsidRDefault="00B02EEA" w:rsidP="00B02EEA">
      <w:pPr>
        <w:pStyle w:val="ConsPlusNormal"/>
        <w:spacing w:line="288" w:lineRule="auto"/>
        <w:jc w:val="center"/>
        <w:rPr>
          <w:rFonts w:ascii="Times New Roman" w:hAnsi="Times New Roman" w:cs="Times New Roman"/>
          <w:b/>
          <w:bCs/>
          <w:sz w:val="24"/>
          <w:szCs w:val="24"/>
        </w:rPr>
      </w:pPr>
    </w:p>
    <w:p w:rsidR="00B02EEA" w:rsidRPr="00B02EEA" w:rsidRDefault="00B02EEA" w:rsidP="00B02EEA">
      <w:pPr>
        <w:pStyle w:val="ConsPlusNormal"/>
        <w:spacing w:line="288" w:lineRule="auto"/>
        <w:jc w:val="center"/>
        <w:rPr>
          <w:rFonts w:ascii="Times New Roman" w:hAnsi="Times New Roman" w:cs="Times New Roman"/>
          <w:b/>
          <w:bCs/>
          <w:sz w:val="24"/>
          <w:szCs w:val="24"/>
        </w:rPr>
      </w:pPr>
      <w:r w:rsidRPr="00B02EEA">
        <w:rPr>
          <w:rFonts w:ascii="Times New Roman" w:hAnsi="Times New Roman" w:cs="Times New Roman"/>
          <w:b/>
          <w:bCs/>
          <w:sz w:val="24"/>
          <w:szCs w:val="24"/>
        </w:rPr>
        <w:t>ПРАВИЛА</w:t>
      </w:r>
    </w:p>
    <w:p w:rsidR="00B02EEA" w:rsidRPr="00B02EEA" w:rsidRDefault="00B02EEA" w:rsidP="00B02EEA">
      <w:pPr>
        <w:pStyle w:val="ConsPlusNormal"/>
        <w:spacing w:line="288" w:lineRule="auto"/>
        <w:jc w:val="center"/>
        <w:rPr>
          <w:rFonts w:ascii="Times New Roman" w:hAnsi="Times New Roman" w:cs="Times New Roman"/>
          <w:b/>
          <w:bCs/>
          <w:sz w:val="24"/>
          <w:szCs w:val="24"/>
        </w:rPr>
      </w:pPr>
      <w:r w:rsidRPr="00B02EEA">
        <w:rPr>
          <w:rFonts w:ascii="Times New Roman" w:hAnsi="Times New Roman" w:cs="Times New Roman"/>
          <w:b/>
          <w:bCs/>
          <w:sz w:val="24"/>
          <w:szCs w:val="24"/>
        </w:rPr>
        <w:t>ОСУЩЕСТВЛЕНИЯ ФЕДЕРАЛЬНОЙ СЛУЖБОЙ ФИНАНСОВО-БЮДЖЕТНОГО</w:t>
      </w:r>
    </w:p>
    <w:p w:rsidR="00B02EEA" w:rsidRPr="00B02EEA" w:rsidRDefault="00B02EEA" w:rsidP="00B02EEA">
      <w:pPr>
        <w:pStyle w:val="ConsPlusNormal"/>
        <w:spacing w:line="288" w:lineRule="auto"/>
        <w:jc w:val="center"/>
        <w:rPr>
          <w:rFonts w:ascii="Times New Roman" w:hAnsi="Times New Roman" w:cs="Times New Roman"/>
          <w:b/>
          <w:bCs/>
          <w:sz w:val="24"/>
          <w:szCs w:val="24"/>
        </w:rPr>
      </w:pPr>
      <w:r w:rsidRPr="00B02EEA">
        <w:rPr>
          <w:rFonts w:ascii="Times New Roman" w:hAnsi="Times New Roman" w:cs="Times New Roman"/>
          <w:b/>
          <w:bCs/>
          <w:sz w:val="24"/>
          <w:szCs w:val="24"/>
        </w:rPr>
        <w:t>НАДЗОРА ПОЛНОМОЧИЙ ПО КОНТРОЛЮ В ФИНАНСОВО-БЮДЖЕТНОЙ СФЕРЕ</w:t>
      </w:r>
    </w:p>
    <w:p w:rsidR="00B02EEA" w:rsidRPr="00B02EEA" w:rsidRDefault="00B02EEA" w:rsidP="00B02EEA">
      <w:pPr>
        <w:pStyle w:val="ConsPlusNormal"/>
        <w:spacing w:line="288" w:lineRule="auto"/>
        <w:jc w:val="center"/>
        <w:rPr>
          <w:rFonts w:ascii="Times New Roman" w:hAnsi="Times New Roman" w:cs="Times New Roman"/>
          <w:b/>
          <w:bCs/>
          <w:sz w:val="24"/>
          <w:szCs w:val="24"/>
        </w:rPr>
      </w:pPr>
    </w:p>
    <w:p w:rsidR="00B02EEA" w:rsidRPr="00B02EEA" w:rsidRDefault="00B02EEA" w:rsidP="00B02EEA">
      <w:pPr>
        <w:pStyle w:val="ConsPlusNormal"/>
        <w:spacing w:line="288" w:lineRule="auto"/>
        <w:jc w:val="center"/>
        <w:rPr>
          <w:rFonts w:ascii="Times New Roman" w:hAnsi="Times New Roman" w:cs="Times New Roman"/>
          <w:bCs/>
          <w:sz w:val="24"/>
          <w:szCs w:val="24"/>
        </w:rPr>
      </w:pPr>
      <w:r w:rsidRPr="00B02EEA">
        <w:rPr>
          <w:rFonts w:ascii="Times New Roman" w:hAnsi="Times New Roman" w:cs="Times New Roman"/>
          <w:bCs/>
          <w:sz w:val="24"/>
          <w:szCs w:val="24"/>
        </w:rPr>
        <w:t>Список изменяющих документов</w:t>
      </w:r>
    </w:p>
    <w:p w:rsidR="00B02EEA" w:rsidRPr="00B02EEA" w:rsidRDefault="00B02EEA" w:rsidP="00B02EEA">
      <w:pPr>
        <w:pStyle w:val="ConsPlusNormal"/>
        <w:spacing w:line="288" w:lineRule="auto"/>
        <w:jc w:val="center"/>
        <w:rPr>
          <w:rFonts w:ascii="Times New Roman" w:hAnsi="Times New Roman" w:cs="Times New Roman"/>
          <w:bCs/>
          <w:sz w:val="24"/>
          <w:szCs w:val="24"/>
        </w:rPr>
      </w:pPr>
      <w:r w:rsidRPr="00B02EEA">
        <w:rPr>
          <w:rFonts w:ascii="Times New Roman" w:hAnsi="Times New Roman" w:cs="Times New Roman"/>
          <w:bCs/>
          <w:sz w:val="24"/>
          <w:szCs w:val="24"/>
        </w:rPr>
        <w:t>(в ред. Постановления Правительства РФ от 29.10.2014 N 1114)</w:t>
      </w:r>
    </w:p>
    <w:p w:rsidR="00B02EEA" w:rsidRPr="00B02EEA" w:rsidRDefault="00B02EEA" w:rsidP="00B02EEA">
      <w:pPr>
        <w:pStyle w:val="ConsPlusNormal"/>
        <w:spacing w:line="288" w:lineRule="auto"/>
        <w:jc w:val="center"/>
        <w:rPr>
          <w:rFonts w:ascii="Times New Roman" w:hAnsi="Times New Roman" w:cs="Times New Roman"/>
          <w:b/>
          <w:bCs/>
          <w:sz w:val="24"/>
          <w:szCs w:val="24"/>
        </w:rPr>
      </w:pPr>
    </w:p>
    <w:p w:rsidR="00B02EEA" w:rsidRPr="00B02EEA" w:rsidRDefault="00B02EEA" w:rsidP="00B02EEA">
      <w:pPr>
        <w:pStyle w:val="ConsPlusNormal"/>
        <w:spacing w:line="360" w:lineRule="auto"/>
        <w:jc w:val="center"/>
        <w:rPr>
          <w:rFonts w:ascii="Times New Roman" w:hAnsi="Times New Roman" w:cs="Times New Roman"/>
          <w:sz w:val="24"/>
          <w:szCs w:val="24"/>
        </w:rPr>
      </w:pPr>
      <w:r w:rsidRPr="00B02EEA">
        <w:rPr>
          <w:rFonts w:ascii="Times New Roman" w:hAnsi="Times New Roman" w:cs="Times New Roman"/>
          <w:sz w:val="24"/>
          <w:szCs w:val="24"/>
        </w:rPr>
        <w:t>I. Общие положения</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 xml:space="preserve">1. </w:t>
      </w:r>
      <w:proofErr w:type="gramStart"/>
      <w:r w:rsidRPr="00B02EEA">
        <w:rPr>
          <w:rFonts w:ascii="Times New Roman" w:hAnsi="Times New Roman" w:cs="Times New Roman"/>
          <w:sz w:val="24"/>
          <w:szCs w:val="24"/>
        </w:rPr>
        <w:t>Настоящие Правила определяют порядок осуществления Федеральной службой финансово-бюджетного надзора (далее - Служба) полномочий по контролю в финансово-бюджетной сфере (далее - деятельность по контролю) во исполнение части 3 статьи 269.2 Бюджетного кодекса Российской Федерации, статьи 186 Жилищного кодекса Российской Федерации, статьи 99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о</w:t>
      </w:r>
      <w:proofErr w:type="gramEnd"/>
      <w:r w:rsidRPr="00B02EEA">
        <w:rPr>
          <w:rFonts w:ascii="Times New Roman" w:hAnsi="Times New Roman" w:cs="Times New Roman"/>
          <w:sz w:val="24"/>
          <w:szCs w:val="24"/>
        </w:rPr>
        <w:t xml:space="preserve"> контрактной системе) и Федерального закона "О Фонде содействия реформированию жилищно-коммунального хозяйства".</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2. Деятельность по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 xml:space="preserve">3. </w:t>
      </w:r>
      <w:proofErr w:type="gramStart"/>
      <w:r w:rsidRPr="00B02EEA">
        <w:rPr>
          <w:rFonts w:ascii="Times New Roman" w:hAnsi="Times New Roman" w:cs="Times New Roman"/>
          <w:sz w:val="24"/>
          <w:szCs w:val="24"/>
        </w:rPr>
        <w:t>Деятельность по контролю подразделяется на плановую и внеплановую и осуществляется посредством проведения плановых и внеплановых проверок, а также проведения только в рамках полномочий по внутреннему государственному финансовому контролю в сфере бюджетных правоотношений плановых и внеплановых ревизий и обследований (далее - контрольные мероприятия).</w:t>
      </w:r>
      <w:proofErr w:type="gramEnd"/>
      <w:r w:rsidRPr="00B02EEA">
        <w:rPr>
          <w:rFonts w:ascii="Times New Roman" w:hAnsi="Times New Roman" w:cs="Times New Roman"/>
          <w:sz w:val="24"/>
          <w:szCs w:val="24"/>
        </w:rPr>
        <w:t xml:space="preserve"> Проверки подразделяются на выездные и камеральные, а также встречные проверки, проводимые в рамках выездных и (или) камеральных проверок.</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 xml:space="preserve">4. Плановые контрольные мероприятия осуществляются в соответствии с планом контрольных мероприятий Службы, который утверждается руководителем Службы по согласованию с Министерством финансов Российской Федерации, и планами контрольных мероприятий территориальных органов Службы, которые утверждаются руководителями территориальных органов по согласованию с руководителем (заместителем руководителя) </w:t>
      </w:r>
      <w:r w:rsidRPr="00B02EEA">
        <w:rPr>
          <w:rFonts w:ascii="Times New Roman" w:hAnsi="Times New Roman" w:cs="Times New Roman"/>
          <w:sz w:val="24"/>
          <w:szCs w:val="24"/>
        </w:rPr>
        <w:lastRenderedPageBreak/>
        <w:t>Службы.</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5. Внеплановые контрольные мероприятия осуществляются на основании решения руководителя (заместителя руководителя) Службы (ее территориального органа), принятого:</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в случае поступления обращений (поручений) Президента Российской Федерации, Администрации Президента Российской Федерации, Правительства Российской Федерации, Аппарата Правительства Российской Федерации, Министра финансов Российской Федерации, Следственного комитета Российской Федерации, правоохранительных органов, иных государственных органов, депутатских запросов, обращений граждан и организаций;</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в случае получения должностным лицом Службы (ее территориального органа) в ходе исполнения должностных обязанностей информации о нарушениях законодательных и иных нормативных правовых актов по вопросам, отнесенным к сфере деятельности Службы, в том числе из средств массовой информации;</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в случае истечения срока исполнения ранее выданного предписания (представления);</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 xml:space="preserve">в случаях, предусмотренных </w:t>
      </w:r>
      <w:hyperlink w:anchor="Par164" w:tooltip="Ссылка на текущий документ" w:history="1">
        <w:r w:rsidRPr="00B02EEA">
          <w:rPr>
            <w:rFonts w:ascii="Times New Roman" w:hAnsi="Times New Roman" w:cs="Times New Roman"/>
            <w:sz w:val="24"/>
            <w:szCs w:val="24"/>
          </w:rPr>
          <w:t>пунктами 38</w:t>
        </w:r>
      </w:hyperlink>
      <w:r w:rsidRPr="00B02EEA">
        <w:rPr>
          <w:rFonts w:ascii="Times New Roman" w:hAnsi="Times New Roman" w:cs="Times New Roman"/>
          <w:sz w:val="24"/>
          <w:szCs w:val="24"/>
        </w:rPr>
        <w:t xml:space="preserve">, </w:t>
      </w:r>
      <w:hyperlink w:anchor="Par180" w:tooltip="Ссылка на текущий документ" w:history="1">
        <w:r w:rsidRPr="00B02EEA">
          <w:rPr>
            <w:rFonts w:ascii="Times New Roman" w:hAnsi="Times New Roman" w:cs="Times New Roman"/>
            <w:sz w:val="24"/>
            <w:szCs w:val="24"/>
          </w:rPr>
          <w:t>47</w:t>
        </w:r>
      </w:hyperlink>
      <w:r w:rsidRPr="00B02EEA">
        <w:rPr>
          <w:rFonts w:ascii="Times New Roman" w:hAnsi="Times New Roman" w:cs="Times New Roman"/>
          <w:sz w:val="24"/>
          <w:szCs w:val="24"/>
        </w:rPr>
        <w:t xml:space="preserve"> и </w:t>
      </w:r>
      <w:hyperlink w:anchor="Par240" w:tooltip="Ссылка на текущий документ" w:history="1">
        <w:r w:rsidRPr="00B02EEA">
          <w:rPr>
            <w:rFonts w:ascii="Times New Roman" w:hAnsi="Times New Roman" w:cs="Times New Roman"/>
            <w:sz w:val="24"/>
            <w:szCs w:val="24"/>
          </w:rPr>
          <w:t>67</w:t>
        </w:r>
      </w:hyperlink>
      <w:r w:rsidRPr="00B02EEA">
        <w:rPr>
          <w:rFonts w:ascii="Times New Roman" w:hAnsi="Times New Roman" w:cs="Times New Roman"/>
          <w:sz w:val="24"/>
          <w:szCs w:val="24"/>
        </w:rPr>
        <w:t xml:space="preserve"> настоящих Правил.</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В случае, предусмотренном абзацем третьим настоящего пункта, решение о проведении территориальным органом Службы внепланового контрольного мероприятия принимается руководителем (заместителем руководителя) территориального органа Службы по согласованию с руководителем (заместителем руководителя) Службы.</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6. Служба при осуществлении деятельности по контролю в финансово-бюджетной сфере осуществляет:</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а) полномочия по контролю:</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за соблюдением бюджетного законодательства Российской Федерации и иных нормативных правовых актов, регулирующих бюджетные правоотношения;</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за полнотой и достоверностью отчетности о реализации государственных программ Российской Федерации, в том числе об исполнении государственных заданий;</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Pr>
          <w:rFonts w:ascii="Times New Roman" w:hAnsi="Times New Roman" w:cs="Times New Roman"/>
          <w:sz w:val="24"/>
          <w:szCs w:val="24"/>
        </w:rPr>
        <w:t>-----------------------</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proofErr w:type="spellStart"/>
      <w:r w:rsidRPr="00B02EEA">
        <w:rPr>
          <w:rFonts w:ascii="Times New Roman" w:hAnsi="Times New Roman" w:cs="Times New Roman"/>
          <w:sz w:val="24"/>
          <w:szCs w:val="24"/>
        </w:rPr>
        <w:t>КонсультантПлюс</w:t>
      </w:r>
      <w:proofErr w:type="spellEnd"/>
      <w:r w:rsidRPr="00B02EEA">
        <w:rPr>
          <w:rFonts w:ascii="Times New Roman" w:hAnsi="Times New Roman" w:cs="Times New Roman"/>
          <w:sz w:val="24"/>
          <w:szCs w:val="24"/>
        </w:rPr>
        <w:t>: примечание.</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В соответствии с Постановлением Правительства РФ от 29.10.2014 N 1114 с 1 января 2016 года подпункт "а" пункта 6 Правил будет дополнен абзацем четвертым следующего содержания: "за соблюдением требований к обоснованию закупок, предусмотренных статьей 18 Федерального закона о контрактной системе, и обоснованности закупок</w:t>
      </w:r>
      <w:proofErr w:type="gramStart"/>
      <w:r w:rsidRPr="00B02EEA">
        <w:rPr>
          <w:rFonts w:ascii="Times New Roman" w:hAnsi="Times New Roman" w:cs="Times New Roman"/>
          <w:sz w:val="24"/>
          <w:szCs w:val="24"/>
        </w:rPr>
        <w:t>;"</w:t>
      </w:r>
      <w:proofErr w:type="gramEnd"/>
      <w:r w:rsidRPr="00B02EEA">
        <w:rPr>
          <w:rFonts w:ascii="Times New Roman" w:hAnsi="Times New Roman" w:cs="Times New Roman"/>
          <w:sz w:val="24"/>
          <w:szCs w:val="24"/>
        </w:rPr>
        <w:t>.</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Pr>
          <w:rFonts w:ascii="Times New Roman" w:hAnsi="Times New Roman" w:cs="Times New Roman"/>
          <w:sz w:val="24"/>
          <w:szCs w:val="24"/>
        </w:rPr>
        <w:t>------------------------</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за соблюдением правил нормирования в сфере закупок, предусмотренного статьей 19 Федерального закона о контрактной системе;</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lastRenderedPageBreak/>
        <w:t>за обоснованием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за применением заказчиком мер ответственности и совершением иных действий в случае нарушения поставщиком (подрядчиком, исполнителем) условий контракта;</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за соответствием поставленного товара, выполненной работы (ее результата) или оказанной услуги условиям контракта;</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за своевременностью, полнотой и достоверностью отражения в документах учета поставленного товара, выполненной работы (ее результата) или оказанной услуги;</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за соответствием использования поставленного товара, выполненной работы (ее результата) или оказанной услуги целям осуществления закупки;</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 xml:space="preserve">б)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w:t>
      </w:r>
      <w:proofErr w:type="gramStart"/>
      <w:r w:rsidRPr="00B02EEA">
        <w:rPr>
          <w:rFonts w:ascii="Times New Roman" w:hAnsi="Times New Roman" w:cs="Times New Roman"/>
          <w:sz w:val="24"/>
          <w:szCs w:val="24"/>
        </w:rPr>
        <w:t>контроля за</w:t>
      </w:r>
      <w:proofErr w:type="gramEnd"/>
      <w:r w:rsidRPr="00B02EEA">
        <w:rPr>
          <w:rFonts w:ascii="Times New Roman" w:hAnsi="Times New Roman" w:cs="Times New Roman"/>
          <w:sz w:val="24"/>
          <w:szCs w:val="24"/>
        </w:rPr>
        <w:t xml:space="preserve"> соблюдением Федерального закона о контрактной системе;</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proofErr w:type="gramStart"/>
      <w:r w:rsidRPr="00B02EEA">
        <w:rPr>
          <w:rFonts w:ascii="Times New Roman" w:hAnsi="Times New Roman" w:cs="Times New Roman"/>
          <w:sz w:val="24"/>
          <w:szCs w:val="24"/>
        </w:rPr>
        <w:t>в) контроль за использованием средств Фонда содействия реформированию жилищно-коммунального хозяйства (далее - Фонд), направленных на предоставление финансовой поддержки за счет средств Фонда и предусмотренных в бюджете субъекта Российской Федерации и (или) местном бюджете на долевое финансирование проведения капитального ремонта многоквартирных домов, переселения граждан из аварийного жилищного фонда и модернизации системы коммунальной инфраструктуры;</w:t>
      </w:r>
      <w:proofErr w:type="gramEnd"/>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proofErr w:type="gramStart"/>
      <w:r w:rsidRPr="00B02EEA">
        <w:rPr>
          <w:rFonts w:ascii="Times New Roman" w:hAnsi="Times New Roman" w:cs="Times New Roman"/>
          <w:sz w:val="24"/>
          <w:szCs w:val="24"/>
        </w:rPr>
        <w:t>г) контроль за использованием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roofErr w:type="gramEnd"/>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7. Объектами контроля в финансово-бюджетной сфере являются:</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proofErr w:type="gramStart"/>
      <w:r w:rsidRPr="00B02EEA">
        <w:rPr>
          <w:rFonts w:ascii="Times New Roman" w:hAnsi="Times New Roman" w:cs="Times New Roman"/>
          <w:sz w:val="24"/>
          <w:szCs w:val="24"/>
        </w:rPr>
        <w:t>а) главные распорядители (распорядители, получатели) средств федерального бюджета, главные администраторы (администраторы) доходов федерального бюджета, главные администраторы (администраторы) источников финансирования дефицита федерального бюджета;</w:t>
      </w:r>
      <w:proofErr w:type="gramEnd"/>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б) 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федерального бюджета;</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lastRenderedPageBreak/>
        <w:t>в) федеральные государственные учреждения, а также государственные бюджетные и автономные учреждения субъекта Российской Федерации (муниципальные бюджетные и автономные учреждения) в части соблюдения ими целей и условий предоставления средств, источником финансового обеспечения которых являются целевые межбюджетные трансферты, предоставленные из федерального бюджета;</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г) федеральные государственные унитарные предприятия, а также государственные унитарные предприятия субъекта Российской Федерации (муниципальные унитарные предприятия) в части соблюдения ими целей и условий предоставления средств, источником финансового обеспечения которых являются целевые межбюджетные трансферты, предоставленные из федерального бюджета;</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proofErr w:type="spellStart"/>
      <w:r w:rsidRPr="00B02EEA">
        <w:rPr>
          <w:rFonts w:ascii="Times New Roman" w:hAnsi="Times New Roman" w:cs="Times New Roman"/>
          <w:sz w:val="24"/>
          <w:szCs w:val="24"/>
        </w:rPr>
        <w:t>д</w:t>
      </w:r>
      <w:proofErr w:type="spellEnd"/>
      <w:r w:rsidRPr="00B02EEA">
        <w:rPr>
          <w:rFonts w:ascii="Times New Roman" w:hAnsi="Times New Roman" w:cs="Times New Roman"/>
          <w:sz w:val="24"/>
          <w:szCs w:val="24"/>
        </w:rPr>
        <w:t>) государственные корпорации и государственные компании;</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е) 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proofErr w:type="gramStart"/>
      <w:r w:rsidRPr="00B02EEA">
        <w:rPr>
          <w:rFonts w:ascii="Times New Roman" w:hAnsi="Times New Roman" w:cs="Times New Roman"/>
          <w:sz w:val="24"/>
          <w:szCs w:val="24"/>
        </w:rPr>
        <w:t>ж) 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и государственных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w:t>
      </w:r>
      <w:proofErr w:type="gramEnd"/>
      <w:r w:rsidRPr="00B02EEA">
        <w:rPr>
          <w:rFonts w:ascii="Times New Roman" w:hAnsi="Times New Roman" w:cs="Times New Roman"/>
          <w:sz w:val="24"/>
          <w:szCs w:val="24"/>
        </w:rPr>
        <w:t xml:space="preserve"> из федерального бюджета, договоров (соглашений) о предоставлении государственных гарантий Российской Федерации;</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proofErr w:type="spellStart"/>
      <w:r w:rsidRPr="00B02EEA">
        <w:rPr>
          <w:rFonts w:ascii="Times New Roman" w:hAnsi="Times New Roman" w:cs="Times New Roman"/>
          <w:sz w:val="24"/>
          <w:szCs w:val="24"/>
        </w:rPr>
        <w:t>з</w:t>
      </w:r>
      <w:proofErr w:type="spellEnd"/>
      <w:r w:rsidRPr="00B02EEA">
        <w:rPr>
          <w:rFonts w:ascii="Times New Roman" w:hAnsi="Times New Roman" w:cs="Times New Roman"/>
          <w:sz w:val="24"/>
          <w:szCs w:val="24"/>
        </w:rPr>
        <w:t>) органы управления государственными внебюджетными фондами Российской Федерации;</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и) юридические лица, получающие средства из бюджетов государственных внебюджетных фондов Российской Федерации по договорам о финансовом обеспечении обязательного медицинского страхования;</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к)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федерального бюджета;</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л) заказчики, контрактные службы, контрактные управляющие, уполномоченные органы, уполномоченные учреждения, осуществляющие действия, направленные на осуществление в соответствии с Федеральным законом о контрактной системе закупок товаров, работ и услуг для обеспечения федеральных нужд;</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 xml:space="preserve">м) товарищества собственников жилья, жилищные, жилищно-строительные кооперативы или </w:t>
      </w:r>
      <w:r w:rsidRPr="00B02EEA">
        <w:rPr>
          <w:rFonts w:ascii="Times New Roman" w:hAnsi="Times New Roman" w:cs="Times New Roman"/>
          <w:sz w:val="24"/>
          <w:szCs w:val="24"/>
        </w:rPr>
        <w:lastRenderedPageBreak/>
        <w:t>иные специализированные потребительские кооперативы, выбранные собственниками помещений в многоквартирных домах управляющие организации;</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proofErr w:type="spellStart"/>
      <w:r w:rsidRPr="00B02EEA">
        <w:rPr>
          <w:rFonts w:ascii="Times New Roman" w:hAnsi="Times New Roman" w:cs="Times New Roman"/>
          <w:sz w:val="24"/>
          <w:szCs w:val="24"/>
        </w:rPr>
        <w:t>н</w:t>
      </w:r>
      <w:proofErr w:type="spellEnd"/>
      <w:r w:rsidRPr="00B02EEA">
        <w:rPr>
          <w:rFonts w:ascii="Times New Roman" w:hAnsi="Times New Roman" w:cs="Times New Roman"/>
          <w:sz w:val="24"/>
          <w:szCs w:val="24"/>
        </w:rPr>
        <w:t>) региональные операторы;</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 xml:space="preserve">о) органы государственного (муниципального) финансового контроля, являющиеся органами (должностными лицами) исполнительной власти субъектов Российской Федерации (местных администраций), в части осуществления ими </w:t>
      </w:r>
      <w:proofErr w:type="gramStart"/>
      <w:r w:rsidRPr="00B02EEA">
        <w:rPr>
          <w:rFonts w:ascii="Times New Roman" w:hAnsi="Times New Roman" w:cs="Times New Roman"/>
          <w:sz w:val="24"/>
          <w:szCs w:val="24"/>
        </w:rPr>
        <w:t>контроля за</w:t>
      </w:r>
      <w:proofErr w:type="gramEnd"/>
      <w:r w:rsidRPr="00B02EEA">
        <w:rPr>
          <w:rFonts w:ascii="Times New Roman" w:hAnsi="Times New Roman" w:cs="Times New Roman"/>
          <w:sz w:val="24"/>
          <w:szCs w:val="24"/>
        </w:rPr>
        <w:t xml:space="preserve"> соблюдением Федерального закона о контрактной системе;</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proofErr w:type="spellStart"/>
      <w:proofErr w:type="gramStart"/>
      <w:r w:rsidRPr="00B02EEA">
        <w:rPr>
          <w:rFonts w:ascii="Times New Roman" w:hAnsi="Times New Roman" w:cs="Times New Roman"/>
          <w:sz w:val="24"/>
          <w:szCs w:val="24"/>
        </w:rPr>
        <w:t>п</w:t>
      </w:r>
      <w:proofErr w:type="spellEnd"/>
      <w:r w:rsidRPr="00B02EEA">
        <w:rPr>
          <w:rFonts w:ascii="Times New Roman" w:hAnsi="Times New Roman" w:cs="Times New Roman"/>
          <w:sz w:val="24"/>
          <w:szCs w:val="24"/>
        </w:rPr>
        <w:t>) субъекты контроля в части закупок, в отношении которых органами государственного (муниципального)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частью 8 статьи 99 Федерального закона о контрактной системе.</w:t>
      </w:r>
      <w:proofErr w:type="gramEnd"/>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 xml:space="preserve">8. </w:t>
      </w:r>
      <w:proofErr w:type="gramStart"/>
      <w:r w:rsidRPr="00B02EEA">
        <w:rPr>
          <w:rFonts w:ascii="Times New Roman" w:hAnsi="Times New Roman" w:cs="Times New Roman"/>
          <w:sz w:val="24"/>
          <w:szCs w:val="24"/>
        </w:rPr>
        <w:t>При осуществлении деятельности по контролю в отношении расходов, связанных с осуществлением закупок для обеспечения федеральных нужд, в рамках одного контрольного мероприятия могут быть реализованы полномочия Службы по контролю за соблюдением бюджетного законодательства Российской Федерации и иных нормативных правовых актов, регулирующих бюджетные правоотношения, а также полномочия Службы, предусмотренные частью 8 статьи 99 Федерального закона о контрактной системе.</w:t>
      </w:r>
      <w:proofErr w:type="gramEnd"/>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9. Должностными лицами Службы, осуществляющими контроль в финансово-бюджетной сфере, являются:</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а) руководитель Службы (ее территориального органа);</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б) заместители руководителя Службы (ее территориального органа), к компетенции которых относятся вопросы осуществления контроля в финансово-бюджетной сфере;</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в) руководители (заместители руководителей) структурных подразделений центрального аппарата Службы (ее территориального органа), ответственные за организацию осуществления контрольных мероприятий;</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г) иные федеральные государственные гражданские служащие Службы (ее территориального органа), уполномоченные на участие в проведении контрольных мероприятий в соответствии с приказом (распоряжением) руководителя (заместителя руководителя) Службы (ее территориального органа), включаемые в состав проверочной (ревизионной) группы.</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 xml:space="preserve">10. Должностные лица, указанные в </w:t>
      </w:r>
      <w:hyperlink w:anchor="Par94" w:tooltip="Ссылка на текущий документ" w:history="1">
        <w:r w:rsidRPr="00B02EEA">
          <w:rPr>
            <w:rFonts w:ascii="Times New Roman" w:hAnsi="Times New Roman" w:cs="Times New Roman"/>
            <w:sz w:val="24"/>
            <w:szCs w:val="24"/>
          </w:rPr>
          <w:t>пункте 9</w:t>
        </w:r>
      </w:hyperlink>
      <w:r w:rsidRPr="00B02EEA">
        <w:rPr>
          <w:rFonts w:ascii="Times New Roman" w:hAnsi="Times New Roman" w:cs="Times New Roman"/>
          <w:sz w:val="24"/>
          <w:szCs w:val="24"/>
        </w:rPr>
        <w:t xml:space="preserve"> настоящих Правил, имеют право:</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proofErr w:type="gramStart"/>
      <w:r w:rsidRPr="00B02EEA">
        <w:rPr>
          <w:rFonts w:ascii="Times New Roman" w:hAnsi="Times New Roman" w:cs="Times New Roman"/>
          <w:sz w:val="24"/>
          <w:szCs w:val="24"/>
        </w:rPr>
        <w:t>а)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roofErr w:type="gramEnd"/>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 xml:space="preserve">б) при осуществлении выездных проверок (ревизий) беспрепятственно по предъявлении </w:t>
      </w:r>
      <w:r w:rsidRPr="00B02EEA">
        <w:rPr>
          <w:rFonts w:ascii="Times New Roman" w:hAnsi="Times New Roman" w:cs="Times New Roman"/>
          <w:sz w:val="24"/>
          <w:szCs w:val="24"/>
        </w:rPr>
        <w:lastRenderedPageBreak/>
        <w:t>служебных удостоверений и копии приказа (распоряжения) руководителя (заместителя руководителя) о проведении выездной проверки (ревизии) посещать помещения и территории, которые занимают лица, в отношении которых осуществляется проверка (ревизия), требовать предъявления поставленных товаров, результатов выполненных работ, оказанных услуг;</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в) проводить экспертизы, необходимые при проведении контрольных мероприятий, и (или) привлекать независимых экспертов для проведения таких экспертиз;</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г) выдавать представления, предписания об устранении выявленных нарушений в случаях, предусмотренных законодательством Российской Федерации;</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proofErr w:type="spellStart"/>
      <w:r w:rsidRPr="00B02EEA">
        <w:rPr>
          <w:rFonts w:ascii="Times New Roman" w:hAnsi="Times New Roman" w:cs="Times New Roman"/>
          <w:sz w:val="24"/>
          <w:szCs w:val="24"/>
        </w:rPr>
        <w:t>д</w:t>
      </w:r>
      <w:proofErr w:type="spellEnd"/>
      <w:r w:rsidRPr="00B02EEA">
        <w:rPr>
          <w:rFonts w:ascii="Times New Roman" w:hAnsi="Times New Roman" w:cs="Times New Roman"/>
          <w:sz w:val="24"/>
          <w:szCs w:val="24"/>
        </w:rPr>
        <w:t>) направлять уведомления о применении бюджетных мер принуждения в случаях, предусмотренных бюджетным законодательством Российской Федерации;</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е) 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ж) обращаться в суд с исковыми заявлениями о возмещении ущерба, причиненного Российской Федерации нарушением бюджетного законодательства Российской Федерации и иных нормативных правовых актов, регулирующих бюджетные правоотношения, а также о признании осуществленных закупок недействительными в соответствии с Гражданским кодексом Российской Федерации.</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 xml:space="preserve">11. Должностные лица, указанные в </w:t>
      </w:r>
      <w:hyperlink w:anchor="Par94" w:tooltip="Ссылка на текущий документ" w:history="1">
        <w:r w:rsidRPr="00B02EEA">
          <w:rPr>
            <w:rFonts w:ascii="Times New Roman" w:hAnsi="Times New Roman" w:cs="Times New Roman"/>
            <w:sz w:val="24"/>
            <w:szCs w:val="24"/>
          </w:rPr>
          <w:t>пункте 9</w:t>
        </w:r>
      </w:hyperlink>
      <w:r w:rsidRPr="00B02EEA">
        <w:rPr>
          <w:rFonts w:ascii="Times New Roman" w:hAnsi="Times New Roman" w:cs="Times New Roman"/>
          <w:sz w:val="24"/>
          <w:szCs w:val="24"/>
        </w:rPr>
        <w:t xml:space="preserve"> настоящих Правил, обязаны:</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б) соблюдать требования нормативных правовых актов в установленной сфере деятельности;</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в) проводить контрольные мероприятия в соответствии с приказом (распоряжением) руководителя (заместителя руководителя) Службы (ее территориального органа);</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proofErr w:type="gramStart"/>
      <w:r w:rsidRPr="00B02EEA">
        <w:rPr>
          <w:rFonts w:ascii="Times New Roman" w:hAnsi="Times New Roman" w:cs="Times New Roman"/>
          <w:sz w:val="24"/>
          <w:szCs w:val="24"/>
        </w:rPr>
        <w:t>г) знакомить руководителя или уполномоченное должностное лицо объекта контроля (далее - представитель объекта контроля) с копией приказа (распоряжения) и удостоверением на проведение выездной проверки (ревизии), с приказом (распоряжением) о приостановлении, возобновлении и продлении срока проведения проверки (ревизии), об изменении состава проверочной (ревизионной) группы, а также с результатами контрольных мероприятий (актами и заключениями);</w:t>
      </w:r>
      <w:proofErr w:type="gramEnd"/>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proofErr w:type="spellStart"/>
      <w:r w:rsidRPr="00B02EEA">
        <w:rPr>
          <w:rFonts w:ascii="Times New Roman" w:hAnsi="Times New Roman" w:cs="Times New Roman"/>
          <w:sz w:val="24"/>
          <w:szCs w:val="24"/>
        </w:rPr>
        <w:t>д</w:t>
      </w:r>
      <w:proofErr w:type="spellEnd"/>
      <w:r w:rsidRPr="00B02EEA">
        <w:rPr>
          <w:rFonts w:ascii="Times New Roman" w:hAnsi="Times New Roman" w:cs="Times New Roman"/>
          <w:sz w:val="24"/>
          <w:szCs w:val="24"/>
        </w:rPr>
        <w:t>)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lastRenderedPageBreak/>
        <w:t xml:space="preserve">12. </w:t>
      </w:r>
      <w:proofErr w:type="gramStart"/>
      <w:r w:rsidRPr="00B02EEA">
        <w:rPr>
          <w:rFonts w:ascii="Times New Roman" w:hAnsi="Times New Roman" w:cs="Times New Roman"/>
          <w:sz w:val="24"/>
          <w:szCs w:val="24"/>
        </w:rPr>
        <w:t>Запросы о представлении информации, документов и материалов, предусмотренные настоящими Правилами, акты проверок и ревизий, заключения, подготовленные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roofErr w:type="gramEnd"/>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 xml:space="preserve">13. Срок представления информации, документов и материалов устанавливается в запросе и исчисляется </w:t>
      </w:r>
      <w:proofErr w:type="gramStart"/>
      <w:r w:rsidRPr="00B02EEA">
        <w:rPr>
          <w:rFonts w:ascii="Times New Roman" w:hAnsi="Times New Roman" w:cs="Times New Roman"/>
          <w:sz w:val="24"/>
          <w:szCs w:val="24"/>
        </w:rPr>
        <w:t>с даты получения</w:t>
      </w:r>
      <w:proofErr w:type="gramEnd"/>
      <w:r w:rsidRPr="00B02EEA">
        <w:rPr>
          <w:rFonts w:ascii="Times New Roman" w:hAnsi="Times New Roman" w:cs="Times New Roman"/>
          <w:sz w:val="24"/>
          <w:szCs w:val="24"/>
        </w:rPr>
        <w:t xml:space="preserve"> запроса. При этом такой срок составляет не менее 3 рабочих дней.</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14. 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 в установленном порядке.</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15. Все документы, составляемые должностными лицами Службы (ее территориального органа) в рамках контрольного мероприятия, приобщаются к материалам контрольного мероприятия, учитываются и хранятся в установленном порядке, в том числе с применением автоматизированной информационной системы.</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16. В рамках выездных или камеральных проверок могут проводиться встречные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объекта контроля.</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17. Встречные проверки назначаются и проводятся в порядке, установленном для выездных или камеральных проверок соответственно. Срок проведения встречных проверок не может превышать 20 рабочих дней. Результаты встречной проверки оформляются актом, который прилагается к материалам выездной или камеральной проверки соответственно. По результатам встречной проверки представления и предписания объекту встречной проверки не направляются.</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18. Решение о проведении проверки, ревизии или обследования оформляется приказом (распоряжением) руководителя (заместителя руководителя) Службы (ее территориального органа).</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19. Обследования могут проводиться в рамках камеральных и выездных проверок (ревизий) в соответствии с настоящими Правилами.</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20. Порядок составления и представления удостоверений на проведение выездной проверки (ревизии) устанавливается административным регламентом.</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 xml:space="preserve">21. Руководитель Службы (ее территориального органа) в целях реализации положений настоящих Правил утверждает правовые (локальные) акты, устанавливающие распределение обязанностей, полномочий и ответственность структурных подразделений (должностных лиц), уполномоченных на проведение контроля в финансово-бюджетной сфере. Указанные акты должны обеспечивать исключение дублирования функций структурных подразделений </w:t>
      </w:r>
      <w:r w:rsidRPr="00B02EEA">
        <w:rPr>
          <w:rFonts w:ascii="Times New Roman" w:hAnsi="Times New Roman" w:cs="Times New Roman"/>
          <w:sz w:val="24"/>
          <w:szCs w:val="24"/>
        </w:rPr>
        <w:lastRenderedPageBreak/>
        <w:t>(должностных лиц), а также условий для возникновения конфликта интересов.</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22. Сроки и последовательность проведения административных процедур при осуществлении контрольных мероприятий, а также ответственность должностных лиц, уполномоченных на проведение контрольных мероприятий, устанавливаются административным регламентом.</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p>
    <w:p w:rsidR="00B02EEA" w:rsidRPr="00B02EEA" w:rsidRDefault="00B02EEA" w:rsidP="00B02EEA">
      <w:pPr>
        <w:pStyle w:val="ConsPlusNormal"/>
        <w:spacing w:line="360" w:lineRule="auto"/>
        <w:jc w:val="center"/>
        <w:rPr>
          <w:rFonts w:ascii="Times New Roman" w:hAnsi="Times New Roman" w:cs="Times New Roman"/>
          <w:sz w:val="24"/>
          <w:szCs w:val="24"/>
        </w:rPr>
      </w:pPr>
      <w:bookmarkStart w:id="82" w:name="Par128"/>
      <w:bookmarkEnd w:id="82"/>
      <w:r w:rsidRPr="00B02EEA">
        <w:rPr>
          <w:rFonts w:ascii="Times New Roman" w:hAnsi="Times New Roman" w:cs="Times New Roman"/>
          <w:sz w:val="24"/>
          <w:szCs w:val="24"/>
        </w:rPr>
        <w:t>II. Требования к планированию деятельности по контролю</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23. Составление плана контрольных мероприятий Службы (ее территориального органа) осуществляется с соблюдением следующих условий:</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а) соответствие параметров плана контрольных мероприятий Службы показателям государственной программы Российской Федерации, направленной на обеспечение долгосрочной сбалансированности и устойчивости бюджетной системы, повышение качества управления государственными финансами;</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б) обеспечение равномерности нагрузки на структурные подразделения центрального аппарата и территориальные органы Службы, принимающие участие в контрольных мероприятиях;</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в) выделение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24. Отбор контрольных мероприятий при формировании плана контрольных мероприятий осуществляется по установленной Службой методике.</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25. Отбор контрольных мероприятий осуществляется исходя из следующих критериев:</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proofErr w:type="gramStart"/>
      <w:r w:rsidRPr="00B02EEA">
        <w:rPr>
          <w:rFonts w:ascii="Times New Roman" w:hAnsi="Times New Roman" w:cs="Times New Roman"/>
          <w:sz w:val="24"/>
          <w:szCs w:val="24"/>
        </w:rPr>
        <w:t>а) существенность и значимость мероприятий, осуществляемых объектами контроля, в отношении которых предполагается проведение финансового контроля, и (или) направления и объемов бюджетных расходов, включая мероприятия, осуществляемые в рамках реализации государственных программ Российской Федерации, при использовании средств федерального бюджета на капитальные вложения в объекты государственной собственности, а также при осуществлении сделок в сфере закупок для обеспечения федеральных нужд в размере более 10</w:t>
      </w:r>
      <w:proofErr w:type="gramEnd"/>
      <w:r w:rsidRPr="00B02EEA">
        <w:rPr>
          <w:rFonts w:ascii="Times New Roman" w:hAnsi="Times New Roman" w:cs="Times New Roman"/>
          <w:sz w:val="24"/>
          <w:szCs w:val="24"/>
        </w:rPr>
        <w:t xml:space="preserve"> млн. рублей;</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б) оценка состояния внутреннего финансового контроля и аудита в отношении объекта контроля, полученная в результате проведения Службой анализа осуществления главными администраторами бюджетных средств внутреннего финансового контроля и внутреннего финансового аудита;</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 xml:space="preserve">в) длительность периода, прошедшего с момента проведения идентичного контрольного </w:t>
      </w:r>
      <w:r w:rsidRPr="00B02EEA">
        <w:rPr>
          <w:rFonts w:ascii="Times New Roman" w:hAnsi="Times New Roman" w:cs="Times New Roman"/>
          <w:sz w:val="24"/>
          <w:szCs w:val="24"/>
        </w:rPr>
        <w:lastRenderedPageBreak/>
        <w:t>мероприятия органом государственного финансового контроля (в случае, если указанный период превышает 3 года, данный критерий имеет наивысший приоритет);</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г) информация о наличии признаков нарушений, поступившая от Министерства финансов Российской Федерации, Федерального казначейства, органов государственного (муниципального) финансового контроля, являющихся органами (должностными лицами) исполнительной власти субъектов Российской Федерации, местных администраций, главных администраторов доходов федерального бюджета, а также выявленная по результатам анализа данных единой информационной системы в сфере закупок.</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26.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27. Формирование плана контрольных мероприятий Службы (ее территориального органа) осуществляется с учетом информации о планируемых (проводимых) иными государственными органами идентичных контрольных мероприятиях в целях исключения дублирования деятельности по контролю.</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В целях настоящих Правил под идентичным контрольным мероприятием понимается контрольное мероприятие, в рамках которого иными государственными органами проводятся (планируются к проведению) контрольные действия в отношении деятельности объекта контроля, которые могут быть проведены Службой (ее территориальным органом).</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p>
    <w:p w:rsidR="00B02EEA" w:rsidRPr="00B02EEA" w:rsidRDefault="00B02EEA" w:rsidP="00B02EEA">
      <w:pPr>
        <w:pStyle w:val="ConsPlusNormal"/>
        <w:spacing w:line="360" w:lineRule="auto"/>
        <w:jc w:val="center"/>
        <w:rPr>
          <w:rFonts w:ascii="Times New Roman" w:hAnsi="Times New Roman" w:cs="Times New Roman"/>
          <w:sz w:val="24"/>
          <w:szCs w:val="24"/>
        </w:rPr>
      </w:pPr>
      <w:bookmarkStart w:id="83" w:name="Par148"/>
      <w:bookmarkEnd w:id="83"/>
      <w:r w:rsidRPr="00B02EEA">
        <w:rPr>
          <w:rFonts w:ascii="Times New Roman" w:hAnsi="Times New Roman" w:cs="Times New Roman"/>
          <w:sz w:val="24"/>
          <w:szCs w:val="24"/>
        </w:rPr>
        <w:t>III. Требования к проведению контрольных мероприятий</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28.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 xml:space="preserve">29. </w:t>
      </w:r>
      <w:proofErr w:type="gramStart"/>
      <w:r w:rsidRPr="00B02EEA">
        <w:rPr>
          <w:rFonts w:ascii="Times New Roman" w:hAnsi="Times New Roman" w:cs="Times New Roman"/>
          <w:sz w:val="24"/>
          <w:szCs w:val="24"/>
        </w:rPr>
        <w:t>Контрольное мероприятие проводится на основании приказа (распоряжения) руководителя (заместителя руководителя) Службы (ее территориального органа) о его назначении, в котором указываются наименование объекта контроля, проверяемый период при последующем контроле,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срок проведения контрольного мероприятия, перечень основных вопросов, подлежащих изучению в ходе проведения контрольного мероприятия.</w:t>
      </w:r>
      <w:proofErr w:type="gramEnd"/>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 xml:space="preserve">30. Решение о приостановлении проведения контрольного мероприятия принимается руководителем (заместителем руководителя) Службы (ее территориального органа) на основании мотивированного обращения руководителя проверочной (ревизионной) группы в соответствии с </w:t>
      </w:r>
      <w:r w:rsidRPr="00B02EEA">
        <w:rPr>
          <w:rFonts w:ascii="Times New Roman" w:hAnsi="Times New Roman" w:cs="Times New Roman"/>
          <w:sz w:val="24"/>
          <w:szCs w:val="24"/>
        </w:rPr>
        <w:lastRenderedPageBreak/>
        <w:t>настоящими Правилами. На время приостановления проведения контрольного мероприятия течение его срока прерывается.</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31.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 в соответствии с настоящими Правилами.</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 xml:space="preserve">32. </w:t>
      </w:r>
      <w:proofErr w:type="gramStart"/>
      <w:r w:rsidRPr="00B02EEA">
        <w:rPr>
          <w:rFonts w:ascii="Times New Roman" w:hAnsi="Times New Roman" w:cs="Times New Roman"/>
          <w:sz w:val="24"/>
          <w:szCs w:val="24"/>
        </w:rPr>
        <w:t>Решение о приостановлении (возобновлении) проведения контрольного мероприятия оформляется приказом (распоряжением) руководителя (заместителя руководителя) Службы (ее территориального органа), в котором указываются основания приостановления (возобновления) контрольного мероприятия.</w:t>
      </w:r>
      <w:proofErr w:type="gramEnd"/>
      <w:r w:rsidRPr="00B02EEA">
        <w:rPr>
          <w:rFonts w:ascii="Times New Roman" w:hAnsi="Times New Roman" w:cs="Times New Roman"/>
          <w:sz w:val="24"/>
          <w:szCs w:val="24"/>
        </w:rPr>
        <w:t xml:space="preserve"> Копия решения о приостановлении (возобновлении) проведения контрольного мероприятия направляется в адрес объекта контроля.</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p>
    <w:p w:rsidR="00B02EEA" w:rsidRPr="00B02EEA" w:rsidRDefault="00B02EEA" w:rsidP="00B02EEA">
      <w:pPr>
        <w:pStyle w:val="ConsPlusNormal"/>
        <w:spacing w:line="360" w:lineRule="auto"/>
        <w:jc w:val="center"/>
        <w:rPr>
          <w:rFonts w:ascii="Times New Roman" w:hAnsi="Times New Roman" w:cs="Times New Roman"/>
          <w:sz w:val="24"/>
          <w:szCs w:val="24"/>
        </w:rPr>
      </w:pPr>
      <w:bookmarkStart w:id="84" w:name="Par157"/>
      <w:bookmarkEnd w:id="84"/>
      <w:r w:rsidRPr="00B02EEA">
        <w:rPr>
          <w:rFonts w:ascii="Times New Roman" w:hAnsi="Times New Roman" w:cs="Times New Roman"/>
          <w:sz w:val="24"/>
          <w:szCs w:val="24"/>
        </w:rPr>
        <w:t>Проведение обследования</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33. При проведении обследования осуществляются анализ и оценка состояния сферы деятельности объекта контроля, определенной приказом (распоряжением) руководителя (заместителя руководителя) Службы (ее территориального органа).</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34.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35. 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36. По результатам проведения обследования оформляется заключение, которое подписывается должностным лицом Службы не позднее последнего дня срока проведения обследования. Заключение в течение 3 рабочих дней со дня его подписания вручается (направляется) представителю объекта контроля в соответствии с настоящими Правилами.</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37. Заключение и иные материалы обследования подлежат рассмотрению руководителем (заместителем руководителя) Службы (ее территориального органа) в течение 30 дней со дня подписания заключения.</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38. По итогам рассмотрения заключения, подготовленного по результатам проведения обследования, руководитель (заместитель руководителя) Службы (ее территориального органа) может назначить проведение внеплановой выездной проверки (ревизии).</w:t>
      </w:r>
    </w:p>
    <w:p w:rsidR="00B02EEA" w:rsidRDefault="00B02EEA" w:rsidP="00B02EEA">
      <w:pPr>
        <w:pStyle w:val="ConsPlusNormal"/>
        <w:spacing w:line="360" w:lineRule="auto"/>
        <w:ind w:firstLine="539"/>
        <w:jc w:val="both"/>
        <w:rPr>
          <w:rFonts w:ascii="Times New Roman" w:hAnsi="Times New Roman" w:cs="Times New Roman"/>
          <w:sz w:val="24"/>
          <w:szCs w:val="24"/>
        </w:rPr>
      </w:pP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p>
    <w:p w:rsidR="00B02EEA" w:rsidRPr="00B02EEA" w:rsidRDefault="00B02EEA" w:rsidP="00B02EEA">
      <w:pPr>
        <w:pStyle w:val="ConsPlusNormal"/>
        <w:spacing w:line="360" w:lineRule="auto"/>
        <w:jc w:val="center"/>
        <w:rPr>
          <w:rFonts w:ascii="Times New Roman" w:hAnsi="Times New Roman" w:cs="Times New Roman"/>
          <w:sz w:val="24"/>
          <w:szCs w:val="24"/>
        </w:rPr>
      </w:pPr>
      <w:r w:rsidRPr="00B02EEA">
        <w:rPr>
          <w:rFonts w:ascii="Times New Roman" w:hAnsi="Times New Roman" w:cs="Times New Roman"/>
          <w:sz w:val="24"/>
          <w:szCs w:val="24"/>
        </w:rPr>
        <w:lastRenderedPageBreak/>
        <w:t>Проведение камеральной проверки</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39. Камеральная проверка проводится по месту нахождения Службы (ее территориального органа), в том числе на основании бюджетной (бухгалтерской) отчетности и иных документов, представленных по запросам Службы (ее территориального органа), а также информации, документов и материалов, полученных в ходе встречных проверок.</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 xml:space="preserve">40. Камеральная проверка проводится должностным лицом, указанным в </w:t>
      </w:r>
      <w:hyperlink w:anchor="Par94" w:tooltip="Ссылка на текущий документ" w:history="1">
        <w:r w:rsidRPr="00B02EEA">
          <w:rPr>
            <w:rFonts w:ascii="Times New Roman" w:hAnsi="Times New Roman" w:cs="Times New Roman"/>
            <w:sz w:val="24"/>
            <w:szCs w:val="24"/>
          </w:rPr>
          <w:t>пункте 9</w:t>
        </w:r>
      </w:hyperlink>
      <w:r w:rsidRPr="00B02EEA">
        <w:rPr>
          <w:rFonts w:ascii="Times New Roman" w:hAnsi="Times New Roman" w:cs="Times New Roman"/>
          <w:sz w:val="24"/>
          <w:szCs w:val="24"/>
        </w:rPr>
        <w:t xml:space="preserve"> настоящих Правил, в течение 30 рабочих дней со дня получения от объекта контроля информации, документов и материалов, представленных по запросу Службы (ее территориального органа).</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 xml:space="preserve">41. При проведении камеральной проверки в срок ее проведения не засчитываются периоды времени </w:t>
      </w:r>
      <w:proofErr w:type="gramStart"/>
      <w:r w:rsidRPr="00B02EEA">
        <w:rPr>
          <w:rFonts w:ascii="Times New Roman" w:hAnsi="Times New Roman" w:cs="Times New Roman"/>
          <w:sz w:val="24"/>
          <w:szCs w:val="24"/>
        </w:rPr>
        <w:t>с даты отправки</w:t>
      </w:r>
      <w:proofErr w:type="gramEnd"/>
      <w:r w:rsidRPr="00B02EEA">
        <w:rPr>
          <w:rFonts w:ascii="Times New Roman" w:hAnsi="Times New Roman" w:cs="Times New Roman"/>
          <w:sz w:val="24"/>
          <w:szCs w:val="24"/>
        </w:rPr>
        <w:t xml:space="preserve"> запроса Службы (ее территориального органа)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42. Руководитель (заместитель руководителя) Службы (ее территориального органа) на основании мотивированного обращения руководителя проверочной (ревизионной) группы может назначить проведение обследования.</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По результатам обследования оформляется заключение, которое прилагается к материалам камеральной проверки.</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43. По результатам камеральной проверки оформляется акт, который подписывается должностным лицом, проводящим проверку, не позднее последнего дня срока проведения камеральной проверки.</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44. Акт камеральной проверки в течение 3 рабочих дней со дня его подписания вручается (направляется) представителю объекта контроля в соответствии с настоящими Правилами.</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45. Объект контроля вправе представить письменные возражения на акт, оформленный по результатам камеральной проверки, в течение 10 рабочих дней со дня получения акта. Письменные возражения объекта контроля приобщаются к материалам проверки.</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46. Материалы камеральной проверки подлежат рассмотрению руководителем (заместителем руководителя) Службы (ее территориального органа) в течение 30 дней со дня подписания акта.</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bookmarkStart w:id="85" w:name="Par180"/>
      <w:bookmarkEnd w:id="85"/>
      <w:r w:rsidRPr="00B02EEA">
        <w:rPr>
          <w:rFonts w:ascii="Times New Roman" w:hAnsi="Times New Roman" w:cs="Times New Roman"/>
          <w:sz w:val="24"/>
          <w:szCs w:val="24"/>
        </w:rPr>
        <w:t>47. По результатам рассмотрения акта и иных материалов камеральной проверки руководитель (заместитель руководителя) Службы (ее территориального органа) принимает решение:</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а) о направлении предписания и (или) представления объекту контроля и (либо) наличии оснований для направления уведомления о применении бюджетных мер принуждения;</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 xml:space="preserve">б) об отсутствии оснований для направления предписания, представления и уведомления о </w:t>
      </w:r>
      <w:r w:rsidRPr="00B02EEA">
        <w:rPr>
          <w:rFonts w:ascii="Times New Roman" w:hAnsi="Times New Roman" w:cs="Times New Roman"/>
          <w:sz w:val="24"/>
          <w:szCs w:val="24"/>
        </w:rPr>
        <w:lastRenderedPageBreak/>
        <w:t>применении бюджетных мер принуждения;</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в) о проведении внеплановой выездной проверки (ревизии).</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p>
    <w:p w:rsidR="00B02EEA" w:rsidRPr="00B02EEA" w:rsidRDefault="00B02EEA" w:rsidP="00B02EEA">
      <w:pPr>
        <w:pStyle w:val="ConsPlusNormal"/>
        <w:spacing w:line="360" w:lineRule="auto"/>
        <w:jc w:val="center"/>
        <w:rPr>
          <w:rFonts w:ascii="Times New Roman" w:hAnsi="Times New Roman" w:cs="Times New Roman"/>
          <w:sz w:val="24"/>
          <w:szCs w:val="24"/>
        </w:rPr>
      </w:pPr>
      <w:bookmarkStart w:id="86" w:name="Par188"/>
      <w:bookmarkEnd w:id="86"/>
      <w:r w:rsidRPr="00B02EEA">
        <w:rPr>
          <w:rFonts w:ascii="Times New Roman" w:hAnsi="Times New Roman" w:cs="Times New Roman"/>
          <w:sz w:val="24"/>
          <w:szCs w:val="24"/>
        </w:rPr>
        <w:t>Проведение выездной проверки (ревизии)</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48. Проведение выездной проверки (ревизии) состоит в осуществлении соответствующих контрольных действий в отношении объекта контроля по месту нахождения объекта контроля и оформлении акта выездной проверки.</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49. Срок проведения контрольных действий по месту нахождения объекта контроля структурными подразделениями центрального аппарата Службы составляет не более 40 рабочих дней, территориальными органами Службы - не более 30 рабочих дней.</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50. Руководитель (заместитель руководителя) территориального органа Службы может продлить срок проведения контрольных действий по месту нахождения объекта контроля на основании мотивированного обращения руководителя проверочной (ревизионной) группы, но не более чем на 10 рабочих дней.</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51. Руководитель (заместитель руководителя) Службы может продлить срок проведения контрольных действий по месту нахождения объекта контроля не более чем на 20 рабочих дней:</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а) в отношении контрольного мероприятия, проводимого структурным подразделением центрального аппарата Службы, - на основании мотивированного обращения руководителя проверочной (ревизионной) группы;</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б) в отношении контрольного мероприятия, проводимого территориальным органом Службы, - на основании мотивированного обращения заместителя руководителя Службы, руководителя (заместителя руководителя) территориального органа Службы.</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52. При воспрепятствовании доступу проверочной (ревизионной) группы на территорию или в помещение объекта контроля, а также по фактам непредставления или несвоевременного представления должностными лицами объекта контроля информации, документов и материалов, запрошенных при проведении выездной проверки (ревизии), руководитель проверочной (ревизионной) группы составляет акт.</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 xml:space="preserve">53. </w:t>
      </w:r>
      <w:proofErr w:type="gramStart"/>
      <w:r w:rsidRPr="00B02EEA">
        <w:rPr>
          <w:rFonts w:ascii="Times New Roman" w:hAnsi="Times New Roman" w:cs="Times New Roman"/>
          <w:sz w:val="24"/>
          <w:szCs w:val="24"/>
        </w:rPr>
        <w:t xml:space="preserve">В случае обнаружения подделок, подлогов, хищений, злоупотреблений и при необходимости пресечения данных противоправных действий руководитель проверочной (ревизионной) группы изымает необходимые документы и материалы с учетом ограничений, установленных законодательством Российской Федерации, оставляет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w:t>
      </w:r>
      <w:r w:rsidRPr="00B02EEA">
        <w:rPr>
          <w:rFonts w:ascii="Times New Roman" w:hAnsi="Times New Roman" w:cs="Times New Roman"/>
          <w:sz w:val="24"/>
          <w:szCs w:val="24"/>
        </w:rPr>
        <w:lastRenderedPageBreak/>
        <w:t>помещения, склады и</w:t>
      </w:r>
      <w:proofErr w:type="gramEnd"/>
      <w:r w:rsidRPr="00B02EEA">
        <w:rPr>
          <w:rFonts w:ascii="Times New Roman" w:hAnsi="Times New Roman" w:cs="Times New Roman"/>
          <w:sz w:val="24"/>
          <w:szCs w:val="24"/>
        </w:rPr>
        <w:t xml:space="preserve"> архивы. Форма акта изъятия утверждается Службой.</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54. Руководитель (заместитель руководителя) Службы (ее территориального органа) на основании мотивированного обращения руководителя проверочной (ревизионной) группы в случае невозможности получения необходимой информации (документов, материалов) в ходе проведения контрольных действий в рамках выездной проверки (ревизии) может назначить:</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проведение обследования;</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проведение встречной проверки.</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Лица и организации, в отношении которых проводится встречная проверка, обязаны представить по запросу (требованию) должностных лиц, входящих в состав проверочной (ревизионной) группы, информацию, документы и материалы, относящиеся к тематике выездной проверки (ревизии).</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Порядок взаимодействия территориальных органов Службы при выполнении поручения о проведении встречной проверки устанавливается Службой.</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55. По результатам обследования оформляется заключение, которое прилагается к материалам выездной проверки (ревизии).</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bookmarkStart w:id="87" w:name="Par212"/>
      <w:bookmarkEnd w:id="87"/>
      <w:r w:rsidRPr="00B02EEA">
        <w:rPr>
          <w:rFonts w:ascii="Times New Roman" w:hAnsi="Times New Roman" w:cs="Times New Roman"/>
          <w:sz w:val="24"/>
          <w:szCs w:val="24"/>
        </w:rPr>
        <w:t xml:space="preserve">56. </w:t>
      </w:r>
      <w:proofErr w:type="gramStart"/>
      <w:r w:rsidRPr="00B02EEA">
        <w:rPr>
          <w:rFonts w:ascii="Times New Roman" w:hAnsi="Times New Roman" w:cs="Times New Roman"/>
          <w:sz w:val="24"/>
          <w:szCs w:val="24"/>
        </w:rPr>
        <w:t>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w:t>
      </w:r>
      <w:proofErr w:type="gramEnd"/>
      <w:r w:rsidRPr="00B02EEA">
        <w:rPr>
          <w:rFonts w:ascii="Times New Roman" w:hAnsi="Times New Roman" w:cs="Times New Roman"/>
          <w:sz w:val="24"/>
          <w:szCs w:val="24"/>
        </w:rPr>
        <w:t xml:space="preserve">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 Проведение и результаты контрольных действий по фактическому изучению деятельности объекта контроля оформляются соответствующими актами.</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57. Проведение выездной проверки (ревизии) может быть приостановлено руководителем (заместителем руководителя) Службы (ее территориального органа) на основании мотивированного обращения руководителя проверочной (ревизионной) группы:</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а) на период проведения встречной проверки и (или) обследования;</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б) при отсутствии бухгалтерского (бюджетного) учета у объекта контроля или нарушении объектом контроля правил ведения бухгалтерского (бюджетного) учета, которое делает невозможным дальнейшее проведение проверки (ревизии),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в) на период организации и проведения экспертиз;</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lastRenderedPageBreak/>
        <w:t>г) на период исполнения запросов, направленных в компетентные государственные органы, в том числе в органы государств - членов Таможенного союза или иностранных государств;</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proofErr w:type="spellStart"/>
      <w:r w:rsidRPr="00B02EEA">
        <w:rPr>
          <w:rFonts w:ascii="Times New Roman" w:hAnsi="Times New Roman" w:cs="Times New Roman"/>
          <w:sz w:val="24"/>
          <w:szCs w:val="24"/>
        </w:rPr>
        <w:t>д</w:t>
      </w:r>
      <w:proofErr w:type="spellEnd"/>
      <w:r w:rsidRPr="00B02EEA">
        <w:rPr>
          <w:rFonts w:ascii="Times New Roman" w:hAnsi="Times New Roman" w:cs="Times New Roman"/>
          <w:sz w:val="24"/>
          <w:szCs w:val="24"/>
        </w:rPr>
        <w:t xml:space="preserve">) в случае непредставления объектом контроля информации, документов и материалов, и (или) представления неполного комплекта </w:t>
      </w:r>
      <w:proofErr w:type="spellStart"/>
      <w:r w:rsidRPr="00B02EEA">
        <w:rPr>
          <w:rFonts w:ascii="Times New Roman" w:hAnsi="Times New Roman" w:cs="Times New Roman"/>
          <w:sz w:val="24"/>
          <w:szCs w:val="24"/>
        </w:rPr>
        <w:t>истребуемых</w:t>
      </w:r>
      <w:proofErr w:type="spellEnd"/>
      <w:r w:rsidRPr="00B02EEA">
        <w:rPr>
          <w:rFonts w:ascii="Times New Roman" w:hAnsi="Times New Roman" w:cs="Times New Roman"/>
          <w:sz w:val="24"/>
          <w:szCs w:val="24"/>
        </w:rPr>
        <w:t xml:space="preserve">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е) при необходимости обследования имущества и (или) документов, находящихся не по месту нахождения объекта контроля;</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ж) при наличии обстоятельств, которые делают невозможным дальнейшее проведение проверки (ревизии) по причинам, не зависящим от проверочной (ревизионной) группы, включая наступление обстоятельств непреодолимой силы.</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58. На время приостановления проведения выездной проверки (ревизии) срок проведения контрольных действий по месту нахождения объекта контроля прерывается, но не более чем на 6 месяцев.</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59. Руководитель (заместитель руководителя) Службы (ее территориального органа), принявший решение о приостановлении проведения выездной проверки (ревизии), в течение 3 рабочих дней со дня его принятия:</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а) письменно извещает объект контроля о приостановлении проведения проверки и о причинах приостановления;</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б) может принять меры по устранению препятствий в проведении выездной проверки (ревизии), предусмотренные законодательством Российской Федерации и способствующие возобновлению проведения выездной проверки (ревизии).</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60. Руководитель (заместитель руководителя) Службы (ее территориального органа) в течение 3 рабочих дней со дня получения сведений об устранении причин приостановления выездной проверки (ревизии):</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а) принимает решение о возобновлении проведения выездной проверки (ревизии);</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б) информирует о возобновлении проведения выездной проверки (ревизии) объект контроля.</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 xml:space="preserve">61. После окончания контрольных действий, предусмотренных </w:t>
      </w:r>
      <w:hyperlink w:anchor="Par212" w:tooltip="Ссылка на текущий документ" w:history="1">
        <w:r w:rsidRPr="00B02EEA">
          <w:rPr>
            <w:rFonts w:ascii="Times New Roman" w:hAnsi="Times New Roman" w:cs="Times New Roman"/>
            <w:sz w:val="24"/>
            <w:szCs w:val="24"/>
          </w:rPr>
          <w:t>пунктом 56</w:t>
        </w:r>
      </w:hyperlink>
      <w:r w:rsidRPr="00B02EEA">
        <w:rPr>
          <w:rFonts w:ascii="Times New Roman" w:hAnsi="Times New Roman" w:cs="Times New Roman"/>
          <w:sz w:val="24"/>
          <w:szCs w:val="24"/>
        </w:rPr>
        <w:t xml:space="preserve"> настоящих Правил, и иных мероприятий, проводимых в рамках выездной проверки (ревизии), руководитель проверочной (ревизионной) группы подписывает справку о завершении контрольных действий и вручает ее представителю объекта контроля не позднее последнего дня срока проведения контрольных действий по месту нахождения объекта контроля.</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 xml:space="preserve">62. По результатам выездной проверки (ревизии) оформляется акт, который должен быть подписан течение 15 рабочих дней, исчисляемых со дня, следующего за днем подписания справки </w:t>
      </w:r>
      <w:r w:rsidRPr="00B02EEA">
        <w:rPr>
          <w:rFonts w:ascii="Times New Roman" w:hAnsi="Times New Roman" w:cs="Times New Roman"/>
          <w:sz w:val="24"/>
          <w:szCs w:val="24"/>
        </w:rPr>
        <w:lastRenderedPageBreak/>
        <w:t>о завершении контрольных действий.</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63. К акту выездной проверки (ревизии) (кроме акта встречной проверки и заключения, подготовленного по результатам проведения обследования) прилагаются предметы и документы, результаты экспертиз (исследований), фото-, видео- и аудиоматериалы, полученные в ходе проведения контрольных мероприятий.</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64. Акт выездной проверки (ревизии) в течение 3 рабочих дней со дня его подписания вручается (направляется) представителю объекта контроля в соответствии с настоящими Правилами.</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65. Объект контроля вправе представить письменные возражения на акт выездной проверки (ревизии) в течение 10 рабочих дней со дня его получения. Письменные возражения объекта контроля прилагаются к материалам выездной проверки (ревизии).</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66. Акт и иные материалы выездной проверки (ревизии) подлежат рассмотрению руководителем (заместителем руководителя) Службы (ее территориального органа) в течение 30 дней со дня подписания акта.</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bookmarkStart w:id="88" w:name="Par240"/>
      <w:bookmarkEnd w:id="88"/>
      <w:r w:rsidRPr="00B02EEA">
        <w:rPr>
          <w:rFonts w:ascii="Times New Roman" w:hAnsi="Times New Roman" w:cs="Times New Roman"/>
          <w:sz w:val="24"/>
          <w:szCs w:val="24"/>
        </w:rPr>
        <w:t>67. По результатам рассмотрения акта и иных материалов выездной проверки (ревизии) руководитель (заместитель руководителя) Службы (ее территориального органа) принимает решение:</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а) о направлении предписания и (или) представления объекту контроля и (либо) наличии оснований для направления уведомления о применении бюджетных мер принуждения;</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б) об отсутствии оснований для направления предписания, представления и уведомления о применении бюджетных мер принуждения;</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в) о назначении внеплановой выездной проверки (ревизии), в том числе при представлении объектом контроля письменных возражений, а также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p>
    <w:p w:rsidR="00B02EEA" w:rsidRPr="00B02EEA" w:rsidRDefault="00B02EEA" w:rsidP="00B02EEA">
      <w:pPr>
        <w:pStyle w:val="ConsPlusNormal"/>
        <w:spacing w:line="360" w:lineRule="auto"/>
        <w:jc w:val="center"/>
        <w:rPr>
          <w:rFonts w:ascii="Times New Roman" w:hAnsi="Times New Roman" w:cs="Times New Roman"/>
          <w:sz w:val="24"/>
          <w:szCs w:val="24"/>
        </w:rPr>
      </w:pPr>
      <w:bookmarkStart w:id="89" w:name="Par248"/>
      <w:bookmarkEnd w:id="89"/>
      <w:r w:rsidRPr="00B02EEA">
        <w:rPr>
          <w:rFonts w:ascii="Times New Roman" w:hAnsi="Times New Roman" w:cs="Times New Roman"/>
          <w:sz w:val="24"/>
          <w:szCs w:val="24"/>
        </w:rPr>
        <w:t>Реализация результатов проведения контрольных мероприятий</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 xml:space="preserve">68. При осуществлении полномочий, предусмотренных абзацами вторым и третьим </w:t>
      </w:r>
      <w:hyperlink w:anchor="Par53" w:tooltip="Ссылка на текущий документ" w:history="1">
        <w:r w:rsidRPr="00B02EEA">
          <w:rPr>
            <w:rFonts w:ascii="Times New Roman" w:hAnsi="Times New Roman" w:cs="Times New Roman"/>
            <w:sz w:val="24"/>
            <w:szCs w:val="24"/>
          </w:rPr>
          <w:t>подпункта "а"</w:t>
        </w:r>
      </w:hyperlink>
      <w:r w:rsidRPr="00B02EEA">
        <w:rPr>
          <w:rFonts w:ascii="Times New Roman" w:hAnsi="Times New Roman" w:cs="Times New Roman"/>
          <w:sz w:val="24"/>
          <w:szCs w:val="24"/>
        </w:rPr>
        <w:t xml:space="preserve"> и </w:t>
      </w:r>
      <w:hyperlink w:anchor="Par69" w:tooltip="Ссылка на текущий документ" w:history="1">
        <w:r w:rsidRPr="00B02EEA">
          <w:rPr>
            <w:rFonts w:ascii="Times New Roman" w:hAnsi="Times New Roman" w:cs="Times New Roman"/>
            <w:sz w:val="24"/>
            <w:szCs w:val="24"/>
          </w:rPr>
          <w:t>подпунктом "в" пункта 6</w:t>
        </w:r>
      </w:hyperlink>
      <w:r w:rsidRPr="00B02EEA">
        <w:rPr>
          <w:rFonts w:ascii="Times New Roman" w:hAnsi="Times New Roman" w:cs="Times New Roman"/>
          <w:sz w:val="24"/>
          <w:szCs w:val="24"/>
        </w:rPr>
        <w:t xml:space="preserve"> настоящих Правил, Служба (ее территориальный орган) направляет:</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 xml:space="preserve">а) представления, содержащие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w:t>
      </w:r>
      <w:r w:rsidRPr="00B02EEA">
        <w:rPr>
          <w:rFonts w:ascii="Times New Roman" w:hAnsi="Times New Roman" w:cs="Times New Roman"/>
          <w:sz w:val="24"/>
          <w:szCs w:val="24"/>
        </w:rPr>
        <w:lastRenderedPageBreak/>
        <w:t>устранению, а также устранению причин и условий таких нарушений;</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б) предписания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о возмещении ущерба, причиненного такими нарушениями Российской Федерации;</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в) уведомления о применении бюджетных мер принуждения.</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 xml:space="preserve">69. При осуществлении полномочий, предусмотренных абзацами четвертым - десятым </w:t>
      </w:r>
      <w:hyperlink w:anchor="Par53" w:tooltip="Ссылка на текущий документ" w:history="1">
        <w:r w:rsidRPr="00B02EEA">
          <w:rPr>
            <w:rFonts w:ascii="Times New Roman" w:hAnsi="Times New Roman" w:cs="Times New Roman"/>
            <w:sz w:val="24"/>
            <w:szCs w:val="24"/>
          </w:rPr>
          <w:t>подпункта "а"</w:t>
        </w:r>
      </w:hyperlink>
      <w:r w:rsidRPr="00B02EEA">
        <w:rPr>
          <w:rFonts w:ascii="Times New Roman" w:hAnsi="Times New Roman" w:cs="Times New Roman"/>
          <w:sz w:val="24"/>
          <w:szCs w:val="24"/>
        </w:rPr>
        <w:t xml:space="preserve"> и </w:t>
      </w:r>
      <w:hyperlink w:anchor="Par69" w:tooltip="Ссылка на текущий документ" w:history="1">
        <w:r w:rsidRPr="00B02EEA">
          <w:rPr>
            <w:rFonts w:ascii="Times New Roman" w:hAnsi="Times New Roman" w:cs="Times New Roman"/>
            <w:sz w:val="24"/>
            <w:szCs w:val="24"/>
          </w:rPr>
          <w:t>подпунктом "б" пункта 6</w:t>
        </w:r>
      </w:hyperlink>
      <w:r w:rsidRPr="00B02EEA">
        <w:rPr>
          <w:rFonts w:ascii="Times New Roman" w:hAnsi="Times New Roman" w:cs="Times New Roman"/>
          <w:sz w:val="24"/>
          <w:szCs w:val="24"/>
        </w:rPr>
        <w:t xml:space="preserve"> настоящих Правил, Служба (ее территориальный орган) направляет предписания об устранении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полномочий, предусмотренных абзацами четвертым - шестым </w:t>
      </w:r>
      <w:hyperlink w:anchor="Par53" w:tooltip="Ссылка на текущий документ" w:history="1">
        <w:r w:rsidRPr="00B02EEA">
          <w:rPr>
            <w:rFonts w:ascii="Times New Roman" w:hAnsi="Times New Roman" w:cs="Times New Roman"/>
            <w:sz w:val="24"/>
            <w:szCs w:val="24"/>
          </w:rPr>
          <w:t>подпункта "а" пункта 6</w:t>
        </w:r>
      </w:hyperlink>
      <w:r w:rsidRPr="00B02EEA">
        <w:rPr>
          <w:rFonts w:ascii="Times New Roman" w:hAnsi="Times New Roman" w:cs="Times New Roman"/>
          <w:sz w:val="24"/>
          <w:szCs w:val="24"/>
        </w:rPr>
        <w:t xml:space="preserve"> настоящих Правил, указанные предписания выдаются до начала закупки.</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 xml:space="preserve">70. </w:t>
      </w:r>
      <w:proofErr w:type="gramStart"/>
      <w:r w:rsidRPr="00B02EEA">
        <w:rPr>
          <w:rFonts w:ascii="Times New Roman" w:hAnsi="Times New Roman" w:cs="Times New Roman"/>
          <w:sz w:val="24"/>
          <w:szCs w:val="24"/>
        </w:rPr>
        <w:t>При осуществлении полномочий по контролю за использованием региональными операторами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 Служба (ее территориальный орган)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roofErr w:type="gramEnd"/>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71. Уведомление о применении бюджетной меры (бюджетных мер) принуждения содержит описание совершенного бюджетного нарушения (бюджетных нарушений).</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Уведомление о применении бюджетной меры (бюджетных мер) принуждения, подготовленное территориальным органом Службы, подлежит согласованию со Службой.</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proofErr w:type="gramStart"/>
      <w:r w:rsidRPr="00B02EEA">
        <w:rPr>
          <w:rFonts w:ascii="Times New Roman" w:hAnsi="Times New Roman" w:cs="Times New Roman"/>
          <w:sz w:val="24"/>
          <w:szCs w:val="24"/>
        </w:rPr>
        <w:t>Уведомление о применении бюджетной меры (бюджетных мер) принуждения, в том числе подготовленное территориальным органом Службы, направляется в Министерство финансов Российской Федерации руководителем (заместителем руководителя) Службы в определенный Бюджетным кодексом Российской Федерации срок.</w:t>
      </w:r>
      <w:proofErr w:type="gramEnd"/>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72. Применение бюджетных мер принуждения осуществляется в порядке, установленном Министерством финансов Российской Федерации.</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73. Представления и предписания в течение 30 рабочих дней со дня принятия решения об их направлении направляются (вручаются) представителю объекта контроля в соответствии с настоящими Правилами.</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 xml:space="preserve">74. Отмена представлений и предписаний Службы (ее территориального органа) осуществляется в судебном порядке. Отмена представлений и предписаний территориальных органов Службы также осуществляется ее руководителем (заместителем руководителя) по </w:t>
      </w:r>
      <w:r w:rsidRPr="00B02EEA">
        <w:rPr>
          <w:rFonts w:ascii="Times New Roman" w:hAnsi="Times New Roman" w:cs="Times New Roman"/>
          <w:sz w:val="24"/>
          <w:szCs w:val="24"/>
        </w:rPr>
        <w:lastRenderedPageBreak/>
        <w:t>результатам обжалования решений, действий (бездействия) должностных лиц территориальных органов Службы, осуществления мероприятий внутреннего контроля в порядке, установленном административным регламентом исполнения государственной функции по контролю в финансово-бюджетной сфере.</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 xml:space="preserve">75. Должностные лица, принимающие участие в контрольных мероприятиях, осуществляют </w:t>
      </w:r>
      <w:proofErr w:type="gramStart"/>
      <w:r w:rsidRPr="00B02EEA">
        <w:rPr>
          <w:rFonts w:ascii="Times New Roman" w:hAnsi="Times New Roman" w:cs="Times New Roman"/>
          <w:sz w:val="24"/>
          <w:szCs w:val="24"/>
        </w:rPr>
        <w:t>контроль за</w:t>
      </w:r>
      <w:proofErr w:type="gramEnd"/>
      <w:r w:rsidRPr="00B02EEA">
        <w:rPr>
          <w:rFonts w:ascii="Times New Roman" w:hAnsi="Times New Roman" w:cs="Times New Roman"/>
          <w:sz w:val="24"/>
          <w:szCs w:val="24"/>
        </w:rPr>
        <w:t xml:space="preserve"> исполнением объектами контроля представлений и предписаний. В случае неисполнения представления и (или) предписания Служба (ее территориальный орган) применяет к лицу, не исполнившему такое представление и (или) предписание, меры ответственности в соответствии с законодательством Российской Федерации.</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 xml:space="preserve">76. </w:t>
      </w:r>
      <w:proofErr w:type="gramStart"/>
      <w:r w:rsidRPr="00B02EEA">
        <w:rPr>
          <w:rFonts w:ascii="Times New Roman" w:hAnsi="Times New Roman" w:cs="Times New Roman"/>
          <w:sz w:val="24"/>
          <w:szCs w:val="24"/>
        </w:rPr>
        <w:t>В случае неисполнения предписания о возмещении ущерба, причиненного Российской Федерации нарушением бюджетного законодательства Российской Федерации и иных нормативных правовых актов, регулирующих бюджетные правоотношения, Служба (ее территориальный орган) направляет в суд исковое заявление о возмещении объектом контроля, должностными лицами которого допущено указанное нарушение, ущерба, причиненного Российской Федерации, и защищает в суде интересы Российской Федерации по этому иску.</w:t>
      </w:r>
      <w:proofErr w:type="gramEnd"/>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77. При выявлении в ходе проведения контрольных мероприятий административных правонарушений должностные лица Службы (ее территориального органа) возбуждают дела об административных правонарушениях в порядке, установленном законодательством Российской Федерации об административных правонарушениях.</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78. В случае выявления обстоятельств и фактов, свидетельствующих о признаках нарушений, относящихся к компетенции другого государственного органа (должностного лица), такие материалы направляются для рассмотрения в порядке, установленном законодательством Российской Федерации.</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79. Формы и требования к содержанию представлений и предписаний, уведомлений о применении бюджетных мер принуждения, иных документов, предусмотренных настоящими Правилами, устанавливаются Службой.</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p>
    <w:p w:rsidR="00B02EEA" w:rsidRPr="00B02EEA" w:rsidRDefault="00B02EEA" w:rsidP="00B02EEA">
      <w:pPr>
        <w:pStyle w:val="ConsPlusNormal"/>
        <w:spacing w:line="360" w:lineRule="auto"/>
        <w:jc w:val="center"/>
        <w:rPr>
          <w:rFonts w:ascii="Times New Roman" w:hAnsi="Times New Roman" w:cs="Times New Roman"/>
          <w:sz w:val="24"/>
          <w:szCs w:val="24"/>
        </w:rPr>
      </w:pPr>
      <w:bookmarkStart w:id="90" w:name="Par273"/>
      <w:bookmarkEnd w:id="90"/>
      <w:r w:rsidRPr="00B02EEA">
        <w:rPr>
          <w:rFonts w:ascii="Times New Roman" w:hAnsi="Times New Roman" w:cs="Times New Roman"/>
          <w:sz w:val="24"/>
          <w:szCs w:val="24"/>
        </w:rPr>
        <w:t>IV. Требования к составлению и представлению отчетности</w:t>
      </w:r>
      <w:r>
        <w:rPr>
          <w:rFonts w:ascii="Times New Roman" w:hAnsi="Times New Roman" w:cs="Times New Roman"/>
          <w:sz w:val="24"/>
          <w:szCs w:val="24"/>
        </w:rPr>
        <w:t xml:space="preserve"> </w:t>
      </w:r>
      <w:r w:rsidRPr="00B02EEA">
        <w:rPr>
          <w:rFonts w:ascii="Times New Roman" w:hAnsi="Times New Roman" w:cs="Times New Roman"/>
          <w:sz w:val="24"/>
          <w:szCs w:val="24"/>
        </w:rPr>
        <w:t>о результатах проведения контрольных мероприятий</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 xml:space="preserve">80. 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 Служба ежегодно составляет и представляет отчет по форме и в порядке, которые </w:t>
      </w:r>
      <w:r w:rsidRPr="00B02EEA">
        <w:rPr>
          <w:rFonts w:ascii="Times New Roman" w:hAnsi="Times New Roman" w:cs="Times New Roman"/>
          <w:sz w:val="24"/>
          <w:szCs w:val="24"/>
        </w:rPr>
        <w:lastRenderedPageBreak/>
        <w:t>установлены Министерством финансов Российской Федерации (далее - отчет Службы).</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81. В состав отчета Службы включаются формы отчетов о результатах проведения контрольных мероприятий (далее - единые формы отчетов) и пояснительная записка.</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82. В единых формах отчетов отражаются данные о результатах проведения контрольных мероприятий, которые группируются по темам контрольных мероприятий, проверенным объектам контроля и проверяемым периодам.</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83. К результатам проведения контрольных мероприятий, подлежащим обязательному раскрытию в единых формах отчетов, относятся (если иное не установлено нормативными правовыми актами):</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а) начисленные штрафы в количественном и денежном выражении по видам нарушений;</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б) количество материалов, направленных в правоохранительные органы, и сумма предполагаемого ущерба по видам нарушений;</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в) количество представлений и предписаний и их исполнение в количественном и (или) денежном выражении, в том числе объем восстановленных (возмещенных) средств по предписаниям и представлениям;</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г) количество направленных и исполненных (неисполненных) уведомлений о применении бюджетных мер принуждения;</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proofErr w:type="spellStart"/>
      <w:r w:rsidRPr="00B02EEA">
        <w:rPr>
          <w:rFonts w:ascii="Times New Roman" w:hAnsi="Times New Roman" w:cs="Times New Roman"/>
          <w:sz w:val="24"/>
          <w:szCs w:val="24"/>
        </w:rPr>
        <w:t>д</w:t>
      </w:r>
      <w:proofErr w:type="spellEnd"/>
      <w:r w:rsidRPr="00B02EEA">
        <w:rPr>
          <w:rFonts w:ascii="Times New Roman" w:hAnsi="Times New Roman" w:cs="Times New Roman"/>
          <w:sz w:val="24"/>
          <w:szCs w:val="24"/>
        </w:rPr>
        <w:t>) объем проверенных средств федерального бюджета;</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е) количество поданных и (или) удовлетворенных жалоб (исков) на решения органов Службы, а также на их действия (бездействие) в рамках осуществленной ими контрольной деятельности.</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84. В пояснительной записке приводятся сведения об основных направлениях контрольной деятельности Службы, включая:</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а) количество должностных лиц, осуществляющих контроль в финансово-бюджетной сфере по каждому направлению контрольной деятельности;</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б) меры по повышению их квалификации, обеспеченность ресурсами (трудовыми, материальными и финансовыми), основными фондами и их техническое состояние;</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в) сведения о затратах на проведение контрольных мероприятий;</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г) иную информацию о событиях, оказавших существенное влияние на осуществление контроля в финансово-бюджетной сфере, не нашедшую отражения в единых формах отчетов.</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85. Отчет Службы формируется с учетом данных, содержащихся в отчетах о результатах проведения контрольных мероприятий территориальными органами, структурными подразделениями Службы.</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 xml:space="preserve">86. Отчет Службы подписывается ее руководителем и направляется в Министерство </w:t>
      </w:r>
      <w:r w:rsidRPr="00B02EEA">
        <w:rPr>
          <w:rFonts w:ascii="Times New Roman" w:hAnsi="Times New Roman" w:cs="Times New Roman"/>
          <w:sz w:val="24"/>
          <w:szCs w:val="24"/>
        </w:rPr>
        <w:lastRenderedPageBreak/>
        <w:t xml:space="preserve">финансов Российской Федерации до 1 марта года, следующего </w:t>
      </w:r>
      <w:proofErr w:type="gramStart"/>
      <w:r w:rsidRPr="00B02EEA">
        <w:rPr>
          <w:rFonts w:ascii="Times New Roman" w:hAnsi="Times New Roman" w:cs="Times New Roman"/>
          <w:sz w:val="24"/>
          <w:szCs w:val="24"/>
        </w:rPr>
        <w:t>за</w:t>
      </w:r>
      <w:proofErr w:type="gramEnd"/>
      <w:r w:rsidRPr="00B02EEA">
        <w:rPr>
          <w:rFonts w:ascii="Times New Roman" w:hAnsi="Times New Roman" w:cs="Times New Roman"/>
          <w:sz w:val="24"/>
          <w:szCs w:val="24"/>
        </w:rPr>
        <w:t xml:space="preserve"> отчетным.</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Отчет о результатах проведения контрольных мероприятий территориальным органом, структурным подразделением Службы подписывается руководителем ее территориального органа (структурного подразделения) и направляется руководителю Службы в порядке и в сроки, установленные им.</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87. Результаты проведения контрольных мероприятий размещаются на официальных сайтах Службы и ее территориальных органов в информационно-телекоммуникационной сети "Интернет", а также в единой информационной системе в сфере закупок в порядке, установленном законодательством Российской Федерации.</w:t>
      </w:r>
    </w:p>
    <w:p w:rsidR="00B02EEA" w:rsidRDefault="00B02EEA">
      <w:pPr>
        <w:rPr>
          <w:rFonts w:asciiTheme="majorHAnsi" w:eastAsiaTheme="majorEastAsia" w:hAnsiTheme="majorHAnsi" w:cstheme="majorBidi"/>
          <w:b/>
          <w:bCs/>
          <w:color w:val="4F81BD" w:themeColor="accent1"/>
          <w:sz w:val="26"/>
          <w:szCs w:val="26"/>
        </w:rPr>
      </w:pPr>
      <w:r>
        <w:br w:type="page"/>
      </w:r>
    </w:p>
    <w:p w:rsidR="00D97E77" w:rsidRDefault="00D97E77" w:rsidP="00D97E77">
      <w:pPr>
        <w:pStyle w:val="2"/>
      </w:pPr>
      <w:bookmarkStart w:id="91" w:name="_Toc408141368"/>
      <w:r>
        <w:lastRenderedPageBreak/>
        <w:t>Постановление Правительства РФ от 28 ноября 2013 года № 1093</w:t>
      </w:r>
      <w:bookmarkEnd w:id="91"/>
    </w:p>
    <w:p w:rsidR="00730C64" w:rsidRPr="00730C64" w:rsidRDefault="00730C64" w:rsidP="00730C64">
      <w:pPr>
        <w:pStyle w:val="ConsPlusNormal"/>
        <w:spacing w:line="288" w:lineRule="auto"/>
        <w:jc w:val="center"/>
        <w:rPr>
          <w:rFonts w:ascii="Times New Roman" w:hAnsi="Times New Roman" w:cs="Times New Roman"/>
          <w:b/>
          <w:bCs/>
          <w:sz w:val="24"/>
          <w:szCs w:val="24"/>
        </w:rPr>
      </w:pPr>
    </w:p>
    <w:p w:rsidR="00730C64" w:rsidRPr="00730C64" w:rsidRDefault="00730C64" w:rsidP="00730C64">
      <w:pPr>
        <w:pStyle w:val="ConsPlusNormal"/>
        <w:spacing w:line="288" w:lineRule="auto"/>
        <w:jc w:val="center"/>
        <w:rPr>
          <w:rFonts w:ascii="Times New Roman" w:hAnsi="Times New Roman" w:cs="Times New Roman"/>
          <w:b/>
          <w:bCs/>
          <w:sz w:val="24"/>
          <w:szCs w:val="24"/>
        </w:rPr>
      </w:pPr>
      <w:r w:rsidRPr="00730C64">
        <w:rPr>
          <w:rFonts w:ascii="Times New Roman" w:hAnsi="Times New Roman" w:cs="Times New Roman"/>
          <w:b/>
          <w:bCs/>
          <w:sz w:val="24"/>
          <w:szCs w:val="24"/>
        </w:rPr>
        <w:t>ПРАВИТЕЛЬСТВО РОССИЙСКОЙ ФЕДЕРАЦИИ</w:t>
      </w:r>
    </w:p>
    <w:p w:rsidR="00730C64" w:rsidRPr="00730C64" w:rsidRDefault="00730C64" w:rsidP="00730C64">
      <w:pPr>
        <w:pStyle w:val="ConsPlusNormal"/>
        <w:spacing w:line="288" w:lineRule="auto"/>
        <w:jc w:val="center"/>
        <w:rPr>
          <w:rFonts w:ascii="Times New Roman" w:hAnsi="Times New Roman" w:cs="Times New Roman"/>
          <w:b/>
          <w:bCs/>
          <w:sz w:val="24"/>
          <w:szCs w:val="24"/>
        </w:rPr>
      </w:pPr>
    </w:p>
    <w:p w:rsidR="00730C64" w:rsidRPr="00730C64" w:rsidRDefault="00730C64" w:rsidP="00730C64">
      <w:pPr>
        <w:pStyle w:val="ConsPlusNormal"/>
        <w:spacing w:line="288" w:lineRule="auto"/>
        <w:jc w:val="center"/>
        <w:rPr>
          <w:rFonts w:ascii="Times New Roman" w:hAnsi="Times New Roman" w:cs="Times New Roman"/>
          <w:b/>
          <w:bCs/>
          <w:sz w:val="24"/>
          <w:szCs w:val="24"/>
        </w:rPr>
      </w:pPr>
      <w:r w:rsidRPr="00730C64">
        <w:rPr>
          <w:rFonts w:ascii="Times New Roman" w:hAnsi="Times New Roman" w:cs="Times New Roman"/>
          <w:b/>
          <w:bCs/>
          <w:sz w:val="24"/>
          <w:szCs w:val="24"/>
        </w:rPr>
        <w:t>ПОСТАНОВЛЕНИЕ</w:t>
      </w:r>
    </w:p>
    <w:p w:rsidR="00730C64" w:rsidRPr="00730C64" w:rsidRDefault="00730C64" w:rsidP="00730C64">
      <w:pPr>
        <w:pStyle w:val="ConsPlusNormal"/>
        <w:spacing w:line="288" w:lineRule="auto"/>
        <w:jc w:val="center"/>
        <w:rPr>
          <w:rFonts w:ascii="Times New Roman" w:hAnsi="Times New Roman" w:cs="Times New Roman"/>
          <w:b/>
          <w:bCs/>
          <w:sz w:val="24"/>
          <w:szCs w:val="24"/>
        </w:rPr>
      </w:pPr>
      <w:r w:rsidRPr="00730C64">
        <w:rPr>
          <w:rFonts w:ascii="Times New Roman" w:hAnsi="Times New Roman" w:cs="Times New Roman"/>
          <w:b/>
          <w:bCs/>
          <w:sz w:val="24"/>
          <w:szCs w:val="24"/>
        </w:rPr>
        <w:t>от 28 ноября 2013 г. N 1093</w:t>
      </w:r>
    </w:p>
    <w:p w:rsidR="00730C64" w:rsidRPr="00730C64" w:rsidRDefault="00730C64" w:rsidP="00730C64">
      <w:pPr>
        <w:pStyle w:val="ConsPlusNormal"/>
        <w:spacing w:line="288" w:lineRule="auto"/>
        <w:jc w:val="center"/>
        <w:rPr>
          <w:rFonts w:ascii="Times New Roman" w:hAnsi="Times New Roman" w:cs="Times New Roman"/>
          <w:b/>
          <w:bCs/>
          <w:sz w:val="24"/>
          <w:szCs w:val="24"/>
        </w:rPr>
      </w:pPr>
    </w:p>
    <w:p w:rsidR="00730C64" w:rsidRPr="00730C64" w:rsidRDefault="00730C64" w:rsidP="00730C64">
      <w:pPr>
        <w:pStyle w:val="ConsPlusNormal"/>
        <w:spacing w:line="288" w:lineRule="auto"/>
        <w:jc w:val="center"/>
        <w:rPr>
          <w:rFonts w:ascii="Times New Roman" w:hAnsi="Times New Roman" w:cs="Times New Roman"/>
          <w:b/>
          <w:bCs/>
          <w:sz w:val="24"/>
          <w:szCs w:val="24"/>
        </w:rPr>
      </w:pPr>
      <w:r w:rsidRPr="00730C64">
        <w:rPr>
          <w:rFonts w:ascii="Times New Roman" w:hAnsi="Times New Roman" w:cs="Times New Roman"/>
          <w:b/>
          <w:bCs/>
          <w:sz w:val="24"/>
          <w:szCs w:val="24"/>
        </w:rPr>
        <w:t>О ПОРЯДКЕ ПОДГОТОВКИ И РАЗМЕЩЕНИЯ</w:t>
      </w:r>
    </w:p>
    <w:p w:rsidR="00730C64" w:rsidRPr="00730C64" w:rsidRDefault="00730C64" w:rsidP="00730C64">
      <w:pPr>
        <w:pStyle w:val="ConsPlusNormal"/>
        <w:spacing w:line="288" w:lineRule="auto"/>
        <w:jc w:val="center"/>
        <w:rPr>
          <w:rFonts w:ascii="Times New Roman" w:hAnsi="Times New Roman" w:cs="Times New Roman"/>
          <w:b/>
          <w:bCs/>
          <w:sz w:val="24"/>
          <w:szCs w:val="24"/>
        </w:rPr>
      </w:pPr>
      <w:r w:rsidRPr="00730C64">
        <w:rPr>
          <w:rFonts w:ascii="Times New Roman" w:hAnsi="Times New Roman" w:cs="Times New Roman"/>
          <w:b/>
          <w:bCs/>
          <w:sz w:val="24"/>
          <w:szCs w:val="24"/>
        </w:rPr>
        <w:t>В ЕДИНОЙ ИНФОРМАЦИОННОЙ СИСТЕМЕ В СФЕРЕ ЗАКУПОК ОТЧЕТА</w:t>
      </w:r>
    </w:p>
    <w:p w:rsidR="00730C64" w:rsidRPr="00730C64" w:rsidRDefault="00730C64" w:rsidP="00730C64">
      <w:pPr>
        <w:pStyle w:val="ConsPlusNormal"/>
        <w:spacing w:line="288" w:lineRule="auto"/>
        <w:jc w:val="center"/>
        <w:rPr>
          <w:rFonts w:ascii="Times New Roman" w:hAnsi="Times New Roman" w:cs="Times New Roman"/>
          <w:b/>
          <w:bCs/>
          <w:sz w:val="24"/>
          <w:szCs w:val="24"/>
        </w:rPr>
      </w:pPr>
      <w:r w:rsidRPr="00730C64">
        <w:rPr>
          <w:rFonts w:ascii="Times New Roman" w:hAnsi="Times New Roman" w:cs="Times New Roman"/>
          <w:b/>
          <w:bCs/>
          <w:sz w:val="24"/>
          <w:szCs w:val="24"/>
        </w:rPr>
        <w:t>ОБ ИСПОЛНЕНИИ ГОСУДАРСТВЕННОГО (МУНИЦИПАЛЬНОГО) КОНТРАКТА</w:t>
      </w:r>
    </w:p>
    <w:p w:rsidR="00730C64" w:rsidRPr="00730C64" w:rsidRDefault="00730C64" w:rsidP="00730C64">
      <w:pPr>
        <w:pStyle w:val="ConsPlusNormal"/>
        <w:spacing w:line="288" w:lineRule="auto"/>
        <w:jc w:val="center"/>
        <w:rPr>
          <w:rFonts w:ascii="Times New Roman" w:hAnsi="Times New Roman" w:cs="Times New Roman"/>
          <w:b/>
          <w:bCs/>
          <w:sz w:val="24"/>
          <w:szCs w:val="24"/>
        </w:rPr>
      </w:pPr>
      <w:r w:rsidRPr="00730C64">
        <w:rPr>
          <w:rFonts w:ascii="Times New Roman" w:hAnsi="Times New Roman" w:cs="Times New Roman"/>
          <w:b/>
          <w:bCs/>
          <w:sz w:val="24"/>
          <w:szCs w:val="24"/>
        </w:rPr>
        <w:t>И (ИЛИ) О РЕЗУЛЬТАТАХ ОТДЕЛЬНОГО ЭТАПА ЕГО ИСПОЛНЕНИЯ</w:t>
      </w:r>
    </w:p>
    <w:p w:rsidR="00730C64" w:rsidRPr="00730C64" w:rsidRDefault="00730C64" w:rsidP="00730C64">
      <w:pPr>
        <w:pStyle w:val="ConsPlusNormal"/>
        <w:spacing w:line="288" w:lineRule="auto"/>
        <w:jc w:val="center"/>
        <w:rPr>
          <w:rFonts w:ascii="Times New Roman" w:hAnsi="Times New Roman" w:cs="Times New Roman"/>
          <w:b/>
          <w:bCs/>
          <w:sz w:val="24"/>
          <w:szCs w:val="24"/>
        </w:rPr>
      </w:pPr>
    </w:p>
    <w:p w:rsidR="00730C64" w:rsidRPr="00730C64" w:rsidRDefault="00730C64" w:rsidP="00730C64">
      <w:pPr>
        <w:pStyle w:val="ConsPlusNormal"/>
        <w:spacing w:line="360" w:lineRule="auto"/>
        <w:ind w:firstLine="539"/>
        <w:jc w:val="both"/>
        <w:rPr>
          <w:rFonts w:ascii="Times New Roman" w:hAnsi="Times New Roman" w:cs="Times New Roman"/>
          <w:sz w:val="24"/>
          <w:szCs w:val="24"/>
        </w:rPr>
      </w:pPr>
      <w:r w:rsidRPr="00730C64">
        <w:rPr>
          <w:rFonts w:ascii="Times New Roman" w:hAnsi="Times New Roman" w:cs="Times New Roman"/>
          <w:sz w:val="24"/>
          <w:szCs w:val="24"/>
        </w:rPr>
        <w:t>В соответствии с частью 11 статьи 94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730C64" w:rsidRPr="00730C64" w:rsidRDefault="00730C64" w:rsidP="00730C64">
      <w:pPr>
        <w:pStyle w:val="ConsPlusNormal"/>
        <w:spacing w:line="360" w:lineRule="auto"/>
        <w:ind w:firstLine="539"/>
        <w:jc w:val="both"/>
        <w:rPr>
          <w:rFonts w:ascii="Times New Roman" w:hAnsi="Times New Roman" w:cs="Times New Roman"/>
          <w:sz w:val="24"/>
          <w:szCs w:val="24"/>
        </w:rPr>
      </w:pPr>
      <w:r w:rsidRPr="00730C64">
        <w:rPr>
          <w:rFonts w:ascii="Times New Roman" w:hAnsi="Times New Roman" w:cs="Times New Roman"/>
          <w:sz w:val="24"/>
          <w:szCs w:val="24"/>
        </w:rPr>
        <w:t xml:space="preserve">1. Утвердить прилагаемое </w:t>
      </w:r>
      <w:hyperlink w:anchor="Par29" w:tooltip="Ссылка на текущий документ" w:history="1">
        <w:r w:rsidRPr="00730C64">
          <w:rPr>
            <w:rFonts w:ascii="Times New Roman" w:hAnsi="Times New Roman" w:cs="Times New Roman"/>
            <w:sz w:val="24"/>
            <w:szCs w:val="24"/>
          </w:rPr>
          <w:t>Положение</w:t>
        </w:r>
      </w:hyperlink>
      <w:r w:rsidRPr="00730C64">
        <w:rPr>
          <w:rFonts w:ascii="Times New Roman" w:hAnsi="Times New Roman" w:cs="Times New Roman"/>
          <w:sz w:val="24"/>
          <w:szCs w:val="24"/>
        </w:rPr>
        <w:t xml:space="preserve">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p>
    <w:p w:rsidR="00730C64" w:rsidRPr="00730C64" w:rsidRDefault="00730C64" w:rsidP="00730C64">
      <w:pPr>
        <w:pStyle w:val="ConsPlusNormal"/>
        <w:spacing w:line="360" w:lineRule="auto"/>
        <w:ind w:firstLine="539"/>
        <w:jc w:val="both"/>
        <w:rPr>
          <w:rFonts w:ascii="Times New Roman" w:hAnsi="Times New Roman" w:cs="Times New Roman"/>
          <w:sz w:val="24"/>
          <w:szCs w:val="24"/>
        </w:rPr>
      </w:pPr>
      <w:r w:rsidRPr="00730C64">
        <w:rPr>
          <w:rFonts w:ascii="Times New Roman" w:hAnsi="Times New Roman" w:cs="Times New Roman"/>
          <w:sz w:val="24"/>
          <w:szCs w:val="24"/>
        </w:rPr>
        <w:t xml:space="preserve">2. </w:t>
      </w:r>
      <w:proofErr w:type="gramStart"/>
      <w:r w:rsidRPr="00730C64">
        <w:rPr>
          <w:rFonts w:ascii="Times New Roman" w:hAnsi="Times New Roman" w:cs="Times New Roman"/>
          <w:sz w:val="24"/>
          <w:szCs w:val="24"/>
        </w:rPr>
        <w:t>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электронной подписью, сертификат ключа проверки которой выдан Федеральным казначейством, размещается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roofErr w:type="gramEnd"/>
    </w:p>
    <w:p w:rsidR="00730C64" w:rsidRPr="00730C64" w:rsidRDefault="00730C64" w:rsidP="00730C64">
      <w:pPr>
        <w:pStyle w:val="ConsPlusNormal"/>
        <w:spacing w:line="360" w:lineRule="auto"/>
        <w:ind w:firstLine="539"/>
        <w:jc w:val="both"/>
        <w:rPr>
          <w:rFonts w:ascii="Times New Roman" w:hAnsi="Times New Roman" w:cs="Times New Roman"/>
          <w:sz w:val="24"/>
          <w:szCs w:val="24"/>
        </w:rPr>
      </w:pPr>
      <w:r w:rsidRPr="00730C64">
        <w:rPr>
          <w:rFonts w:ascii="Times New Roman" w:hAnsi="Times New Roman" w:cs="Times New Roman"/>
          <w:sz w:val="24"/>
          <w:szCs w:val="24"/>
        </w:rPr>
        <w:t>3. Настоящее постановление вступает в силу с 1 января 2014 г.</w:t>
      </w:r>
    </w:p>
    <w:p w:rsidR="00730C64" w:rsidRPr="00730C64" w:rsidRDefault="00730C64" w:rsidP="00730C64">
      <w:pPr>
        <w:pStyle w:val="ConsPlusNormal"/>
        <w:spacing w:line="360" w:lineRule="auto"/>
        <w:ind w:firstLine="539"/>
        <w:jc w:val="both"/>
        <w:rPr>
          <w:rFonts w:ascii="Times New Roman" w:hAnsi="Times New Roman" w:cs="Times New Roman"/>
          <w:sz w:val="24"/>
          <w:szCs w:val="24"/>
        </w:rPr>
      </w:pPr>
    </w:p>
    <w:p w:rsidR="00730C64" w:rsidRPr="00730C64" w:rsidRDefault="00730C64" w:rsidP="00730C64">
      <w:pPr>
        <w:pStyle w:val="ConsPlusNormal"/>
        <w:jc w:val="right"/>
        <w:rPr>
          <w:rFonts w:ascii="Times New Roman" w:hAnsi="Times New Roman" w:cs="Times New Roman"/>
          <w:sz w:val="24"/>
          <w:szCs w:val="24"/>
        </w:rPr>
      </w:pPr>
      <w:r w:rsidRPr="00730C64">
        <w:rPr>
          <w:rFonts w:ascii="Times New Roman" w:hAnsi="Times New Roman" w:cs="Times New Roman"/>
          <w:sz w:val="24"/>
          <w:szCs w:val="24"/>
        </w:rPr>
        <w:t>Председатель Правительства</w:t>
      </w:r>
    </w:p>
    <w:p w:rsidR="00730C64" w:rsidRPr="00730C64" w:rsidRDefault="00730C64" w:rsidP="00730C64">
      <w:pPr>
        <w:pStyle w:val="ConsPlusNormal"/>
        <w:jc w:val="right"/>
        <w:rPr>
          <w:rFonts w:ascii="Times New Roman" w:hAnsi="Times New Roman" w:cs="Times New Roman"/>
          <w:sz w:val="24"/>
          <w:szCs w:val="24"/>
        </w:rPr>
      </w:pPr>
      <w:r w:rsidRPr="00730C64">
        <w:rPr>
          <w:rFonts w:ascii="Times New Roman" w:hAnsi="Times New Roman" w:cs="Times New Roman"/>
          <w:sz w:val="24"/>
          <w:szCs w:val="24"/>
        </w:rPr>
        <w:t>Российской Федерации</w:t>
      </w:r>
    </w:p>
    <w:p w:rsidR="00730C64" w:rsidRPr="00730C64" w:rsidRDefault="00730C64" w:rsidP="00730C64">
      <w:pPr>
        <w:pStyle w:val="ConsPlusNormal"/>
        <w:jc w:val="right"/>
        <w:rPr>
          <w:rFonts w:ascii="Times New Roman" w:hAnsi="Times New Roman" w:cs="Times New Roman"/>
          <w:sz w:val="24"/>
          <w:szCs w:val="24"/>
        </w:rPr>
      </w:pPr>
      <w:r w:rsidRPr="00730C64">
        <w:rPr>
          <w:rFonts w:ascii="Times New Roman" w:hAnsi="Times New Roman" w:cs="Times New Roman"/>
          <w:sz w:val="24"/>
          <w:szCs w:val="24"/>
        </w:rPr>
        <w:t>Д.МЕДВЕДЕВ</w:t>
      </w:r>
    </w:p>
    <w:p w:rsidR="00730C64" w:rsidRPr="00730C64" w:rsidRDefault="00730C64" w:rsidP="00730C64">
      <w:pPr>
        <w:pStyle w:val="ConsPlusNormal"/>
        <w:ind w:firstLine="540"/>
        <w:jc w:val="both"/>
        <w:rPr>
          <w:rFonts w:ascii="Times New Roman" w:hAnsi="Times New Roman" w:cs="Times New Roman"/>
          <w:sz w:val="24"/>
          <w:szCs w:val="24"/>
        </w:rPr>
      </w:pPr>
    </w:p>
    <w:p w:rsidR="00730C64" w:rsidRPr="00730C64" w:rsidRDefault="00730C64" w:rsidP="00730C64">
      <w:pPr>
        <w:pStyle w:val="ConsPlusNormal"/>
        <w:ind w:firstLine="540"/>
        <w:jc w:val="both"/>
        <w:rPr>
          <w:rFonts w:ascii="Times New Roman" w:hAnsi="Times New Roman" w:cs="Times New Roman"/>
          <w:sz w:val="24"/>
          <w:szCs w:val="24"/>
        </w:rPr>
      </w:pPr>
    </w:p>
    <w:p w:rsidR="00730C64" w:rsidRPr="00730C64" w:rsidRDefault="00730C64" w:rsidP="00730C64">
      <w:pPr>
        <w:pStyle w:val="ConsPlusNormal"/>
        <w:ind w:firstLine="540"/>
        <w:jc w:val="both"/>
        <w:rPr>
          <w:rFonts w:ascii="Times New Roman" w:hAnsi="Times New Roman" w:cs="Times New Roman"/>
          <w:sz w:val="24"/>
          <w:szCs w:val="24"/>
        </w:rPr>
      </w:pPr>
    </w:p>
    <w:p w:rsidR="00730C64" w:rsidRPr="00730C64" w:rsidRDefault="00730C64" w:rsidP="00730C64">
      <w:pPr>
        <w:pStyle w:val="ConsPlusNormal"/>
        <w:ind w:firstLine="540"/>
        <w:jc w:val="both"/>
        <w:rPr>
          <w:rFonts w:ascii="Times New Roman" w:hAnsi="Times New Roman" w:cs="Times New Roman"/>
          <w:sz w:val="24"/>
          <w:szCs w:val="24"/>
        </w:rPr>
      </w:pPr>
    </w:p>
    <w:p w:rsidR="00730C64" w:rsidRPr="00730C64" w:rsidRDefault="00730C64" w:rsidP="00730C64">
      <w:pPr>
        <w:pStyle w:val="ConsPlusNormal"/>
        <w:ind w:firstLine="540"/>
        <w:jc w:val="both"/>
        <w:rPr>
          <w:rFonts w:ascii="Times New Roman" w:hAnsi="Times New Roman" w:cs="Times New Roman"/>
          <w:sz w:val="24"/>
          <w:szCs w:val="24"/>
        </w:rPr>
      </w:pPr>
    </w:p>
    <w:p w:rsidR="00730C64" w:rsidRDefault="00730C64">
      <w:pPr>
        <w:rPr>
          <w:rFonts w:ascii="Times New Roman" w:eastAsiaTheme="minorEastAsia" w:hAnsi="Times New Roman" w:cs="Times New Roman"/>
          <w:sz w:val="24"/>
          <w:szCs w:val="24"/>
          <w:lang w:eastAsia="ru-RU"/>
        </w:rPr>
      </w:pPr>
      <w:r>
        <w:rPr>
          <w:rFonts w:ascii="Times New Roman" w:hAnsi="Times New Roman" w:cs="Times New Roman"/>
          <w:sz w:val="24"/>
          <w:szCs w:val="24"/>
        </w:rPr>
        <w:br w:type="page"/>
      </w:r>
    </w:p>
    <w:p w:rsidR="00730C64" w:rsidRPr="00730C64" w:rsidRDefault="00730C64" w:rsidP="00730C64">
      <w:pPr>
        <w:pStyle w:val="ConsPlusNormal"/>
        <w:jc w:val="right"/>
        <w:rPr>
          <w:rFonts w:ascii="Times New Roman" w:hAnsi="Times New Roman" w:cs="Times New Roman"/>
          <w:sz w:val="24"/>
          <w:szCs w:val="24"/>
        </w:rPr>
      </w:pPr>
      <w:r w:rsidRPr="00730C64">
        <w:rPr>
          <w:rFonts w:ascii="Times New Roman" w:hAnsi="Times New Roman" w:cs="Times New Roman"/>
          <w:sz w:val="24"/>
          <w:szCs w:val="24"/>
        </w:rPr>
        <w:lastRenderedPageBreak/>
        <w:t>Утверждено</w:t>
      </w:r>
    </w:p>
    <w:p w:rsidR="00730C64" w:rsidRPr="00730C64" w:rsidRDefault="00730C64" w:rsidP="00730C64">
      <w:pPr>
        <w:pStyle w:val="ConsPlusNormal"/>
        <w:jc w:val="right"/>
        <w:rPr>
          <w:rFonts w:ascii="Times New Roman" w:hAnsi="Times New Roman" w:cs="Times New Roman"/>
          <w:sz w:val="24"/>
          <w:szCs w:val="24"/>
        </w:rPr>
      </w:pPr>
      <w:r w:rsidRPr="00730C64">
        <w:rPr>
          <w:rFonts w:ascii="Times New Roman" w:hAnsi="Times New Roman" w:cs="Times New Roman"/>
          <w:sz w:val="24"/>
          <w:szCs w:val="24"/>
        </w:rPr>
        <w:t>постановлением Правительства</w:t>
      </w:r>
    </w:p>
    <w:p w:rsidR="00730C64" w:rsidRPr="00730C64" w:rsidRDefault="00730C64" w:rsidP="00730C64">
      <w:pPr>
        <w:pStyle w:val="ConsPlusNormal"/>
        <w:jc w:val="right"/>
        <w:rPr>
          <w:rFonts w:ascii="Times New Roman" w:hAnsi="Times New Roman" w:cs="Times New Roman"/>
          <w:sz w:val="24"/>
          <w:szCs w:val="24"/>
        </w:rPr>
      </w:pPr>
      <w:r w:rsidRPr="00730C64">
        <w:rPr>
          <w:rFonts w:ascii="Times New Roman" w:hAnsi="Times New Roman" w:cs="Times New Roman"/>
          <w:sz w:val="24"/>
          <w:szCs w:val="24"/>
        </w:rPr>
        <w:t>Российской Федерации</w:t>
      </w:r>
    </w:p>
    <w:p w:rsidR="00730C64" w:rsidRPr="00730C64" w:rsidRDefault="00730C64" w:rsidP="00730C64">
      <w:pPr>
        <w:pStyle w:val="ConsPlusNormal"/>
        <w:jc w:val="right"/>
        <w:rPr>
          <w:rFonts w:ascii="Times New Roman" w:hAnsi="Times New Roman" w:cs="Times New Roman"/>
          <w:sz w:val="24"/>
          <w:szCs w:val="24"/>
        </w:rPr>
      </w:pPr>
      <w:r w:rsidRPr="00730C64">
        <w:rPr>
          <w:rFonts w:ascii="Times New Roman" w:hAnsi="Times New Roman" w:cs="Times New Roman"/>
          <w:sz w:val="24"/>
          <w:szCs w:val="24"/>
        </w:rPr>
        <w:t>от 28 ноября 2013 г. N 1093</w:t>
      </w:r>
    </w:p>
    <w:p w:rsidR="00730C64" w:rsidRPr="00730C64" w:rsidRDefault="00730C64" w:rsidP="00730C64">
      <w:pPr>
        <w:pStyle w:val="ConsPlusNormal"/>
        <w:spacing w:line="288" w:lineRule="auto"/>
        <w:jc w:val="center"/>
        <w:rPr>
          <w:rFonts w:ascii="Times New Roman" w:hAnsi="Times New Roman" w:cs="Times New Roman"/>
          <w:b/>
          <w:bCs/>
          <w:sz w:val="24"/>
          <w:szCs w:val="24"/>
        </w:rPr>
      </w:pPr>
      <w:r w:rsidRPr="00730C64">
        <w:rPr>
          <w:rFonts w:ascii="Times New Roman" w:hAnsi="Times New Roman" w:cs="Times New Roman"/>
          <w:b/>
          <w:bCs/>
          <w:sz w:val="24"/>
          <w:szCs w:val="24"/>
        </w:rPr>
        <w:t>ПОЛОЖЕНИЕ</w:t>
      </w:r>
    </w:p>
    <w:p w:rsidR="00730C64" w:rsidRPr="00730C64" w:rsidRDefault="00730C64" w:rsidP="00730C64">
      <w:pPr>
        <w:pStyle w:val="ConsPlusNormal"/>
        <w:spacing w:line="288" w:lineRule="auto"/>
        <w:jc w:val="center"/>
        <w:rPr>
          <w:rFonts w:ascii="Times New Roman" w:hAnsi="Times New Roman" w:cs="Times New Roman"/>
          <w:b/>
          <w:bCs/>
          <w:sz w:val="24"/>
          <w:szCs w:val="24"/>
        </w:rPr>
      </w:pPr>
      <w:r w:rsidRPr="00730C64">
        <w:rPr>
          <w:rFonts w:ascii="Times New Roman" w:hAnsi="Times New Roman" w:cs="Times New Roman"/>
          <w:b/>
          <w:bCs/>
          <w:sz w:val="24"/>
          <w:szCs w:val="24"/>
        </w:rPr>
        <w:t>О ПОДГОТОВКЕ И РАЗМЕЩЕНИИ В ЕДИНОЙ ИНФОРМАЦИОННОЙ СИСТЕМЕ</w:t>
      </w:r>
    </w:p>
    <w:p w:rsidR="00730C64" w:rsidRPr="00730C64" w:rsidRDefault="00730C64" w:rsidP="00730C64">
      <w:pPr>
        <w:pStyle w:val="ConsPlusNormal"/>
        <w:spacing w:line="288" w:lineRule="auto"/>
        <w:jc w:val="center"/>
        <w:rPr>
          <w:rFonts w:ascii="Times New Roman" w:hAnsi="Times New Roman" w:cs="Times New Roman"/>
          <w:b/>
          <w:bCs/>
          <w:sz w:val="24"/>
          <w:szCs w:val="24"/>
        </w:rPr>
      </w:pPr>
      <w:r w:rsidRPr="00730C64">
        <w:rPr>
          <w:rFonts w:ascii="Times New Roman" w:hAnsi="Times New Roman" w:cs="Times New Roman"/>
          <w:b/>
          <w:bCs/>
          <w:sz w:val="24"/>
          <w:szCs w:val="24"/>
        </w:rPr>
        <w:t>В СФЕРЕ ЗАКУПОК ОТЧЕТА ОБ ИСПОЛНЕНИИ ГОСУДАРСТВЕННОГО</w:t>
      </w:r>
    </w:p>
    <w:p w:rsidR="00730C64" w:rsidRPr="00730C64" w:rsidRDefault="00730C64" w:rsidP="00730C64">
      <w:pPr>
        <w:pStyle w:val="ConsPlusNormal"/>
        <w:spacing w:line="288" w:lineRule="auto"/>
        <w:jc w:val="center"/>
        <w:rPr>
          <w:rFonts w:ascii="Times New Roman" w:hAnsi="Times New Roman" w:cs="Times New Roman"/>
          <w:b/>
          <w:bCs/>
          <w:sz w:val="24"/>
          <w:szCs w:val="24"/>
        </w:rPr>
      </w:pPr>
      <w:r w:rsidRPr="00730C64">
        <w:rPr>
          <w:rFonts w:ascii="Times New Roman" w:hAnsi="Times New Roman" w:cs="Times New Roman"/>
          <w:b/>
          <w:bCs/>
          <w:sz w:val="24"/>
          <w:szCs w:val="24"/>
        </w:rPr>
        <w:t>(МУНИЦИПАЛЬНОГО) КОНТРАКТА И (ИЛИ) О РЕЗУЛЬТАТАХ</w:t>
      </w:r>
    </w:p>
    <w:p w:rsidR="00730C64" w:rsidRPr="00730C64" w:rsidRDefault="00730C64" w:rsidP="00730C64">
      <w:pPr>
        <w:pStyle w:val="ConsPlusNormal"/>
        <w:spacing w:line="288" w:lineRule="auto"/>
        <w:jc w:val="center"/>
        <w:rPr>
          <w:rFonts w:ascii="Times New Roman" w:hAnsi="Times New Roman" w:cs="Times New Roman"/>
          <w:b/>
          <w:bCs/>
          <w:sz w:val="24"/>
          <w:szCs w:val="24"/>
        </w:rPr>
      </w:pPr>
      <w:r w:rsidRPr="00730C64">
        <w:rPr>
          <w:rFonts w:ascii="Times New Roman" w:hAnsi="Times New Roman" w:cs="Times New Roman"/>
          <w:b/>
          <w:bCs/>
          <w:sz w:val="24"/>
          <w:szCs w:val="24"/>
        </w:rPr>
        <w:t>ОТДЕЛЬНОГО ЭТАПА ЕГО ИСПОЛНЕНИЯ</w:t>
      </w:r>
    </w:p>
    <w:p w:rsidR="00730C64" w:rsidRPr="00730C64" w:rsidRDefault="00730C64" w:rsidP="00730C64">
      <w:pPr>
        <w:pStyle w:val="ConsPlusNormal"/>
        <w:spacing w:line="288" w:lineRule="auto"/>
        <w:jc w:val="center"/>
        <w:rPr>
          <w:rFonts w:ascii="Times New Roman" w:hAnsi="Times New Roman" w:cs="Times New Roman"/>
          <w:b/>
          <w:bCs/>
          <w:sz w:val="24"/>
          <w:szCs w:val="24"/>
        </w:rPr>
      </w:pPr>
    </w:p>
    <w:p w:rsidR="00730C64" w:rsidRPr="00730C64" w:rsidRDefault="00730C64" w:rsidP="00730C64">
      <w:pPr>
        <w:pStyle w:val="ConsPlusNormal"/>
        <w:spacing w:line="360" w:lineRule="auto"/>
        <w:jc w:val="center"/>
        <w:rPr>
          <w:rFonts w:ascii="Times New Roman" w:hAnsi="Times New Roman" w:cs="Times New Roman"/>
          <w:sz w:val="24"/>
          <w:szCs w:val="24"/>
        </w:rPr>
      </w:pPr>
      <w:r w:rsidRPr="00730C64">
        <w:rPr>
          <w:rFonts w:ascii="Times New Roman" w:hAnsi="Times New Roman" w:cs="Times New Roman"/>
          <w:sz w:val="24"/>
          <w:szCs w:val="24"/>
        </w:rPr>
        <w:t>I. Общие положения</w:t>
      </w:r>
    </w:p>
    <w:p w:rsidR="00730C64" w:rsidRPr="00730C64" w:rsidRDefault="00730C64" w:rsidP="00730C64">
      <w:pPr>
        <w:pStyle w:val="ConsPlusNormal"/>
        <w:spacing w:line="360" w:lineRule="auto"/>
        <w:ind w:firstLine="539"/>
        <w:jc w:val="both"/>
        <w:rPr>
          <w:rFonts w:ascii="Times New Roman" w:hAnsi="Times New Roman" w:cs="Times New Roman"/>
          <w:sz w:val="24"/>
          <w:szCs w:val="24"/>
        </w:rPr>
      </w:pPr>
      <w:r w:rsidRPr="00730C64">
        <w:rPr>
          <w:rFonts w:ascii="Times New Roman" w:hAnsi="Times New Roman" w:cs="Times New Roman"/>
          <w:sz w:val="24"/>
          <w:szCs w:val="24"/>
        </w:rPr>
        <w:t xml:space="preserve">1. </w:t>
      </w:r>
      <w:proofErr w:type="gramStart"/>
      <w:r w:rsidRPr="00730C64">
        <w:rPr>
          <w:rFonts w:ascii="Times New Roman" w:hAnsi="Times New Roman" w:cs="Times New Roman"/>
          <w:sz w:val="24"/>
          <w:szCs w:val="24"/>
        </w:rPr>
        <w:t>Настоящее Положение устанавливает порядок и сроки подготовки, размещения отчета об исполнении государственного (муниципального) контракта и (или) о результатах отдельного этапа его исполнения в единой информационной системе в сфере закупок (далее соответственно - единая система, отчет), содержащего информацию, предусмотренную частью 9 статьи 94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w:t>
      </w:r>
      <w:proofErr w:type="gramEnd"/>
      <w:r w:rsidRPr="00730C64">
        <w:rPr>
          <w:rFonts w:ascii="Times New Roman" w:hAnsi="Times New Roman" w:cs="Times New Roman"/>
          <w:sz w:val="24"/>
          <w:szCs w:val="24"/>
        </w:rPr>
        <w:t xml:space="preserve"> закон).</w:t>
      </w:r>
    </w:p>
    <w:p w:rsidR="00730C64" w:rsidRPr="00730C64" w:rsidRDefault="00730C64" w:rsidP="00730C64">
      <w:pPr>
        <w:pStyle w:val="ConsPlusNormal"/>
        <w:spacing w:line="360" w:lineRule="auto"/>
        <w:ind w:firstLine="539"/>
        <w:jc w:val="both"/>
        <w:rPr>
          <w:rFonts w:ascii="Times New Roman" w:hAnsi="Times New Roman" w:cs="Times New Roman"/>
          <w:sz w:val="24"/>
          <w:szCs w:val="24"/>
        </w:rPr>
      </w:pPr>
      <w:r w:rsidRPr="00730C64">
        <w:rPr>
          <w:rFonts w:ascii="Times New Roman" w:hAnsi="Times New Roman" w:cs="Times New Roman"/>
          <w:sz w:val="24"/>
          <w:szCs w:val="24"/>
        </w:rPr>
        <w:t xml:space="preserve">2. </w:t>
      </w:r>
      <w:proofErr w:type="gramStart"/>
      <w:r w:rsidRPr="00730C64">
        <w:rPr>
          <w:rFonts w:ascii="Times New Roman" w:hAnsi="Times New Roman" w:cs="Times New Roman"/>
          <w:sz w:val="24"/>
          <w:szCs w:val="24"/>
        </w:rPr>
        <w:t>В отчете сроки отдельного этапа исполнения государственного (муниципального) контракта (далее - контракт), наименование и цена поставленных товаров, выполненных работ, оказанных услуг, размер аванса и сроки оплаты обязательств по контракту указываются в соответствии с условиями контракта, а также документами о приемке поставленного товара, выполненной работы, оказанной услуги и документами о приемке результатов отдельного этапа исполнения контракта.</w:t>
      </w:r>
      <w:proofErr w:type="gramEnd"/>
    </w:p>
    <w:p w:rsidR="00730C64" w:rsidRPr="00730C64" w:rsidRDefault="00730C64" w:rsidP="00730C64">
      <w:pPr>
        <w:pStyle w:val="ConsPlusNormal"/>
        <w:spacing w:line="360" w:lineRule="auto"/>
        <w:ind w:firstLine="539"/>
        <w:jc w:val="both"/>
        <w:rPr>
          <w:rFonts w:ascii="Times New Roman" w:hAnsi="Times New Roman" w:cs="Times New Roman"/>
          <w:sz w:val="24"/>
          <w:szCs w:val="24"/>
        </w:rPr>
      </w:pPr>
      <w:r w:rsidRPr="00730C64">
        <w:rPr>
          <w:rFonts w:ascii="Times New Roman" w:hAnsi="Times New Roman" w:cs="Times New Roman"/>
          <w:sz w:val="24"/>
          <w:szCs w:val="24"/>
        </w:rPr>
        <w:t>3. Отчет размещается заказчиком в единой системе в течение 7 рабочих дней со дня:</w:t>
      </w:r>
    </w:p>
    <w:p w:rsidR="00730C64" w:rsidRPr="00730C64" w:rsidRDefault="00730C64" w:rsidP="00730C64">
      <w:pPr>
        <w:pStyle w:val="ConsPlusNormal"/>
        <w:spacing w:line="360" w:lineRule="auto"/>
        <w:ind w:firstLine="539"/>
        <w:jc w:val="both"/>
        <w:rPr>
          <w:rFonts w:ascii="Times New Roman" w:hAnsi="Times New Roman" w:cs="Times New Roman"/>
          <w:sz w:val="24"/>
          <w:szCs w:val="24"/>
        </w:rPr>
      </w:pPr>
      <w:r w:rsidRPr="00730C64">
        <w:rPr>
          <w:rFonts w:ascii="Times New Roman" w:hAnsi="Times New Roman" w:cs="Times New Roman"/>
          <w:sz w:val="24"/>
          <w:szCs w:val="24"/>
        </w:rPr>
        <w:t>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730C64" w:rsidRPr="00730C64" w:rsidRDefault="00730C64" w:rsidP="00730C64">
      <w:pPr>
        <w:pStyle w:val="ConsPlusNormal"/>
        <w:spacing w:line="360" w:lineRule="auto"/>
        <w:ind w:firstLine="539"/>
        <w:jc w:val="both"/>
        <w:rPr>
          <w:rFonts w:ascii="Times New Roman" w:hAnsi="Times New Roman" w:cs="Times New Roman"/>
          <w:sz w:val="24"/>
          <w:szCs w:val="24"/>
        </w:rPr>
      </w:pPr>
      <w:r w:rsidRPr="00730C64">
        <w:rPr>
          <w:rFonts w:ascii="Times New Roman" w:hAnsi="Times New Roman" w:cs="Times New Roman"/>
          <w:sz w:val="24"/>
          <w:szCs w:val="24"/>
        </w:rPr>
        <w:t>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730C64" w:rsidRPr="00730C64" w:rsidRDefault="00730C64" w:rsidP="00730C64">
      <w:pPr>
        <w:pStyle w:val="ConsPlusNormal"/>
        <w:spacing w:line="360" w:lineRule="auto"/>
        <w:ind w:firstLine="539"/>
        <w:jc w:val="both"/>
        <w:rPr>
          <w:rFonts w:ascii="Times New Roman" w:hAnsi="Times New Roman" w:cs="Times New Roman"/>
          <w:sz w:val="24"/>
          <w:szCs w:val="24"/>
        </w:rPr>
      </w:pPr>
      <w:r w:rsidRPr="00730C64">
        <w:rPr>
          <w:rFonts w:ascii="Times New Roman" w:hAnsi="Times New Roman" w:cs="Times New Roman"/>
          <w:sz w:val="24"/>
          <w:szCs w:val="24"/>
        </w:rPr>
        <w:t>в) расторжения контракта, то есть со дня, определенного соглашением сторон 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(далее - исполнитель) либо заказчика об одностороннем отказе от исполнения контракта.</w:t>
      </w:r>
    </w:p>
    <w:p w:rsidR="00730C64" w:rsidRPr="00730C64" w:rsidRDefault="00730C64" w:rsidP="00730C64">
      <w:pPr>
        <w:pStyle w:val="ConsPlusNormal"/>
        <w:spacing w:line="360" w:lineRule="auto"/>
        <w:ind w:firstLine="539"/>
        <w:jc w:val="both"/>
        <w:rPr>
          <w:rFonts w:ascii="Times New Roman" w:hAnsi="Times New Roman" w:cs="Times New Roman"/>
          <w:sz w:val="24"/>
          <w:szCs w:val="24"/>
        </w:rPr>
      </w:pPr>
      <w:r w:rsidRPr="00730C64">
        <w:rPr>
          <w:rFonts w:ascii="Times New Roman" w:hAnsi="Times New Roman" w:cs="Times New Roman"/>
          <w:sz w:val="24"/>
          <w:szCs w:val="24"/>
        </w:rPr>
        <w:lastRenderedPageBreak/>
        <w:t xml:space="preserve">4. Подготовка отчета осуществляется уполномоченными работниками контрактной службы или контрактным управляющим заказчика по </w:t>
      </w:r>
      <w:hyperlink w:anchor="Par146" w:tooltip="Ссылка на текущий документ" w:history="1">
        <w:r w:rsidRPr="00730C64">
          <w:rPr>
            <w:rFonts w:ascii="Times New Roman" w:hAnsi="Times New Roman" w:cs="Times New Roman"/>
            <w:sz w:val="24"/>
            <w:szCs w:val="24"/>
          </w:rPr>
          <w:t>форме</w:t>
        </w:r>
      </w:hyperlink>
      <w:r w:rsidRPr="00730C64">
        <w:rPr>
          <w:rFonts w:ascii="Times New Roman" w:hAnsi="Times New Roman" w:cs="Times New Roman"/>
          <w:sz w:val="24"/>
          <w:szCs w:val="24"/>
        </w:rPr>
        <w:t xml:space="preserve"> согласно приложению (далее - форма отчета).</w:t>
      </w:r>
    </w:p>
    <w:p w:rsidR="00730C64" w:rsidRPr="00730C64" w:rsidRDefault="00730C64" w:rsidP="00730C64">
      <w:pPr>
        <w:pStyle w:val="ConsPlusNormal"/>
        <w:spacing w:line="360" w:lineRule="auto"/>
        <w:ind w:firstLine="539"/>
        <w:jc w:val="both"/>
        <w:rPr>
          <w:rFonts w:ascii="Times New Roman" w:hAnsi="Times New Roman" w:cs="Times New Roman"/>
          <w:sz w:val="24"/>
          <w:szCs w:val="24"/>
        </w:rPr>
      </w:pPr>
      <w:r w:rsidRPr="00730C64">
        <w:rPr>
          <w:rFonts w:ascii="Times New Roman" w:hAnsi="Times New Roman" w:cs="Times New Roman"/>
          <w:sz w:val="24"/>
          <w:szCs w:val="24"/>
        </w:rPr>
        <w:t xml:space="preserve">5. Формирование отчета </w:t>
      </w:r>
      <w:proofErr w:type="gramStart"/>
      <w:r w:rsidRPr="00730C64">
        <w:rPr>
          <w:rFonts w:ascii="Times New Roman" w:hAnsi="Times New Roman" w:cs="Times New Roman"/>
          <w:sz w:val="24"/>
          <w:szCs w:val="24"/>
        </w:rPr>
        <w:t>осуществляется</w:t>
      </w:r>
      <w:proofErr w:type="gramEnd"/>
      <w:r w:rsidRPr="00730C64">
        <w:rPr>
          <w:rFonts w:ascii="Times New Roman" w:hAnsi="Times New Roman" w:cs="Times New Roman"/>
          <w:sz w:val="24"/>
          <w:szCs w:val="24"/>
        </w:rPr>
        <w:t xml:space="preserve"> в том числе с использованием информации, размещенной в единой системе, а также информации, содержащейся в реестрах, классификаторах и справочниках единой системы и иных информационных системах, работниками контрактной службы или контрактным управляющим заказчика.</w:t>
      </w:r>
    </w:p>
    <w:p w:rsidR="00730C64" w:rsidRPr="00730C64" w:rsidRDefault="00730C64" w:rsidP="00730C64">
      <w:pPr>
        <w:pStyle w:val="ConsPlusNormal"/>
        <w:spacing w:line="360" w:lineRule="auto"/>
        <w:ind w:firstLine="539"/>
        <w:jc w:val="both"/>
        <w:rPr>
          <w:rFonts w:ascii="Times New Roman" w:hAnsi="Times New Roman" w:cs="Times New Roman"/>
          <w:sz w:val="24"/>
          <w:szCs w:val="24"/>
        </w:rPr>
      </w:pPr>
      <w:r w:rsidRPr="00730C64">
        <w:rPr>
          <w:rFonts w:ascii="Times New Roman" w:hAnsi="Times New Roman" w:cs="Times New Roman"/>
          <w:sz w:val="24"/>
          <w:szCs w:val="24"/>
        </w:rPr>
        <w:t>6. Отчет в форме электронного документа подписывается электронной подписью уполномоченного должностного лица заказчика и размещается в единой системе. Датой составления отчета является дата размещения отчета в единой системе.</w:t>
      </w:r>
    </w:p>
    <w:p w:rsidR="00730C64" w:rsidRPr="00730C64" w:rsidRDefault="00730C64" w:rsidP="00730C64">
      <w:pPr>
        <w:pStyle w:val="ConsPlusNormal"/>
        <w:spacing w:line="360" w:lineRule="auto"/>
        <w:ind w:firstLine="539"/>
        <w:jc w:val="both"/>
        <w:rPr>
          <w:rFonts w:ascii="Times New Roman" w:hAnsi="Times New Roman" w:cs="Times New Roman"/>
          <w:sz w:val="24"/>
          <w:szCs w:val="24"/>
        </w:rPr>
      </w:pPr>
      <w:r w:rsidRPr="00730C64">
        <w:rPr>
          <w:rFonts w:ascii="Times New Roman" w:hAnsi="Times New Roman" w:cs="Times New Roman"/>
          <w:sz w:val="24"/>
          <w:szCs w:val="24"/>
        </w:rPr>
        <w:t>Для отчета, содержащего сведения, составляющие государственную тайну, датой составления является дата подписания отчета руководителем контрактной службы или контрактным управляющим заказчика.</w:t>
      </w:r>
    </w:p>
    <w:p w:rsidR="00730C64" w:rsidRPr="00730C64" w:rsidRDefault="00730C64" w:rsidP="00730C64">
      <w:pPr>
        <w:pStyle w:val="ConsPlusNormal"/>
        <w:spacing w:line="360" w:lineRule="auto"/>
        <w:ind w:firstLine="539"/>
        <w:jc w:val="both"/>
        <w:rPr>
          <w:rFonts w:ascii="Times New Roman" w:hAnsi="Times New Roman" w:cs="Times New Roman"/>
          <w:sz w:val="24"/>
          <w:szCs w:val="24"/>
        </w:rPr>
      </w:pPr>
      <w:r w:rsidRPr="00730C64">
        <w:rPr>
          <w:rFonts w:ascii="Times New Roman" w:hAnsi="Times New Roman" w:cs="Times New Roman"/>
          <w:sz w:val="24"/>
          <w:szCs w:val="24"/>
        </w:rPr>
        <w:t>7. При формировании отчета о результатах исполнения отдельного этапа исполнения контракта информация заполняется в соответствующих графах отчета нарастающим итогом с начала года, в котором осуществляется исполнение отдельного этапа, на дату исполнения отдельного этапа исполнения контракта.</w:t>
      </w:r>
    </w:p>
    <w:p w:rsidR="00730C64" w:rsidRPr="00730C64" w:rsidRDefault="00730C64" w:rsidP="00730C64">
      <w:pPr>
        <w:pStyle w:val="ConsPlusNormal"/>
        <w:spacing w:line="360" w:lineRule="auto"/>
        <w:ind w:firstLine="539"/>
        <w:jc w:val="both"/>
        <w:rPr>
          <w:rFonts w:ascii="Times New Roman" w:hAnsi="Times New Roman" w:cs="Times New Roman"/>
          <w:sz w:val="24"/>
          <w:szCs w:val="24"/>
        </w:rPr>
      </w:pPr>
      <w:r w:rsidRPr="00730C64">
        <w:rPr>
          <w:rFonts w:ascii="Times New Roman" w:hAnsi="Times New Roman" w:cs="Times New Roman"/>
          <w:sz w:val="24"/>
          <w:szCs w:val="24"/>
        </w:rPr>
        <w:t>8. В случае если срок исполнения контракта превышает финансовый год, информация об исполнении контракта в целом заполняется в соответствующих графах отчета за весь срок его исполнения (по годам).</w:t>
      </w:r>
    </w:p>
    <w:p w:rsidR="00730C64" w:rsidRPr="00730C64" w:rsidRDefault="00730C64" w:rsidP="00730C64">
      <w:pPr>
        <w:pStyle w:val="ConsPlusNormal"/>
        <w:spacing w:line="360" w:lineRule="auto"/>
        <w:ind w:firstLine="539"/>
        <w:jc w:val="both"/>
        <w:rPr>
          <w:rFonts w:ascii="Times New Roman" w:hAnsi="Times New Roman" w:cs="Times New Roman"/>
          <w:sz w:val="24"/>
          <w:szCs w:val="24"/>
        </w:rPr>
      </w:pPr>
      <w:r w:rsidRPr="00730C64">
        <w:rPr>
          <w:rFonts w:ascii="Times New Roman" w:hAnsi="Times New Roman" w:cs="Times New Roman"/>
          <w:sz w:val="24"/>
          <w:szCs w:val="24"/>
        </w:rPr>
        <w:t>9. Отчет в целом и отчет о результатах исполнения отдельного этапа исполнения контракта хранятся в единой системе в течение срока, установленного в соответствии с законодательством Российской Федерации об архивном деле.</w:t>
      </w:r>
    </w:p>
    <w:p w:rsidR="00730C64" w:rsidRPr="00730C64" w:rsidRDefault="00730C64" w:rsidP="00730C64">
      <w:pPr>
        <w:pStyle w:val="ConsPlusNormal"/>
        <w:spacing w:line="360" w:lineRule="auto"/>
        <w:ind w:firstLine="539"/>
        <w:jc w:val="both"/>
        <w:rPr>
          <w:rFonts w:ascii="Times New Roman" w:hAnsi="Times New Roman" w:cs="Times New Roman"/>
          <w:sz w:val="24"/>
          <w:szCs w:val="24"/>
        </w:rPr>
      </w:pPr>
      <w:r w:rsidRPr="00730C64">
        <w:rPr>
          <w:rFonts w:ascii="Times New Roman" w:hAnsi="Times New Roman" w:cs="Times New Roman"/>
          <w:sz w:val="24"/>
          <w:szCs w:val="24"/>
        </w:rPr>
        <w:t>10. Отчет и документы в электронной форме, предусмотренные частью 10 статьи 94 Федерального закона, подлежат размещению в единой системе.</w:t>
      </w:r>
    </w:p>
    <w:p w:rsidR="00730C64" w:rsidRPr="00730C64" w:rsidRDefault="00730C64" w:rsidP="00730C64">
      <w:pPr>
        <w:pStyle w:val="ConsPlusNormal"/>
        <w:spacing w:line="360" w:lineRule="auto"/>
        <w:ind w:firstLine="539"/>
        <w:jc w:val="both"/>
        <w:rPr>
          <w:rFonts w:ascii="Times New Roman" w:hAnsi="Times New Roman" w:cs="Times New Roman"/>
          <w:sz w:val="24"/>
          <w:szCs w:val="24"/>
        </w:rPr>
      </w:pPr>
      <w:r w:rsidRPr="00730C64">
        <w:rPr>
          <w:rFonts w:ascii="Times New Roman" w:hAnsi="Times New Roman" w:cs="Times New Roman"/>
          <w:sz w:val="24"/>
          <w:szCs w:val="24"/>
        </w:rPr>
        <w:t>Указанные отчет и документы размещаются в единой системе в виде файлов, обеспечивающих возможность их сохранения на технических средствах пользователей и допускающих после их сохранения возможность поиска и копирования произвольного фрагмента текста (электронный вид), или файлов с графическим образом оригинала документа (графический вид). При этом такие файлы должны быть подписаны электронной подписью уполномоченного должностного лица заказчика.</w:t>
      </w:r>
    </w:p>
    <w:p w:rsidR="00730C64" w:rsidRPr="00730C64" w:rsidRDefault="00730C64" w:rsidP="00730C64">
      <w:pPr>
        <w:pStyle w:val="ConsPlusNormal"/>
        <w:spacing w:line="360" w:lineRule="auto"/>
        <w:ind w:firstLine="539"/>
        <w:jc w:val="both"/>
        <w:rPr>
          <w:rFonts w:ascii="Times New Roman" w:hAnsi="Times New Roman" w:cs="Times New Roman"/>
          <w:sz w:val="24"/>
          <w:szCs w:val="24"/>
        </w:rPr>
      </w:pPr>
      <w:r w:rsidRPr="00730C64">
        <w:rPr>
          <w:rFonts w:ascii="Times New Roman" w:hAnsi="Times New Roman" w:cs="Times New Roman"/>
          <w:sz w:val="24"/>
          <w:szCs w:val="24"/>
        </w:rPr>
        <w:t>11. Отчеты, содержащие сведения, составляющие государственную тайну, не размещаются в единой системе.</w:t>
      </w:r>
    </w:p>
    <w:p w:rsidR="00730C64" w:rsidRPr="00730C64" w:rsidRDefault="00730C64" w:rsidP="00730C64">
      <w:pPr>
        <w:pStyle w:val="ConsPlusNormal"/>
        <w:spacing w:line="360" w:lineRule="auto"/>
        <w:ind w:firstLine="539"/>
        <w:jc w:val="both"/>
        <w:rPr>
          <w:rFonts w:ascii="Times New Roman" w:hAnsi="Times New Roman" w:cs="Times New Roman"/>
          <w:sz w:val="24"/>
          <w:szCs w:val="24"/>
        </w:rPr>
      </w:pPr>
      <w:r w:rsidRPr="00730C64">
        <w:rPr>
          <w:rFonts w:ascii="Times New Roman" w:hAnsi="Times New Roman" w:cs="Times New Roman"/>
          <w:sz w:val="24"/>
          <w:szCs w:val="24"/>
        </w:rPr>
        <w:t xml:space="preserve">12. Информация, предусмотренная </w:t>
      </w:r>
      <w:hyperlink w:anchor="Par186" w:tooltip="Ссылка на текущий документ" w:history="1">
        <w:r w:rsidRPr="00730C64">
          <w:rPr>
            <w:rFonts w:ascii="Times New Roman" w:hAnsi="Times New Roman" w:cs="Times New Roman"/>
            <w:sz w:val="24"/>
            <w:szCs w:val="24"/>
          </w:rPr>
          <w:t>графами 1</w:t>
        </w:r>
      </w:hyperlink>
      <w:r w:rsidRPr="00730C64">
        <w:rPr>
          <w:rFonts w:ascii="Times New Roman" w:hAnsi="Times New Roman" w:cs="Times New Roman"/>
          <w:sz w:val="24"/>
          <w:szCs w:val="24"/>
        </w:rPr>
        <w:t xml:space="preserve"> - </w:t>
      </w:r>
      <w:hyperlink w:anchor="Par188" w:tooltip="Ссылка на текущий документ" w:history="1">
        <w:r w:rsidRPr="00730C64">
          <w:rPr>
            <w:rFonts w:ascii="Times New Roman" w:hAnsi="Times New Roman" w:cs="Times New Roman"/>
            <w:sz w:val="24"/>
            <w:szCs w:val="24"/>
          </w:rPr>
          <w:t>3</w:t>
        </w:r>
      </w:hyperlink>
      <w:r w:rsidRPr="00730C64">
        <w:rPr>
          <w:rFonts w:ascii="Times New Roman" w:hAnsi="Times New Roman" w:cs="Times New Roman"/>
          <w:sz w:val="24"/>
          <w:szCs w:val="24"/>
        </w:rPr>
        <w:t xml:space="preserve"> и </w:t>
      </w:r>
      <w:hyperlink w:anchor="Par190" w:tooltip="Ссылка на текущий документ" w:history="1">
        <w:r w:rsidRPr="00730C64">
          <w:rPr>
            <w:rFonts w:ascii="Times New Roman" w:hAnsi="Times New Roman" w:cs="Times New Roman"/>
            <w:sz w:val="24"/>
            <w:szCs w:val="24"/>
          </w:rPr>
          <w:t>5 раздела I</w:t>
        </w:r>
      </w:hyperlink>
      <w:r w:rsidRPr="00730C64">
        <w:rPr>
          <w:rFonts w:ascii="Times New Roman" w:hAnsi="Times New Roman" w:cs="Times New Roman"/>
          <w:sz w:val="24"/>
          <w:szCs w:val="24"/>
        </w:rPr>
        <w:t xml:space="preserve">, </w:t>
      </w:r>
      <w:hyperlink w:anchor="Par216" w:tooltip="Ссылка на текущий документ" w:history="1">
        <w:r w:rsidRPr="00730C64">
          <w:rPr>
            <w:rFonts w:ascii="Times New Roman" w:hAnsi="Times New Roman" w:cs="Times New Roman"/>
            <w:sz w:val="24"/>
            <w:szCs w:val="24"/>
          </w:rPr>
          <w:t>графами 1</w:t>
        </w:r>
      </w:hyperlink>
      <w:r w:rsidRPr="00730C64">
        <w:rPr>
          <w:rFonts w:ascii="Times New Roman" w:hAnsi="Times New Roman" w:cs="Times New Roman"/>
          <w:sz w:val="24"/>
          <w:szCs w:val="24"/>
        </w:rPr>
        <w:t xml:space="preserve">, </w:t>
      </w:r>
      <w:hyperlink w:anchor="Par218" w:tooltip="Ссылка на текущий документ" w:history="1">
        <w:r w:rsidRPr="00730C64">
          <w:rPr>
            <w:rFonts w:ascii="Times New Roman" w:hAnsi="Times New Roman" w:cs="Times New Roman"/>
            <w:sz w:val="24"/>
            <w:szCs w:val="24"/>
          </w:rPr>
          <w:t>3</w:t>
        </w:r>
      </w:hyperlink>
      <w:r w:rsidRPr="00730C64">
        <w:rPr>
          <w:rFonts w:ascii="Times New Roman" w:hAnsi="Times New Roman" w:cs="Times New Roman"/>
          <w:sz w:val="24"/>
          <w:szCs w:val="24"/>
        </w:rPr>
        <w:t xml:space="preserve">, </w:t>
      </w:r>
      <w:hyperlink w:anchor="Par219" w:tooltip="Ссылка на текущий документ" w:history="1">
        <w:r w:rsidRPr="00730C64">
          <w:rPr>
            <w:rFonts w:ascii="Times New Roman" w:hAnsi="Times New Roman" w:cs="Times New Roman"/>
            <w:sz w:val="24"/>
            <w:szCs w:val="24"/>
          </w:rPr>
          <w:t>4</w:t>
        </w:r>
      </w:hyperlink>
      <w:r w:rsidRPr="00730C64">
        <w:rPr>
          <w:rFonts w:ascii="Times New Roman" w:hAnsi="Times New Roman" w:cs="Times New Roman"/>
          <w:sz w:val="24"/>
          <w:szCs w:val="24"/>
        </w:rPr>
        <w:t xml:space="preserve"> и </w:t>
      </w:r>
      <w:hyperlink w:anchor="Par221" w:tooltip="Ссылка на текущий документ" w:history="1">
        <w:r w:rsidRPr="00730C64">
          <w:rPr>
            <w:rFonts w:ascii="Times New Roman" w:hAnsi="Times New Roman" w:cs="Times New Roman"/>
            <w:sz w:val="24"/>
            <w:szCs w:val="24"/>
          </w:rPr>
          <w:t>6</w:t>
        </w:r>
      </w:hyperlink>
      <w:r w:rsidRPr="00730C64">
        <w:rPr>
          <w:rFonts w:ascii="Times New Roman" w:hAnsi="Times New Roman" w:cs="Times New Roman"/>
          <w:sz w:val="24"/>
          <w:szCs w:val="24"/>
        </w:rPr>
        <w:t xml:space="preserve"> - </w:t>
      </w:r>
      <w:hyperlink w:anchor="Par223" w:tooltip="Ссылка на текущий документ" w:history="1">
        <w:r w:rsidRPr="00730C64">
          <w:rPr>
            <w:rFonts w:ascii="Times New Roman" w:hAnsi="Times New Roman" w:cs="Times New Roman"/>
            <w:sz w:val="24"/>
            <w:szCs w:val="24"/>
          </w:rPr>
          <w:t>8 раздела II</w:t>
        </w:r>
      </w:hyperlink>
      <w:r w:rsidRPr="00730C64">
        <w:rPr>
          <w:rFonts w:ascii="Times New Roman" w:hAnsi="Times New Roman" w:cs="Times New Roman"/>
          <w:sz w:val="24"/>
          <w:szCs w:val="24"/>
        </w:rPr>
        <w:t xml:space="preserve">, </w:t>
      </w:r>
      <w:hyperlink w:anchor="Par260" w:tooltip="Ссылка на текущий документ" w:history="1">
        <w:r w:rsidRPr="00730C64">
          <w:rPr>
            <w:rFonts w:ascii="Times New Roman" w:hAnsi="Times New Roman" w:cs="Times New Roman"/>
            <w:sz w:val="24"/>
            <w:szCs w:val="24"/>
          </w:rPr>
          <w:t>графами 3</w:t>
        </w:r>
      </w:hyperlink>
      <w:r w:rsidRPr="00730C64">
        <w:rPr>
          <w:rFonts w:ascii="Times New Roman" w:hAnsi="Times New Roman" w:cs="Times New Roman"/>
          <w:sz w:val="24"/>
          <w:szCs w:val="24"/>
        </w:rPr>
        <w:t xml:space="preserve"> и </w:t>
      </w:r>
      <w:hyperlink w:anchor="Par262" w:tooltip="Ссылка на текущий документ" w:history="1">
        <w:r w:rsidRPr="00730C64">
          <w:rPr>
            <w:rFonts w:ascii="Times New Roman" w:hAnsi="Times New Roman" w:cs="Times New Roman"/>
            <w:sz w:val="24"/>
            <w:szCs w:val="24"/>
          </w:rPr>
          <w:t>5 раздела III</w:t>
        </w:r>
      </w:hyperlink>
      <w:r w:rsidRPr="00730C64">
        <w:rPr>
          <w:rFonts w:ascii="Times New Roman" w:hAnsi="Times New Roman" w:cs="Times New Roman"/>
          <w:sz w:val="24"/>
          <w:szCs w:val="24"/>
        </w:rPr>
        <w:t xml:space="preserve">, </w:t>
      </w:r>
      <w:hyperlink w:anchor="Par318" w:tooltip="Ссылка на текущий документ" w:history="1">
        <w:r w:rsidRPr="00730C64">
          <w:rPr>
            <w:rFonts w:ascii="Times New Roman" w:hAnsi="Times New Roman" w:cs="Times New Roman"/>
            <w:sz w:val="24"/>
            <w:szCs w:val="24"/>
          </w:rPr>
          <w:t>графой 5 раздела IV</w:t>
        </w:r>
      </w:hyperlink>
      <w:r w:rsidRPr="00730C64">
        <w:rPr>
          <w:rFonts w:ascii="Times New Roman" w:hAnsi="Times New Roman" w:cs="Times New Roman"/>
          <w:sz w:val="24"/>
          <w:szCs w:val="24"/>
        </w:rPr>
        <w:t xml:space="preserve"> и </w:t>
      </w:r>
      <w:hyperlink w:anchor="Par367" w:tooltip="Ссылка на текущий документ" w:history="1">
        <w:r w:rsidRPr="00730C64">
          <w:rPr>
            <w:rFonts w:ascii="Times New Roman" w:hAnsi="Times New Roman" w:cs="Times New Roman"/>
            <w:sz w:val="24"/>
            <w:szCs w:val="24"/>
          </w:rPr>
          <w:t>графой 3 раздела V</w:t>
        </w:r>
      </w:hyperlink>
      <w:r w:rsidRPr="00730C64">
        <w:rPr>
          <w:rFonts w:ascii="Times New Roman" w:hAnsi="Times New Roman" w:cs="Times New Roman"/>
          <w:sz w:val="24"/>
          <w:szCs w:val="24"/>
        </w:rPr>
        <w:t xml:space="preserve"> формы отчета, должна </w:t>
      </w:r>
      <w:r w:rsidRPr="00730C64">
        <w:rPr>
          <w:rFonts w:ascii="Times New Roman" w:hAnsi="Times New Roman" w:cs="Times New Roman"/>
          <w:sz w:val="24"/>
          <w:szCs w:val="24"/>
        </w:rPr>
        <w:lastRenderedPageBreak/>
        <w:t>соответствовать информации и документам, содержащимся в реестре контрактов.</w:t>
      </w:r>
    </w:p>
    <w:p w:rsidR="00730C64" w:rsidRPr="00730C64" w:rsidRDefault="00730C64" w:rsidP="00730C64">
      <w:pPr>
        <w:pStyle w:val="ConsPlusNormal"/>
        <w:spacing w:line="360" w:lineRule="auto"/>
        <w:ind w:firstLine="539"/>
        <w:jc w:val="both"/>
        <w:rPr>
          <w:rFonts w:ascii="Times New Roman" w:hAnsi="Times New Roman" w:cs="Times New Roman"/>
          <w:sz w:val="24"/>
          <w:szCs w:val="24"/>
        </w:rPr>
      </w:pPr>
    </w:p>
    <w:p w:rsidR="00730C64" w:rsidRPr="00730C64" w:rsidRDefault="00730C64" w:rsidP="00730C64">
      <w:pPr>
        <w:pStyle w:val="ConsPlusNormal"/>
        <w:spacing w:line="360" w:lineRule="auto"/>
        <w:jc w:val="center"/>
        <w:rPr>
          <w:rFonts w:ascii="Times New Roman" w:hAnsi="Times New Roman" w:cs="Times New Roman"/>
          <w:sz w:val="24"/>
          <w:szCs w:val="24"/>
        </w:rPr>
      </w:pPr>
      <w:r w:rsidRPr="00730C64">
        <w:rPr>
          <w:rFonts w:ascii="Times New Roman" w:hAnsi="Times New Roman" w:cs="Times New Roman"/>
          <w:sz w:val="24"/>
          <w:szCs w:val="24"/>
        </w:rPr>
        <w:t>II. Порядок подготовки отчета</w:t>
      </w:r>
    </w:p>
    <w:p w:rsidR="00730C64" w:rsidRPr="00730C64" w:rsidRDefault="00730C64" w:rsidP="00730C64">
      <w:pPr>
        <w:pStyle w:val="ConsPlusNormal"/>
        <w:spacing w:line="360" w:lineRule="auto"/>
        <w:ind w:firstLine="539"/>
        <w:jc w:val="both"/>
        <w:rPr>
          <w:rFonts w:ascii="Times New Roman" w:hAnsi="Times New Roman" w:cs="Times New Roman"/>
          <w:sz w:val="24"/>
          <w:szCs w:val="24"/>
        </w:rPr>
      </w:pPr>
      <w:r w:rsidRPr="00730C64">
        <w:rPr>
          <w:rFonts w:ascii="Times New Roman" w:hAnsi="Times New Roman" w:cs="Times New Roman"/>
          <w:sz w:val="24"/>
          <w:szCs w:val="24"/>
        </w:rPr>
        <w:t xml:space="preserve">13. В </w:t>
      </w:r>
      <w:hyperlink w:anchor="Par151" w:tooltip="Ссылка на текущий документ" w:history="1">
        <w:r w:rsidRPr="00730C64">
          <w:rPr>
            <w:rFonts w:ascii="Times New Roman" w:hAnsi="Times New Roman" w:cs="Times New Roman"/>
            <w:sz w:val="24"/>
            <w:szCs w:val="24"/>
          </w:rPr>
          <w:t>позиции</w:t>
        </w:r>
      </w:hyperlink>
      <w:r w:rsidRPr="00730C64">
        <w:rPr>
          <w:rFonts w:ascii="Times New Roman" w:hAnsi="Times New Roman" w:cs="Times New Roman"/>
          <w:sz w:val="24"/>
          <w:szCs w:val="24"/>
        </w:rPr>
        <w:t xml:space="preserve"> "Наименование государственного (муниципального) заказчика, бюджетного, автономного учреждения или государственного (муниципального) унитарного предприятия" формы отчета указывается полное наименование заказчика.</w:t>
      </w:r>
    </w:p>
    <w:p w:rsidR="00730C64" w:rsidRPr="00730C64" w:rsidRDefault="00730C64" w:rsidP="00730C64">
      <w:pPr>
        <w:pStyle w:val="ConsPlusNormal"/>
        <w:spacing w:line="360" w:lineRule="auto"/>
        <w:ind w:firstLine="539"/>
        <w:jc w:val="both"/>
        <w:rPr>
          <w:rFonts w:ascii="Times New Roman" w:hAnsi="Times New Roman" w:cs="Times New Roman"/>
          <w:sz w:val="24"/>
          <w:szCs w:val="24"/>
        </w:rPr>
      </w:pPr>
      <w:r w:rsidRPr="00730C64">
        <w:rPr>
          <w:rFonts w:ascii="Times New Roman" w:hAnsi="Times New Roman" w:cs="Times New Roman"/>
          <w:sz w:val="24"/>
          <w:szCs w:val="24"/>
        </w:rPr>
        <w:t xml:space="preserve">14. В </w:t>
      </w:r>
      <w:hyperlink w:anchor="Par153" w:tooltip="Ссылка на текущий документ" w:history="1">
        <w:r w:rsidRPr="00730C64">
          <w:rPr>
            <w:rFonts w:ascii="Times New Roman" w:hAnsi="Times New Roman" w:cs="Times New Roman"/>
            <w:sz w:val="24"/>
            <w:szCs w:val="24"/>
          </w:rPr>
          <w:t>позиции</w:t>
        </w:r>
      </w:hyperlink>
      <w:r w:rsidRPr="00730C64">
        <w:rPr>
          <w:rFonts w:ascii="Times New Roman" w:hAnsi="Times New Roman" w:cs="Times New Roman"/>
          <w:sz w:val="24"/>
          <w:szCs w:val="24"/>
        </w:rPr>
        <w:t xml:space="preserve"> "Организационно-правовая форма" формы отчета указывается организационно-правовая форма заказчика.</w:t>
      </w:r>
    </w:p>
    <w:p w:rsidR="00730C64" w:rsidRPr="00730C64" w:rsidRDefault="00730C64" w:rsidP="00730C64">
      <w:pPr>
        <w:pStyle w:val="ConsPlusNormal"/>
        <w:spacing w:line="360" w:lineRule="auto"/>
        <w:ind w:firstLine="539"/>
        <w:jc w:val="both"/>
        <w:rPr>
          <w:rFonts w:ascii="Times New Roman" w:hAnsi="Times New Roman" w:cs="Times New Roman"/>
          <w:sz w:val="24"/>
          <w:szCs w:val="24"/>
        </w:rPr>
      </w:pPr>
      <w:r w:rsidRPr="00730C64">
        <w:rPr>
          <w:rFonts w:ascii="Times New Roman" w:hAnsi="Times New Roman" w:cs="Times New Roman"/>
          <w:sz w:val="24"/>
          <w:szCs w:val="24"/>
        </w:rPr>
        <w:t xml:space="preserve">15. В </w:t>
      </w:r>
      <w:hyperlink w:anchor="Par155" w:tooltip="Ссылка на текущий документ" w:history="1">
        <w:r w:rsidRPr="00730C64">
          <w:rPr>
            <w:rFonts w:ascii="Times New Roman" w:hAnsi="Times New Roman" w:cs="Times New Roman"/>
            <w:sz w:val="24"/>
            <w:szCs w:val="24"/>
          </w:rPr>
          <w:t>позиции</w:t>
        </w:r>
      </w:hyperlink>
      <w:r w:rsidRPr="00730C64">
        <w:rPr>
          <w:rFonts w:ascii="Times New Roman" w:hAnsi="Times New Roman" w:cs="Times New Roman"/>
          <w:sz w:val="24"/>
          <w:szCs w:val="24"/>
        </w:rPr>
        <w:t xml:space="preserve"> "Наименование публично-правового образования" формы отчета указывается наименование публично-правового образования, на территории которого находится заказчик.</w:t>
      </w:r>
    </w:p>
    <w:p w:rsidR="00730C64" w:rsidRPr="00730C64" w:rsidRDefault="00730C64" w:rsidP="00730C64">
      <w:pPr>
        <w:pStyle w:val="ConsPlusNormal"/>
        <w:spacing w:line="360" w:lineRule="auto"/>
        <w:ind w:firstLine="539"/>
        <w:jc w:val="both"/>
        <w:rPr>
          <w:rFonts w:ascii="Times New Roman" w:hAnsi="Times New Roman" w:cs="Times New Roman"/>
          <w:sz w:val="24"/>
          <w:szCs w:val="24"/>
        </w:rPr>
      </w:pPr>
      <w:r w:rsidRPr="00730C64">
        <w:rPr>
          <w:rFonts w:ascii="Times New Roman" w:hAnsi="Times New Roman" w:cs="Times New Roman"/>
          <w:sz w:val="24"/>
          <w:szCs w:val="24"/>
        </w:rPr>
        <w:t xml:space="preserve">16. В </w:t>
      </w:r>
      <w:hyperlink w:anchor="Par157" w:tooltip="Ссылка на текущий документ" w:history="1">
        <w:r w:rsidRPr="00730C64">
          <w:rPr>
            <w:rFonts w:ascii="Times New Roman" w:hAnsi="Times New Roman" w:cs="Times New Roman"/>
            <w:sz w:val="24"/>
            <w:szCs w:val="24"/>
          </w:rPr>
          <w:t>позиции</w:t>
        </w:r>
      </w:hyperlink>
      <w:r w:rsidRPr="00730C64">
        <w:rPr>
          <w:rFonts w:ascii="Times New Roman" w:hAnsi="Times New Roman" w:cs="Times New Roman"/>
          <w:sz w:val="24"/>
          <w:szCs w:val="24"/>
        </w:rPr>
        <w:t xml:space="preserve"> "Местонахождение (адрес), телефон, адрес электронной почты" формы отчета указывается адрес местонахождения заказчика, его телефон и адрес электронной почты.</w:t>
      </w:r>
    </w:p>
    <w:p w:rsidR="00730C64" w:rsidRPr="00730C64" w:rsidRDefault="00730C64" w:rsidP="00730C64">
      <w:pPr>
        <w:pStyle w:val="ConsPlusNormal"/>
        <w:spacing w:line="360" w:lineRule="auto"/>
        <w:ind w:firstLine="539"/>
        <w:jc w:val="both"/>
        <w:rPr>
          <w:rFonts w:ascii="Times New Roman" w:hAnsi="Times New Roman" w:cs="Times New Roman"/>
          <w:sz w:val="24"/>
          <w:szCs w:val="24"/>
        </w:rPr>
      </w:pPr>
      <w:r w:rsidRPr="00730C64">
        <w:rPr>
          <w:rFonts w:ascii="Times New Roman" w:hAnsi="Times New Roman" w:cs="Times New Roman"/>
          <w:sz w:val="24"/>
          <w:szCs w:val="24"/>
        </w:rPr>
        <w:t xml:space="preserve">17. В </w:t>
      </w:r>
      <w:hyperlink w:anchor="Par160" w:tooltip="Ссылка на текущий документ" w:history="1">
        <w:r w:rsidRPr="00730C64">
          <w:rPr>
            <w:rFonts w:ascii="Times New Roman" w:hAnsi="Times New Roman" w:cs="Times New Roman"/>
            <w:sz w:val="24"/>
            <w:szCs w:val="24"/>
          </w:rPr>
          <w:t>позиции</w:t>
        </w:r>
      </w:hyperlink>
      <w:r w:rsidRPr="00730C64">
        <w:rPr>
          <w:rFonts w:ascii="Times New Roman" w:hAnsi="Times New Roman" w:cs="Times New Roman"/>
          <w:sz w:val="24"/>
          <w:szCs w:val="24"/>
        </w:rPr>
        <w:t xml:space="preserve"> "Вид документа (базовый, измененный)" формы отчета указывается базовый вид документа, если отчет является первоначальным. Если отчет заполняется в связи с изменениями, указывается измененный вид документа. В </w:t>
      </w:r>
      <w:hyperlink w:anchor="Par162" w:tooltip="Ссылка на текущий документ" w:history="1">
        <w:r w:rsidRPr="00730C64">
          <w:rPr>
            <w:rFonts w:ascii="Times New Roman" w:hAnsi="Times New Roman" w:cs="Times New Roman"/>
            <w:sz w:val="24"/>
            <w:szCs w:val="24"/>
          </w:rPr>
          <w:t>позиции</w:t>
        </w:r>
      </w:hyperlink>
      <w:r w:rsidRPr="00730C64">
        <w:rPr>
          <w:rFonts w:ascii="Times New Roman" w:hAnsi="Times New Roman" w:cs="Times New Roman"/>
          <w:sz w:val="24"/>
          <w:szCs w:val="24"/>
        </w:rPr>
        <w:t xml:space="preserve"> "Дата" указывается дата составления отчета в соответствии с настоящим Положением.</w:t>
      </w:r>
    </w:p>
    <w:p w:rsidR="00730C64" w:rsidRPr="00730C64" w:rsidRDefault="00730C64" w:rsidP="00730C64">
      <w:pPr>
        <w:pStyle w:val="ConsPlusNormal"/>
        <w:spacing w:line="360" w:lineRule="auto"/>
        <w:ind w:firstLine="539"/>
        <w:jc w:val="both"/>
        <w:rPr>
          <w:rFonts w:ascii="Times New Roman" w:hAnsi="Times New Roman" w:cs="Times New Roman"/>
          <w:sz w:val="24"/>
          <w:szCs w:val="24"/>
        </w:rPr>
      </w:pPr>
      <w:r w:rsidRPr="00730C64">
        <w:rPr>
          <w:rFonts w:ascii="Times New Roman" w:hAnsi="Times New Roman" w:cs="Times New Roman"/>
          <w:sz w:val="24"/>
          <w:szCs w:val="24"/>
        </w:rPr>
        <w:t xml:space="preserve">18. В </w:t>
      </w:r>
      <w:hyperlink w:anchor="Par164" w:tooltip="Ссылка на текущий документ" w:history="1">
        <w:r w:rsidRPr="00730C64">
          <w:rPr>
            <w:rFonts w:ascii="Times New Roman" w:hAnsi="Times New Roman" w:cs="Times New Roman"/>
            <w:sz w:val="24"/>
            <w:szCs w:val="24"/>
          </w:rPr>
          <w:t>позиции</w:t>
        </w:r>
      </w:hyperlink>
      <w:r w:rsidRPr="00730C64">
        <w:rPr>
          <w:rFonts w:ascii="Times New Roman" w:hAnsi="Times New Roman" w:cs="Times New Roman"/>
          <w:sz w:val="24"/>
          <w:szCs w:val="24"/>
        </w:rPr>
        <w:t xml:space="preserve"> "по ОКПО" формы отчета указывается код заказчика по Общероссийскому классификатору предприятий и организаций.</w:t>
      </w:r>
    </w:p>
    <w:p w:rsidR="00730C64" w:rsidRPr="00730C64" w:rsidRDefault="00730C64" w:rsidP="00730C64">
      <w:pPr>
        <w:pStyle w:val="ConsPlusNormal"/>
        <w:spacing w:line="360" w:lineRule="auto"/>
        <w:ind w:firstLine="539"/>
        <w:jc w:val="both"/>
        <w:rPr>
          <w:rFonts w:ascii="Times New Roman" w:hAnsi="Times New Roman" w:cs="Times New Roman"/>
          <w:sz w:val="24"/>
          <w:szCs w:val="24"/>
        </w:rPr>
      </w:pPr>
      <w:r w:rsidRPr="00730C64">
        <w:rPr>
          <w:rFonts w:ascii="Times New Roman" w:hAnsi="Times New Roman" w:cs="Times New Roman"/>
          <w:sz w:val="24"/>
          <w:szCs w:val="24"/>
        </w:rPr>
        <w:t xml:space="preserve">19. В </w:t>
      </w:r>
      <w:hyperlink w:anchor="Par166" w:tooltip="Ссылка на текущий документ" w:history="1">
        <w:r w:rsidRPr="00730C64">
          <w:rPr>
            <w:rFonts w:ascii="Times New Roman" w:hAnsi="Times New Roman" w:cs="Times New Roman"/>
            <w:sz w:val="24"/>
            <w:szCs w:val="24"/>
          </w:rPr>
          <w:t>позиции</w:t>
        </w:r>
      </w:hyperlink>
      <w:r w:rsidRPr="00730C64">
        <w:rPr>
          <w:rFonts w:ascii="Times New Roman" w:hAnsi="Times New Roman" w:cs="Times New Roman"/>
          <w:sz w:val="24"/>
          <w:szCs w:val="24"/>
        </w:rPr>
        <w:t xml:space="preserve"> "ИНН" формы отчета указывается идентификационный номер налогоплательщика заказчика.</w:t>
      </w:r>
    </w:p>
    <w:p w:rsidR="00730C64" w:rsidRPr="00730C64" w:rsidRDefault="00730C64" w:rsidP="00730C64">
      <w:pPr>
        <w:pStyle w:val="ConsPlusNormal"/>
        <w:spacing w:line="360" w:lineRule="auto"/>
        <w:ind w:firstLine="539"/>
        <w:jc w:val="both"/>
        <w:rPr>
          <w:rFonts w:ascii="Times New Roman" w:hAnsi="Times New Roman" w:cs="Times New Roman"/>
          <w:sz w:val="24"/>
          <w:szCs w:val="24"/>
        </w:rPr>
      </w:pPr>
      <w:r w:rsidRPr="00730C64">
        <w:rPr>
          <w:rFonts w:ascii="Times New Roman" w:hAnsi="Times New Roman" w:cs="Times New Roman"/>
          <w:sz w:val="24"/>
          <w:szCs w:val="24"/>
        </w:rPr>
        <w:t xml:space="preserve">20. В </w:t>
      </w:r>
      <w:hyperlink w:anchor="Par168" w:tooltip="Ссылка на текущий документ" w:history="1">
        <w:r w:rsidRPr="00730C64">
          <w:rPr>
            <w:rFonts w:ascii="Times New Roman" w:hAnsi="Times New Roman" w:cs="Times New Roman"/>
            <w:sz w:val="24"/>
            <w:szCs w:val="24"/>
          </w:rPr>
          <w:t>позиции</w:t>
        </w:r>
      </w:hyperlink>
      <w:r w:rsidRPr="00730C64">
        <w:rPr>
          <w:rFonts w:ascii="Times New Roman" w:hAnsi="Times New Roman" w:cs="Times New Roman"/>
          <w:sz w:val="24"/>
          <w:szCs w:val="24"/>
        </w:rPr>
        <w:t xml:space="preserve"> "КПП" формы отчета указывается код причины постановки на учет заказчика в налоговом органе, указанный в контракте.</w:t>
      </w:r>
    </w:p>
    <w:p w:rsidR="00730C64" w:rsidRPr="00730C64" w:rsidRDefault="00730C64" w:rsidP="00730C64">
      <w:pPr>
        <w:pStyle w:val="ConsPlusNormal"/>
        <w:spacing w:line="360" w:lineRule="auto"/>
        <w:ind w:firstLine="539"/>
        <w:jc w:val="both"/>
        <w:rPr>
          <w:rFonts w:ascii="Times New Roman" w:hAnsi="Times New Roman" w:cs="Times New Roman"/>
          <w:sz w:val="24"/>
          <w:szCs w:val="24"/>
        </w:rPr>
      </w:pPr>
      <w:r w:rsidRPr="00730C64">
        <w:rPr>
          <w:rFonts w:ascii="Times New Roman" w:hAnsi="Times New Roman" w:cs="Times New Roman"/>
          <w:sz w:val="24"/>
          <w:szCs w:val="24"/>
        </w:rPr>
        <w:t xml:space="preserve">21. В </w:t>
      </w:r>
      <w:hyperlink w:anchor="Par170" w:tooltip="Ссылка на текущий документ" w:history="1">
        <w:r w:rsidRPr="00730C64">
          <w:rPr>
            <w:rFonts w:ascii="Times New Roman" w:hAnsi="Times New Roman" w:cs="Times New Roman"/>
            <w:sz w:val="24"/>
            <w:szCs w:val="24"/>
          </w:rPr>
          <w:t>позиции</w:t>
        </w:r>
      </w:hyperlink>
      <w:r w:rsidRPr="00730C64">
        <w:rPr>
          <w:rFonts w:ascii="Times New Roman" w:hAnsi="Times New Roman" w:cs="Times New Roman"/>
          <w:sz w:val="24"/>
          <w:szCs w:val="24"/>
        </w:rPr>
        <w:t xml:space="preserve"> "по ОКОПФ/ОКФС" формы отчета указывается код заказчика в соответствии с Общероссийским классификатором организационно-правовых форм и (или) Общероссийским классификатором форм собственности и на основании сведений, указанных в позиции "Организационно-правовая форма".</w:t>
      </w:r>
    </w:p>
    <w:p w:rsidR="00730C64" w:rsidRPr="00730C64" w:rsidRDefault="00730C64" w:rsidP="00730C64">
      <w:pPr>
        <w:pStyle w:val="ConsPlusNormal"/>
        <w:spacing w:line="360" w:lineRule="auto"/>
        <w:ind w:firstLine="539"/>
        <w:jc w:val="both"/>
        <w:rPr>
          <w:rFonts w:ascii="Times New Roman" w:hAnsi="Times New Roman" w:cs="Times New Roman"/>
          <w:sz w:val="24"/>
          <w:szCs w:val="24"/>
        </w:rPr>
      </w:pPr>
      <w:r w:rsidRPr="00730C64">
        <w:rPr>
          <w:rFonts w:ascii="Times New Roman" w:hAnsi="Times New Roman" w:cs="Times New Roman"/>
          <w:sz w:val="24"/>
          <w:szCs w:val="24"/>
        </w:rPr>
        <w:t xml:space="preserve">22. В </w:t>
      </w:r>
      <w:hyperlink w:anchor="Par172" w:tooltip="Ссылка на текущий документ" w:history="1">
        <w:r w:rsidRPr="00730C64">
          <w:rPr>
            <w:rFonts w:ascii="Times New Roman" w:hAnsi="Times New Roman" w:cs="Times New Roman"/>
            <w:sz w:val="24"/>
            <w:szCs w:val="24"/>
          </w:rPr>
          <w:t>позиции</w:t>
        </w:r>
      </w:hyperlink>
      <w:r w:rsidRPr="00730C64">
        <w:rPr>
          <w:rFonts w:ascii="Times New Roman" w:hAnsi="Times New Roman" w:cs="Times New Roman"/>
          <w:sz w:val="24"/>
          <w:szCs w:val="24"/>
        </w:rPr>
        <w:t xml:space="preserve"> "по ОКТМО" формы отчета указывается код в соответствии с Общероссийским классификатором территорий муниципальных образований, определяемый по месту государственной регистрации заказчика.</w:t>
      </w:r>
    </w:p>
    <w:p w:rsidR="00730C64" w:rsidRPr="00730C64" w:rsidRDefault="00730C64" w:rsidP="00730C64">
      <w:pPr>
        <w:pStyle w:val="ConsPlusNormal"/>
        <w:spacing w:line="360" w:lineRule="auto"/>
        <w:ind w:firstLine="539"/>
        <w:jc w:val="both"/>
        <w:rPr>
          <w:rFonts w:ascii="Times New Roman" w:hAnsi="Times New Roman" w:cs="Times New Roman"/>
          <w:sz w:val="24"/>
          <w:szCs w:val="24"/>
        </w:rPr>
      </w:pPr>
      <w:r w:rsidRPr="00730C64">
        <w:rPr>
          <w:rFonts w:ascii="Times New Roman" w:hAnsi="Times New Roman" w:cs="Times New Roman"/>
          <w:sz w:val="24"/>
          <w:szCs w:val="24"/>
        </w:rPr>
        <w:t xml:space="preserve">23. В </w:t>
      </w:r>
      <w:hyperlink w:anchor="Par174" w:tooltip="Ссылка на текущий документ" w:history="1">
        <w:r w:rsidRPr="00730C64">
          <w:rPr>
            <w:rFonts w:ascii="Times New Roman" w:hAnsi="Times New Roman" w:cs="Times New Roman"/>
            <w:sz w:val="24"/>
            <w:szCs w:val="24"/>
          </w:rPr>
          <w:t>позиции</w:t>
        </w:r>
      </w:hyperlink>
      <w:r w:rsidRPr="00730C64">
        <w:rPr>
          <w:rFonts w:ascii="Times New Roman" w:hAnsi="Times New Roman" w:cs="Times New Roman"/>
          <w:sz w:val="24"/>
          <w:szCs w:val="24"/>
        </w:rPr>
        <w:t xml:space="preserve"> "Изменения" указывается "0", если отчет является первоначальным. Если отчет заполняется в связи с изменениями, в позиции "Изменения" указывается код изменений в соответствии с порядковым номером изменения отчета.</w:t>
      </w:r>
    </w:p>
    <w:p w:rsidR="00730C64" w:rsidRPr="00730C64" w:rsidRDefault="00730C64" w:rsidP="00730C64">
      <w:pPr>
        <w:pStyle w:val="ConsPlusNormal"/>
        <w:spacing w:line="360" w:lineRule="auto"/>
        <w:ind w:firstLine="539"/>
        <w:jc w:val="both"/>
        <w:rPr>
          <w:rFonts w:ascii="Times New Roman" w:hAnsi="Times New Roman" w:cs="Times New Roman"/>
          <w:sz w:val="24"/>
          <w:szCs w:val="24"/>
        </w:rPr>
      </w:pPr>
      <w:r w:rsidRPr="00730C64">
        <w:rPr>
          <w:rFonts w:ascii="Times New Roman" w:hAnsi="Times New Roman" w:cs="Times New Roman"/>
          <w:sz w:val="24"/>
          <w:szCs w:val="24"/>
        </w:rPr>
        <w:t xml:space="preserve">24. В </w:t>
      </w:r>
      <w:hyperlink w:anchor="Par177" w:tooltip="Ссылка на текущий документ" w:history="1">
        <w:r w:rsidRPr="00730C64">
          <w:rPr>
            <w:rFonts w:ascii="Times New Roman" w:hAnsi="Times New Roman" w:cs="Times New Roman"/>
            <w:sz w:val="24"/>
            <w:szCs w:val="24"/>
          </w:rPr>
          <w:t>разделе I</w:t>
        </w:r>
      </w:hyperlink>
      <w:r w:rsidRPr="00730C64">
        <w:rPr>
          <w:rFonts w:ascii="Times New Roman" w:hAnsi="Times New Roman" w:cs="Times New Roman"/>
          <w:sz w:val="24"/>
          <w:szCs w:val="24"/>
        </w:rPr>
        <w:t xml:space="preserve"> формы отчета указываются:</w:t>
      </w:r>
    </w:p>
    <w:p w:rsidR="00730C64" w:rsidRPr="00730C64" w:rsidRDefault="00730C64" w:rsidP="00730C64">
      <w:pPr>
        <w:pStyle w:val="ConsPlusNormal"/>
        <w:spacing w:line="360" w:lineRule="auto"/>
        <w:ind w:firstLine="539"/>
        <w:jc w:val="both"/>
        <w:rPr>
          <w:rFonts w:ascii="Times New Roman" w:hAnsi="Times New Roman" w:cs="Times New Roman"/>
          <w:sz w:val="24"/>
          <w:szCs w:val="24"/>
        </w:rPr>
      </w:pPr>
      <w:r w:rsidRPr="00730C64">
        <w:rPr>
          <w:rFonts w:ascii="Times New Roman" w:hAnsi="Times New Roman" w:cs="Times New Roman"/>
          <w:sz w:val="24"/>
          <w:szCs w:val="24"/>
        </w:rPr>
        <w:t xml:space="preserve">а) в </w:t>
      </w:r>
      <w:hyperlink w:anchor="Par179" w:tooltip="Ссылка на текущий документ" w:history="1">
        <w:r w:rsidRPr="00730C64">
          <w:rPr>
            <w:rFonts w:ascii="Times New Roman" w:hAnsi="Times New Roman" w:cs="Times New Roman"/>
            <w:sz w:val="24"/>
            <w:szCs w:val="24"/>
          </w:rPr>
          <w:t>графе</w:t>
        </w:r>
      </w:hyperlink>
      <w:r w:rsidRPr="00730C64">
        <w:rPr>
          <w:rFonts w:ascii="Times New Roman" w:hAnsi="Times New Roman" w:cs="Times New Roman"/>
          <w:sz w:val="24"/>
          <w:szCs w:val="24"/>
        </w:rPr>
        <w:t xml:space="preserve"> "Идентификационный код закупки" - идентификационный код закупки, </w:t>
      </w:r>
      <w:r w:rsidRPr="00730C64">
        <w:rPr>
          <w:rFonts w:ascii="Times New Roman" w:hAnsi="Times New Roman" w:cs="Times New Roman"/>
          <w:sz w:val="24"/>
          <w:szCs w:val="24"/>
        </w:rPr>
        <w:lastRenderedPageBreak/>
        <w:t>идентичный указанному в плане-графике закупок, контракте и реестрах контрактов (идентификационный код закупки в плане-графике закупок и контракте указывается с 1 января 2015 г., а в реестре контрактов - с 1 января 2016 г.);</w:t>
      </w:r>
    </w:p>
    <w:p w:rsidR="00730C64" w:rsidRPr="00730C64" w:rsidRDefault="00730C64" w:rsidP="00730C64">
      <w:pPr>
        <w:pStyle w:val="ConsPlusNormal"/>
        <w:spacing w:line="360" w:lineRule="auto"/>
        <w:ind w:firstLine="539"/>
        <w:jc w:val="both"/>
        <w:rPr>
          <w:rFonts w:ascii="Times New Roman" w:hAnsi="Times New Roman" w:cs="Times New Roman"/>
          <w:sz w:val="24"/>
          <w:szCs w:val="24"/>
        </w:rPr>
      </w:pPr>
      <w:r w:rsidRPr="00730C64">
        <w:rPr>
          <w:rFonts w:ascii="Times New Roman" w:hAnsi="Times New Roman" w:cs="Times New Roman"/>
          <w:sz w:val="24"/>
          <w:szCs w:val="24"/>
        </w:rPr>
        <w:t xml:space="preserve">б) в </w:t>
      </w:r>
      <w:hyperlink w:anchor="Par180" w:tooltip="Ссылка на текущий документ" w:history="1">
        <w:r w:rsidRPr="00730C64">
          <w:rPr>
            <w:rFonts w:ascii="Times New Roman" w:hAnsi="Times New Roman" w:cs="Times New Roman"/>
            <w:sz w:val="24"/>
            <w:szCs w:val="24"/>
          </w:rPr>
          <w:t>графе</w:t>
        </w:r>
      </w:hyperlink>
      <w:r w:rsidRPr="00730C64">
        <w:rPr>
          <w:rFonts w:ascii="Times New Roman" w:hAnsi="Times New Roman" w:cs="Times New Roman"/>
          <w:sz w:val="24"/>
          <w:szCs w:val="24"/>
        </w:rPr>
        <w:t xml:space="preserve"> "Номер контракта" - номер, присвоенный контракту заказчиком;</w:t>
      </w:r>
    </w:p>
    <w:p w:rsidR="00730C64" w:rsidRPr="00730C64" w:rsidRDefault="00730C64" w:rsidP="00730C64">
      <w:pPr>
        <w:pStyle w:val="ConsPlusNormal"/>
        <w:spacing w:line="360" w:lineRule="auto"/>
        <w:ind w:firstLine="539"/>
        <w:jc w:val="both"/>
        <w:rPr>
          <w:rFonts w:ascii="Times New Roman" w:hAnsi="Times New Roman" w:cs="Times New Roman"/>
          <w:sz w:val="24"/>
          <w:szCs w:val="24"/>
        </w:rPr>
      </w:pPr>
      <w:r>
        <w:rPr>
          <w:rFonts w:ascii="Times New Roman" w:hAnsi="Times New Roman" w:cs="Times New Roman"/>
          <w:sz w:val="24"/>
          <w:szCs w:val="24"/>
        </w:rPr>
        <w:t>----------------------------------</w:t>
      </w:r>
    </w:p>
    <w:p w:rsidR="00730C64" w:rsidRPr="00730C64" w:rsidRDefault="00730C64" w:rsidP="00730C64">
      <w:pPr>
        <w:pStyle w:val="ConsPlusNormal"/>
        <w:spacing w:line="360" w:lineRule="auto"/>
        <w:ind w:firstLine="539"/>
        <w:jc w:val="both"/>
        <w:rPr>
          <w:rFonts w:ascii="Times New Roman" w:hAnsi="Times New Roman" w:cs="Times New Roman"/>
          <w:sz w:val="24"/>
          <w:szCs w:val="24"/>
        </w:rPr>
      </w:pPr>
      <w:proofErr w:type="spellStart"/>
      <w:r w:rsidRPr="00730C64">
        <w:rPr>
          <w:rFonts w:ascii="Times New Roman" w:hAnsi="Times New Roman" w:cs="Times New Roman"/>
          <w:sz w:val="24"/>
          <w:szCs w:val="24"/>
        </w:rPr>
        <w:t>КонсультантПлюс</w:t>
      </w:r>
      <w:proofErr w:type="spellEnd"/>
      <w:r w:rsidRPr="00730C64">
        <w:rPr>
          <w:rFonts w:ascii="Times New Roman" w:hAnsi="Times New Roman" w:cs="Times New Roman"/>
          <w:sz w:val="24"/>
          <w:szCs w:val="24"/>
        </w:rPr>
        <w:t>: примечание.</w:t>
      </w:r>
    </w:p>
    <w:p w:rsidR="00730C64" w:rsidRPr="00730C64" w:rsidRDefault="00730C64" w:rsidP="00730C64">
      <w:pPr>
        <w:pStyle w:val="ConsPlusNormal"/>
        <w:spacing w:line="360" w:lineRule="auto"/>
        <w:ind w:firstLine="539"/>
        <w:jc w:val="both"/>
        <w:rPr>
          <w:rFonts w:ascii="Times New Roman" w:hAnsi="Times New Roman" w:cs="Times New Roman"/>
          <w:sz w:val="24"/>
          <w:szCs w:val="24"/>
        </w:rPr>
      </w:pPr>
      <w:r w:rsidRPr="00730C64">
        <w:rPr>
          <w:rFonts w:ascii="Times New Roman" w:hAnsi="Times New Roman" w:cs="Times New Roman"/>
          <w:sz w:val="24"/>
          <w:szCs w:val="24"/>
        </w:rPr>
        <w:t>В официальном тексте документа, видимо, допущена опечатка: Постановление Правительства РФ от 28.11. 2013 "О порядке ведения реестра контрактов, заключенных заказчиками, и реестра контрактов, содержащего сведения, составляющие государственную тайну" имеет N 1084, а не N 1093.</w:t>
      </w:r>
    </w:p>
    <w:p w:rsidR="00730C64" w:rsidRPr="00730C64" w:rsidRDefault="00730C64" w:rsidP="00730C64">
      <w:pPr>
        <w:pStyle w:val="ConsPlusNormal"/>
        <w:spacing w:line="360" w:lineRule="auto"/>
        <w:ind w:firstLine="539"/>
        <w:jc w:val="both"/>
        <w:rPr>
          <w:rFonts w:ascii="Times New Roman" w:hAnsi="Times New Roman" w:cs="Times New Roman"/>
          <w:sz w:val="24"/>
          <w:szCs w:val="24"/>
        </w:rPr>
      </w:pPr>
      <w:r>
        <w:rPr>
          <w:rFonts w:ascii="Times New Roman" w:hAnsi="Times New Roman" w:cs="Times New Roman"/>
          <w:sz w:val="24"/>
          <w:szCs w:val="24"/>
        </w:rPr>
        <w:t>-----------------------------------</w:t>
      </w:r>
    </w:p>
    <w:p w:rsidR="00730C64" w:rsidRPr="00730C64" w:rsidRDefault="00730C64" w:rsidP="00730C64">
      <w:pPr>
        <w:pStyle w:val="ConsPlusNormal"/>
        <w:spacing w:line="360" w:lineRule="auto"/>
        <w:ind w:firstLine="539"/>
        <w:jc w:val="both"/>
        <w:rPr>
          <w:rFonts w:ascii="Times New Roman" w:hAnsi="Times New Roman" w:cs="Times New Roman"/>
          <w:sz w:val="24"/>
          <w:szCs w:val="24"/>
        </w:rPr>
      </w:pPr>
      <w:r w:rsidRPr="00730C64">
        <w:rPr>
          <w:rFonts w:ascii="Times New Roman" w:hAnsi="Times New Roman" w:cs="Times New Roman"/>
          <w:sz w:val="24"/>
          <w:szCs w:val="24"/>
        </w:rPr>
        <w:t xml:space="preserve">в) в </w:t>
      </w:r>
      <w:hyperlink w:anchor="Par181" w:tooltip="Ссылка на текущий документ" w:history="1">
        <w:r w:rsidRPr="00730C64">
          <w:rPr>
            <w:rFonts w:ascii="Times New Roman" w:hAnsi="Times New Roman" w:cs="Times New Roman"/>
            <w:sz w:val="24"/>
            <w:szCs w:val="24"/>
          </w:rPr>
          <w:t>графе</w:t>
        </w:r>
      </w:hyperlink>
      <w:r w:rsidRPr="00730C64">
        <w:rPr>
          <w:rFonts w:ascii="Times New Roman" w:hAnsi="Times New Roman" w:cs="Times New Roman"/>
          <w:sz w:val="24"/>
          <w:szCs w:val="24"/>
        </w:rPr>
        <w:t xml:space="preserve"> "Номер реестровой записи из реестра контрактов в отношении заключенного контракта" - номер реестровой записи, сформированный в соответствии с постановлением Правительства Российской Федерации от 28 ноября 2013 г. N 1093 "О порядке ведения реестра контрактов, заключенных заказчиками, и реестра контрактов, содержащего сведения, составляющие государственную тайну";</w:t>
      </w:r>
    </w:p>
    <w:p w:rsidR="00730C64" w:rsidRPr="00730C64" w:rsidRDefault="00730C64" w:rsidP="00730C64">
      <w:pPr>
        <w:pStyle w:val="ConsPlusNormal"/>
        <w:spacing w:line="360" w:lineRule="auto"/>
        <w:ind w:firstLine="539"/>
        <w:jc w:val="both"/>
        <w:rPr>
          <w:rFonts w:ascii="Times New Roman" w:hAnsi="Times New Roman" w:cs="Times New Roman"/>
          <w:sz w:val="24"/>
          <w:szCs w:val="24"/>
        </w:rPr>
      </w:pPr>
      <w:r w:rsidRPr="00730C64">
        <w:rPr>
          <w:rFonts w:ascii="Times New Roman" w:hAnsi="Times New Roman" w:cs="Times New Roman"/>
          <w:sz w:val="24"/>
          <w:szCs w:val="24"/>
        </w:rPr>
        <w:t xml:space="preserve">г) в </w:t>
      </w:r>
      <w:hyperlink w:anchor="Par184" w:tooltip="Ссылка на текущий документ" w:history="1">
        <w:r w:rsidRPr="00730C64">
          <w:rPr>
            <w:rFonts w:ascii="Times New Roman" w:hAnsi="Times New Roman" w:cs="Times New Roman"/>
            <w:sz w:val="24"/>
            <w:szCs w:val="24"/>
          </w:rPr>
          <w:t>графе</w:t>
        </w:r>
      </w:hyperlink>
      <w:r w:rsidRPr="00730C64">
        <w:rPr>
          <w:rFonts w:ascii="Times New Roman" w:hAnsi="Times New Roman" w:cs="Times New Roman"/>
          <w:sz w:val="24"/>
          <w:szCs w:val="24"/>
        </w:rPr>
        <w:t xml:space="preserve"> "Наименование товара, работы, услуги" - предмет контракта;</w:t>
      </w:r>
    </w:p>
    <w:p w:rsidR="00730C64" w:rsidRPr="00730C64" w:rsidRDefault="00730C64" w:rsidP="00730C64">
      <w:pPr>
        <w:pStyle w:val="ConsPlusNormal"/>
        <w:spacing w:line="360" w:lineRule="auto"/>
        <w:ind w:firstLine="539"/>
        <w:jc w:val="both"/>
        <w:rPr>
          <w:rFonts w:ascii="Times New Roman" w:hAnsi="Times New Roman" w:cs="Times New Roman"/>
          <w:sz w:val="24"/>
          <w:szCs w:val="24"/>
        </w:rPr>
      </w:pPr>
      <w:proofErr w:type="spellStart"/>
      <w:r w:rsidRPr="00730C64">
        <w:rPr>
          <w:rFonts w:ascii="Times New Roman" w:hAnsi="Times New Roman" w:cs="Times New Roman"/>
          <w:sz w:val="24"/>
          <w:szCs w:val="24"/>
        </w:rPr>
        <w:t>д</w:t>
      </w:r>
      <w:proofErr w:type="spellEnd"/>
      <w:r w:rsidRPr="00730C64">
        <w:rPr>
          <w:rFonts w:ascii="Times New Roman" w:hAnsi="Times New Roman" w:cs="Times New Roman"/>
          <w:sz w:val="24"/>
          <w:szCs w:val="24"/>
        </w:rPr>
        <w:t xml:space="preserve">) в </w:t>
      </w:r>
      <w:hyperlink w:anchor="Par185" w:tooltip="Ссылка на текущий документ" w:history="1">
        <w:r w:rsidRPr="00730C64">
          <w:rPr>
            <w:rFonts w:ascii="Times New Roman" w:hAnsi="Times New Roman" w:cs="Times New Roman"/>
            <w:sz w:val="24"/>
            <w:szCs w:val="24"/>
          </w:rPr>
          <w:t>графе</w:t>
        </w:r>
      </w:hyperlink>
      <w:r w:rsidRPr="00730C64">
        <w:rPr>
          <w:rFonts w:ascii="Times New Roman" w:hAnsi="Times New Roman" w:cs="Times New Roman"/>
          <w:sz w:val="24"/>
          <w:szCs w:val="24"/>
        </w:rPr>
        <w:t xml:space="preserve"> "Код по ОКПД" - код по Общероссийскому классификатору продукции по экономической деятельности, к которому относится предмет контракта;</w:t>
      </w:r>
    </w:p>
    <w:p w:rsidR="00730C64" w:rsidRPr="00730C64" w:rsidRDefault="00730C64" w:rsidP="00730C64">
      <w:pPr>
        <w:pStyle w:val="ConsPlusNormal"/>
        <w:spacing w:line="360" w:lineRule="auto"/>
        <w:ind w:firstLine="539"/>
        <w:jc w:val="both"/>
        <w:rPr>
          <w:rFonts w:ascii="Times New Roman" w:hAnsi="Times New Roman" w:cs="Times New Roman"/>
          <w:sz w:val="24"/>
          <w:szCs w:val="24"/>
        </w:rPr>
      </w:pPr>
      <w:r w:rsidRPr="00730C64">
        <w:rPr>
          <w:rFonts w:ascii="Times New Roman" w:hAnsi="Times New Roman" w:cs="Times New Roman"/>
          <w:sz w:val="24"/>
          <w:szCs w:val="24"/>
        </w:rPr>
        <w:t xml:space="preserve">е) в </w:t>
      </w:r>
      <w:hyperlink w:anchor="Par183" w:tooltip="Ссылка на текущий документ" w:history="1">
        <w:r w:rsidRPr="00730C64">
          <w:rPr>
            <w:rFonts w:ascii="Times New Roman" w:hAnsi="Times New Roman" w:cs="Times New Roman"/>
            <w:sz w:val="24"/>
            <w:szCs w:val="24"/>
          </w:rPr>
          <w:t>графе</w:t>
        </w:r>
      </w:hyperlink>
      <w:r w:rsidRPr="00730C64">
        <w:rPr>
          <w:rFonts w:ascii="Times New Roman" w:hAnsi="Times New Roman" w:cs="Times New Roman"/>
          <w:sz w:val="24"/>
          <w:szCs w:val="24"/>
        </w:rPr>
        <w:t xml:space="preserve"> "Источники финансового обеспечения контракта" - источник финансового обеспечения контракта исходя из следующих значений:</w:t>
      </w:r>
    </w:p>
    <w:p w:rsidR="00730C64" w:rsidRPr="00730C64" w:rsidRDefault="00730C64" w:rsidP="00730C64">
      <w:pPr>
        <w:pStyle w:val="ConsPlusNormal"/>
        <w:spacing w:line="360" w:lineRule="auto"/>
        <w:ind w:firstLine="539"/>
        <w:jc w:val="both"/>
        <w:rPr>
          <w:rFonts w:ascii="Times New Roman" w:hAnsi="Times New Roman" w:cs="Times New Roman"/>
          <w:sz w:val="24"/>
          <w:szCs w:val="24"/>
        </w:rPr>
      </w:pPr>
      <w:r w:rsidRPr="00730C64">
        <w:rPr>
          <w:rFonts w:ascii="Times New Roman" w:hAnsi="Times New Roman" w:cs="Times New Roman"/>
          <w:sz w:val="24"/>
          <w:szCs w:val="24"/>
        </w:rPr>
        <w:t>федеральный бюджет - 01;</w:t>
      </w:r>
    </w:p>
    <w:p w:rsidR="00730C64" w:rsidRPr="00730C64" w:rsidRDefault="00730C64" w:rsidP="00730C64">
      <w:pPr>
        <w:pStyle w:val="ConsPlusNormal"/>
        <w:spacing w:line="360" w:lineRule="auto"/>
        <w:ind w:firstLine="539"/>
        <w:jc w:val="both"/>
        <w:rPr>
          <w:rFonts w:ascii="Times New Roman" w:hAnsi="Times New Roman" w:cs="Times New Roman"/>
          <w:sz w:val="24"/>
          <w:szCs w:val="24"/>
        </w:rPr>
      </w:pPr>
      <w:r w:rsidRPr="00730C64">
        <w:rPr>
          <w:rFonts w:ascii="Times New Roman" w:hAnsi="Times New Roman" w:cs="Times New Roman"/>
          <w:sz w:val="24"/>
          <w:szCs w:val="24"/>
        </w:rPr>
        <w:t>бюджет субъекта Российской Федерации - 02;</w:t>
      </w:r>
    </w:p>
    <w:p w:rsidR="00730C64" w:rsidRPr="00730C64" w:rsidRDefault="00730C64" w:rsidP="00730C64">
      <w:pPr>
        <w:pStyle w:val="ConsPlusNormal"/>
        <w:spacing w:line="360" w:lineRule="auto"/>
        <w:ind w:firstLine="539"/>
        <w:jc w:val="both"/>
        <w:rPr>
          <w:rFonts w:ascii="Times New Roman" w:hAnsi="Times New Roman" w:cs="Times New Roman"/>
          <w:sz w:val="24"/>
          <w:szCs w:val="24"/>
        </w:rPr>
      </w:pPr>
      <w:r w:rsidRPr="00730C64">
        <w:rPr>
          <w:rFonts w:ascii="Times New Roman" w:hAnsi="Times New Roman" w:cs="Times New Roman"/>
          <w:sz w:val="24"/>
          <w:szCs w:val="24"/>
        </w:rPr>
        <w:t>бюджет муниципального образования - 03;</w:t>
      </w:r>
    </w:p>
    <w:p w:rsidR="00730C64" w:rsidRPr="00730C64" w:rsidRDefault="00730C64" w:rsidP="00730C64">
      <w:pPr>
        <w:pStyle w:val="ConsPlusNormal"/>
        <w:spacing w:line="360" w:lineRule="auto"/>
        <w:ind w:firstLine="539"/>
        <w:jc w:val="both"/>
        <w:rPr>
          <w:rFonts w:ascii="Times New Roman" w:hAnsi="Times New Roman" w:cs="Times New Roman"/>
          <w:sz w:val="24"/>
          <w:szCs w:val="24"/>
        </w:rPr>
      </w:pPr>
      <w:r w:rsidRPr="00730C64">
        <w:rPr>
          <w:rFonts w:ascii="Times New Roman" w:hAnsi="Times New Roman" w:cs="Times New Roman"/>
          <w:sz w:val="24"/>
          <w:szCs w:val="24"/>
        </w:rPr>
        <w:t>бюджет государственного внебюджетного фонда - 04;</w:t>
      </w:r>
    </w:p>
    <w:p w:rsidR="00730C64" w:rsidRPr="00730C64" w:rsidRDefault="00730C64" w:rsidP="00730C64">
      <w:pPr>
        <w:pStyle w:val="ConsPlusNormal"/>
        <w:spacing w:line="360" w:lineRule="auto"/>
        <w:ind w:firstLine="539"/>
        <w:jc w:val="both"/>
        <w:rPr>
          <w:rFonts w:ascii="Times New Roman" w:hAnsi="Times New Roman" w:cs="Times New Roman"/>
          <w:sz w:val="24"/>
          <w:szCs w:val="24"/>
        </w:rPr>
      </w:pPr>
      <w:r w:rsidRPr="00730C64">
        <w:rPr>
          <w:rFonts w:ascii="Times New Roman" w:hAnsi="Times New Roman" w:cs="Times New Roman"/>
          <w:sz w:val="24"/>
          <w:szCs w:val="24"/>
        </w:rPr>
        <w:t>внебюджетные и иные источники финансового обеспечения - 05.</w:t>
      </w:r>
    </w:p>
    <w:p w:rsidR="00730C64" w:rsidRPr="00730C64" w:rsidRDefault="00730C64" w:rsidP="00730C64">
      <w:pPr>
        <w:pStyle w:val="ConsPlusNormal"/>
        <w:spacing w:line="360" w:lineRule="auto"/>
        <w:ind w:firstLine="539"/>
        <w:jc w:val="both"/>
        <w:rPr>
          <w:rFonts w:ascii="Times New Roman" w:hAnsi="Times New Roman" w:cs="Times New Roman"/>
          <w:sz w:val="24"/>
          <w:szCs w:val="24"/>
        </w:rPr>
      </w:pPr>
      <w:r w:rsidRPr="00730C64">
        <w:rPr>
          <w:rFonts w:ascii="Times New Roman" w:hAnsi="Times New Roman" w:cs="Times New Roman"/>
          <w:sz w:val="24"/>
          <w:szCs w:val="24"/>
        </w:rPr>
        <w:t xml:space="preserve">25. В </w:t>
      </w:r>
      <w:hyperlink w:anchor="Par205" w:tooltip="Ссылка на текущий документ" w:history="1">
        <w:r w:rsidRPr="00730C64">
          <w:rPr>
            <w:rFonts w:ascii="Times New Roman" w:hAnsi="Times New Roman" w:cs="Times New Roman"/>
            <w:sz w:val="24"/>
            <w:szCs w:val="24"/>
          </w:rPr>
          <w:t>разделе II</w:t>
        </w:r>
      </w:hyperlink>
      <w:r w:rsidRPr="00730C64">
        <w:rPr>
          <w:rFonts w:ascii="Times New Roman" w:hAnsi="Times New Roman" w:cs="Times New Roman"/>
          <w:sz w:val="24"/>
          <w:szCs w:val="24"/>
        </w:rPr>
        <w:t xml:space="preserve"> формы отчета указываются:</w:t>
      </w:r>
    </w:p>
    <w:p w:rsidR="00730C64" w:rsidRPr="00730C64" w:rsidRDefault="00730C64" w:rsidP="00730C64">
      <w:pPr>
        <w:pStyle w:val="ConsPlusNormal"/>
        <w:spacing w:line="360" w:lineRule="auto"/>
        <w:ind w:firstLine="539"/>
        <w:jc w:val="both"/>
        <w:rPr>
          <w:rFonts w:ascii="Times New Roman" w:hAnsi="Times New Roman" w:cs="Times New Roman"/>
          <w:sz w:val="24"/>
          <w:szCs w:val="24"/>
        </w:rPr>
      </w:pPr>
      <w:r w:rsidRPr="00730C64">
        <w:rPr>
          <w:rFonts w:ascii="Times New Roman" w:hAnsi="Times New Roman" w:cs="Times New Roman"/>
          <w:sz w:val="24"/>
          <w:szCs w:val="24"/>
        </w:rPr>
        <w:t xml:space="preserve">а) в </w:t>
      </w:r>
      <w:hyperlink w:anchor="Par207" w:tooltip="Ссылка на текущий документ" w:history="1">
        <w:r w:rsidRPr="00730C64">
          <w:rPr>
            <w:rFonts w:ascii="Times New Roman" w:hAnsi="Times New Roman" w:cs="Times New Roman"/>
            <w:sz w:val="24"/>
            <w:szCs w:val="24"/>
          </w:rPr>
          <w:t>графе</w:t>
        </w:r>
      </w:hyperlink>
      <w:r w:rsidRPr="00730C64">
        <w:rPr>
          <w:rFonts w:ascii="Times New Roman" w:hAnsi="Times New Roman" w:cs="Times New Roman"/>
          <w:sz w:val="24"/>
          <w:szCs w:val="24"/>
        </w:rPr>
        <w:t xml:space="preserve"> "Наименование поставщика (подрядчика, исполнителя)" - наименование и фирменное наименование (при наличии) исполнителя, </w:t>
      </w:r>
      <w:proofErr w:type="gramStart"/>
      <w:r w:rsidRPr="00730C64">
        <w:rPr>
          <w:rFonts w:ascii="Times New Roman" w:hAnsi="Times New Roman" w:cs="Times New Roman"/>
          <w:sz w:val="24"/>
          <w:szCs w:val="24"/>
        </w:rPr>
        <w:t>соответствующие</w:t>
      </w:r>
      <w:proofErr w:type="gramEnd"/>
      <w:r w:rsidRPr="00730C64">
        <w:rPr>
          <w:rFonts w:ascii="Times New Roman" w:hAnsi="Times New Roman" w:cs="Times New Roman"/>
          <w:sz w:val="24"/>
          <w:szCs w:val="24"/>
        </w:rPr>
        <w:t xml:space="preserve"> контракту;</w:t>
      </w:r>
    </w:p>
    <w:p w:rsidR="00730C64" w:rsidRPr="00730C64" w:rsidRDefault="00730C64" w:rsidP="00730C64">
      <w:pPr>
        <w:pStyle w:val="ConsPlusNormal"/>
        <w:spacing w:line="360" w:lineRule="auto"/>
        <w:ind w:firstLine="539"/>
        <w:jc w:val="both"/>
        <w:rPr>
          <w:rFonts w:ascii="Times New Roman" w:hAnsi="Times New Roman" w:cs="Times New Roman"/>
          <w:sz w:val="24"/>
          <w:szCs w:val="24"/>
        </w:rPr>
      </w:pPr>
      <w:r w:rsidRPr="00730C64">
        <w:rPr>
          <w:rFonts w:ascii="Times New Roman" w:hAnsi="Times New Roman" w:cs="Times New Roman"/>
          <w:sz w:val="24"/>
          <w:szCs w:val="24"/>
        </w:rPr>
        <w:t xml:space="preserve">б) в </w:t>
      </w:r>
      <w:hyperlink w:anchor="Par208" w:tooltip="Ссылка на текущий документ" w:history="1">
        <w:r w:rsidRPr="00730C64">
          <w:rPr>
            <w:rFonts w:ascii="Times New Roman" w:hAnsi="Times New Roman" w:cs="Times New Roman"/>
            <w:sz w:val="24"/>
            <w:szCs w:val="24"/>
          </w:rPr>
          <w:t>графе</w:t>
        </w:r>
      </w:hyperlink>
      <w:r w:rsidRPr="00730C64">
        <w:rPr>
          <w:rFonts w:ascii="Times New Roman" w:hAnsi="Times New Roman" w:cs="Times New Roman"/>
          <w:sz w:val="24"/>
          <w:szCs w:val="24"/>
        </w:rPr>
        <w:t xml:space="preserve"> "Организационно-правовая форма" - организационно-правовая форма исполнителя в соответствии с Общероссийским классификатором организационно-правовых форм и (или) Общероссийским классификатором форм собственности;</w:t>
      </w:r>
    </w:p>
    <w:p w:rsidR="00730C64" w:rsidRPr="00730C64" w:rsidRDefault="00730C64" w:rsidP="00730C64">
      <w:pPr>
        <w:pStyle w:val="ConsPlusNormal"/>
        <w:spacing w:line="360" w:lineRule="auto"/>
        <w:ind w:firstLine="539"/>
        <w:jc w:val="both"/>
        <w:rPr>
          <w:rFonts w:ascii="Times New Roman" w:hAnsi="Times New Roman" w:cs="Times New Roman"/>
          <w:sz w:val="24"/>
          <w:szCs w:val="24"/>
        </w:rPr>
      </w:pPr>
      <w:proofErr w:type="gramStart"/>
      <w:r w:rsidRPr="00730C64">
        <w:rPr>
          <w:rFonts w:ascii="Times New Roman" w:hAnsi="Times New Roman" w:cs="Times New Roman"/>
          <w:sz w:val="24"/>
          <w:szCs w:val="24"/>
        </w:rPr>
        <w:t xml:space="preserve">в) в </w:t>
      </w:r>
      <w:hyperlink w:anchor="Par209" w:tooltip="Ссылка на текущий документ" w:history="1">
        <w:r w:rsidRPr="00730C64">
          <w:rPr>
            <w:rFonts w:ascii="Times New Roman" w:hAnsi="Times New Roman" w:cs="Times New Roman"/>
            <w:sz w:val="24"/>
            <w:szCs w:val="24"/>
          </w:rPr>
          <w:t>графе</w:t>
        </w:r>
      </w:hyperlink>
      <w:r w:rsidRPr="00730C64">
        <w:rPr>
          <w:rFonts w:ascii="Times New Roman" w:hAnsi="Times New Roman" w:cs="Times New Roman"/>
          <w:sz w:val="24"/>
          <w:szCs w:val="24"/>
        </w:rPr>
        <w:t xml:space="preserve"> "Местонахождение (место жительства), адрес, телефон, адрес электронной почты" - адрес местонахождения (место жительства), адрес, телефон и адрес электронной почты </w:t>
      </w:r>
      <w:r w:rsidRPr="00730C64">
        <w:rPr>
          <w:rFonts w:ascii="Times New Roman" w:hAnsi="Times New Roman" w:cs="Times New Roman"/>
          <w:sz w:val="24"/>
          <w:szCs w:val="24"/>
        </w:rPr>
        <w:lastRenderedPageBreak/>
        <w:t>исполнителя, указанные в контракте;</w:t>
      </w:r>
      <w:proofErr w:type="gramEnd"/>
    </w:p>
    <w:p w:rsidR="00730C64" w:rsidRPr="00730C64" w:rsidRDefault="00730C64" w:rsidP="00730C64">
      <w:pPr>
        <w:pStyle w:val="ConsPlusNormal"/>
        <w:spacing w:line="360" w:lineRule="auto"/>
        <w:ind w:firstLine="539"/>
        <w:jc w:val="both"/>
        <w:rPr>
          <w:rFonts w:ascii="Times New Roman" w:hAnsi="Times New Roman" w:cs="Times New Roman"/>
          <w:sz w:val="24"/>
          <w:szCs w:val="24"/>
        </w:rPr>
      </w:pPr>
      <w:r w:rsidRPr="00730C64">
        <w:rPr>
          <w:rFonts w:ascii="Times New Roman" w:hAnsi="Times New Roman" w:cs="Times New Roman"/>
          <w:sz w:val="24"/>
          <w:szCs w:val="24"/>
        </w:rPr>
        <w:t xml:space="preserve">г) в </w:t>
      </w:r>
      <w:hyperlink w:anchor="Par210" w:tooltip="Ссылка на текущий документ" w:history="1">
        <w:r w:rsidRPr="00730C64">
          <w:rPr>
            <w:rFonts w:ascii="Times New Roman" w:hAnsi="Times New Roman" w:cs="Times New Roman"/>
            <w:sz w:val="24"/>
            <w:szCs w:val="24"/>
          </w:rPr>
          <w:t>графе</w:t>
        </w:r>
      </w:hyperlink>
      <w:r w:rsidRPr="00730C64">
        <w:rPr>
          <w:rFonts w:ascii="Times New Roman" w:hAnsi="Times New Roman" w:cs="Times New Roman"/>
          <w:sz w:val="24"/>
          <w:szCs w:val="24"/>
        </w:rPr>
        <w:t xml:space="preserve"> "по ОКОПФ/ОКФС" - код исполнителя в соответствии с Общероссийским классификатором организационно-правовых форм и (или) Общероссийским классификатором форм собственности и на основании сведений, указанных в </w:t>
      </w:r>
      <w:hyperlink w:anchor="Par208" w:tooltip="Ссылка на текущий документ" w:history="1">
        <w:r w:rsidRPr="00730C64">
          <w:rPr>
            <w:rFonts w:ascii="Times New Roman" w:hAnsi="Times New Roman" w:cs="Times New Roman"/>
            <w:sz w:val="24"/>
            <w:szCs w:val="24"/>
          </w:rPr>
          <w:t>графе</w:t>
        </w:r>
      </w:hyperlink>
      <w:r w:rsidRPr="00730C64">
        <w:rPr>
          <w:rFonts w:ascii="Times New Roman" w:hAnsi="Times New Roman" w:cs="Times New Roman"/>
          <w:sz w:val="24"/>
          <w:szCs w:val="24"/>
        </w:rPr>
        <w:t xml:space="preserve"> "Организационно-правовая форма";</w:t>
      </w:r>
    </w:p>
    <w:p w:rsidR="00730C64" w:rsidRPr="00730C64" w:rsidRDefault="00730C64" w:rsidP="00730C64">
      <w:pPr>
        <w:pStyle w:val="ConsPlusNormal"/>
        <w:spacing w:line="360" w:lineRule="auto"/>
        <w:ind w:firstLine="539"/>
        <w:jc w:val="both"/>
        <w:rPr>
          <w:rFonts w:ascii="Times New Roman" w:hAnsi="Times New Roman" w:cs="Times New Roman"/>
          <w:sz w:val="24"/>
          <w:szCs w:val="24"/>
        </w:rPr>
      </w:pPr>
      <w:proofErr w:type="spellStart"/>
      <w:r w:rsidRPr="00730C64">
        <w:rPr>
          <w:rFonts w:ascii="Times New Roman" w:hAnsi="Times New Roman" w:cs="Times New Roman"/>
          <w:sz w:val="24"/>
          <w:szCs w:val="24"/>
        </w:rPr>
        <w:t>д</w:t>
      </w:r>
      <w:proofErr w:type="spellEnd"/>
      <w:r w:rsidRPr="00730C64">
        <w:rPr>
          <w:rFonts w:ascii="Times New Roman" w:hAnsi="Times New Roman" w:cs="Times New Roman"/>
          <w:sz w:val="24"/>
          <w:szCs w:val="24"/>
        </w:rPr>
        <w:t xml:space="preserve">) в </w:t>
      </w:r>
      <w:hyperlink w:anchor="Par211" w:tooltip="Ссылка на текущий документ" w:history="1">
        <w:r w:rsidRPr="00730C64">
          <w:rPr>
            <w:rFonts w:ascii="Times New Roman" w:hAnsi="Times New Roman" w:cs="Times New Roman"/>
            <w:sz w:val="24"/>
            <w:szCs w:val="24"/>
          </w:rPr>
          <w:t>графе</w:t>
        </w:r>
      </w:hyperlink>
      <w:r w:rsidRPr="00730C64">
        <w:rPr>
          <w:rFonts w:ascii="Times New Roman" w:hAnsi="Times New Roman" w:cs="Times New Roman"/>
          <w:sz w:val="24"/>
          <w:szCs w:val="24"/>
        </w:rPr>
        <w:t xml:space="preserve"> "по ОКСМ" - код исполнителя в соответствии с Общероссийским классификатором стран мира согласно месту регистрации исполнителя;</w:t>
      </w:r>
    </w:p>
    <w:p w:rsidR="00730C64" w:rsidRPr="00730C64" w:rsidRDefault="00730C64" w:rsidP="00730C64">
      <w:pPr>
        <w:pStyle w:val="ConsPlusNormal"/>
        <w:spacing w:line="360" w:lineRule="auto"/>
        <w:ind w:firstLine="539"/>
        <w:jc w:val="both"/>
        <w:rPr>
          <w:rFonts w:ascii="Times New Roman" w:hAnsi="Times New Roman" w:cs="Times New Roman"/>
          <w:sz w:val="24"/>
          <w:szCs w:val="24"/>
        </w:rPr>
      </w:pPr>
      <w:r w:rsidRPr="00730C64">
        <w:rPr>
          <w:rFonts w:ascii="Times New Roman" w:hAnsi="Times New Roman" w:cs="Times New Roman"/>
          <w:sz w:val="24"/>
          <w:szCs w:val="24"/>
        </w:rPr>
        <w:t xml:space="preserve">е) в </w:t>
      </w:r>
      <w:hyperlink w:anchor="Par212" w:tooltip="Ссылка на текущий документ" w:history="1">
        <w:r w:rsidRPr="00730C64">
          <w:rPr>
            <w:rFonts w:ascii="Times New Roman" w:hAnsi="Times New Roman" w:cs="Times New Roman"/>
            <w:sz w:val="24"/>
            <w:szCs w:val="24"/>
          </w:rPr>
          <w:t>графе</w:t>
        </w:r>
      </w:hyperlink>
      <w:r w:rsidRPr="00730C64">
        <w:rPr>
          <w:rFonts w:ascii="Times New Roman" w:hAnsi="Times New Roman" w:cs="Times New Roman"/>
          <w:sz w:val="24"/>
          <w:szCs w:val="24"/>
        </w:rPr>
        <w:t xml:space="preserve"> "по ОКПО" - код исполнителя по Общероссийскому классификатору предприятий и организаций, указанный в контракте;</w:t>
      </w:r>
    </w:p>
    <w:p w:rsidR="00730C64" w:rsidRPr="00730C64" w:rsidRDefault="00730C64" w:rsidP="00730C64">
      <w:pPr>
        <w:pStyle w:val="ConsPlusNormal"/>
        <w:spacing w:line="360" w:lineRule="auto"/>
        <w:ind w:firstLine="539"/>
        <w:jc w:val="both"/>
        <w:rPr>
          <w:rFonts w:ascii="Times New Roman" w:hAnsi="Times New Roman" w:cs="Times New Roman"/>
          <w:sz w:val="24"/>
          <w:szCs w:val="24"/>
        </w:rPr>
      </w:pPr>
      <w:r w:rsidRPr="00730C64">
        <w:rPr>
          <w:rFonts w:ascii="Times New Roman" w:hAnsi="Times New Roman" w:cs="Times New Roman"/>
          <w:sz w:val="24"/>
          <w:szCs w:val="24"/>
        </w:rPr>
        <w:t xml:space="preserve">ж) в </w:t>
      </w:r>
      <w:hyperlink w:anchor="Par213" w:tooltip="Ссылка на текущий документ" w:history="1">
        <w:r w:rsidRPr="00730C64">
          <w:rPr>
            <w:rFonts w:ascii="Times New Roman" w:hAnsi="Times New Roman" w:cs="Times New Roman"/>
            <w:sz w:val="24"/>
            <w:szCs w:val="24"/>
          </w:rPr>
          <w:t>графе</w:t>
        </w:r>
      </w:hyperlink>
      <w:r w:rsidRPr="00730C64">
        <w:rPr>
          <w:rFonts w:ascii="Times New Roman" w:hAnsi="Times New Roman" w:cs="Times New Roman"/>
          <w:sz w:val="24"/>
          <w:szCs w:val="24"/>
        </w:rPr>
        <w:t xml:space="preserve"> "ИНН" - идентификационный номер налогоплательщика исполнителя, указанный в контракте;</w:t>
      </w:r>
    </w:p>
    <w:p w:rsidR="00730C64" w:rsidRPr="00730C64" w:rsidRDefault="00730C64" w:rsidP="00730C64">
      <w:pPr>
        <w:pStyle w:val="ConsPlusNormal"/>
        <w:spacing w:line="360" w:lineRule="auto"/>
        <w:ind w:firstLine="539"/>
        <w:jc w:val="both"/>
        <w:rPr>
          <w:rFonts w:ascii="Times New Roman" w:hAnsi="Times New Roman" w:cs="Times New Roman"/>
          <w:sz w:val="24"/>
          <w:szCs w:val="24"/>
        </w:rPr>
      </w:pPr>
      <w:proofErr w:type="spellStart"/>
      <w:r w:rsidRPr="00730C64">
        <w:rPr>
          <w:rFonts w:ascii="Times New Roman" w:hAnsi="Times New Roman" w:cs="Times New Roman"/>
          <w:sz w:val="24"/>
          <w:szCs w:val="24"/>
        </w:rPr>
        <w:t>з</w:t>
      </w:r>
      <w:proofErr w:type="spellEnd"/>
      <w:r w:rsidRPr="00730C64">
        <w:rPr>
          <w:rFonts w:ascii="Times New Roman" w:hAnsi="Times New Roman" w:cs="Times New Roman"/>
          <w:sz w:val="24"/>
          <w:szCs w:val="24"/>
        </w:rPr>
        <w:t xml:space="preserve">) в </w:t>
      </w:r>
      <w:hyperlink w:anchor="Par214" w:tooltip="Ссылка на текущий документ" w:history="1">
        <w:r w:rsidRPr="00730C64">
          <w:rPr>
            <w:rFonts w:ascii="Times New Roman" w:hAnsi="Times New Roman" w:cs="Times New Roman"/>
            <w:sz w:val="24"/>
            <w:szCs w:val="24"/>
          </w:rPr>
          <w:t>графе</w:t>
        </w:r>
      </w:hyperlink>
      <w:r w:rsidRPr="00730C64">
        <w:rPr>
          <w:rFonts w:ascii="Times New Roman" w:hAnsi="Times New Roman" w:cs="Times New Roman"/>
          <w:sz w:val="24"/>
          <w:szCs w:val="24"/>
        </w:rPr>
        <w:t xml:space="preserve"> "КПП" - код причины постановки исполнителя на учет в налоговом органе, указанный в контракте;</w:t>
      </w:r>
    </w:p>
    <w:p w:rsidR="00730C64" w:rsidRPr="00730C64" w:rsidRDefault="00730C64" w:rsidP="00730C64">
      <w:pPr>
        <w:pStyle w:val="ConsPlusNormal"/>
        <w:spacing w:line="360" w:lineRule="auto"/>
        <w:ind w:firstLine="539"/>
        <w:jc w:val="both"/>
        <w:rPr>
          <w:rFonts w:ascii="Times New Roman" w:hAnsi="Times New Roman" w:cs="Times New Roman"/>
          <w:sz w:val="24"/>
          <w:szCs w:val="24"/>
        </w:rPr>
      </w:pPr>
      <w:r w:rsidRPr="00730C64">
        <w:rPr>
          <w:rFonts w:ascii="Times New Roman" w:hAnsi="Times New Roman" w:cs="Times New Roman"/>
          <w:sz w:val="24"/>
          <w:szCs w:val="24"/>
        </w:rPr>
        <w:t xml:space="preserve">и) в </w:t>
      </w:r>
      <w:hyperlink w:anchor="Par215" w:tooltip="Ссылка на текущий документ" w:history="1">
        <w:r w:rsidRPr="00730C64">
          <w:rPr>
            <w:rFonts w:ascii="Times New Roman" w:hAnsi="Times New Roman" w:cs="Times New Roman"/>
            <w:sz w:val="24"/>
            <w:szCs w:val="24"/>
          </w:rPr>
          <w:t>графе</w:t>
        </w:r>
      </w:hyperlink>
      <w:r w:rsidRPr="00730C64">
        <w:rPr>
          <w:rFonts w:ascii="Times New Roman" w:hAnsi="Times New Roman" w:cs="Times New Roman"/>
          <w:sz w:val="24"/>
          <w:szCs w:val="24"/>
        </w:rPr>
        <w:t xml:space="preserve"> "Статус" - код статуса исполнителя исходя из следующих значений:</w:t>
      </w:r>
    </w:p>
    <w:p w:rsidR="00730C64" w:rsidRPr="00730C64" w:rsidRDefault="00730C64" w:rsidP="00730C64">
      <w:pPr>
        <w:pStyle w:val="ConsPlusNormal"/>
        <w:spacing w:line="360" w:lineRule="auto"/>
        <w:ind w:firstLine="539"/>
        <w:jc w:val="both"/>
        <w:rPr>
          <w:rFonts w:ascii="Times New Roman" w:hAnsi="Times New Roman" w:cs="Times New Roman"/>
          <w:sz w:val="24"/>
          <w:szCs w:val="24"/>
        </w:rPr>
      </w:pPr>
      <w:r w:rsidRPr="00730C64">
        <w:rPr>
          <w:rFonts w:ascii="Times New Roman" w:hAnsi="Times New Roman" w:cs="Times New Roman"/>
          <w:sz w:val="24"/>
          <w:szCs w:val="24"/>
        </w:rPr>
        <w:t>субъект малого предпринимательства - 1;</w:t>
      </w:r>
    </w:p>
    <w:p w:rsidR="00730C64" w:rsidRPr="00730C64" w:rsidRDefault="00730C64" w:rsidP="00730C64">
      <w:pPr>
        <w:pStyle w:val="ConsPlusNormal"/>
        <w:spacing w:line="360" w:lineRule="auto"/>
        <w:ind w:firstLine="539"/>
        <w:jc w:val="both"/>
        <w:rPr>
          <w:rFonts w:ascii="Times New Roman" w:hAnsi="Times New Roman" w:cs="Times New Roman"/>
          <w:sz w:val="24"/>
          <w:szCs w:val="24"/>
        </w:rPr>
      </w:pPr>
      <w:r w:rsidRPr="00730C64">
        <w:rPr>
          <w:rFonts w:ascii="Times New Roman" w:hAnsi="Times New Roman" w:cs="Times New Roman"/>
          <w:sz w:val="24"/>
          <w:szCs w:val="24"/>
        </w:rPr>
        <w:t>социально ориентированная некоммерческая организация - 2;</w:t>
      </w:r>
    </w:p>
    <w:p w:rsidR="00730C64" w:rsidRPr="00730C64" w:rsidRDefault="00730C64" w:rsidP="00730C64">
      <w:pPr>
        <w:pStyle w:val="ConsPlusNormal"/>
        <w:spacing w:line="360" w:lineRule="auto"/>
        <w:ind w:firstLine="539"/>
        <w:jc w:val="both"/>
        <w:rPr>
          <w:rFonts w:ascii="Times New Roman" w:hAnsi="Times New Roman" w:cs="Times New Roman"/>
          <w:sz w:val="24"/>
          <w:szCs w:val="24"/>
        </w:rPr>
      </w:pPr>
      <w:r w:rsidRPr="00730C64">
        <w:rPr>
          <w:rFonts w:ascii="Times New Roman" w:hAnsi="Times New Roman" w:cs="Times New Roman"/>
          <w:sz w:val="24"/>
          <w:szCs w:val="24"/>
        </w:rPr>
        <w:t>учреждение уголовно-исправительной системы - 3;</w:t>
      </w:r>
    </w:p>
    <w:p w:rsidR="00730C64" w:rsidRPr="00730C64" w:rsidRDefault="00730C64" w:rsidP="00730C64">
      <w:pPr>
        <w:pStyle w:val="ConsPlusNormal"/>
        <w:spacing w:line="360" w:lineRule="auto"/>
        <w:ind w:firstLine="539"/>
        <w:jc w:val="both"/>
        <w:rPr>
          <w:rFonts w:ascii="Times New Roman" w:hAnsi="Times New Roman" w:cs="Times New Roman"/>
          <w:sz w:val="24"/>
          <w:szCs w:val="24"/>
        </w:rPr>
      </w:pPr>
      <w:r w:rsidRPr="00730C64">
        <w:rPr>
          <w:rFonts w:ascii="Times New Roman" w:hAnsi="Times New Roman" w:cs="Times New Roman"/>
          <w:sz w:val="24"/>
          <w:szCs w:val="24"/>
        </w:rPr>
        <w:t>общероссийская общественная организация инвалидов - 4.</w:t>
      </w:r>
    </w:p>
    <w:p w:rsidR="00730C64" w:rsidRPr="00730C64" w:rsidRDefault="00730C64" w:rsidP="00730C64">
      <w:pPr>
        <w:pStyle w:val="ConsPlusNormal"/>
        <w:spacing w:line="360" w:lineRule="auto"/>
        <w:ind w:firstLine="539"/>
        <w:jc w:val="both"/>
        <w:rPr>
          <w:rFonts w:ascii="Times New Roman" w:hAnsi="Times New Roman" w:cs="Times New Roman"/>
          <w:sz w:val="24"/>
          <w:szCs w:val="24"/>
        </w:rPr>
      </w:pPr>
      <w:r w:rsidRPr="00730C64">
        <w:rPr>
          <w:rFonts w:ascii="Times New Roman" w:hAnsi="Times New Roman" w:cs="Times New Roman"/>
          <w:sz w:val="24"/>
          <w:szCs w:val="24"/>
        </w:rPr>
        <w:t xml:space="preserve">26. В </w:t>
      </w:r>
      <w:hyperlink w:anchor="Par244" w:tooltip="Ссылка на текущий документ" w:history="1">
        <w:r w:rsidRPr="00730C64">
          <w:rPr>
            <w:rFonts w:ascii="Times New Roman" w:hAnsi="Times New Roman" w:cs="Times New Roman"/>
            <w:sz w:val="24"/>
            <w:szCs w:val="24"/>
          </w:rPr>
          <w:t>разделе III</w:t>
        </w:r>
      </w:hyperlink>
      <w:r w:rsidRPr="00730C64">
        <w:rPr>
          <w:rFonts w:ascii="Times New Roman" w:hAnsi="Times New Roman" w:cs="Times New Roman"/>
          <w:sz w:val="24"/>
          <w:szCs w:val="24"/>
        </w:rPr>
        <w:t xml:space="preserve"> формы отчета:</w:t>
      </w:r>
    </w:p>
    <w:p w:rsidR="00730C64" w:rsidRPr="00730C64" w:rsidRDefault="00730C64" w:rsidP="00730C64">
      <w:pPr>
        <w:pStyle w:val="ConsPlusNormal"/>
        <w:spacing w:line="360" w:lineRule="auto"/>
        <w:ind w:firstLine="539"/>
        <w:jc w:val="both"/>
        <w:rPr>
          <w:rFonts w:ascii="Times New Roman" w:hAnsi="Times New Roman" w:cs="Times New Roman"/>
          <w:sz w:val="24"/>
          <w:szCs w:val="24"/>
        </w:rPr>
      </w:pPr>
      <w:r w:rsidRPr="00730C64">
        <w:rPr>
          <w:rFonts w:ascii="Times New Roman" w:hAnsi="Times New Roman" w:cs="Times New Roman"/>
          <w:sz w:val="24"/>
          <w:szCs w:val="24"/>
        </w:rPr>
        <w:t xml:space="preserve">а) в </w:t>
      </w:r>
      <w:hyperlink w:anchor="Par253" w:tooltip="Ссылка на текущий документ" w:history="1">
        <w:r w:rsidRPr="00730C64">
          <w:rPr>
            <w:rFonts w:ascii="Times New Roman" w:hAnsi="Times New Roman" w:cs="Times New Roman"/>
            <w:sz w:val="24"/>
            <w:szCs w:val="24"/>
          </w:rPr>
          <w:t>графе</w:t>
        </w:r>
      </w:hyperlink>
      <w:r w:rsidRPr="00730C64">
        <w:rPr>
          <w:rFonts w:ascii="Times New Roman" w:hAnsi="Times New Roman" w:cs="Times New Roman"/>
          <w:sz w:val="24"/>
          <w:szCs w:val="24"/>
        </w:rPr>
        <w:t xml:space="preserve"> "Предусмотрено контрактом" указывается значение показателя, соответствующее контракту (</w:t>
      </w:r>
      <w:hyperlink w:anchor="Par265" w:tooltip="Ссылка на текущий документ" w:history="1">
        <w:r w:rsidRPr="00730C64">
          <w:rPr>
            <w:rFonts w:ascii="Times New Roman" w:hAnsi="Times New Roman" w:cs="Times New Roman"/>
            <w:sz w:val="24"/>
            <w:szCs w:val="24"/>
          </w:rPr>
          <w:t>показатели 1</w:t>
        </w:r>
      </w:hyperlink>
      <w:r w:rsidRPr="00730C64">
        <w:rPr>
          <w:rFonts w:ascii="Times New Roman" w:hAnsi="Times New Roman" w:cs="Times New Roman"/>
          <w:sz w:val="24"/>
          <w:szCs w:val="24"/>
        </w:rPr>
        <w:t xml:space="preserve">, </w:t>
      </w:r>
      <w:hyperlink w:anchor="Par272" w:tooltip="Ссылка на текущий документ" w:history="1">
        <w:r w:rsidRPr="00730C64">
          <w:rPr>
            <w:rFonts w:ascii="Times New Roman" w:hAnsi="Times New Roman" w:cs="Times New Roman"/>
            <w:sz w:val="24"/>
            <w:szCs w:val="24"/>
          </w:rPr>
          <w:t>2</w:t>
        </w:r>
      </w:hyperlink>
      <w:r w:rsidRPr="00730C64">
        <w:rPr>
          <w:rFonts w:ascii="Times New Roman" w:hAnsi="Times New Roman" w:cs="Times New Roman"/>
          <w:sz w:val="24"/>
          <w:szCs w:val="24"/>
        </w:rPr>
        <w:t xml:space="preserve">, </w:t>
      </w:r>
      <w:hyperlink w:anchor="Par294" w:tooltip="Ссылка на текущий документ" w:history="1">
        <w:r w:rsidRPr="00730C64">
          <w:rPr>
            <w:rFonts w:ascii="Times New Roman" w:hAnsi="Times New Roman" w:cs="Times New Roman"/>
            <w:sz w:val="24"/>
            <w:szCs w:val="24"/>
          </w:rPr>
          <w:t>5.2</w:t>
        </w:r>
      </w:hyperlink>
      <w:r w:rsidRPr="00730C64">
        <w:rPr>
          <w:rFonts w:ascii="Times New Roman" w:hAnsi="Times New Roman" w:cs="Times New Roman"/>
          <w:sz w:val="24"/>
          <w:szCs w:val="24"/>
        </w:rPr>
        <w:t xml:space="preserve"> в формате ДД.ММ</w:t>
      </w:r>
      <w:proofErr w:type="gramStart"/>
      <w:r w:rsidRPr="00730C64">
        <w:rPr>
          <w:rFonts w:ascii="Times New Roman" w:hAnsi="Times New Roman" w:cs="Times New Roman"/>
          <w:sz w:val="24"/>
          <w:szCs w:val="24"/>
        </w:rPr>
        <w:t>.Г</w:t>
      </w:r>
      <w:proofErr w:type="gramEnd"/>
      <w:r w:rsidRPr="00730C64">
        <w:rPr>
          <w:rFonts w:ascii="Times New Roman" w:hAnsi="Times New Roman" w:cs="Times New Roman"/>
          <w:sz w:val="24"/>
          <w:szCs w:val="24"/>
        </w:rPr>
        <w:t>ГГГ);</w:t>
      </w:r>
    </w:p>
    <w:p w:rsidR="00730C64" w:rsidRPr="00730C64" w:rsidRDefault="00730C64" w:rsidP="00730C64">
      <w:pPr>
        <w:pStyle w:val="ConsPlusNormal"/>
        <w:spacing w:line="360" w:lineRule="auto"/>
        <w:ind w:firstLine="539"/>
        <w:jc w:val="both"/>
        <w:rPr>
          <w:rFonts w:ascii="Times New Roman" w:hAnsi="Times New Roman" w:cs="Times New Roman"/>
          <w:sz w:val="24"/>
          <w:szCs w:val="24"/>
        </w:rPr>
      </w:pPr>
      <w:r w:rsidRPr="00730C64">
        <w:rPr>
          <w:rFonts w:ascii="Times New Roman" w:hAnsi="Times New Roman" w:cs="Times New Roman"/>
          <w:sz w:val="24"/>
          <w:szCs w:val="24"/>
        </w:rPr>
        <w:t xml:space="preserve">б) в </w:t>
      </w:r>
      <w:hyperlink w:anchor="Par254" w:tooltip="Ссылка на текущий документ" w:history="1">
        <w:r w:rsidRPr="00730C64">
          <w:rPr>
            <w:rFonts w:ascii="Times New Roman" w:hAnsi="Times New Roman" w:cs="Times New Roman"/>
            <w:sz w:val="24"/>
            <w:szCs w:val="24"/>
          </w:rPr>
          <w:t>графе</w:t>
        </w:r>
      </w:hyperlink>
      <w:r w:rsidRPr="00730C64">
        <w:rPr>
          <w:rFonts w:ascii="Times New Roman" w:hAnsi="Times New Roman" w:cs="Times New Roman"/>
          <w:sz w:val="24"/>
          <w:szCs w:val="24"/>
        </w:rPr>
        <w:t xml:space="preserve"> "Исполнено" указывается фактическое значение показателя (</w:t>
      </w:r>
      <w:hyperlink w:anchor="Par265" w:tooltip="Ссылка на текущий документ" w:history="1">
        <w:r w:rsidRPr="00730C64">
          <w:rPr>
            <w:rFonts w:ascii="Times New Roman" w:hAnsi="Times New Roman" w:cs="Times New Roman"/>
            <w:sz w:val="24"/>
            <w:szCs w:val="24"/>
          </w:rPr>
          <w:t>показатели 1</w:t>
        </w:r>
      </w:hyperlink>
      <w:r w:rsidRPr="00730C64">
        <w:rPr>
          <w:rFonts w:ascii="Times New Roman" w:hAnsi="Times New Roman" w:cs="Times New Roman"/>
          <w:sz w:val="24"/>
          <w:szCs w:val="24"/>
        </w:rPr>
        <w:t xml:space="preserve">, </w:t>
      </w:r>
      <w:hyperlink w:anchor="Par272" w:tooltip="Ссылка на текущий документ" w:history="1">
        <w:r w:rsidRPr="00730C64">
          <w:rPr>
            <w:rFonts w:ascii="Times New Roman" w:hAnsi="Times New Roman" w:cs="Times New Roman"/>
            <w:sz w:val="24"/>
            <w:szCs w:val="24"/>
          </w:rPr>
          <w:t>2</w:t>
        </w:r>
      </w:hyperlink>
      <w:r w:rsidRPr="00730C64">
        <w:rPr>
          <w:rFonts w:ascii="Times New Roman" w:hAnsi="Times New Roman" w:cs="Times New Roman"/>
          <w:sz w:val="24"/>
          <w:szCs w:val="24"/>
        </w:rPr>
        <w:t xml:space="preserve">, </w:t>
      </w:r>
      <w:hyperlink w:anchor="Par294" w:tooltip="Ссылка на текущий документ" w:history="1">
        <w:r w:rsidRPr="00730C64">
          <w:rPr>
            <w:rFonts w:ascii="Times New Roman" w:hAnsi="Times New Roman" w:cs="Times New Roman"/>
            <w:sz w:val="24"/>
            <w:szCs w:val="24"/>
          </w:rPr>
          <w:t>5.2</w:t>
        </w:r>
      </w:hyperlink>
      <w:r w:rsidRPr="00730C64">
        <w:rPr>
          <w:rFonts w:ascii="Times New Roman" w:hAnsi="Times New Roman" w:cs="Times New Roman"/>
          <w:sz w:val="24"/>
          <w:szCs w:val="24"/>
        </w:rPr>
        <w:t xml:space="preserve"> в формате ДД.ММ</w:t>
      </w:r>
      <w:proofErr w:type="gramStart"/>
      <w:r w:rsidRPr="00730C64">
        <w:rPr>
          <w:rFonts w:ascii="Times New Roman" w:hAnsi="Times New Roman" w:cs="Times New Roman"/>
          <w:sz w:val="24"/>
          <w:szCs w:val="24"/>
        </w:rPr>
        <w:t>.Г</w:t>
      </w:r>
      <w:proofErr w:type="gramEnd"/>
      <w:r w:rsidRPr="00730C64">
        <w:rPr>
          <w:rFonts w:ascii="Times New Roman" w:hAnsi="Times New Roman" w:cs="Times New Roman"/>
          <w:sz w:val="24"/>
          <w:szCs w:val="24"/>
        </w:rPr>
        <w:t>ГГГ);</w:t>
      </w:r>
    </w:p>
    <w:p w:rsidR="00730C64" w:rsidRPr="00730C64" w:rsidRDefault="00730C64" w:rsidP="00730C64">
      <w:pPr>
        <w:pStyle w:val="ConsPlusNormal"/>
        <w:spacing w:line="360" w:lineRule="auto"/>
        <w:ind w:firstLine="539"/>
        <w:jc w:val="both"/>
        <w:rPr>
          <w:rFonts w:ascii="Times New Roman" w:hAnsi="Times New Roman" w:cs="Times New Roman"/>
          <w:sz w:val="24"/>
          <w:szCs w:val="24"/>
        </w:rPr>
      </w:pPr>
      <w:r w:rsidRPr="00730C64">
        <w:rPr>
          <w:rFonts w:ascii="Times New Roman" w:hAnsi="Times New Roman" w:cs="Times New Roman"/>
          <w:sz w:val="24"/>
          <w:szCs w:val="24"/>
        </w:rPr>
        <w:t xml:space="preserve">в) </w:t>
      </w:r>
      <w:hyperlink w:anchor="Par255" w:tooltip="Ссылка на текущий документ" w:history="1">
        <w:r w:rsidRPr="00730C64">
          <w:rPr>
            <w:rFonts w:ascii="Times New Roman" w:hAnsi="Times New Roman" w:cs="Times New Roman"/>
            <w:sz w:val="24"/>
            <w:szCs w:val="24"/>
          </w:rPr>
          <w:t>графа</w:t>
        </w:r>
      </w:hyperlink>
      <w:r w:rsidRPr="00730C64">
        <w:rPr>
          <w:rFonts w:ascii="Times New Roman" w:hAnsi="Times New Roman" w:cs="Times New Roman"/>
          <w:sz w:val="24"/>
          <w:szCs w:val="24"/>
        </w:rPr>
        <w:t xml:space="preserve"> "Документ, подтверждающий исполнение" для </w:t>
      </w:r>
      <w:hyperlink w:anchor="Par265" w:tooltip="Ссылка на текущий документ" w:history="1">
        <w:r w:rsidRPr="00730C64">
          <w:rPr>
            <w:rFonts w:ascii="Times New Roman" w:hAnsi="Times New Roman" w:cs="Times New Roman"/>
            <w:sz w:val="24"/>
            <w:szCs w:val="24"/>
          </w:rPr>
          <w:t>показателей 1</w:t>
        </w:r>
      </w:hyperlink>
      <w:r w:rsidRPr="00730C64">
        <w:rPr>
          <w:rFonts w:ascii="Times New Roman" w:hAnsi="Times New Roman" w:cs="Times New Roman"/>
          <w:sz w:val="24"/>
          <w:szCs w:val="24"/>
        </w:rPr>
        <w:t xml:space="preserve"> и </w:t>
      </w:r>
      <w:hyperlink w:anchor="Par272" w:tooltip="Ссылка на текущий документ" w:history="1">
        <w:r w:rsidRPr="00730C64">
          <w:rPr>
            <w:rFonts w:ascii="Times New Roman" w:hAnsi="Times New Roman" w:cs="Times New Roman"/>
            <w:sz w:val="24"/>
            <w:szCs w:val="24"/>
          </w:rPr>
          <w:t>2</w:t>
        </w:r>
      </w:hyperlink>
      <w:r w:rsidRPr="00730C64">
        <w:rPr>
          <w:rFonts w:ascii="Times New Roman" w:hAnsi="Times New Roman" w:cs="Times New Roman"/>
          <w:sz w:val="24"/>
          <w:szCs w:val="24"/>
        </w:rPr>
        <w:t xml:space="preserve"> не заполняется, для </w:t>
      </w:r>
      <w:hyperlink w:anchor="Par279" w:tooltip="Ссылка на текущий документ" w:history="1">
        <w:r w:rsidRPr="00730C64">
          <w:rPr>
            <w:rFonts w:ascii="Times New Roman" w:hAnsi="Times New Roman" w:cs="Times New Roman"/>
            <w:sz w:val="24"/>
            <w:szCs w:val="24"/>
          </w:rPr>
          <w:t>показателей 3</w:t>
        </w:r>
      </w:hyperlink>
      <w:r w:rsidRPr="00730C64">
        <w:rPr>
          <w:rFonts w:ascii="Times New Roman" w:hAnsi="Times New Roman" w:cs="Times New Roman"/>
          <w:sz w:val="24"/>
          <w:szCs w:val="24"/>
        </w:rPr>
        <w:t xml:space="preserve"> и </w:t>
      </w:r>
      <w:hyperlink w:anchor="Par286" w:tooltip="Ссылка на текущий документ" w:history="1">
        <w:r w:rsidRPr="00730C64">
          <w:rPr>
            <w:rFonts w:ascii="Times New Roman" w:hAnsi="Times New Roman" w:cs="Times New Roman"/>
            <w:sz w:val="24"/>
            <w:szCs w:val="24"/>
          </w:rPr>
          <w:t>4</w:t>
        </w:r>
      </w:hyperlink>
      <w:r w:rsidRPr="00730C64">
        <w:rPr>
          <w:rFonts w:ascii="Times New Roman" w:hAnsi="Times New Roman" w:cs="Times New Roman"/>
          <w:sz w:val="24"/>
          <w:szCs w:val="24"/>
        </w:rPr>
        <w:t xml:space="preserve"> в этой графе указываются наименование и реквизиты документа, подтверждающего исполнение обязательства по оплате или поставке (выполнению, оказанию) товаров, работ, услуг;</w:t>
      </w:r>
    </w:p>
    <w:p w:rsidR="00730C64" w:rsidRPr="00730C64" w:rsidRDefault="00730C64" w:rsidP="00730C64">
      <w:pPr>
        <w:pStyle w:val="ConsPlusNormal"/>
        <w:spacing w:line="360" w:lineRule="auto"/>
        <w:ind w:firstLine="539"/>
        <w:jc w:val="both"/>
        <w:rPr>
          <w:rFonts w:ascii="Times New Roman" w:hAnsi="Times New Roman" w:cs="Times New Roman"/>
          <w:sz w:val="24"/>
          <w:szCs w:val="24"/>
        </w:rPr>
      </w:pPr>
      <w:r w:rsidRPr="00730C64">
        <w:rPr>
          <w:rFonts w:ascii="Times New Roman" w:hAnsi="Times New Roman" w:cs="Times New Roman"/>
          <w:sz w:val="24"/>
          <w:szCs w:val="24"/>
        </w:rPr>
        <w:t xml:space="preserve">г) в </w:t>
      </w:r>
      <w:hyperlink w:anchor="Par256" w:tooltip="Ссылка на текущий документ" w:history="1">
        <w:r w:rsidRPr="00730C64">
          <w:rPr>
            <w:rFonts w:ascii="Times New Roman" w:hAnsi="Times New Roman" w:cs="Times New Roman"/>
            <w:sz w:val="24"/>
            <w:szCs w:val="24"/>
          </w:rPr>
          <w:t>графе</w:t>
        </w:r>
      </w:hyperlink>
      <w:r w:rsidRPr="00730C64">
        <w:rPr>
          <w:rFonts w:ascii="Times New Roman" w:hAnsi="Times New Roman" w:cs="Times New Roman"/>
          <w:sz w:val="24"/>
          <w:szCs w:val="24"/>
        </w:rPr>
        <w:t xml:space="preserve"> "Причина отклонения или неисполнения (в том числе причины отклонения от плана-графика)" указывается с 1 января 2016 г. причина несоответствия фактического значения показателя и значения показателя, предусмотренного контрактом;</w:t>
      </w:r>
    </w:p>
    <w:p w:rsidR="00730C64" w:rsidRPr="00730C64" w:rsidRDefault="00730C64" w:rsidP="00730C64">
      <w:pPr>
        <w:pStyle w:val="ConsPlusNormal"/>
        <w:spacing w:line="360" w:lineRule="auto"/>
        <w:ind w:firstLine="539"/>
        <w:jc w:val="both"/>
        <w:rPr>
          <w:rFonts w:ascii="Times New Roman" w:hAnsi="Times New Roman" w:cs="Times New Roman"/>
          <w:sz w:val="24"/>
          <w:szCs w:val="24"/>
        </w:rPr>
      </w:pPr>
      <w:proofErr w:type="spellStart"/>
      <w:r w:rsidRPr="00730C64">
        <w:rPr>
          <w:rFonts w:ascii="Times New Roman" w:hAnsi="Times New Roman" w:cs="Times New Roman"/>
          <w:sz w:val="24"/>
          <w:szCs w:val="24"/>
        </w:rPr>
        <w:t>д</w:t>
      </w:r>
      <w:proofErr w:type="spellEnd"/>
      <w:r w:rsidRPr="00730C64">
        <w:rPr>
          <w:rFonts w:ascii="Times New Roman" w:hAnsi="Times New Roman" w:cs="Times New Roman"/>
          <w:sz w:val="24"/>
          <w:szCs w:val="24"/>
        </w:rPr>
        <w:t xml:space="preserve">) в </w:t>
      </w:r>
      <w:hyperlink w:anchor="Par257" w:tooltip="Ссылка на текущий документ" w:history="1">
        <w:r w:rsidRPr="00730C64">
          <w:rPr>
            <w:rFonts w:ascii="Times New Roman" w:hAnsi="Times New Roman" w:cs="Times New Roman"/>
            <w:sz w:val="24"/>
            <w:szCs w:val="24"/>
          </w:rPr>
          <w:t>графе</w:t>
        </w:r>
      </w:hyperlink>
      <w:r w:rsidRPr="00730C64">
        <w:rPr>
          <w:rFonts w:ascii="Times New Roman" w:hAnsi="Times New Roman" w:cs="Times New Roman"/>
          <w:sz w:val="24"/>
          <w:szCs w:val="24"/>
        </w:rPr>
        <w:t xml:space="preserve"> "Примечание" указывается иная соответствующая информация.</w:t>
      </w:r>
    </w:p>
    <w:p w:rsidR="00730C64" w:rsidRPr="00730C64" w:rsidRDefault="00730C64" w:rsidP="00730C64">
      <w:pPr>
        <w:pStyle w:val="ConsPlusNormal"/>
        <w:spacing w:line="360" w:lineRule="auto"/>
        <w:ind w:firstLine="539"/>
        <w:jc w:val="both"/>
        <w:rPr>
          <w:rFonts w:ascii="Times New Roman" w:hAnsi="Times New Roman" w:cs="Times New Roman"/>
          <w:sz w:val="24"/>
          <w:szCs w:val="24"/>
        </w:rPr>
      </w:pPr>
      <w:r w:rsidRPr="00730C64">
        <w:rPr>
          <w:rFonts w:ascii="Times New Roman" w:hAnsi="Times New Roman" w:cs="Times New Roman"/>
          <w:sz w:val="24"/>
          <w:szCs w:val="24"/>
        </w:rPr>
        <w:t xml:space="preserve">27. В </w:t>
      </w:r>
      <w:hyperlink w:anchor="Par303" w:tooltip="Ссылка на текущий документ" w:history="1">
        <w:r w:rsidRPr="00730C64">
          <w:rPr>
            <w:rFonts w:ascii="Times New Roman" w:hAnsi="Times New Roman" w:cs="Times New Roman"/>
            <w:sz w:val="24"/>
            <w:szCs w:val="24"/>
          </w:rPr>
          <w:t>разделе IV</w:t>
        </w:r>
      </w:hyperlink>
      <w:r w:rsidRPr="00730C64">
        <w:rPr>
          <w:rFonts w:ascii="Times New Roman" w:hAnsi="Times New Roman" w:cs="Times New Roman"/>
          <w:sz w:val="24"/>
          <w:szCs w:val="24"/>
        </w:rPr>
        <w:t xml:space="preserve"> формы отчета указываются:</w:t>
      </w:r>
    </w:p>
    <w:p w:rsidR="00730C64" w:rsidRPr="00730C64" w:rsidRDefault="00730C64" w:rsidP="00730C64">
      <w:pPr>
        <w:pStyle w:val="ConsPlusNormal"/>
        <w:spacing w:line="360" w:lineRule="auto"/>
        <w:ind w:firstLine="539"/>
        <w:jc w:val="both"/>
        <w:rPr>
          <w:rFonts w:ascii="Times New Roman" w:hAnsi="Times New Roman" w:cs="Times New Roman"/>
          <w:sz w:val="24"/>
          <w:szCs w:val="24"/>
        </w:rPr>
      </w:pPr>
      <w:r w:rsidRPr="00730C64">
        <w:rPr>
          <w:rFonts w:ascii="Times New Roman" w:hAnsi="Times New Roman" w:cs="Times New Roman"/>
          <w:sz w:val="24"/>
          <w:szCs w:val="24"/>
        </w:rPr>
        <w:t xml:space="preserve">а) в </w:t>
      </w:r>
      <w:hyperlink w:anchor="Par309" w:tooltip="Ссылка на текущий документ" w:history="1">
        <w:r w:rsidRPr="00730C64">
          <w:rPr>
            <w:rFonts w:ascii="Times New Roman" w:hAnsi="Times New Roman" w:cs="Times New Roman"/>
            <w:sz w:val="24"/>
            <w:szCs w:val="24"/>
          </w:rPr>
          <w:t>графе</w:t>
        </w:r>
      </w:hyperlink>
      <w:r w:rsidRPr="00730C64">
        <w:rPr>
          <w:rFonts w:ascii="Times New Roman" w:hAnsi="Times New Roman" w:cs="Times New Roman"/>
          <w:sz w:val="24"/>
          <w:szCs w:val="24"/>
        </w:rPr>
        <w:t xml:space="preserve"> "Наименование обязательства":</w:t>
      </w:r>
    </w:p>
    <w:p w:rsidR="00730C64" w:rsidRPr="00730C64" w:rsidRDefault="00730C64" w:rsidP="00730C64">
      <w:pPr>
        <w:pStyle w:val="ConsPlusNormal"/>
        <w:spacing w:line="360" w:lineRule="auto"/>
        <w:ind w:firstLine="539"/>
        <w:jc w:val="both"/>
        <w:rPr>
          <w:rFonts w:ascii="Times New Roman" w:hAnsi="Times New Roman" w:cs="Times New Roman"/>
          <w:sz w:val="24"/>
          <w:szCs w:val="24"/>
        </w:rPr>
      </w:pPr>
      <w:r w:rsidRPr="00730C64">
        <w:rPr>
          <w:rFonts w:ascii="Times New Roman" w:hAnsi="Times New Roman" w:cs="Times New Roman"/>
          <w:sz w:val="24"/>
          <w:szCs w:val="24"/>
        </w:rPr>
        <w:t xml:space="preserve">по </w:t>
      </w:r>
      <w:hyperlink w:anchor="Par321" w:tooltip="Ссылка на текущий документ" w:history="1">
        <w:r w:rsidRPr="00730C64">
          <w:rPr>
            <w:rFonts w:ascii="Times New Roman" w:hAnsi="Times New Roman" w:cs="Times New Roman"/>
            <w:sz w:val="24"/>
            <w:szCs w:val="24"/>
          </w:rPr>
          <w:t>показателю 1</w:t>
        </w:r>
      </w:hyperlink>
      <w:r w:rsidRPr="00730C64">
        <w:rPr>
          <w:rFonts w:ascii="Times New Roman" w:hAnsi="Times New Roman" w:cs="Times New Roman"/>
          <w:sz w:val="24"/>
          <w:szCs w:val="24"/>
        </w:rPr>
        <w:t xml:space="preserve"> - обязательства, исполненные ненадлежащим образом и (или) не </w:t>
      </w:r>
      <w:r w:rsidRPr="00730C64">
        <w:rPr>
          <w:rFonts w:ascii="Times New Roman" w:hAnsi="Times New Roman" w:cs="Times New Roman"/>
          <w:sz w:val="24"/>
          <w:szCs w:val="24"/>
        </w:rPr>
        <w:lastRenderedPageBreak/>
        <w:t>исполненные заказчиком, за исключением нарушения сроков исполнения обязательств;</w:t>
      </w:r>
    </w:p>
    <w:p w:rsidR="00730C64" w:rsidRPr="00730C64" w:rsidRDefault="00730C64" w:rsidP="00730C64">
      <w:pPr>
        <w:pStyle w:val="ConsPlusNormal"/>
        <w:spacing w:line="360" w:lineRule="auto"/>
        <w:ind w:firstLine="539"/>
        <w:jc w:val="both"/>
        <w:rPr>
          <w:rFonts w:ascii="Times New Roman" w:hAnsi="Times New Roman" w:cs="Times New Roman"/>
          <w:sz w:val="24"/>
          <w:szCs w:val="24"/>
        </w:rPr>
      </w:pPr>
      <w:r w:rsidRPr="00730C64">
        <w:rPr>
          <w:rFonts w:ascii="Times New Roman" w:hAnsi="Times New Roman" w:cs="Times New Roman"/>
          <w:sz w:val="24"/>
          <w:szCs w:val="24"/>
        </w:rPr>
        <w:t xml:space="preserve">по </w:t>
      </w:r>
      <w:hyperlink w:anchor="Par328" w:tooltip="Ссылка на текущий документ" w:history="1">
        <w:r w:rsidRPr="00730C64">
          <w:rPr>
            <w:rFonts w:ascii="Times New Roman" w:hAnsi="Times New Roman" w:cs="Times New Roman"/>
            <w:sz w:val="24"/>
            <w:szCs w:val="24"/>
          </w:rPr>
          <w:t>показателю 2</w:t>
        </w:r>
      </w:hyperlink>
      <w:r w:rsidRPr="00730C64">
        <w:rPr>
          <w:rFonts w:ascii="Times New Roman" w:hAnsi="Times New Roman" w:cs="Times New Roman"/>
          <w:sz w:val="24"/>
          <w:szCs w:val="24"/>
        </w:rPr>
        <w:t xml:space="preserve"> - обязательства, исполненные заказчиком с нарушением сроков исполнения обязательств;</w:t>
      </w:r>
    </w:p>
    <w:p w:rsidR="00730C64" w:rsidRPr="00730C64" w:rsidRDefault="00730C64" w:rsidP="00730C64">
      <w:pPr>
        <w:pStyle w:val="ConsPlusNormal"/>
        <w:spacing w:line="360" w:lineRule="auto"/>
        <w:ind w:firstLine="539"/>
        <w:jc w:val="both"/>
        <w:rPr>
          <w:rFonts w:ascii="Times New Roman" w:hAnsi="Times New Roman" w:cs="Times New Roman"/>
          <w:sz w:val="24"/>
          <w:szCs w:val="24"/>
        </w:rPr>
      </w:pPr>
      <w:r w:rsidRPr="00730C64">
        <w:rPr>
          <w:rFonts w:ascii="Times New Roman" w:hAnsi="Times New Roman" w:cs="Times New Roman"/>
          <w:sz w:val="24"/>
          <w:szCs w:val="24"/>
        </w:rPr>
        <w:t xml:space="preserve">по </w:t>
      </w:r>
      <w:hyperlink w:anchor="Par335" w:tooltip="Ссылка на текущий документ" w:history="1">
        <w:r w:rsidRPr="00730C64">
          <w:rPr>
            <w:rFonts w:ascii="Times New Roman" w:hAnsi="Times New Roman" w:cs="Times New Roman"/>
            <w:sz w:val="24"/>
            <w:szCs w:val="24"/>
          </w:rPr>
          <w:t>показателю 3</w:t>
        </w:r>
      </w:hyperlink>
      <w:r w:rsidRPr="00730C64">
        <w:rPr>
          <w:rFonts w:ascii="Times New Roman" w:hAnsi="Times New Roman" w:cs="Times New Roman"/>
          <w:sz w:val="24"/>
          <w:szCs w:val="24"/>
        </w:rPr>
        <w:t xml:space="preserve"> - обязательства, исполненные ненадлежащим образом и (или) не исполненные исполнителем, за исключением нарушения сроков исполнения обязательств;</w:t>
      </w:r>
    </w:p>
    <w:p w:rsidR="00730C64" w:rsidRPr="00730C64" w:rsidRDefault="00730C64" w:rsidP="00730C64">
      <w:pPr>
        <w:pStyle w:val="ConsPlusNormal"/>
        <w:spacing w:line="360" w:lineRule="auto"/>
        <w:ind w:firstLine="539"/>
        <w:jc w:val="both"/>
        <w:rPr>
          <w:rFonts w:ascii="Times New Roman" w:hAnsi="Times New Roman" w:cs="Times New Roman"/>
          <w:sz w:val="24"/>
          <w:szCs w:val="24"/>
        </w:rPr>
      </w:pPr>
      <w:r w:rsidRPr="00730C64">
        <w:rPr>
          <w:rFonts w:ascii="Times New Roman" w:hAnsi="Times New Roman" w:cs="Times New Roman"/>
          <w:sz w:val="24"/>
          <w:szCs w:val="24"/>
        </w:rPr>
        <w:t xml:space="preserve">по </w:t>
      </w:r>
      <w:hyperlink w:anchor="Par342" w:tooltip="Ссылка на текущий документ" w:history="1">
        <w:r w:rsidRPr="00730C64">
          <w:rPr>
            <w:rFonts w:ascii="Times New Roman" w:hAnsi="Times New Roman" w:cs="Times New Roman"/>
            <w:sz w:val="24"/>
            <w:szCs w:val="24"/>
          </w:rPr>
          <w:t>показателю 4</w:t>
        </w:r>
      </w:hyperlink>
      <w:r w:rsidRPr="00730C64">
        <w:rPr>
          <w:rFonts w:ascii="Times New Roman" w:hAnsi="Times New Roman" w:cs="Times New Roman"/>
          <w:sz w:val="24"/>
          <w:szCs w:val="24"/>
        </w:rPr>
        <w:t xml:space="preserve"> - обязательства, исполненные исполнителем с нарушением сроков исполнения обязательств;</w:t>
      </w:r>
    </w:p>
    <w:p w:rsidR="00730C64" w:rsidRPr="00730C64" w:rsidRDefault="00730C64" w:rsidP="00730C64">
      <w:pPr>
        <w:pStyle w:val="ConsPlusNormal"/>
        <w:spacing w:line="360" w:lineRule="auto"/>
        <w:ind w:firstLine="539"/>
        <w:jc w:val="both"/>
        <w:rPr>
          <w:rFonts w:ascii="Times New Roman" w:hAnsi="Times New Roman" w:cs="Times New Roman"/>
          <w:sz w:val="24"/>
          <w:szCs w:val="24"/>
        </w:rPr>
      </w:pPr>
      <w:r w:rsidRPr="00730C64">
        <w:rPr>
          <w:rFonts w:ascii="Times New Roman" w:hAnsi="Times New Roman" w:cs="Times New Roman"/>
          <w:sz w:val="24"/>
          <w:szCs w:val="24"/>
        </w:rPr>
        <w:t xml:space="preserve">по </w:t>
      </w:r>
      <w:hyperlink w:anchor="Par349" w:tooltip="Ссылка на текущий документ" w:history="1">
        <w:r w:rsidRPr="00730C64">
          <w:rPr>
            <w:rFonts w:ascii="Times New Roman" w:hAnsi="Times New Roman" w:cs="Times New Roman"/>
            <w:sz w:val="24"/>
            <w:szCs w:val="24"/>
          </w:rPr>
          <w:t>показателю 5</w:t>
        </w:r>
      </w:hyperlink>
      <w:r w:rsidRPr="00730C64">
        <w:rPr>
          <w:rFonts w:ascii="Times New Roman" w:hAnsi="Times New Roman" w:cs="Times New Roman"/>
          <w:sz w:val="24"/>
          <w:szCs w:val="24"/>
        </w:rPr>
        <w:t xml:space="preserve"> - обязательства, исполненные ненадлежащим образом и (или) не исполненные банком, выдавшим исполнителю банковскую гарантию для целей обеспечения исполнения контракта;</w:t>
      </w:r>
    </w:p>
    <w:p w:rsidR="00730C64" w:rsidRPr="00730C64" w:rsidRDefault="00730C64" w:rsidP="00730C64">
      <w:pPr>
        <w:pStyle w:val="ConsPlusNormal"/>
        <w:spacing w:line="360" w:lineRule="auto"/>
        <w:ind w:firstLine="539"/>
        <w:jc w:val="both"/>
        <w:rPr>
          <w:rFonts w:ascii="Times New Roman" w:hAnsi="Times New Roman" w:cs="Times New Roman"/>
          <w:sz w:val="24"/>
          <w:szCs w:val="24"/>
        </w:rPr>
      </w:pPr>
      <w:r w:rsidRPr="00730C64">
        <w:rPr>
          <w:rFonts w:ascii="Times New Roman" w:hAnsi="Times New Roman" w:cs="Times New Roman"/>
          <w:sz w:val="24"/>
          <w:szCs w:val="24"/>
        </w:rPr>
        <w:t xml:space="preserve">б) в </w:t>
      </w:r>
      <w:hyperlink w:anchor="Par310" w:tooltip="Ссылка на текущий документ" w:history="1">
        <w:r w:rsidRPr="00730C64">
          <w:rPr>
            <w:rFonts w:ascii="Times New Roman" w:hAnsi="Times New Roman" w:cs="Times New Roman"/>
            <w:sz w:val="24"/>
            <w:szCs w:val="24"/>
          </w:rPr>
          <w:t>графе</w:t>
        </w:r>
      </w:hyperlink>
      <w:r w:rsidRPr="00730C64">
        <w:rPr>
          <w:rFonts w:ascii="Times New Roman" w:hAnsi="Times New Roman" w:cs="Times New Roman"/>
          <w:sz w:val="24"/>
          <w:szCs w:val="24"/>
        </w:rPr>
        <w:t xml:space="preserve"> "Суть нарушения" по соответствующим показателям - информация о характере ненадлежащего исполнения (неисполнения) обязательств или нарушении сроков исполнения обязательств заказчиком, исполнителем или банком, выдавшим исполнителю банковскую гарантию для целей обеспечения исполнения контракта (например, поставка товаров в объеме, не предусмотренном контрактом);</w:t>
      </w:r>
    </w:p>
    <w:p w:rsidR="00730C64" w:rsidRPr="00730C64" w:rsidRDefault="00730C64" w:rsidP="00730C64">
      <w:pPr>
        <w:pStyle w:val="ConsPlusNormal"/>
        <w:spacing w:line="360" w:lineRule="auto"/>
        <w:ind w:firstLine="539"/>
        <w:jc w:val="both"/>
        <w:rPr>
          <w:rFonts w:ascii="Times New Roman" w:hAnsi="Times New Roman" w:cs="Times New Roman"/>
          <w:sz w:val="24"/>
          <w:szCs w:val="24"/>
        </w:rPr>
      </w:pPr>
      <w:r w:rsidRPr="00730C64">
        <w:rPr>
          <w:rFonts w:ascii="Times New Roman" w:hAnsi="Times New Roman" w:cs="Times New Roman"/>
          <w:sz w:val="24"/>
          <w:szCs w:val="24"/>
        </w:rPr>
        <w:t xml:space="preserve">в) в </w:t>
      </w:r>
      <w:hyperlink w:anchor="Par311" w:tooltip="Ссылка на текущий документ" w:history="1">
        <w:r w:rsidRPr="00730C64">
          <w:rPr>
            <w:rFonts w:ascii="Times New Roman" w:hAnsi="Times New Roman" w:cs="Times New Roman"/>
            <w:sz w:val="24"/>
            <w:szCs w:val="24"/>
          </w:rPr>
          <w:t>графе</w:t>
        </w:r>
      </w:hyperlink>
      <w:r w:rsidRPr="00730C64">
        <w:rPr>
          <w:rFonts w:ascii="Times New Roman" w:hAnsi="Times New Roman" w:cs="Times New Roman"/>
          <w:sz w:val="24"/>
          <w:szCs w:val="24"/>
        </w:rPr>
        <w:t xml:space="preserve"> "Информация о начисленной неустойке" по соответствующим показателям - информация о размере неустойки (в рублях);</w:t>
      </w:r>
    </w:p>
    <w:p w:rsidR="00730C64" w:rsidRPr="00730C64" w:rsidRDefault="00730C64" w:rsidP="00730C64">
      <w:pPr>
        <w:pStyle w:val="ConsPlusNormal"/>
        <w:spacing w:line="360" w:lineRule="auto"/>
        <w:ind w:firstLine="539"/>
        <w:jc w:val="both"/>
        <w:rPr>
          <w:rFonts w:ascii="Times New Roman" w:hAnsi="Times New Roman" w:cs="Times New Roman"/>
          <w:sz w:val="24"/>
          <w:szCs w:val="24"/>
        </w:rPr>
      </w:pPr>
      <w:r w:rsidRPr="00730C64">
        <w:rPr>
          <w:rFonts w:ascii="Times New Roman" w:hAnsi="Times New Roman" w:cs="Times New Roman"/>
          <w:sz w:val="24"/>
          <w:szCs w:val="24"/>
        </w:rPr>
        <w:t xml:space="preserve">г) в </w:t>
      </w:r>
      <w:hyperlink w:anchor="Par312" w:tooltip="Ссылка на текущий документ" w:history="1">
        <w:r w:rsidRPr="00730C64">
          <w:rPr>
            <w:rFonts w:ascii="Times New Roman" w:hAnsi="Times New Roman" w:cs="Times New Roman"/>
            <w:sz w:val="24"/>
            <w:szCs w:val="24"/>
          </w:rPr>
          <w:t>графе</w:t>
        </w:r>
      </w:hyperlink>
      <w:r w:rsidRPr="00730C64">
        <w:rPr>
          <w:rFonts w:ascii="Times New Roman" w:hAnsi="Times New Roman" w:cs="Times New Roman"/>
          <w:sz w:val="24"/>
          <w:szCs w:val="24"/>
        </w:rPr>
        <w:t xml:space="preserve"> "Документ, подтверждающий начисление или уплату неустойки" по соответствующим показателям - наименование и реквизиты документов, подтверждающих начисление или уплату неустойки;</w:t>
      </w:r>
    </w:p>
    <w:p w:rsidR="00730C64" w:rsidRPr="00730C64" w:rsidRDefault="00730C64" w:rsidP="00730C64">
      <w:pPr>
        <w:pStyle w:val="ConsPlusNormal"/>
        <w:spacing w:line="360" w:lineRule="auto"/>
        <w:ind w:firstLine="539"/>
        <w:jc w:val="both"/>
        <w:rPr>
          <w:rFonts w:ascii="Times New Roman" w:hAnsi="Times New Roman" w:cs="Times New Roman"/>
          <w:sz w:val="24"/>
          <w:szCs w:val="24"/>
        </w:rPr>
      </w:pPr>
      <w:proofErr w:type="spellStart"/>
      <w:r w:rsidRPr="00730C64">
        <w:rPr>
          <w:rFonts w:ascii="Times New Roman" w:hAnsi="Times New Roman" w:cs="Times New Roman"/>
          <w:sz w:val="24"/>
          <w:szCs w:val="24"/>
        </w:rPr>
        <w:t>д</w:t>
      </w:r>
      <w:proofErr w:type="spellEnd"/>
      <w:r w:rsidRPr="00730C64">
        <w:rPr>
          <w:rFonts w:ascii="Times New Roman" w:hAnsi="Times New Roman" w:cs="Times New Roman"/>
          <w:sz w:val="24"/>
          <w:szCs w:val="24"/>
        </w:rPr>
        <w:t xml:space="preserve">) в </w:t>
      </w:r>
      <w:hyperlink w:anchor="Par313" w:tooltip="Ссылка на текущий документ" w:history="1">
        <w:r w:rsidRPr="00730C64">
          <w:rPr>
            <w:rFonts w:ascii="Times New Roman" w:hAnsi="Times New Roman" w:cs="Times New Roman"/>
            <w:sz w:val="24"/>
            <w:szCs w:val="24"/>
          </w:rPr>
          <w:t>графе</w:t>
        </w:r>
      </w:hyperlink>
      <w:r w:rsidRPr="00730C64">
        <w:rPr>
          <w:rFonts w:ascii="Times New Roman" w:hAnsi="Times New Roman" w:cs="Times New Roman"/>
          <w:sz w:val="24"/>
          <w:szCs w:val="24"/>
        </w:rPr>
        <w:t xml:space="preserve"> "Примечание" по соответствующим показателям - причины ненадлежащего исполнения, неисполнения обязательств и (или) нарушения сроков исполнения обязательств.</w:t>
      </w:r>
    </w:p>
    <w:p w:rsidR="00730C64" w:rsidRPr="00730C64" w:rsidRDefault="00730C64" w:rsidP="00730C64">
      <w:pPr>
        <w:pStyle w:val="ConsPlusNormal"/>
        <w:spacing w:line="360" w:lineRule="auto"/>
        <w:ind w:firstLine="539"/>
        <w:jc w:val="both"/>
        <w:rPr>
          <w:rFonts w:ascii="Times New Roman" w:hAnsi="Times New Roman" w:cs="Times New Roman"/>
          <w:sz w:val="24"/>
          <w:szCs w:val="24"/>
        </w:rPr>
      </w:pPr>
      <w:r w:rsidRPr="00730C64">
        <w:rPr>
          <w:rFonts w:ascii="Times New Roman" w:hAnsi="Times New Roman" w:cs="Times New Roman"/>
          <w:sz w:val="24"/>
          <w:szCs w:val="24"/>
        </w:rPr>
        <w:t xml:space="preserve">28. В </w:t>
      </w:r>
      <w:hyperlink w:anchor="Par357" w:tooltip="Ссылка на текущий документ" w:history="1">
        <w:r w:rsidRPr="00730C64">
          <w:rPr>
            <w:rFonts w:ascii="Times New Roman" w:hAnsi="Times New Roman" w:cs="Times New Roman"/>
            <w:sz w:val="24"/>
            <w:szCs w:val="24"/>
          </w:rPr>
          <w:t>разделе V</w:t>
        </w:r>
      </w:hyperlink>
      <w:r w:rsidRPr="00730C64">
        <w:rPr>
          <w:rFonts w:ascii="Times New Roman" w:hAnsi="Times New Roman" w:cs="Times New Roman"/>
          <w:sz w:val="24"/>
          <w:szCs w:val="24"/>
        </w:rPr>
        <w:t xml:space="preserve"> формы отчета указываются:</w:t>
      </w:r>
    </w:p>
    <w:p w:rsidR="00730C64" w:rsidRPr="00730C64" w:rsidRDefault="00730C64" w:rsidP="00730C64">
      <w:pPr>
        <w:pStyle w:val="ConsPlusNormal"/>
        <w:spacing w:line="360" w:lineRule="auto"/>
        <w:ind w:firstLine="539"/>
        <w:jc w:val="both"/>
        <w:rPr>
          <w:rFonts w:ascii="Times New Roman" w:hAnsi="Times New Roman" w:cs="Times New Roman"/>
          <w:sz w:val="24"/>
          <w:szCs w:val="24"/>
        </w:rPr>
      </w:pPr>
      <w:r w:rsidRPr="00730C64">
        <w:rPr>
          <w:rFonts w:ascii="Times New Roman" w:hAnsi="Times New Roman" w:cs="Times New Roman"/>
          <w:sz w:val="24"/>
          <w:szCs w:val="24"/>
        </w:rPr>
        <w:t xml:space="preserve">а) в </w:t>
      </w:r>
      <w:hyperlink w:anchor="Par362" w:tooltip="Ссылка на текущий документ" w:history="1">
        <w:r w:rsidRPr="00730C64">
          <w:rPr>
            <w:rFonts w:ascii="Times New Roman" w:hAnsi="Times New Roman" w:cs="Times New Roman"/>
            <w:sz w:val="24"/>
            <w:szCs w:val="24"/>
          </w:rPr>
          <w:t>графе</w:t>
        </w:r>
      </w:hyperlink>
      <w:r w:rsidRPr="00730C64">
        <w:rPr>
          <w:rFonts w:ascii="Times New Roman" w:hAnsi="Times New Roman" w:cs="Times New Roman"/>
          <w:sz w:val="24"/>
          <w:szCs w:val="24"/>
        </w:rPr>
        <w:t xml:space="preserve"> "Дата" - дата изменения или дата расторжения контракта в формате ДД.ММ</w:t>
      </w:r>
      <w:proofErr w:type="gramStart"/>
      <w:r w:rsidRPr="00730C64">
        <w:rPr>
          <w:rFonts w:ascii="Times New Roman" w:hAnsi="Times New Roman" w:cs="Times New Roman"/>
          <w:sz w:val="24"/>
          <w:szCs w:val="24"/>
        </w:rPr>
        <w:t>.Г</w:t>
      </w:r>
      <w:proofErr w:type="gramEnd"/>
      <w:r w:rsidRPr="00730C64">
        <w:rPr>
          <w:rFonts w:ascii="Times New Roman" w:hAnsi="Times New Roman" w:cs="Times New Roman"/>
          <w:sz w:val="24"/>
          <w:szCs w:val="24"/>
        </w:rPr>
        <w:t>ГГГ;</w:t>
      </w:r>
    </w:p>
    <w:p w:rsidR="00730C64" w:rsidRPr="00730C64" w:rsidRDefault="00730C64" w:rsidP="00730C64">
      <w:pPr>
        <w:pStyle w:val="ConsPlusNormal"/>
        <w:spacing w:line="360" w:lineRule="auto"/>
        <w:ind w:firstLine="539"/>
        <w:jc w:val="both"/>
        <w:rPr>
          <w:rFonts w:ascii="Times New Roman" w:hAnsi="Times New Roman" w:cs="Times New Roman"/>
          <w:sz w:val="24"/>
          <w:szCs w:val="24"/>
        </w:rPr>
      </w:pPr>
      <w:r w:rsidRPr="00730C64">
        <w:rPr>
          <w:rFonts w:ascii="Times New Roman" w:hAnsi="Times New Roman" w:cs="Times New Roman"/>
          <w:sz w:val="24"/>
          <w:szCs w:val="24"/>
        </w:rPr>
        <w:t xml:space="preserve">б) в </w:t>
      </w:r>
      <w:hyperlink w:anchor="Par363" w:tooltip="Ссылка на текущий документ" w:history="1">
        <w:r w:rsidRPr="00730C64">
          <w:rPr>
            <w:rFonts w:ascii="Times New Roman" w:hAnsi="Times New Roman" w:cs="Times New Roman"/>
            <w:sz w:val="24"/>
            <w:szCs w:val="24"/>
          </w:rPr>
          <w:t>графе</w:t>
        </w:r>
      </w:hyperlink>
      <w:r w:rsidRPr="00730C64">
        <w:rPr>
          <w:rFonts w:ascii="Times New Roman" w:hAnsi="Times New Roman" w:cs="Times New Roman"/>
          <w:sz w:val="24"/>
          <w:szCs w:val="24"/>
        </w:rPr>
        <w:t xml:space="preserve"> "Причина" - код, соответствующий следующим основаниям показателя "Изменение контракта":</w:t>
      </w:r>
    </w:p>
    <w:p w:rsidR="00730C64" w:rsidRPr="00730C64" w:rsidRDefault="00730C64" w:rsidP="00730C64">
      <w:pPr>
        <w:pStyle w:val="ConsPlusNormal"/>
        <w:spacing w:line="360" w:lineRule="auto"/>
        <w:ind w:firstLine="539"/>
        <w:jc w:val="both"/>
        <w:rPr>
          <w:rFonts w:ascii="Times New Roman" w:hAnsi="Times New Roman" w:cs="Times New Roman"/>
          <w:sz w:val="24"/>
          <w:szCs w:val="24"/>
        </w:rPr>
      </w:pPr>
      <w:r w:rsidRPr="00730C64">
        <w:rPr>
          <w:rFonts w:ascii="Times New Roman" w:hAnsi="Times New Roman" w:cs="Times New Roman"/>
          <w:sz w:val="24"/>
          <w:szCs w:val="24"/>
        </w:rPr>
        <w:t>изменение условий контракта было предусмотрено документацией о закупке и контрактом - 01;</w:t>
      </w:r>
    </w:p>
    <w:p w:rsidR="00730C64" w:rsidRPr="00730C64" w:rsidRDefault="00730C64" w:rsidP="00730C64">
      <w:pPr>
        <w:pStyle w:val="ConsPlusNormal"/>
        <w:spacing w:line="360" w:lineRule="auto"/>
        <w:ind w:firstLine="539"/>
        <w:jc w:val="both"/>
        <w:rPr>
          <w:rFonts w:ascii="Times New Roman" w:hAnsi="Times New Roman" w:cs="Times New Roman"/>
          <w:sz w:val="24"/>
          <w:szCs w:val="24"/>
        </w:rPr>
      </w:pPr>
      <w:r w:rsidRPr="00730C64">
        <w:rPr>
          <w:rFonts w:ascii="Times New Roman" w:hAnsi="Times New Roman" w:cs="Times New Roman"/>
          <w:sz w:val="24"/>
          <w:szCs w:val="24"/>
        </w:rPr>
        <w:t>снижение цены контракта в случае осуществления закупки у единственного поставщика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 в соответствии с подпунктом "а" пункта 1 части 1 статьи 95 Федерального закона - 02;</w:t>
      </w:r>
    </w:p>
    <w:p w:rsidR="00730C64" w:rsidRPr="00730C64" w:rsidRDefault="00730C64" w:rsidP="00730C64">
      <w:pPr>
        <w:pStyle w:val="ConsPlusNormal"/>
        <w:spacing w:line="360" w:lineRule="auto"/>
        <w:ind w:firstLine="539"/>
        <w:jc w:val="both"/>
        <w:rPr>
          <w:rFonts w:ascii="Times New Roman" w:hAnsi="Times New Roman" w:cs="Times New Roman"/>
          <w:sz w:val="24"/>
          <w:szCs w:val="24"/>
        </w:rPr>
      </w:pPr>
      <w:r w:rsidRPr="00730C64">
        <w:rPr>
          <w:rFonts w:ascii="Times New Roman" w:hAnsi="Times New Roman" w:cs="Times New Roman"/>
          <w:sz w:val="24"/>
          <w:szCs w:val="24"/>
        </w:rPr>
        <w:t xml:space="preserve">по предложению заказчика увеличены предусмотренные контрактом количество товара, объем работы или услуги не более чем на 10 процентов с пропорциональным увеличением цены </w:t>
      </w:r>
      <w:r w:rsidRPr="00730C64">
        <w:rPr>
          <w:rFonts w:ascii="Times New Roman" w:hAnsi="Times New Roman" w:cs="Times New Roman"/>
          <w:sz w:val="24"/>
          <w:szCs w:val="24"/>
        </w:rPr>
        <w:lastRenderedPageBreak/>
        <w:t>контракта исходя из цены единицы товара, работы, услуги в соответствии с подпунктом "б" пункта 1 части 1 статьи 95 Федерального закона - 03;</w:t>
      </w:r>
    </w:p>
    <w:p w:rsidR="00730C64" w:rsidRPr="00730C64" w:rsidRDefault="00730C64" w:rsidP="00730C64">
      <w:pPr>
        <w:pStyle w:val="ConsPlusNormal"/>
        <w:spacing w:line="360" w:lineRule="auto"/>
        <w:ind w:firstLine="539"/>
        <w:jc w:val="both"/>
        <w:rPr>
          <w:rFonts w:ascii="Times New Roman" w:hAnsi="Times New Roman" w:cs="Times New Roman"/>
          <w:sz w:val="24"/>
          <w:szCs w:val="24"/>
        </w:rPr>
      </w:pPr>
      <w:r w:rsidRPr="00730C64">
        <w:rPr>
          <w:rFonts w:ascii="Times New Roman" w:hAnsi="Times New Roman" w:cs="Times New Roman"/>
          <w:sz w:val="24"/>
          <w:szCs w:val="24"/>
        </w:rPr>
        <w:t>по предложению заказчика уменьшены предусмотренные контрактом количество товара, объем работы или услуги не более чем на 10 процентов с пропорциональным уменьшением цены контракта исходя из цены единицы товара, работы, услуги в соответствии с подпунктом "б" пункта 1 части 1 статьи 95 Федерального закона - 04;</w:t>
      </w:r>
    </w:p>
    <w:p w:rsidR="00730C64" w:rsidRPr="00730C64" w:rsidRDefault="00730C64" w:rsidP="00730C64">
      <w:pPr>
        <w:pStyle w:val="ConsPlusNormal"/>
        <w:spacing w:line="360" w:lineRule="auto"/>
        <w:ind w:firstLine="539"/>
        <w:jc w:val="both"/>
        <w:rPr>
          <w:rFonts w:ascii="Times New Roman" w:hAnsi="Times New Roman" w:cs="Times New Roman"/>
          <w:sz w:val="24"/>
          <w:szCs w:val="24"/>
        </w:rPr>
      </w:pPr>
      <w:r w:rsidRPr="00730C64">
        <w:rPr>
          <w:rFonts w:ascii="Times New Roman" w:hAnsi="Times New Roman" w:cs="Times New Roman"/>
          <w:sz w:val="24"/>
          <w:szCs w:val="24"/>
        </w:rPr>
        <w:t>цена контракта изменена на основании решения Правительства Российской Федерации в соответствии с пунктом 2 части 1 статьи 95 Федерального закона - 05;</w:t>
      </w:r>
    </w:p>
    <w:p w:rsidR="00730C64" w:rsidRPr="00730C64" w:rsidRDefault="00730C64" w:rsidP="00730C64">
      <w:pPr>
        <w:pStyle w:val="ConsPlusNormal"/>
        <w:spacing w:line="360" w:lineRule="auto"/>
        <w:ind w:firstLine="539"/>
        <w:jc w:val="both"/>
        <w:rPr>
          <w:rFonts w:ascii="Times New Roman" w:hAnsi="Times New Roman" w:cs="Times New Roman"/>
          <w:sz w:val="24"/>
          <w:szCs w:val="24"/>
        </w:rPr>
      </w:pPr>
      <w:r w:rsidRPr="00730C64">
        <w:rPr>
          <w:rFonts w:ascii="Times New Roman" w:hAnsi="Times New Roman" w:cs="Times New Roman"/>
          <w:sz w:val="24"/>
          <w:szCs w:val="24"/>
        </w:rPr>
        <w:t xml:space="preserve">цена контракта изменена на основании </w:t>
      </w:r>
      <w:proofErr w:type="gramStart"/>
      <w:r w:rsidRPr="00730C64">
        <w:rPr>
          <w:rFonts w:ascii="Times New Roman" w:hAnsi="Times New Roman" w:cs="Times New Roman"/>
          <w:sz w:val="24"/>
          <w:szCs w:val="24"/>
        </w:rPr>
        <w:t>решения высшего исполнительного органа государственной власти субъекта Российской Федерации</w:t>
      </w:r>
      <w:proofErr w:type="gramEnd"/>
      <w:r w:rsidRPr="00730C64">
        <w:rPr>
          <w:rFonts w:ascii="Times New Roman" w:hAnsi="Times New Roman" w:cs="Times New Roman"/>
          <w:sz w:val="24"/>
          <w:szCs w:val="24"/>
        </w:rPr>
        <w:t xml:space="preserve"> в соответствии с пунктом 3 части 1 статьи 95 Федерального закона - 06;</w:t>
      </w:r>
    </w:p>
    <w:p w:rsidR="00730C64" w:rsidRPr="00730C64" w:rsidRDefault="00730C64" w:rsidP="00730C64">
      <w:pPr>
        <w:pStyle w:val="ConsPlusNormal"/>
        <w:spacing w:line="360" w:lineRule="auto"/>
        <w:ind w:firstLine="539"/>
        <w:jc w:val="both"/>
        <w:rPr>
          <w:rFonts w:ascii="Times New Roman" w:hAnsi="Times New Roman" w:cs="Times New Roman"/>
          <w:sz w:val="24"/>
          <w:szCs w:val="24"/>
        </w:rPr>
      </w:pPr>
      <w:r w:rsidRPr="00730C64">
        <w:rPr>
          <w:rFonts w:ascii="Times New Roman" w:hAnsi="Times New Roman" w:cs="Times New Roman"/>
          <w:sz w:val="24"/>
          <w:szCs w:val="24"/>
        </w:rPr>
        <w:t>цена контракта изменена на основании решения местной администрации в соответствии с пунктом 4 части 1 статьи 95 Федерального закона - 07;</w:t>
      </w:r>
    </w:p>
    <w:p w:rsidR="00730C64" w:rsidRPr="00730C64" w:rsidRDefault="00730C64" w:rsidP="00730C64">
      <w:pPr>
        <w:pStyle w:val="ConsPlusNormal"/>
        <w:spacing w:line="360" w:lineRule="auto"/>
        <w:ind w:firstLine="539"/>
        <w:jc w:val="both"/>
        <w:rPr>
          <w:rFonts w:ascii="Times New Roman" w:hAnsi="Times New Roman" w:cs="Times New Roman"/>
          <w:sz w:val="24"/>
          <w:szCs w:val="24"/>
        </w:rPr>
      </w:pPr>
      <w:r w:rsidRPr="00730C64">
        <w:rPr>
          <w:rFonts w:ascii="Times New Roman" w:hAnsi="Times New Roman" w:cs="Times New Roman"/>
          <w:sz w:val="24"/>
          <w:szCs w:val="24"/>
        </w:rPr>
        <w:t>изменение в соответствии с законодательством Российской Федерации регулируемых государством цен (тарифов) на товары, работы, услуги в соответствии с пунктом 5 части 1 статьи 95 Федерального закона - 08;</w:t>
      </w:r>
    </w:p>
    <w:p w:rsidR="00730C64" w:rsidRPr="00730C64" w:rsidRDefault="00730C64" w:rsidP="00730C64">
      <w:pPr>
        <w:pStyle w:val="ConsPlusNormal"/>
        <w:spacing w:line="360" w:lineRule="auto"/>
        <w:ind w:firstLine="539"/>
        <w:jc w:val="both"/>
        <w:rPr>
          <w:rFonts w:ascii="Times New Roman" w:hAnsi="Times New Roman" w:cs="Times New Roman"/>
          <w:sz w:val="24"/>
          <w:szCs w:val="24"/>
        </w:rPr>
      </w:pPr>
      <w:r w:rsidRPr="00730C64">
        <w:rPr>
          <w:rFonts w:ascii="Times New Roman" w:hAnsi="Times New Roman" w:cs="Times New Roman"/>
          <w:sz w:val="24"/>
          <w:szCs w:val="24"/>
        </w:rPr>
        <w:t>уменьшение ранее доведенных до заказчика лимитов бюджетных обязательств в соответствии с пунктом 6 части 1 статьи 95 Федерального закона - 09;</w:t>
      </w:r>
    </w:p>
    <w:p w:rsidR="00730C64" w:rsidRPr="00730C64" w:rsidRDefault="00730C64" w:rsidP="00730C64">
      <w:pPr>
        <w:pStyle w:val="ConsPlusNormal"/>
        <w:spacing w:line="360" w:lineRule="auto"/>
        <w:ind w:firstLine="539"/>
        <w:jc w:val="both"/>
        <w:rPr>
          <w:rFonts w:ascii="Times New Roman" w:hAnsi="Times New Roman" w:cs="Times New Roman"/>
          <w:sz w:val="24"/>
          <w:szCs w:val="24"/>
        </w:rPr>
      </w:pPr>
      <w:r w:rsidRPr="00730C64">
        <w:rPr>
          <w:rFonts w:ascii="Times New Roman" w:hAnsi="Times New Roman" w:cs="Times New Roman"/>
          <w:sz w:val="24"/>
          <w:szCs w:val="24"/>
        </w:rPr>
        <w:t>перемена исполнителя вследствие реорганизации юридического лица в форме преобразования, слияния или присоединения (новый исполнитель является правопреемником исполнителя контракта) в соответствии с частью 5 статьи 95 Федерального закона - 10;</w:t>
      </w:r>
    </w:p>
    <w:p w:rsidR="00730C64" w:rsidRPr="00730C64" w:rsidRDefault="00730C64" w:rsidP="00730C64">
      <w:pPr>
        <w:pStyle w:val="ConsPlusNormal"/>
        <w:spacing w:line="360" w:lineRule="auto"/>
        <w:ind w:firstLine="539"/>
        <w:jc w:val="both"/>
        <w:rPr>
          <w:rFonts w:ascii="Times New Roman" w:hAnsi="Times New Roman" w:cs="Times New Roman"/>
          <w:sz w:val="24"/>
          <w:szCs w:val="24"/>
        </w:rPr>
      </w:pPr>
      <w:r w:rsidRPr="00730C64">
        <w:rPr>
          <w:rFonts w:ascii="Times New Roman" w:hAnsi="Times New Roman" w:cs="Times New Roman"/>
          <w:sz w:val="24"/>
          <w:szCs w:val="24"/>
        </w:rPr>
        <w:t>перемена заказчика в соответствии с частью 6 статьи 95 Федерального закона - 11;</w:t>
      </w:r>
    </w:p>
    <w:p w:rsidR="00730C64" w:rsidRPr="00730C64" w:rsidRDefault="00730C64" w:rsidP="00730C64">
      <w:pPr>
        <w:pStyle w:val="ConsPlusNormal"/>
        <w:spacing w:line="360" w:lineRule="auto"/>
        <w:ind w:firstLine="539"/>
        <w:jc w:val="both"/>
        <w:rPr>
          <w:rFonts w:ascii="Times New Roman" w:hAnsi="Times New Roman" w:cs="Times New Roman"/>
          <w:sz w:val="24"/>
          <w:szCs w:val="24"/>
        </w:rPr>
      </w:pPr>
      <w:r w:rsidRPr="00730C64">
        <w:rPr>
          <w:rFonts w:ascii="Times New Roman" w:hAnsi="Times New Roman" w:cs="Times New Roman"/>
          <w:sz w:val="24"/>
          <w:szCs w:val="24"/>
        </w:rPr>
        <w:t>изменение условий контракта по согласованию сторон в части поставки товара, выполнения работы или оказания услуги при улучшении их по качеству, техническим и функциональным характеристикам по сравнению с характеристиками, указанными в контракте в соответствии с частью 7 статьи 95 Федерального закона, - 12;</w:t>
      </w:r>
    </w:p>
    <w:p w:rsidR="00730C64" w:rsidRPr="00730C64" w:rsidRDefault="00730C64" w:rsidP="00730C64">
      <w:pPr>
        <w:pStyle w:val="ConsPlusNormal"/>
        <w:spacing w:line="360" w:lineRule="auto"/>
        <w:ind w:firstLine="539"/>
        <w:jc w:val="both"/>
        <w:rPr>
          <w:rFonts w:ascii="Times New Roman" w:hAnsi="Times New Roman" w:cs="Times New Roman"/>
          <w:sz w:val="24"/>
          <w:szCs w:val="24"/>
        </w:rPr>
      </w:pPr>
      <w:r w:rsidRPr="00730C64">
        <w:rPr>
          <w:rFonts w:ascii="Times New Roman" w:hAnsi="Times New Roman" w:cs="Times New Roman"/>
          <w:sz w:val="24"/>
          <w:szCs w:val="24"/>
        </w:rPr>
        <w:t xml:space="preserve">в) в </w:t>
      </w:r>
      <w:hyperlink w:anchor="Par363" w:tooltip="Ссылка на текущий документ" w:history="1">
        <w:r w:rsidRPr="00730C64">
          <w:rPr>
            <w:rFonts w:ascii="Times New Roman" w:hAnsi="Times New Roman" w:cs="Times New Roman"/>
            <w:sz w:val="24"/>
            <w:szCs w:val="24"/>
          </w:rPr>
          <w:t>графе</w:t>
        </w:r>
      </w:hyperlink>
      <w:r w:rsidRPr="00730C64">
        <w:rPr>
          <w:rFonts w:ascii="Times New Roman" w:hAnsi="Times New Roman" w:cs="Times New Roman"/>
          <w:sz w:val="24"/>
          <w:szCs w:val="24"/>
        </w:rPr>
        <w:t xml:space="preserve"> "Причина" - код, соответствующий следующим основаниям показателя "Расторжение контракта":</w:t>
      </w:r>
    </w:p>
    <w:p w:rsidR="00730C64" w:rsidRPr="00730C64" w:rsidRDefault="00730C64" w:rsidP="00730C64">
      <w:pPr>
        <w:pStyle w:val="ConsPlusNormal"/>
        <w:spacing w:line="360" w:lineRule="auto"/>
        <w:ind w:firstLine="539"/>
        <w:jc w:val="both"/>
        <w:rPr>
          <w:rFonts w:ascii="Times New Roman" w:hAnsi="Times New Roman" w:cs="Times New Roman"/>
          <w:sz w:val="24"/>
          <w:szCs w:val="24"/>
        </w:rPr>
      </w:pPr>
      <w:r w:rsidRPr="00730C64">
        <w:rPr>
          <w:rFonts w:ascii="Times New Roman" w:hAnsi="Times New Roman" w:cs="Times New Roman"/>
          <w:sz w:val="24"/>
          <w:szCs w:val="24"/>
        </w:rPr>
        <w:t>по соглашению сторон - 01;</w:t>
      </w:r>
    </w:p>
    <w:p w:rsidR="00730C64" w:rsidRPr="00730C64" w:rsidRDefault="00730C64" w:rsidP="00730C64">
      <w:pPr>
        <w:pStyle w:val="ConsPlusNormal"/>
        <w:spacing w:line="360" w:lineRule="auto"/>
        <w:ind w:firstLine="539"/>
        <w:jc w:val="both"/>
        <w:rPr>
          <w:rFonts w:ascii="Times New Roman" w:hAnsi="Times New Roman" w:cs="Times New Roman"/>
          <w:sz w:val="24"/>
          <w:szCs w:val="24"/>
        </w:rPr>
      </w:pPr>
      <w:r w:rsidRPr="00730C64">
        <w:rPr>
          <w:rFonts w:ascii="Times New Roman" w:hAnsi="Times New Roman" w:cs="Times New Roman"/>
          <w:sz w:val="24"/>
          <w:szCs w:val="24"/>
        </w:rPr>
        <w:t>по решению суда - 02;</w:t>
      </w:r>
    </w:p>
    <w:p w:rsidR="00730C64" w:rsidRPr="00730C64" w:rsidRDefault="00730C64" w:rsidP="00730C64">
      <w:pPr>
        <w:pStyle w:val="ConsPlusNormal"/>
        <w:spacing w:line="360" w:lineRule="auto"/>
        <w:ind w:firstLine="539"/>
        <w:jc w:val="both"/>
        <w:rPr>
          <w:rFonts w:ascii="Times New Roman" w:hAnsi="Times New Roman" w:cs="Times New Roman"/>
          <w:sz w:val="24"/>
          <w:szCs w:val="24"/>
        </w:rPr>
      </w:pPr>
      <w:r w:rsidRPr="00730C64">
        <w:rPr>
          <w:rFonts w:ascii="Times New Roman" w:hAnsi="Times New Roman" w:cs="Times New Roman"/>
          <w:sz w:val="24"/>
          <w:szCs w:val="24"/>
        </w:rPr>
        <w:t>односторонний отказ заказчика от исполнения контракта - 03;</w:t>
      </w:r>
    </w:p>
    <w:p w:rsidR="00730C64" w:rsidRPr="00730C64" w:rsidRDefault="00730C64" w:rsidP="00730C64">
      <w:pPr>
        <w:pStyle w:val="ConsPlusNormal"/>
        <w:spacing w:line="360" w:lineRule="auto"/>
        <w:ind w:firstLine="539"/>
        <w:jc w:val="both"/>
        <w:rPr>
          <w:rFonts w:ascii="Times New Roman" w:hAnsi="Times New Roman" w:cs="Times New Roman"/>
          <w:sz w:val="24"/>
          <w:szCs w:val="24"/>
        </w:rPr>
      </w:pPr>
      <w:r w:rsidRPr="00730C64">
        <w:rPr>
          <w:rFonts w:ascii="Times New Roman" w:hAnsi="Times New Roman" w:cs="Times New Roman"/>
          <w:sz w:val="24"/>
          <w:szCs w:val="24"/>
        </w:rPr>
        <w:t>односторонний отказ исполнителя от исполнения контракта - 04;</w:t>
      </w:r>
    </w:p>
    <w:p w:rsidR="00730C64" w:rsidRPr="00730C64" w:rsidRDefault="00730C64" w:rsidP="00730C64">
      <w:pPr>
        <w:pStyle w:val="ConsPlusNormal"/>
        <w:spacing w:line="360" w:lineRule="auto"/>
        <w:ind w:firstLine="539"/>
        <w:jc w:val="both"/>
        <w:rPr>
          <w:rFonts w:ascii="Times New Roman" w:hAnsi="Times New Roman" w:cs="Times New Roman"/>
          <w:sz w:val="24"/>
          <w:szCs w:val="24"/>
        </w:rPr>
      </w:pPr>
      <w:r w:rsidRPr="00730C64">
        <w:rPr>
          <w:rFonts w:ascii="Times New Roman" w:hAnsi="Times New Roman" w:cs="Times New Roman"/>
          <w:sz w:val="24"/>
          <w:szCs w:val="24"/>
        </w:rPr>
        <w:t xml:space="preserve">г) в </w:t>
      </w:r>
      <w:hyperlink w:anchor="Par364" w:tooltip="Ссылка на текущий документ" w:history="1">
        <w:r w:rsidRPr="00730C64">
          <w:rPr>
            <w:rFonts w:ascii="Times New Roman" w:hAnsi="Times New Roman" w:cs="Times New Roman"/>
            <w:sz w:val="24"/>
            <w:szCs w:val="24"/>
          </w:rPr>
          <w:t>графе</w:t>
        </w:r>
      </w:hyperlink>
      <w:r w:rsidRPr="00730C64">
        <w:rPr>
          <w:rFonts w:ascii="Times New Roman" w:hAnsi="Times New Roman" w:cs="Times New Roman"/>
          <w:sz w:val="24"/>
          <w:szCs w:val="24"/>
        </w:rPr>
        <w:t xml:space="preserve"> "Наименование, номер и дата документа-основания" - наименование и реквизиты документа, являющегося основанием изменения или расторжения контракта.</w:t>
      </w:r>
    </w:p>
    <w:p w:rsidR="00730C64" w:rsidRPr="009C215A" w:rsidRDefault="00730C64" w:rsidP="00730C64">
      <w:pPr>
        <w:pStyle w:val="ConsPlusNormal"/>
        <w:jc w:val="right"/>
        <w:rPr>
          <w:rFonts w:ascii="Times New Roman" w:hAnsi="Times New Roman" w:cs="Times New Roman"/>
          <w:sz w:val="24"/>
          <w:szCs w:val="24"/>
        </w:rPr>
      </w:pPr>
      <w:bookmarkStart w:id="92" w:name="Par141"/>
      <w:bookmarkEnd w:id="92"/>
      <w:r w:rsidRPr="009C215A">
        <w:rPr>
          <w:rFonts w:ascii="Times New Roman" w:hAnsi="Times New Roman" w:cs="Times New Roman"/>
          <w:sz w:val="24"/>
          <w:szCs w:val="24"/>
        </w:rPr>
        <w:lastRenderedPageBreak/>
        <w:t>Приложение</w:t>
      </w:r>
    </w:p>
    <w:p w:rsidR="00730C64" w:rsidRPr="009C215A" w:rsidRDefault="00730C64" w:rsidP="00730C64">
      <w:pPr>
        <w:pStyle w:val="ConsPlusNormal"/>
        <w:jc w:val="right"/>
        <w:rPr>
          <w:rFonts w:ascii="Times New Roman" w:hAnsi="Times New Roman" w:cs="Times New Roman"/>
          <w:sz w:val="24"/>
          <w:szCs w:val="24"/>
        </w:rPr>
      </w:pPr>
      <w:r w:rsidRPr="009C215A">
        <w:rPr>
          <w:rFonts w:ascii="Times New Roman" w:hAnsi="Times New Roman" w:cs="Times New Roman"/>
          <w:sz w:val="24"/>
          <w:szCs w:val="24"/>
        </w:rPr>
        <w:t>к постановлению Правительства</w:t>
      </w:r>
    </w:p>
    <w:p w:rsidR="00730C64" w:rsidRPr="009C215A" w:rsidRDefault="00730C64" w:rsidP="00730C64">
      <w:pPr>
        <w:pStyle w:val="ConsPlusNormal"/>
        <w:jc w:val="right"/>
        <w:rPr>
          <w:rFonts w:ascii="Times New Roman" w:hAnsi="Times New Roman" w:cs="Times New Roman"/>
          <w:sz w:val="24"/>
          <w:szCs w:val="24"/>
        </w:rPr>
      </w:pPr>
      <w:r w:rsidRPr="009C215A">
        <w:rPr>
          <w:rFonts w:ascii="Times New Roman" w:hAnsi="Times New Roman" w:cs="Times New Roman"/>
          <w:sz w:val="24"/>
          <w:szCs w:val="24"/>
        </w:rPr>
        <w:t>Российской Федерации</w:t>
      </w:r>
    </w:p>
    <w:p w:rsidR="00730C64" w:rsidRPr="009C215A" w:rsidRDefault="00730C64" w:rsidP="00730C64">
      <w:pPr>
        <w:pStyle w:val="ConsPlusNormal"/>
        <w:jc w:val="right"/>
        <w:rPr>
          <w:rFonts w:ascii="Times New Roman" w:hAnsi="Times New Roman" w:cs="Times New Roman"/>
          <w:sz w:val="24"/>
          <w:szCs w:val="24"/>
        </w:rPr>
      </w:pPr>
      <w:r w:rsidRPr="009C215A">
        <w:rPr>
          <w:rFonts w:ascii="Times New Roman" w:hAnsi="Times New Roman" w:cs="Times New Roman"/>
          <w:sz w:val="24"/>
          <w:szCs w:val="24"/>
        </w:rPr>
        <w:t>от 28 ноября 2013 г. N 1093</w:t>
      </w:r>
    </w:p>
    <w:p w:rsidR="00730C64" w:rsidRPr="009C215A" w:rsidRDefault="00730C64" w:rsidP="00730C64">
      <w:pPr>
        <w:pStyle w:val="ConsPlusNormal"/>
        <w:jc w:val="center"/>
        <w:rPr>
          <w:rFonts w:ascii="Times New Roman" w:hAnsi="Times New Roman" w:cs="Times New Roman"/>
          <w:sz w:val="24"/>
          <w:szCs w:val="24"/>
        </w:rPr>
      </w:pPr>
    </w:p>
    <w:p w:rsidR="00730C64" w:rsidRPr="009C215A" w:rsidRDefault="00730C64" w:rsidP="00730C64">
      <w:pPr>
        <w:pStyle w:val="ConsPlusNonformat"/>
        <w:jc w:val="center"/>
        <w:rPr>
          <w:rFonts w:ascii="Times New Roman" w:hAnsi="Times New Roman" w:cs="Times New Roman"/>
          <w:sz w:val="24"/>
          <w:szCs w:val="24"/>
        </w:rPr>
      </w:pPr>
      <w:bookmarkStart w:id="93" w:name="Par146"/>
      <w:bookmarkEnd w:id="93"/>
      <w:r w:rsidRPr="009C215A">
        <w:rPr>
          <w:rFonts w:ascii="Times New Roman" w:hAnsi="Times New Roman" w:cs="Times New Roman"/>
          <w:sz w:val="24"/>
          <w:szCs w:val="24"/>
        </w:rPr>
        <w:t xml:space="preserve">ФОРМА </w:t>
      </w:r>
      <w:r w:rsidRPr="009C215A">
        <w:rPr>
          <w:rFonts w:ascii="Times New Roman" w:hAnsi="Times New Roman" w:cs="Times New Roman"/>
          <w:sz w:val="24"/>
          <w:szCs w:val="24"/>
        </w:rPr>
        <w:br/>
        <w:t xml:space="preserve">отчета об исполнении государственного (муниципального) контракта </w:t>
      </w:r>
      <w:r w:rsidRPr="009C215A">
        <w:rPr>
          <w:rFonts w:ascii="Times New Roman" w:hAnsi="Times New Roman" w:cs="Times New Roman"/>
          <w:sz w:val="24"/>
          <w:szCs w:val="24"/>
        </w:rPr>
        <w:br/>
        <w:t>и (или) о результатах  отдельного этапа его исполнения от "__" ________ 20__ г.</w:t>
      </w:r>
    </w:p>
    <w:p w:rsidR="00730C64" w:rsidRPr="000B341D" w:rsidRDefault="00730C64" w:rsidP="00730C64">
      <w:pPr>
        <w:pStyle w:val="ConsPlusNormal"/>
        <w:jc w:val="both"/>
        <w:rPr>
          <w:rFonts w:ascii="Times New Roman" w:hAnsi="Times New Roman" w:cs="Times New Roman"/>
        </w:rPr>
      </w:pPr>
    </w:p>
    <w:tbl>
      <w:tblPr>
        <w:tblW w:w="0" w:type="auto"/>
        <w:tblInd w:w="102" w:type="dxa"/>
        <w:tblLayout w:type="fixed"/>
        <w:tblCellMar>
          <w:top w:w="75" w:type="dxa"/>
          <w:left w:w="0" w:type="dxa"/>
          <w:bottom w:w="75" w:type="dxa"/>
          <w:right w:w="0" w:type="dxa"/>
        </w:tblCellMar>
        <w:tblLook w:val="0000"/>
      </w:tblPr>
      <w:tblGrid>
        <w:gridCol w:w="6300"/>
        <w:gridCol w:w="3480"/>
      </w:tblGrid>
      <w:tr w:rsidR="00730C64" w:rsidRPr="009C215A" w:rsidTr="0064187C">
        <w:tc>
          <w:tcPr>
            <w:tcW w:w="6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9C215A" w:rsidRDefault="00730C64" w:rsidP="0064187C">
            <w:pPr>
              <w:pStyle w:val="ConsPlusNormal"/>
              <w:jc w:val="both"/>
              <w:rPr>
                <w:rFonts w:ascii="Times New Roman" w:hAnsi="Times New Roman" w:cs="Times New Roman"/>
                <w:sz w:val="24"/>
                <w:szCs w:val="24"/>
              </w:rPr>
            </w:pPr>
            <w:bookmarkStart w:id="94" w:name="Par151"/>
            <w:bookmarkEnd w:id="94"/>
            <w:r w:rsidRPr="009C215A">
              <w:rPr>
                <w:rFonts w:ascii="Times New Roman" w:hAnsi="Times New Roman" w:cs="Times New Roman"/>
                <w:sz w:val="24"/>
                <w:szCs w:val="24"/>
              </w:rPr>
              <w:t>Наименование государственного (муниципального) заказчика, бюджетного, автономного учреждения или государственного (муниципального) унитарного предприятия</w:t>
            </w:r>
          </w:p>
        </w:tc>
        <w:tc>
          <w:tcPr>
            <w:tcW w:w="3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9C215A" w:rsidRDefault="00730C64" w:rsidP="0064187C">
            <w:pPr>
              <w:pStyle w:val="ConsPlusNormal"/>
              <w:rPr>
                <w:rFonts w:ascii="Times New Roman" w:hAnsi="Times New Roman" w:cs="Times New Roman"/>
                <w:sz w:val="24"/>
                <w:szCs w:val="24"/>
              </w:rPr>
            </w:pPr>
          </w:p>
        </w:tc>
      </w:tr>
      <w:tr w:rsidR="00730C64" w:rsidRPr="009C215A" w:rsidTr="0064187C">
        <w:tc>
          <w:tcPr>
            <w:tcW w:w="6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9C215A" w:rsidRDefault="00730C64" w:rsidP="0064187C">
            <w:pPr>
              <w:pStyle w:val="ConsPlusNormal"/>
              <w:rPr>
                <w:rFonts w:ascii="Times New Roman" w:hAnsi="Times New Roman" w:cs="Times New Roman"/>
                <w:sz w:val="24"/>
                <w:szCs w:val="24"/>
              </w:rPr>
            </w:pPr>
            <w:r w:rsidRPr="009C215A">
              <w:rPr>
                <w:rFonts w:ascii="Times New Roman" w:hAnsi="Times New Roman" w:cs="Times New Roman"/>
                <w:sz w:val="24"/>
                <w:szCs w:val="24"/>
              </w:rPr>
              <w:t>Организационно-правовая форма</w:t>
            </w:r>
          </w:p>
        </w:tc>
        <w:tc>
          <w:tcPr>
            <w:tcW w:w="3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9C215A" w:rsidRDefault="00730C64" w:rsidP="0064187C">
            <w:pPr>
              <w:pStyle w:val="ConsPlusNormal"/>
              <w:rPr>
                <w:rFonts w:ascii="Times New Roman" w:hAnsi="Times New Roman" w:cs="Times New Roman"/>
                <w:sz w:val="24"/>
                <w:szCs w:val="24"/>
              </w:rPr>
            </w:pPr>
          </w:p>
        </w:tc>
      </w:tr>
      <w:tr w:rsidR="00730C64" w:rsidRPr="009C215A" w:rsidTr="0064187C">
        <w:tc>
          <w:tcPr>
            <w:tcW w:w="6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9C215A" w:rsidRDefault="00730C64" w:rsidP="0064187C">
            <w:pPr>
              <w:pStyle w:val="ConsPlusNormal"/>
              <w:rPr>
                <w:rFonts w:ascii="Times New Roman" w:hAnsi="Times New Roman" w:cs="Times New Roman"/>
                <w:sz w:val="24"/>
                <w:szCs w:val="24"/>
              </w:rPr>
            </w:pPr>
            <w:bookmarkStart w:id="95" w:name="Par155"/>
            <w:bookmarkEnd w:id="95"/>
            <w:r w:rsidRPr="009C215A">
              <w:rPr>
                <w:rFonts w:ascii="Times New Roman" w:hAnsi="Times New Roman" w:cs="Times New Roman"/>
                <w:sz w:val="24"/>
                <w:szCs w:val="24"/>
              </w:rPr>
              <w:t>Наименование публично-правового образования</w:t>
            </w:r>
          </w:p>
        </w:tc>
        <w:tc>
          <w:tcPr>
            <w:tcW w:w="3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9C215A" w:rsidRDefault="00730C64" w:rsidP="0064187C">
            <w:pPr>
              <w:pStyle w:val="ConsPlusNormal"/>
              <w:rPr>
                <w:rFonts w:ascii="Times New Roman" w:hAnsi="Times New Roman" w:cs="Times New Roman"/>
                <w:sz w:val="24"/>
                <w:szCs w:val="24"/>
              </w:rPr>
            </w:pPr>
          </w:p>
        </w:tc>
      </w:tr>
      <w:tr w:rsidR="00730C64" w:rsidRPr="009C215A" w:rsidTr="0064187C">
        <w:tc>
          <w:tcPr>
            <w:tcW w:w="6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9C215A" w:rsidRDefault="00730C64" w:rsidP="0064187C">
            <w:pPr>
              <w:pStyle w:val="ConsPlusNormal"/>
              <w:rPr>
                <w:rFonts w:ascii="Times New Roman" w:hAnsi="Times New Roman" w:cs="Times New Roman"/>
                <w:sz w:val="24"/>
                <w:szCs w:val="24"/>
              </w:rPr>
            </w:pPr>
            <w:r w:rsidRPr="009C215A">
              <w:rPr>
                <w:rFonts w:ascii="Times New Roman" w:hAnsi="Times New Roman" w:cs="Times New Roman"/>
                <w:sz w:val="24"/>
                <w:szCs w:val="24"/>
              </w:rPr>
              <w:t>Местонахождение (адрес), телефон, адрес электронной почты</w:t>
            </w:r>
          </w:p>
        </w:tc>
        <w:tc>
          <w:tcPr>
            <w:tcW w:w="3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9C215A" w:rsidRDefault="00730C64" w:rsidP="0064187C">
            <w:pPr>
              <w:pStyle w:val="ConsPlusNormal"/>
              <w:rPr>
                <w:rFonts w:ascii="Times New Roman" w:hAnsi="Times New Roman" w:cs="Times New Roman"/>
                <w:sz w:val="24"/>
                <w:szCs w:val="24"/>
              </w:rPr>
            </w:pPr>
          </w:p>
        </w:tc>
      </w:tr>
    </w:tbl>
    <w:p w:rsidR="00730C64" w:rsidRDefault="00730C64" w:rsidP="00730C64">
      <w:pPr>
        <w:pStyle w:val="ConsPlusNormal"/>
        <w:jc w:val="both"/>
      </w:pPr>
    </w:p>
    <w:p w:rsidR="00730C64" w:rsidRPr="009C215A" w:rsidRDefault="00730C64" w:rsidP="00730C64">
      <w:pPr>
        <w:pStyle w:val="ConsPlusNonformat"/>
        <w:jc w:val="both"/>
        <w:rPr>
          <w:rFonts w:ascii="Times New Roman" w:hAnsi="Times New Roman" w:cs="Times New Roman"/>
          <w:sz w:val="24"/>
          <w:szCs w:val="24"/>
        </w:rPr>
      </w:pPr>
      <w:r w:rsidRPr="009C215A">
        <w:rPr>
          <w:rFonts w:ascii="Times New Roman" w:hAnsi="Times New Roman" w:cs="Times New Roman"/>
          <w:sz w:val="24"/>
          <w:szCs w:val="24"/>
        </w:rPr>
        <w:t>Вид документа (базовый, измененный)</w:t>
      </w:r>
    </w:p>
    <w:p w:rsidR="00730C64" w:rsidRDefault="00730C64" w:rsidP="00730C64">
      <w:pPr>
        <w:pStyle w:val="ConsPlusNonformat"/>
        <w:jc w:val="both"/>
      </w:pPr>
      <w:r>
        <w:t xml:space="preserve">                     ┌─────────────────────────────────────────────────────┐</w:t>
      </w:r>
    </w:p>
    <w:p w:rsidR="00730C64" w:rsidRDefault="00730C64" w:rsidP="00730C64">
      <w:pPr>
        <w:pStyle w:val="ConsPlusNonformat"/>
        <w:jc w:val="both"/>
      </w:pPr>
      <w:r>
        <w:t xml:space="preserve"> Дата                │                                                     </w:t>
      </w:r>
      <w:proofErr w:type="spellStart"/>
      <w:r>
        <w:t>│</w:t>
      </w:r>
      <w:proofErr w:type="spellEnd"/>
    </w:p>
    <w:p w:rsidR="00730C64" w:rsidRDefault="00730C64" w:rsidP="00730C64">
      <w:pPr>
        <w:pStyle w:val="ConsPlusNonformat"/>
        <w:jc w:val="both"/>
      </w:pPr>
      <w:r>
        <w:t xml:space="preserve">                     ├─────────────────────────────────────────────────────┤</w:t>
      </w:r>
    </w:p>
    <w:p w:rsidR="00730C64" w:rsidRDefault="00730C64" w:rsidP="00730C64">
      <w:pPr>
        <w:pStyle w:val="ConsPlusNonformat"/>
        <w:jc w:val="both"/>
      </w:pPr>
      <w:r>
        <w:t xml:space="preserve"> по ОКПО             │                                                     </w:t>
      </w:r>
      <w:proofErr w:type="spellStart"/>
      <w:r>
        <w:t>│</w:t>
      </w:r>
      <w:proofErr w:type="spellEnd"/>
    </w:p>
    <w:p w:rsidR="00730C64" w:rsidRDefault="00730C64" w:rsidP="00730C64">
      <w:pPr>
        <w:pStyle w:val="ConsPlusNonformat"/>
        <w:jc w:val="both"/>
      </w:pPr>
      <w:r>
        <w:t xml:space="preserve">                     ├─────────────────────────────────────────────────────┤</w:t>
      </w:r>
    </w:p>
    <w:p w:rsidR="00730C64" w:rsidRDefault="00730C64" w:rsidP="00730C64">
      <w:pPr>
        <w:pStyle w:val="ConsPlusNonformat"/>
        <w:jc w:val="both"/>
      </w:pPr>
      <w:bookmarkStart w:id="96" w:name="Par166"/>
      <w:bookmarkEnd w:id="96"/>
      <w:r>
        <w:t xml:space="preserve"> ИНН                 │                                                     </w:t>
      </w:r>
      <w:proofErr w:type="spellStart"/>
      <w:r>
        <w:t>│</w:t>
      </w:r>
      <w:proofErr w:type="spellEnd"/>
    </w:p>
    <w:p w:rsidR="00730C64" w:rsidRDefault="00730C64" w:rsidP="00730C64">
      <w:pPr>
        <w:pStyle w:val="ConsPlusNonformat"/>
        <w:jc w:val="both"/>
      </w:pPr>
      <w:r>
        <w:t xml:space="preserve">                     ├─────────────────────────────────────────────────────┤</w:t>
      </w:r>
    </w:p>
    <w:p w:rsidR="00730C64" w:rsidRDefault="00730C64" w:rsidP="00730C64">
      <w:pPr>
        <w:pStyle w:val="ConsPlusNonformat"/>
        <w:jc w:val="both"/>
      </w:pPr>
      <w:bookmarkStart w:id="97" w:name="Par168"/>
      <w:bookmarkEnd w:id="97"/>
      <w:r>
        <w:t xml:space="preserve"> КПП                 │                                                     </w:t>
      </w:r>
      <w:proofErr w:type="spellStart"/>
      <w:r>
        <w:t>│</w:t>
      </w:r>
      <w:proofErr w:type="spellEnd"/>
    </w:p>
    <w:p w:rsidR="00730C64" w:rsidRDefault="00730C64" w:rsidP="00730C64">
      <w:pPr>
        <w:pStyle w:val="ConsPlusNonformat"/>
        <w:jc w:val="both"/>
      </w:pPr>
      <w:r>
        <w:t xml:space="preserve">                     ├─────────────────────────────────────────────────────┤</w:t>
      </w:r>
    </w:p>
    <w:p w:rsidR="00730C64" w:rsidRDefault="00730C64" w:rsidP="00730C64">
      <w:pPr>
        <w:pStyle w:val="ConsPlusNonformat"/>
        <w:jc w:val="both"/>
      </w:pPr>
      <w:r>
        <w:t xml:space="preserve"> по ОКОПФ/ОКФС       │                                                     </w:t>
      </w:r>
      <w:proofErr w:type="spellStart"/>
      <w:r>
        <w:t>│</w:t>
      </w:r>
      <w:proofErr w:type="spellEnd"/>
    </w:p>
    <w:p w:rsidR="00730C64" w:rsidRDefault="00730C64" w:rsidP="00730C64">
      <w:pPr>
        <w:pStyle w:val="ConsPlusNonformat"/>
        <w:jc w:val="both"/>
      </w:pPr>
      <w:r>
        <w:t xml:space="preserve">                     ├─────────────────────────────────────────────────────┤</w:t>
      </w:r>
    </w:p>
    <w:p w:rsidR="00730C64" w:rsidRDefault="00730C64" w:rsidP="00730C64">
      <w:pPr>
        <w:pStyle w:val="ConsPlusNonformat"/>
        <w:jc w:val="both"/>
      </w:pPr>
      <w:r>
        <w:t xml:space="preserve"> по ОКТМО            │                                                     </w:t>
      </w:r>
      <w:proofErr w:type="spellStart"/>
      <w:r>
        <w:t>│</w:t>
      </w:r>
      <w:proofErr w:type="spellEnd"/>
    </w:p>
    <w:p w:rsidR="00730C64" w:rsidRDefault="00730C64" w:rsidP="00730C64">
      <w:pPr>
        <w:pStyle w:val="ConsPlusNonformat"/>
        <w:jc w:val="both"/>
      </w:pPr>
      <w:r>
        <w:t xml:space="preserve">                     ├─────────────────────────────────────────────────────┤</w:t>
      </w:r>
    </w:p>
    <w:p w:rsidR="00730C64" w:rsidRDefault="00730C64" w:rsidP="00730C64">
      <w:pPr>
        <w:pStyle w:val="ConsPlusNonformat"/>
        <w:jc w:val="both"/>
      </w:pPr>
      <w:bookmarkStart w:id="98" w:name="Par174"/>
      <w:bookmarkEnd w:id="98"/>
      <w:r>
        <w:t xml:space="preserve"> изменения           │                                                     </w:t>
      </w:r>
      <w:proofErr w:type="spellStart"/>
      <w:r>
        <w:t>│</w:t>
      </w:r>
      <w:proofErr w:type="spellEnd"/>
    </w:p>
    <w:p w:rsidR="00730C64" w:rsidRDefault="00730C64" w:rsidP="00730C64">
      <w:pPr>
        <w:pStyle w:val="ConsPlusNonformat"/>
        <w:jc w:val="both"/>
      </w:pPr>
      <w:r>
        <w:t xml:space="preserve">                     └─────────────────────────────────────────────────────┘</w:t>
      </w:r>
    </w:p>
    <w:p w:rsidR="00730C64" w:rsidRDefault="00730C64" w:rsidP="00730C64">
      <w:pPr>
        <w:pStyle w:val="ConsPlusNonformat"/>
        <w:jc w:val="both"/>
      </w:pPr>
    </w:p>
    <w:p w:rsidR="00730C64" w:rsidRPr="000B341D" w:rsidRDefault="00730C64" w:rsidP="00730C64">
      <w:pPr>
        <w:pStyle w:val="ConsPlusNonformat"/>
        <w:jc w:val="center"/>
        <w:rPr>
          <w:rFonts w:ascii="Times New Roman" w:hAnsi="Times New Roman" w:cs="Times New Roman"/>
        </w:rPr>
      </w:pPr>
      <w:bookmarkStart w:id="99" w:name="Par177"/>
      <w:bookmarkEnd w:id="99"/>
      <w:r w:rsidRPr="000B341D">
        <w:rPr>
          <w:rFonts w:ascii="Times New Roman" w:hAnsi="Times New Roman" w:cs="Times New Roman"/>
        </w:rPr>
        <w:t>I. Сведения о контракте</w:t>
      </w:r>
    </w:p>
    <w:p w:rsidR="00730C64" w:rsidRPr="000B341D" w:rsidRDefault="00730C64" w:rsidP="00730C64">
      <w:pPr>
        <w:pStyle w:val="ConsPlusNormal"/>
        <w:jc w:val="both"/>
        <w:rPr>
          <w:rFonts w:ascii="Times New Roman" w:hAnsi="Times New Roman" w:cs="Times New Roman"/>
        </w:rPr>
      </w:pPr>
    </w:p>
    <w:tbl>
      <w:tblPr>
        <w:tblW w:w="10348" w:type="dxa"/>
        <w:tblInd w:w="102" w:type="dxa"/>
        <w:tblLayout w:type="fixed"/>
        <w:tblCellMar>
          <w:top w:w="75" w:type="dxa"/>
          <w:left w:w="0" w:type="dxa"/>
          <w:bottom w:w="75" w:type="dxa"/>
          <w:right w:w="0" w:type="dxa"/>
        </w:tblCellMar>
        <w:tblLook w:val="0000"/>
      </w:tblPr>
      <w:tblGrid>
        <w:gridCol w:w="2832"/>
        <w:gridCol w:w="1404"/>
        <w:gridCol w:w="1920"/>
        <w:gridCol w:w="1920"/>
        <w:gridCol w:w="960"/>
        <w:gridCol w:w="1312"/>
      </w:tblGrid>
      <w:tr w:rsidR="00730C64" w:rsidRPr="000B341D" w:rsidTr="0064187C">
        <w:tc>
          <w:tcPr>
            <w:tcW w:w="28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jc w:val="center"/>
              <w:rPr>
                <w:rFonts w:ascii="Times New Roman" w:hAnsi="Times New Roman" w:cs="Times New Roman"/>
              </w:rPr>
            </w:pPr>
            <w:r w:rsidRPr="000B341D">
              <w:rPr>
                <w:rFonts w:ascii="Times New Roman" w:hAnsi="Times New Roman" w:cs="Times New Roman"/>
              </w:rPr>
              <w:t>Идентификационный код закупки</w:t>
            </w:r>
          </w:p>
        </w:tc>
        <w:tc>
          <w:tcPr>
            <w:tcW w:w="140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jc w:val="center"/>
              <w:rPr>
                <w:rFonts w:ascii="Times New Roman" w:hAnsi="Times New Roman" w:cs="Times New Roman"/>
              </w:rPr>
            </w:pPr>
            <w:r w:rsidRPr="000B341D">
              <w:rPr>
                <w:rFonts w:ascii="Times New Roman" w:hAnsi="Times New Roman" w:cs="Times New Roman"/>
              </w:rPr>
              <w:t>Номер контракта</w:t>
            </w:r>
          </w:p>
        </w:tc>
        <w:tc>
          <w:tcPr>
            <w:tcW w:w="19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jc w:val="center"/>
              <w:rPr>
                <w:rFonts w:ascii="Times New Roman" w:hAnsi="Times New Roman" w:cs="Times New Roman"/>
              </w:rPr>
            </w:pPr>
            <w:bookmarkStart w:id="100" w:name="Par181"/>
            <w:bookmarkEnd w:id="100"/>
            <w:r w:rsidRPr="000B341D">
              <w:rPr>
                <w:rFonts w:ascii="Times New Roman" w:hAnsi="Times New Roman" w:cs="Times New Roman"/>
              </w:rPr>
              <w:t>Номер реестровой записи из реестра контрактов в отношении заключенного контракта</w:t>
            </w:r>
          </w:p>
        </w:tc>
        <w:tc>
          <w:tcPr>
            <w:tcW w:w="28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jc w:val="center"/>
              <w:rPr>
                <w:rFonts w:ascii="Times New Roman" w:hAnsi="Times New Roman" w:cs="Times New Roman"/>
              </w:rPr>
            </w:pPr>
            <w:r w:rsidRPr="000B341D">
              <w:rPr>
                <w:rFonts w:ascii="Times New Roman" w:hAnsi="Times New Roman" w:cs="Times New Roman"/>
              </w:rPr>
              <w:t>Наименование предмета контракта</w:t>
            </w:r>
          </w:p>
        </w:tc>
        <w:tc>
          <w:tcPr>
            <w:tcW w:w="131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jc w:val="center"/>
              <w:rPr>
                <w:rFonts w:ascii="Times New Roman" w:hAnsi="Times New Roman" w:cs="Times New Roman"/>
              </w:rPr>
            </w:pPr>
            <w:bookmarkStart w:id="101" w:name="Par183"/>
            <w:bookmarkEnd w:id="101"/>
            <w:r w:rsidRPr="000B341D">
              <w:rPr>
                <w:rFonts w:ascii="Times New Roman" w:hAnsi="Times New Roman" w:cs="Times New Roman"/>
              </w:rPr>
              <w:t>Источники финансового обеспечения контракта</w:t>
            </w:r>
          </w:p>
        </w:tc>
      </w:tr>
      <w:tr w:rsidR="00730C64" w:rsidRPr="000B341D" w:rsidTr="0064187C">
        <w:tc>
          <w:tcPr>
            <w:tcW w:w="28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jc w:val="both"/>
              <w:rPr>
                <w:rFonts w:ascii="Times New Roman" w:hAnsi="Times New Roman" w:cs="Times New Roman"/>
              </w:rPr>
            </w:pPr>
          </w:p>
        </w:tc>
        <w:tc>
          <w:tcPr>
            <w:tcW w:w="140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jc w:val="both"/>
              <w:rPr>
                <w:rFonts w:ascii="Times New Roman" w:hAnsi="Times New Roman" w:cs="Times New Roman"/>
              </w:rPr>
            </w:pPr>
          </w:p>
        </w:tc>
        <w:tc>
          <w:tcPr>
            <w:tcW w:w="19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jc w:val="both"/>
              <w:rPr>
                <w:rFonts w:ascii="Times New Roman" w:hAnsi="Times New Roman" w:cs="Times New Roman"/>
              </w:rPr>
            </w:pPr>
          </w:p>
        </w:tc>
        <w:tc>
          <w:tcPr>
            <w:tcW w:w="1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jc w:val="center"/>
              <w:rPr>
                <w:rFonts w:ascii="Times New Roman" w:hAnsi="Times New Roman" w:cs="Times New Roman"/>
              </w:rPr>
            </w:pPr>
            <w:r w:rsidRPr="000B341D">
              <w:rPr>
                <w:rFonts w:ascii="Times New Roman" w:hAnsi="Times New Roman" w:cs="Times New Roman"/>
              </w:rPr>
              <w:t>наименование товара, работы, услуги</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jc w:val="center"/>
              <w:rPr>
                <w:rFonts w:ascii="Times New Roman" w:hAnsi="Times New Roman" w:cs="Times New Roman"/>
              </w:rPr>
            </w:pPr>
            <w:bookmarkStart w:id="102" w:name="Par185"/>
            <w:bookmarkEnd w:id="102"/>
            <w:r w:rsidRPr="000B341D">
              <w:rPr>
                <w:rFonts w:ascii="Times New Roman" w:hAnsi="Times New Roman" w:cs="Times New Roman"/>
              </w:rPr>
              <w:t>код по ОКПД</w:t>
            </w:r>
          </w:p>
        </w:tc>
        <w:tc>
          <w:tcPr>
            <w:tcW w:w="13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jc w:val="center"/>
              <w:rPr>
                <w:rFonts w:ascii="Times New Roman" w:hAnsi="Times New Roman" w:cs="Times New Roman"/>
              </w:rPr>
            </w:pPr>
          </w:p>
        </w:tc>
      </w:tr>
      <w:tr w:rsidR="00730C64" w:rsidRPr="000B341D" w:rsidTr="0064187C">
        <w:tc>
          <w:tcPr>
            <w:tcW w:w="28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jc w:val="center"/>
              <w:rPr>
                <w:rFonts w:ascii="Times New Roman" w:hAnsi="Times New Roman" w:cs="Times New Roman"/>
              </w:rPr>
            </w:pPr>
            <w:r w:rsidRPr="000B341D">
              <w:rPr>
                <w:rFonts w:ascii="Times New Roman" w:hAnsi="Times New Roman" w:cs="Times New Roman"/>
              </w:rPr>
              <w:t>1</w:t>
            </w:r>
          </w:p>
        </w:tc>
        <w:tc>
          <w:tcPr>
            <w:tcW w:w="14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jc w:val="center"/>
              <w:rPr>
                <w:rFonts w:ascii="Times New Roman" w:hAnsi="Times New Roman" w:cs="Times New Roman"/>
              </w:rPr>
            </w:pPr>
            <w:r w:rsidRPr="000B341D">
              <w:rPr>
                <w:rFonts w:ascii="Times New Roman" w:hAnsi="Times New Roman" w:cs="Times New Roman"/>
              </w:rPr>
              <w:t>2</w:t>
            </w:r>
          </w:p>
        </w:tc>
        <w:tc>
          <w:tcPr>
            <w:tcW w:w="1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jc w:val="center"/>
              <w:rPr>
                <w:rFonts w:ascii="Times New Roman" w:hAnsi="Times New Roman" w:cs="Times New Roman"/>
              </w:rPr>
            </w:pPr>
            <w:r w:rsidRPr="000B341D">
              <w:rPr>
                <w:rFonts w:ascii="Times New Roman" w:hAnsi="Times New Roman" w:cs="Times New Roman"/>
              </w:rPr>
              <w:t>3</w:t>
            </w:r>
          </w:p>
        </w:tc>
        <w:tc>
          <w:tcPr>
            <w:tcW w:w="1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jc w:val="center"/>
              <w:rPr>
                <w:rFonts w:ascii="Times New Roman" w:hAnsi="Times New Roman" w:cs="Times New Roman"/>
              </w:rPr>
            </w:pPr>
            <w:r w:rsidRPr="000B341D">
              <w:rPr>
                <w:rFonts w:ascii="Times New Roman" w:hAnsi="Times New Roman" w:cs="Times New Roman"/>
              </w:rPr>
              <w:t>4</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jc w:val="center"/>
              <w:rPr>
                <w:rFonts w:ascii="Times New Roman" w:hAnsi="Times New Roman" w:cs="Times New Roman"/>
              </w:rPr>
            </w:pPr>
            <w:bookmarkStart w:id="103" w:name="Par190"/>
            <w:bookmarkEnd w:id="103"/>
            <w:r w:rsidRPr="000B341D">
              <w:rPr>
                <w:rFonts w:ascii="Times New Roman" w:hAnsi="Times New Roman" w:cs="Times New Roman"/>
              </w:rPr>
              <w:t>5</w:t>
            </w:r>
          </w:p>
        </w:tc>
        <w:tc>
          <w:tcPr>
            <w:tcW w:w="13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jc w:val="center"/>
              <w:rPr>
                <w:rFonts w:ascii="Times New Roman" w:hAnsi="Times New Roman" w:cs="Times New Roman"/>
              </w:rPr>
            </w:pPr>
            <w:r w:rsidRPr="000B341D">
              <w:rPr>
                <w:rFonts w:ascii="Times New Roman" w:hAnsi="Times New Roman" w:cs="Times New Roman"/>
              </w:rPr>
              <w:t>6</w:t>
            </w:r>
          </w:p>
        </w:tc>
      </w:tr>
      <w:tr w:rsidR="00730C64" w:rsidRPr="000B341D" w:rsidTr="0064187C">
        <w:tc>
          <w:tcPr>
            <w:tcW w:w="28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jc w:val="center"/>
              <w:rPr>
                <w:rFonts w:ascii="Times New Roman" w:hAnsi="Times New Roman" w:cs="Times New Roman"/>
              </w:rPr>
            </w:pPr>
          </w:p>
        </w:tc>
        <w:tc>
          <w:tcPr>
            <w:tcW w:w="14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jc w:val="center"/>
              <w:rPr>
                <w:rFonts w:ascii="Times New Roman" w:hAnsi="Times New Roman" w:cs="Times New Roman"/>
              </w:rPr>
            </w:pPr>
          </w:p>
        </w:tc>
        <w:tc>
          <w:tcPr>
            <w:tcW w:w="1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jc w:val="center"/>
              <w:rPr>
                <w:rFonts w:ascii="Times New Roman" w:hAnsi="Times New Roman" w:cs="Times New Roman"/>
              </w:rPr>
            </w:pPr>
          </w:p>
        </w:tc>
        <w:tc>
          <w:tcPr>
            <w:tcW w:w="1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jc w:val="center"/>
              <w:rPr>
                <w:rFonts w:ascii="Times New Roman" w:hAnsi="Times New Roman" w:cs="Times New Roman"/>
              </w:rPr>
            </w:pP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jc w:val="center"/>
              <w:rPr>
                <w:rFonts w:ascii="Times New Roman" w:hAnsi="Times New Roman" w:cs="Times New Roman"/>
              </w:rPr>
            </w:pPr>
          </w:p>
        </w:tc>
        <w:tc>
          <w:tcPr>
            <w:tcW w:w="13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jc w:val="center"/>
              <w:rPr>
                <w:rFonts w:ascii="Times New Roman" w:hAnsi="Times New Roman" w:cs="Times New Roman"/>
              </w:rPr>
            </w:pPr>
          </w:p>
        </w:tc>
      </w:tr>
      <w:tr w:rsidR="00730C64" w:rsidRPr="000B341D" w:rsidTr="0064187C">
        <w:tc>
          <w:tcPr>
            <w:tcW w:w="28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jc w:val="center"/>
              <w:rPr>
                <w:rFonts w:ascii="Times New Roman" w:hAnsi="Times New Roman" w:cs="Times New Roman"/>
              </w:rPr>
            </w:pPr>
          </w:p>
        </w:tc>
        <w:tc>
          <w:tcPr>
            <w:tcW w:w="14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jc w:val="center"/>
              <w:rPr>
                <w:rFonts w:ascii="Times New Roman" w:hAnsi="Times New Roman" w:cs="Times New Roman"/>
              </w:rPr>
            </w:pPr>
          </w:p>
        </w:tc>
        <w:tc>
          <w:tcPr>
            <w:tcW w:w="1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jc w:val="center"/>
              <w:rPr>
                <w:rFonts w:ascii="Times New Roman" w:hAnsi="Times New Roman" w:cs="Times New Roman"/>
              </w:rPr>
            </w:pPr>
          </w:p>
        </w:tc>
        <w:tc>
          <w:tcPr>
            <w:tcW w:w="1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jc w:val="center"/>
              <w:rPr>
                <w:rFonts w:ascii="Times New Roman" w:hAnsi="Times New Roman" w:cs="Times New Roman"/>
              </w:rPr>
            </w:pP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jc w:val="center"/>
              <w:rPr>
                <w:rFonts w:ascii="Times New Roman" w:hAnsi="Times New Roman" w:cs="Times New Roman"/>
              </w:rPr>
            </w:pPr>
          </w:p>
        </w:tc>
        <w:tc>
          <w:tcPr>
            <w:tcW w:w="13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jc w:val="center"/>
              <w:rPr>
                <w:rFonts w:ascii="Times New Roman" w:hAnsi="Times New Roman" w:cs="Times New Roman"/>
              </w:rPr>
            </w:pPr>
          </w:p>
        </w:tc>
      </w:tr>
    </w:tbl>
    <w:p w:rsidR="00730C64" w:rsidRPr="000B341D" w:rsidRDefault="00730C64" w:rsidP="00730C64">
      <w:pPr>
        <w:pStyle w:val="ConsPlusNonformat"/>
        <w:jc w:val="center"/>
        <w:rPr>
          <w:rFonts w:ascii="Times New Roman" w:hAnsi="Times New Roman" w:cs="Times New Roman"/>
        </w:rPr>
      </w:pPr>
    </w:p>
    <w:p w:rsidR="00730C64" w:rsidRPr="000B341D" w:rsidRDefault="00730C64" w:rsidP="00730C64">
      <w:pPr>
        <w:pStyle w:val="ConsPlusNonformat"/>
        <w:jc w:val="center"/>
        <w:rPr>
          <w:rFonts w:ascii="Times New Roman" w:hAnsi="Times New Roman" w:cs="Times New Roman"/>
        </w:rPr>
      </w:pPr>
      <w:r w:rsidRPr="000B341D">
        <w:rPr>
          <w:rFonts w:ascii="Times New Roman" w:hAnsi="Times New Roman" w:cs="Times New Roman"/>
        </w:rPr>
        <w:t>II. Сведения о поставщике (подрядчике, исполнителе)</w:t>
      </w:r>
    </w:p>
    <w:p w:rsidR="00730C64" w:rsidRPr="000B341D" w:rsidRDefault="00730C64" w:rsidP="00730C64">
      <w:pPr>
        <w:pStyle w:val="ConsPlusNormal"/>
        <w:jc w:val="both"/>
        <w:rPr>
          <w:rFonts w:ascii="Times New Roman" w:hAnsi="Times New Roman" w:cs="Times New Roman"/>
        </w:rPr>
      </w:pPr>
    </w:p>
    <w:tbl>
      <w:tblPr>
        <w:tblW w:w="10348" w:type="dxa"/>
        <w:tblInd w:w="102" w:type="dxa"/>
        <w:tblLayout w:type="fixed"/>
        <w:tblCellMar>
          <w:top w:w="75" w:type="dxa"/>
          <w:left w:w="0" w:type="dxa"/>
          <w:bottom w:w="75" w:type="dxa"/>
          <w:right w:w="0" w:type="dxa"/>
        </w:tblCellMar>
        <w:tblLook w:val="0000"/>
      </w:tblPr>
      <w:tblGrid>
        <w:gridCol w:w="1993"/>
        <w:gridCol w:w="1835"/>
        <w:gridCol w:w="1701"/>
        <w:gridCol w:w="1134"/>
        <w:gridCol w:w="850"/>
        <w:gridCol w:w="851"/>
        <w:gridCol w:w="708"/>
        <w:gridCol w:w="709"/>
        <w:gridCol w:w="567"/>
      </w:tblGrid>
      <w:tr w:rsidR="00730C64" w:rsidRPr="000B341D" w:rsidTr="0064187C">
        <w:tc>
          <w:tcPr>
            <w:tcW w:w="1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jc w:val="center"/>
              <w:rPr>
                <w:rFonts w:ascii="Times New Roman" w:hAnsi="Times New Roman" w:cs="Times New Roman"/>
              </w:rPr>
            </w:pPr>
            <w:bookmarkStart w:id="104" w:name="Par207"/>
            <w:bookmarkEnd w:id="104"/>
            <w:r w:rsidRPr="000B341D">
              <w:rPr>
                <w:rFonts w:ascii="Times New Roman" w:hAnsi="Times New Roman" w:cs="Times New Roman"/>
              </w:rPr>
              <w:t xml:space="preserve">Наименование </w:t>
            </w:r>
            <w:r w:rsidRPr="000B341D">
              <w:rPr>
                <w:rFonts w:ascii="Times New Roman" w:hAnsi="Times New Roman" w:cs="Times New Roman"/>
              </w:rPr>
              <w:lastRenderedPageBreak/>
              <w:t>поставщика (подрядчика, исполнителя)</w:t>
            </w:r>
          </w:p>
        </w:tc>
        <w:tc>
          <w:tcPr>
            <w:tcW w:w="1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jc w:val="center"/>
              <w:rPr>
                <w:rFonts w:ascii="Times New Roman" w:hAnsi="Times New Roman" w:cs="Times New Roman"/>
              </w:rPr>
            </w:pPr>
            <w:bookmarkStart w:id="105" w:name="Par208"/>
            <w:bookmarkEnd w:id="105"/>
            <w:r w:rsidRPr="000B341D">
              <w:rPr>
                <w:rFonts w:ascii="Times New Roman" w:hAnsi="Times New Roman" w:cs="Times New Roman"/>
              </w:rPr>
              <w:lastRenderedPageBreak/>
              <w:t>Организационно-</w:t>
            </w:r>
            <w:r w:rsidRPr="000B341D">
              <w:rPr>
                <w:rFonts w:ascii="Times New Roman" w:hAnsi="Times New Roman" w:cs="Times New Roman"/>
              </w:rPr>
              <w:lastRenderedPageBreak/>
              <w:t>правовая форма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jc w:val="center"/>
              <w:rPr>
                <w:rFonts w:ascii="Times New Roman" w:hAnsi="Times New Roman" w:cs="Times New Roman"/>
              </w:rPr>
            </w:pPr>
            <w:bookmarkStart w:id="106" w:name="Par209"/>
            <w:bookmarkEnd w:id="106"/>
            <w:r w:rsidRPr="000B341D">
              <w:rPr>
                <w:rFonts w:ascii="Times New Roman" w:hAnsi="Times New Roman" w:cs="Times New Roman"/>
              </w:rPr>
              <w:lastRenderedPageBreak/>
              <w:t>Местонахождени</w:t>
            </w:r>
            <w:r w:rsidRPr="000B341D">
              <w:rPr>
                <w:rFonts w:ascii="Times New Roman" w:hAnsi="Times New Roman" w:cs="Times New Roman"/>
              </w:rPr>
              <w:lastRenderedPageBreak/>
              <w:t>е (место жительства), адрес, телефон, адрес электронной почты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jc w:val="center"/>
              <w:rPr>
                <w:rFonts w:ascii="Times New Roman" w:hAnsi="Times New Roman" w:cs="Times New Roman"/>
              </w:rPr>
            </w:pPr>
            <w:bookmarkStart w:id="107" w:name="Par210"/>
            <w:bookmarkEnd w:id="107"/>
            <w:r w:rsidRPr="000B341D">
              <w:rPr>
                <w:rFonts w:ascii="Times New Roman" w:hAnsi="Times New Roman" w:cs="Times New Roman"/>
              </w:rPr>
              <w:lastRenderedPageBreak/>
              <w:t xml:space="preserve">По </w:t>
            </w:r>
            <w:r w:rsidRPr="000B341D">
              <w:rPr>
                <w:rFonts w:ascii="Times New Roman" w:hAnsi="Times New Roman" w:cs="Times New Roman"/>
              </w:rPr>
              <w:lastRenderedPageBreak/>
              <w:t>ОКОПФ/ОКФС</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jc w:val="center"/>
              <w:rPr>
                <w:rFonts w:ascii="Times New Roman" w:hAnsi="Times New Roman" w:cs="Times New Roman"/>
              </w:rPr>
            </w:pPr>
            <w:bookmarkStart w:id="108" w:name="Par211"/>
            <w:bookmarkEnd w:id="108"/>
            <w:r w:rsidRPr="000B341D">
              <w:rPr>
                <w:rFonts w:ascii="Times New Roman" w:hAnsi="Times New Roman" w:cs="Times New Roman"/>
              </w:rPr>
              <w:lastRenderedPageBreak/>
              <w:t xml:space="preserve">По </w:t>
            </w:r>
            <w:r w:rsidRPr="000B341D">
              <w:rPr>
                <w:rFonts w:ascii="Times New Roman" w:hAnsi="Times New Roman" w:cs="Times New Roman"/>
              </w:rPr>
              <w:lastRenderedPageBreak/>
              <w:t>ОКСМ</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jc w:val="center"/>
              <w:rPr>
                <w:rFonts w:ascii="Times New Roman" w:hAnsi="Times New Roman" w:cs="Times New Roman"/>
              </w:rPr>
            </w:pPr>
            <w:r w:rsidRPr="000B341D">
              <w:rPr>
                <w:rFonts w:ascii="Times New Roman" w:hAnsi="Times New Roman" w:cs="Times New Roman"/>
              </w:rPr>
              <w:lastRenderedPageBreak/>
              <w:t xml:space="preserve">По </w:t>
            </w:r>
            <w:r w:rsidRPr="000B341D">
              <w:rPr>
                <w:rFonts w:ascii="Times New Roman" w:hAnsi="Times New Roman" w:cs="Times New Roman"/>
              </w:rPr>
              <w:lastRenderedPageBreak/>
              <w:t>ОКПО</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jc w:val="center"/>
              <w:rPr>
                <w:rFonts w:ascii="Times New Roman" w:hAnsi="Times New Roman" w:cs="Times New Roman"/>
              </w:rPr>
            </w:pPr>
            <w:bookmarkStart w:id="109" w:name="Par213"/>
            <w:bookmarkEnd w:id="109"/>
            <w:r w:rsidRPr="000B341D">
              <w:rPr>
                <w:rFonts w:ascii="Times New Roman" w:hAnsi="Times New Roman" w:cs="Times New Roman"/>
              </w:rPr>
              <w:lastRenderedPageBreak/>
              <w:t>ИНН</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jc w:val="center"/>
              <w:rPr>
                <w:rFonts w:ascii="Times New Roman" w:hAnsi="Times New Roman" w:cs="Times New Roman"/>
              </w:rPr>
            </w:pPr>
            <w:bookmarkStart w:id="110" w:name="Par214"/>
            <w:bookmarkEnd w:id="110"/>
            <w:r w:rsidRPr="000B341D">
              <w:rPr>
                <w:rFonts w:ascii="Times New Roman" w:hAnsi="Times New Roman" w:cs="Times New Roman"/>
              </w:rPr>
              <w:t>КПП</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jc w:val="center"/>
              <w:rPr>
                <w:rFonts w:ascii="Times New Roman" w:hAnsi="Times New Roman" w:cs="Times New Roman"/>
              </w:rPr>
            </w:pPr>
            <w:r w:rsidRPr="000B341D">
              <w:rPr>
                <w:rFonts w:ascii="Times New Roman" w:hAnsi="Times New Roman" w:cs="Times New Roman"/>
              </w:rPr>
              <w:t>Стат</w:t>
            </w:r>
            <w:r w:rsidRPr="000B341D">
              <w:rPr>
                <w:rFonts w:ascii="Times New Roman" w:hAnsi="Times New Roman" w:cs="Times New Roman"/>
              </w:rPr>
              <w:lastRenderedPageBreak/>
              <w:t>ус</w:t>
            </w:r>
          </w:p>
        </w:tc>
      </w:tr>
      <w:tr w:rsidR="00730C64" w:rsidRPr="000B341D" w:rsidTr="0064187C">
        <w:tc>
          <w:tcPr>
            <w:tcW w:w="1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jc w:val="center"/>
              <w:rPr>
                <w:rFonts w:ascii="Times New Roman" w:hAnsi="Times New Roman" w:cs="Times New Roman"/>
              </w:rPr>
            </w:pPr>
            <w:bookmarkStart w:id="111" w:name="Par216"/>
            <w:bookmarkEnd w:id="111"/>
            <w:r w:rsidRPr="000B341D">
              <w:rPr>
                <w:rFonts w:ascii="Times New Roman" w:hAnsi="Times New Roman" w:cs="Times New Roman"/>
              </w:rPr>
              <w:lastRenderedPageBreak/>
              <w:t>1</w:t>
            </w:r>
          </w:p>
        </w:tc>
        <w:tc>
          <w:tcPr>
            <w:tcW w:w="1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jc w:val="center"/>
              <w:rPr>
                <w:rFonts w:ascii="Times New Roman" w:hAnsi="Times New Roman" w:cs="Times New Roman"/>
              </w:rPr>
            </w:pPr>
            <w:r w:rsidRPr="000B341D">
              <w:rPr>
                <w:rFonts w:ascii="Times New Roman" w:hAnsi="Times New Roman" w:cs="Times New Roman"/>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jc w:val="center"/>
              <w:rPr>
                <w:rFonts w:ascii="Times New Roman" w:hAnsi="Times New Roman" w:cs="Times New Roman"/>
              </w:rPr>
            </w:pPr>
            <w:bookmarkStart w:id="112" w:name="Par218"/>
            <w:bookmarkEnd w:id="112"/>
            <w:r w:rsidRPr="000B341D">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jc w:val="center"/>
              <w:rPr>
                <w:rFonts w:ascii="Times New Roman" w:hAnsi="Times New Roman" w:cs="Times New Roman"/>
              </w:rPr>
            </w:pPr>
            <w:bookmarkStart w:id="113" w:name="Par219"/>
            <w:bookmarkEnd w:id="113"/>
            <w:r w:rsidRPr="000B341D">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jc w:val="center"/>
              <w:rPr>
                <w:rFonts w:ascii="Times New Roman" w:hAnsi="Times New Roman" w:cs="Times New Roman"/>
              </w:rPr>
            </w:pPr>
            <w:r w:rsidRPr="000B341D">
              <w:rPr>
                <w:rFonts w:ascii="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jc w:val="center"/>
              <w:rPr>
                <w:rFonts w:ascii="Times New Roman" w:hAnsi="Times New Roman" w:cs="Times New Roman"/>
              </w:rPr>
            </w:pPr>
            <w:bookmarkStart w:id="114" w:name="Par221"/>
            <w:bookmarkEnd w:id="114"/>
            <w:r w:rsidRPr="000B341D">
              <w:rPr>
                <w:rFonts w:ascii="Times New Roman" w:hAnsi="Times New Roman" w:cs="Times New Roman"/>
              </w:rPr>
              <w:t>6</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jc w:val="center"/>
              <w:rPr>
                <w:rFonts w:ascii="Times New Roman" w:hAnsi="Times New Roman" w:cs="Times New Roman"/>
              </w:rPr>
            </w:pPr>
            <w:r w:rsidRPr="000B341D">
              <w:rPr>
                <w:rFonts w:ascii="Times New Roman" w:hAnsi="Times New Roman" w:cs="Times New Roman"/>
              </w:rPr>
              <w:t>7</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jc w:val="center"/>
              <w:rPr>
                <w:rFonts w:ascii="Times New Roman" w:hAnsi="Times New Roman" w:cs="Times New Roman"/>
              </w:rPr>
            </w:pPr>
            <w:bookmarkStart w:id="115" w:name="Par223"/>
            <w:bookmarkEnd w:id="115"/>
            <w:r w:rsidRPr="000B341D">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jc w:val="center"/>
              <w:rPr>
                <w:rFonts w:ascii="Times New Roman" w:hAnsi="Times New Roman" w:cs="Times New Roman"/>
              </w:rPr>
            </w:pPr>
            <w:r w:rsidRPr="000B341D">
              <w:rPr>
                <w:rFonts w:ascii="Times New Roman" w:hAnsi="Times New Roman" w:cs="Times New Roman"/>
              </w:rPr>
              <w:t>9</w:t>
            </w:r>
          </w:p>
        </w:tc>
      </w:tr>
      <w:tr w:rsidR="00730C64" w:rsidRPr="000B341D" w:rsidTr="0064187C">
        <w:tc>
          <w:tcPr>
            <w:tcW w:w="1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jc w:val="center"/>
              <w:rPr>
                <w:rFonts w:ascii="Times New Roman" w:hAnsi="Times New Roman" w:cs="Times New Roman"/>
              </w:rPr>
            </w:pPr>
          </w:p>
        </w:tc>
        <w:tc>
          <w:tcPr>
            <w:tcW w:w="1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jc w:val="center"/>
              <w:rPr>
                <w:rFonts w:ascii="Times New Roman" w:hAnsi="Times New Roman" w:cs="Times New Roman"/>
              </w:rPr>
            </w:pPr>
          </w:p>
        </w:tc>
      </w:tr>
      <w:tr w:rsidR="00730C64" w:rsidRPr="000B341D" w:rsidTr="0064187C">
        <w:tc>
          <w:tcPr>
            <w:tcW w:w="1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jc w:val="center"/>
              <w:rPr>
                <w:rFonts w:ascii="Times New Roman" w:hAnsi="Times New Roman" w:cs="Times New Roman"/>
              </w:rPr>
            </w:pPr>
          </w:p>
        </w:tc>
        <w:tc>
          <w:tcPr>
            <w:tcW w:w="1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jc w:val="center"/>
              <w:rPr>
                <w:rFonts w:ascii="Times New Roman" w:hAnsi="Times New Roman" w:cs="Times New Roman"/>
              </w:rPr>
            </w:pPr>
          </w:p>
        </w:tc>
      </w:tr>
    </w:tbl>
    <w:p w:rsidR="00730C64" w:rsidRPr="000B341D" w:rsidRDefault="00730C64" w:rsidP="00730C64">
      <w:pPr>
        <w:pStyle w:val="ConsPlusNormal"/>
        <w:jc w:val="both"/>
        <w:rPr>
          <w:rFonts w:ascii="Times New Roman" w:hAnsi="Times New Roman" w:cs="Times New Roman"/>
        </w:rPr>
      </w:pPr>
    </w:p>
    <w:p w:rsidR="00730C64" w:rsidRPr="000B341D" w:rsidRDefault="00730C64" w:rsidP="009C215A">
      <w:pPr>
        <w:pStyle w:val="ConsPlusNonformat"/>
        <w:jc w:val="center"/>
        <w:rPr>
          <w:rFonts w:ascii="Times New Roman" w:hAnsi="Times New Roman" w:cs="Times New Roman"/>
        </w:rPr>
      </w:pPr>
      <w:bookmarkStart w:id="116" w:name="Par244"/>
      <w:bookmarkEnd w:id="116"/>
      <w:r w:rsidRPr="000B341D">
        <w:rPr>
          <w:rFonts w:ascii="Times New Roman" w:hAnsi="Times New Roman" w:cs="Times New Roman"/>
        </w:rPr>
        <w:t>III. Информация об исполнении контракта  (результаты отдельного этапа исполнения контракта,</w:t>
      </w:r>
      <w:r w:rsidR="009C215A">
        <w:rPr>
          <w:rFonts w:ascii="Times New Roman" w:hAnsi="Times New Roman" w:cs="Times New Roman"/>
        </w:rPr>
        <w:t xml:space="preserve"> </w:t>
      </w:r>
      <w:r w:rsidRPr="000B341D">
        <w:rPr>
          <w:rFonts w:ascii="Times New Roman" w:hAnsi="Times New Roman" w:cs="Times New Roman"/>
        </w:rPr>
        <w:t xml:space="preserve"> осуществленная поставка товара, выполненная работа или оказанная услуга, в том числе их соответствие</w:t>
      </w:r>
      <w:r w:rsidR="009C215A">
        <w:rPr>
          <w:rFonts w:ascii="Times New Roman" w:hAnsi="Times New Roman" w:cs="Times New Roman"/>
        </w:rPr>
        <w:t xml:space="preserve"> </w:t>
      </w:r>
      <w:r w:rsidRPr="000B341D">
        <w:rPr>
          <w:rFonts w:ascii="Times New Roman" w:hAnsi="Times New Roman" w:cs="Times New Roman"/>
        </w:rPr>
        <w:t>плану-графику), о соблюдении промежуточных</w:t>
      </w:r>
      <w:r w:rsidR="009C215A">
        <w:rPr>
          <w:rFonts w:ascii="Times New Roman" w:hAnsi="Times New Roman" w:cs="Times New Roman"/>
        </w:rPr>
        <w:t xml:space="preserve"> </w:t>
      </w:r>
      <w:r w:rsidRPr="000B341D">
        <w:rPr>
          <w:rFonts w:ascii="Times New Roman" w:hAnsi="Times New Roman" w:cs="Times New Roman"/>
        </w:rPr>
        <w:t xml:space="preserve"> и окончательных сроков исполнения контракта</w:t>
      </w:r>
    </w:p>
    <w:p w:rsidR="00730C64" w:rsidRPr="000B341D" w:rsidRDefault="00730C64" w:rsidP="00730C64">
      <w:pPr>
        <w:pStyle w:val="ConsPlusNormal"/>
        <w:jc w:val="both"/>
        <w:rPr>
          <w:rFonts w:ascii="Times New Roman" w:hAnsi="Times New Roman" w:cs="Times New Roman"/>
        </w:rPr>
      </w:pPr>
    </w:p>
    <w:tbl>
      <w:tblPr>
        <w:tblW w:w="10348" w:type="dxa"/>
        <w:tblInd w:w="102" w:type="dxa"/>
        <w:tblLayout w:type="fixed"/>
        <w:tblCellMar>
          <w:top w:w="75" w:type="dxa"/>
          <w:left w:w="0" w:type="dxa"/>
          <w:bottom w:w="75" w:type="dxa"/>
          <w:right w:w="0" w:type="dxa"/>
        </w:tblCellMar>
        <w:tblLook w:val="0000"/>
      </w:tblPr>
      <w:tblGrid>
        <w:gridCol w:w="561"/>
        <w:gridCol w:w="2700"/>
        <w:gridCol w:w="1842"/>
        <w:gridCol w:w="1134"/>
        <w:gridCol w:w="1276"/>
        <w:gridCol w:w="1559"/>
        <w:gridCol w:w="1276"/>
      </w:tblGrid>
      <w:tr w:rsidR="00730C64" w:rsidRPr="000B341D" w:rsidTr="00730C64">
        <w:tc>
          <w:tcPr>
            <w:tcW w:w="5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jc w:val="center"/>
              <w:rPr>
                <w:rFonts w:ascii="Times New Roman" w:hAnsi="Times New Roman" w:cs="Times New Roman"/>
              </w:rPr>
            </w:pP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jc w:val="center"/>
              <w:rPr>
                <w:rFonts w:ascii="Times New Roman" w:hAnsi="Times New Roman" w:cs="Times New Roman"/>
              </w:rPr>
            </w:pPr>
            <w:r w:rsidRPr="000B341D">
              <w:rPr>
                <w:rFonts w:ascii="Times New Roman" w:hAnsi="Times New Roman" w:cs="Times New Roman"/>
              </w:rPr>
              <w:t>Наименование показателя</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jc w:val="center"/>
              <w:rPr>
                <w:rFonts w:ascii="Times New Roman" w:hAnsi="Times New Roman" w:cs="Times New Roman"/>
              </w:rPr>
            </w:pPr>
            <w:bookmarkStart w:id="117" w:name="Par253"/>
            <w:bookmarkEnd w:id="117"/>
            <w:r w:rsidRPr="000B341D">
              <w:rPr>
                <w:rFonts w:ascii="Times New Roman" w:hAnsi="Times New Roman" w:cs="Times New Roman"/>
              </w:rPr>
              <w:t>Предусмотрено контрактом</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jc w:val="center"/>
              <w:rPr>
                <w:rFonts w:ascii="Times New Roman" w:hAnsi="Times New Roman" w:cs="Times New Roman"/>
              </w:rPr>
            </w:pPr>
            <w:bookmarkStart w:id="118" w:name="Par254"/>
            <w:bookmarkEnd w:id="118"/>
            <w:r w:rsidRPr="000B341D">
              <w:rPr>
                <w:rFonts w:ascii="Times New Roman" w:hAnsi="Times New Roman" w:cs="Times New Roman"/>
              </w:rPr>
              <w:t>Исполнено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jc w:val="center"/>
              <w:rPr>
                <w:rFonts w:ascii="Times New Roman" w:hAnsi="Times New Roman" w:cs="Times New Roman"/>
              </w:rPr>
            </w:pPr>
            <w:bookmarkStart w:id="119" w:name="Par255"/>
            <w:bookmarkEnd w:id="119"/>
            <w:r w:rsidRPr="000B341D">
              <w:rPr>
                <w:rFonts w:ascii="Times New Roman" w:hAnsi="Times New Roman" w:cs="Times New Roman"/>
              </w:rPr>
              <w:t>Документ, подтверждающий исполнение</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jc w:val="center"/>
              <w:rPr>
                <w:rFonts w:ascii="Times New Roman" w:hAnsi="Times New Roman" w:cs="Times New Roman"/>
              </w:rPr>
            </w:pPr>
            <w:r w:rsidRPr="000B341D">
              <w:rPr>
                <w:rFonts w:ascii="Times New Roman" w:hAnsi="Times New Roman" w:cs="Times New Roman"/>
              </w:rPr>
              <w:t>Причина отклонения или неисполнения (в том числе причины отклонения от плана-графика)</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jc w:val="center"/>
              <w:rPr>
                <w:rFonts w:ascii="Times New Roman" w:hAnsi="Times New Roman" w:cs="Times New Roman"/>
              </w:rPr>
            </w:pPr>
            <w:bookmarkStart w:id="120" w:name="Par257"/>
            <w:bookmarkEnd w:id="120"/>
            <w:r w:rsidRPr="000B341D">
              <w:rPr>
                <w:rFonts w:ascii="Times New Roman" w:hAnsi="Times New Roman" w:cs="Times New Roman"/>
              </w:rPr>
              <w:t>Примечание</w:t>
            </w:r>
          </w:p>
        </w:tc>
      </w:tr>
      <w:tr w:rsidR="00730C64" w:rsidRPr="000B341D" w:rsidTr="00730C64">
        <w:tc>
          <w:tcPr>
            <w:tcW w:w="5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jc w:val="center"/>
              <w:rPr>
                <w:rFonts w:ascii="Times New Roman" w:hAnsi="Times New Roman" w:cs="Times New Roman"/>
              </w:rPr>
            </w:pPr>
            <w:r w:rsidRPr="000B341D">
              <w:rPr>
                <w:rFonts w:ascii="Times New Roman" w:hAnsi="Times New Roman" w:cs="Times New Roman"/>
              </w:rPr>
              <w:t>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jc w:val="center"/>
              <w:rPr>
                <w:rFonts w:ascii="Times New Roman" w:hAnsi="Times New Roman" w:cs="Times New Roman"/>
              </w:rPr>
            </w:pPr>
            <w:r w:rsidRPr="000B341D">
              <w:rPr>
                <w:rFonts w:ascii="Times New Roman" w:hAnsi="Times New Roman" w:cs="Times New Roman"/>
              </w:rPr>
              <w:t>2</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jc w:val="center"/>
              <w:rPr>
                <w:rFonts w:ascii="Times New Roman" w:hAnsi="Times New Roman" w:cs="Times New Roman"/>
              </w:rPr>
            </w:pPr>
            <w:bookmarkStart w:id="121" w:name="Par260"/>
            <w:bookmarkEnd w:id="121"/>
            <w:r w:rsidRPr="000B341D">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jc w:val="center"/>
              <w:rPr>
                <w:rFonts w:ascii="Times New Roman" w:hAnsi="Times New Roman" w:cs="Times New Roman"/>
              </w:rPr>
            </w:pPr>
            <w:r w:rsidRPr="000B341D">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jc w:val="center"/>
              <w:rPr>
                <w:rFonts w:ascii="Times New Roman" w:hAnsi="Times New Roman" w:cs="Times New Roman"/>
              </w:rPr>
            </w:pPr>
            <w:bookmarkStart w:id="122" w:name="Par262"/>
            <w:bookmarkEnd w:id="122"/>
            <w:r w:rsidRPr="000B341D">
              <w:rPr>
                <w:rFonts w:ascii="Times New Roman" w:hAnsi="Times New Roman" w:cs="Times New Roman"/>
              </w:rPr>
              <w:t>5</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jc w:val="center"/>
              <w:rPr>
                <w:rFonts w:ascii="Times New Roman" w:hAnsi="Times New Roman" w:cs="Times New Roman"/>
              </w:rPr>
            </w:pPr>
            <w:r w:rsidRPr="000B341D">
              <w:rPr>
                <w:rFonts w:ascii="Times New Roman" w:hAnsi="Times New Roman" w:cs="Times New Roman"/>
              </w:rPr>
              <w:t>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jc w:val="center"/>
              <w:rPr>
                <w:rFonts w:ascii="Times New Roman" w:hAnsi="Times New Roman" w:cs="Times New Roman"/>
              </w:rPr>
            </w:pPr>
            <w:r w:rsidRPr="000B341D">
              <w:rPr>
                <w:rFonts w:ascii="Times New Roman" w:hAnsi="Times New Roman" w:cs="Times New Roman"/>
              </w:rPr>
              <w:t>7</w:t>
            </w:r>
          </w:p>
        </w:tc>
      </w:tr>
      <w:tr w:rsidR="00730C64" w:rsidRPr="000B341D" w:rsidTr="00730C64">
        <w:tc>
          <w:tcPr>
            <w:tcW w:w="5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jc w:val="center"/>
              <w:rPr>
                <w:rFonts w:ascii="Times New Roman" w:hAnsi="Times New Roman" w:cs="Times New Roman"/>
              </w:rPr>
            </w:pPr>
            <w:bookmarkStart w:id="123" w:name="Par265"/>
            <w:bookmarkEnd w:id="123"/>
            <w:r w:rsidRPr="000B341D">
              <w:rPr>
                <w:rFonts w:ascii="Times New Roman" w:hAnsi="Times New Roman" w:cs="Times New Roman"/>
              </w:rPr>
              <w:t>1.</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jc w:val="both"/>
              <w:rPr>
                <w:rFonts w:ascii="Times New Roman" w:hAnsi="Times New Roman" w:cs="Times New Roman"/>
              </w:rPr>
            </w:pPr>
            <w:r w:rsidRPr="000B341D">
              <w:rPr>
                <w:rFonts w:ascii="Times New Roman" w:hAnsi="Times New Roman" w:cs="Times New Roman"/>
              </w:rPr>
              <w:t>Дата начала исполнения контракта (отдельного этапа исполнения контракта)</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rPr>
                <w:rFonts w:ascii="Times New Roman" w:hAnsi="Times New Roman" w:cs="Times New Roman"/>
              </w:rPr>
            </w:pPr>
          </w:p>
        </w:tc>
      </w:tr>
      <w:tr w:rsidR="00730C64" w:rsidRPr="000B341D" w:rsidTr="00730C64">
        <w:tc>
          <w:tcPr>
            <w:tcW w:w="5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jc w:val="center"/>
              <w:rPr>
                <w:rFonts w:ascii="Times New Roman" w:hAnsi="Times New Roman" w:cs="Times New Roman"/>
              </w:rPr>
            </w:pPr>
            <w:bookmarkStart w:id="124" w:name="Par272"/>
            <w:bookmarkEnd w:id="124"/>
            <w:r w:rsidRPr="000B341D">
              <w:rPr>
                <w:rFonts w:ascii="Times New Roman" w:hAnsi="Times New Roman" w:cs="Times New Roman"/>
              </w:rPr>
              <w:t>2.</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jc w:val="both"/>
              <w:rPr>
                <w:rFonts w:ascii="Times New Roman" w:hAnsi="Times New Roman" w:cs="Times New Roman"/>
              </w:rPr>
            </w:pPr>
            <w:r w:rsidRPr="000B341D">
              <w:rPr>
                <w:rFonts w:ascii="Times New Roman" w:hAnsi="Times New Roman" w:cs="Times New Roman"/>
              </w:rPr>
              <w:t>Дата окончания исполнения контракта (отдельного этапа исполнения контракта)</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rPr>
                <w:rFonts w:ascii="Times New Roman" w:hAnsi="Times New Roman" w:cs="Times New Roman"/>
              </w:rPr>
            </w:pPr>
          </w:p>
        </w:tc>
      </w:tr>
      <w:tr w:rsidR="00730C64" w:rsidRPr="000B341D" w:rsidTr="00730C64">
        <w:tc>
          <w:tcPr>
            <w:tcW w:w="5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jc w:val="center"/>
              <w:rPr>
                <w:rFonts w:ascii="Times New Roman" w:hAnsi="Times New Roman" w:cs="Times New Roman"/>
              </w:rPr>
            </w:pPr>
            <w:bookmarkStart w:id="125" w:name="Par279"/>
            <w:bookmarkEnd w:id="125"/>
            <w:r w:rsidRPr="000B341D">
              <w:rPr>
                <w:rFonts w:ascii="Times New Roman" w:hAnsi="Times New Roman" w:cs="Times New Roman"/>
              </w:rPr>
              <w:t>3.</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rPr>
                <w:rFonts w:ascii="Times New Roman" w:hAnsi="Times New Roman" w:cs="Times New Roman"/>
              </w:rPr>
            </w:pPr>
            <w:r w:rsidRPr="000B341D">
              <w:rPr>
                <w:rFonts w:ascii="Times New Roman" w:hAnsi="Times New Roman" w:cs="Times New Roman"/>
              </w:rPr>
              <w:t>Цена контракта (отдельного этапа исполнения контракта): в валюте контракта в рублях</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rPr>
                <w:rFonts w:ascii="Times New Roman" w:hAnsi="Times New Roman" w:cs="Times New Roman"/>
              </w:rPr>
            </w:pPr>
          </w:p>
        </w:tc>
      </w:tr>
      <w:tr w:rsidR="00730C64" w:rsidRPr="000B341D" w:rsidTr="00730C64">
        <w:tc>
          <w:tcPr>
            <w:tcW w:w="5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jc w:val="center"/>
              <w:rPr>
                <w:rFonts w:ascii="Times New Roman" w:hAnsi="Times New Roman" w:cs="Times New Roman"/>
              </w:rPr>
            </w:pPr>
            <w:bookmarkStart w:id="126" w:name="Par286"/>
            <w:bookmarkEnd w:id="126"/>
            <w:r w:rsidRPr="000B341D">
              <w:rPr>
                <w:rFonts w:ascii="Times New Roman" w:hAnsi="Times New Roman" w:cs="Times New Roman"/>
              </w:rPr>
              <w:t>4.</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jc w:val="both"/>
              <w:rPr>
                <w:rFonts w:ascii="Times New Roman" w:hAnsi="Times New Roman" w:cs="Times New Roman"/>
              </w:rPr>
            </w:pPr>
            <w:r w:rsidRPr="000B341D">
              <w:rPr>
                <w:rFonts w:ascii="Times New Roman" w:hAnsi="Times New Roman" w:cs="Times New Roman"/>
              </w:rPr>
              <w:t>Количество (объем) поставляемых товаров, оказываемых услуг, выполняемых работ по контракту (по отдельному этапу исполнения контракта) с указанием через символ "/" единиц измерения по ОКЕИ (в случае если объект закупки может быть количественно измерен)</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rPr>
                <w:rFonts w:ascii="Times New Roman" w:hAnsi="Times New Roman" w:cs="Times New Roman"/>
              </w:rPr>
            </w:pPr>
          </w:p>
        </w:tc>
      </w:tr>
      <w:tr w:rsidR="00730C64" w:rsidRPr="000B341D" w:rsidTr="00730C64">
        <w:tc>
          <w:tcPr>
            <w:tcW w:w="5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jc w:val="center"/>
              <w:rPr>
                <w:rFonts w:ascii="Times New Roman" w:hAnsi="Times New Roman" w:cs="Times New Roman"/>
              </w:rPr>
            </w:pPr>
            <w:r w:rsidRPr="000B341D">
              <w:rPr>
                <w:rFonts w:ascii="Times New Roman" w:hAnsi="Times New Roman" w:cs="Times New Roman"/>
              </w:rPr>
              <w:t>5.</w:t>
            </w:r>
          </w:p>
        </w:tc>
        <w:tc>
          <w:tcPr>
            <w:tcW w:w="2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jc w:val="both"/>
              <w:rPr>
                <w:rFonts w:ascii="Times New Roman" w:hAnsi="Times New Roman" w:cs="Times New Roman"/>
              </w:rPr>
            </w:pPr>
            <w:bookmarkStart w:id="127" w:name="Par294"/>
            <w:bookmarkEnd w:id="127"/>
            <w:r w:rsidRPr="000B341D">
              <w:rPr>
                <w:rFonts w:ascii="Times New Roman" w:hAnsi="Times New Roman" w:cs="Times New Roman"/>
              </w:rPr>
              <w:t>Авансовый платеж (если контрактом предусмотрена выплата аванса):</w:t>
            </w:r>
          </w:p>
          <w:p w:rsidR="00730C64" w:rsidRPr="000B341D" w:rsidRDefault="00730C64" w:rsidP="0064187C">
            <w:pPr>
              <w:pStyle w:val="ConsPlusNormal"/>
              <w:jc w:val="both"/>
              <w:rPr>
                <w:rFonts w:ascii="Times New Roman" w:hAnsi="Times New Roman" w:cs="Times New Roman"/>
              </w:rPr>
            </w:pPr>
            <w:r w:rsidRPr="000B341D">
              <w:rPr>
                <w:rFonts w:ascii="Times New Roman" w:hAnsi="Times New Roman" w:cs="Times New Roman"/>
              </w:rPr>
              <w:t>5.1. размер в рублях</w:t>
            </w:r>
          </w:p>
          <w:p w:rsidR="00730C64" w:rsidRPr="000B341D" w:rsidRDefault="00730C64" w:rsidP="0064187C">
            <w:pPr>
              <w:pStyle w:val="ConsPlusNormal"/>
              <w:jc w:val="both"/>
              <w:rPr>
                <w:rFonts w:ascii="Times New Roman" w:hAnsi="Times New Roman" w:cs="Times New Roman"/>
              </w:rPr>
            </w:pPr>
            <w:r w:rsidRPr="000B341D">
              <w:rPr>
                <w:rFonts w:ascii="Times New Roman" w:hAnsi="Times New Roman" w:cs="Times New Roman"/>
              </w:rPr>
              <w:t>5.2. дата перечисления</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rPr>
                <w:rFonts w:ascii="Times New Roman" w:hAnsi="Times New Roman" w:cs="Times New Roman"/>
              </w:rPr>
            </w:pPr>
          </w:p>
        </w:tc>
      </w:tr>
    </w:tbl>
    <w:p w:rsidR="00730C64" w:rsidRPr="000B341D" w:rsidRDefault="00730C64" w:rsidP="00730C64">
      <w:pPr>
        <w:pStyle w:val="ConsPlusNormal"/>
        <w:jc w:val="both"/>
        <w:rPr>
          <w:rFonts w:ascii="Times New Roman" w:hAnsi="Times New Roman" w:cs="Times New Roman"/>
        </w:rPr>
      </w:pPr>
    </w:p>
    <w:p w:rsidR="00730C64" w:rsidRPr="000B341D" w:rsidRDefault="00730C64" w:rsidP="009C215A">
      <w:pPr>
        <w:pStyle w:val="ConsPlusNonformat"/>
        <w:jc w:val="center"/>
        <w:rPr>
          <w:rFonts w:ascii="Times New Roman" w:hAnsi="Times New Roman" w:cs="Times New Roman"/>
        </w:rPr>
      </w:pPr>
      <w:bookmarkStart w:id="128" w:name="Par303"/>
      <w:bookmarkEnd w:id="128"/>
      <w:r w:rsidRPr="000B341D">
        <w:rPr>
          <w:rFonts w:ascii="Times New Roman" w:hAnsi="Times New Roman" w:cs="Times New Roman"/>
        </w:rPr>
        <w:t>IV. Информация о ненадлежащем исполнении контракта (с указанием допущенных нарушений) или о неисполнении контракта и о санкциях, связанных с указанным нарушением</w:t>
      </w:r>
      <w:r w:rsidR="009C215A">
        <w:rPr>
          <w:rFonts w:ascii="Times New Roman" w:hAnsi="Times New Roman" w:cs="Times New Roman"/>
        </w:rPr>
        <w:br/>
      </w:r>
    </w:p>
    <w:p w:rsidR="00730C64" w:rsidRPr="000B341D" w:rsidRDefault="00730C64" w:rsidP="00730C64">
      <w:pPr>
        <w:pStyle w:val="ConsPlusNormal"/>
        <w:jc w:val="both"/>
        <w:rPr>
          <w:rFonts w:ascii="Times New Roman" w:hAnsi="Times New Roman" w:cs="Times New Roman"/>
        </w:rPr>
      </w:pPr>
    </w:p>
    <w:tbl>
      <w:tblPr>
        <w:tblW w:w="10490" w:type="dxa"/>
        <w:tblInd w:w="102" w:type="dxa"/>
        <w:tblLayout w:type="fixed"/>
        <w:tblCellMar>
          <w:top w:w="75" w:type="dxa"/>
          <w:left w:w="0" w:type="dxa"/>
          <w:bottom w:w="75" w:type="dxa"/>
          <w:right w:w="0" w:type="dxa"/>
        </w:tblCellMar>
        <w:tblLook w:val="0000"/>
      </w:tblPr>
      <w:tblGrid>
        <w:gridCol w:w="540"/>
        <w:gridCol w:w="2721"/>
        <w:gridCol w:w="1842"/>
        <w:gridCol w:w="1276"/>
        <w:gridCol w:w="1418"/>
        <w:gridCol w:w="1701"/>
        <w:gridCol w:w="992"/>
      </w:tblGrid>
      <w:tr w:rsidR="00730C64" w:rsidRPr="000B341D" w:rsidTr="0064187C">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jc w:val="center"/>
              <w:rPr>
                <w:rFonts w:ascii="Times New Roman" w:hAnsi="Times New Roman" w:cs="Times New Roman"/>
              </w:rPr>
            </w:pP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jc w:val="center"/>
              <w:rPr>
                <w:rFonts w:ascii="Times New Roman" w:hAnsi="Times New Roman" w:cs="Times New Roman"/>
              </w:rPr>
            </w:pPr>
            <w:r w:rsidRPr="000B341D">
              <w:rPr>
                <w:rFonts w:ascii="Times New Roman" w:hAnsi="Times New Roman" w:cs="Times New Roman"/>
              </w:rPr>
              <w:t>Наименование показателя</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jc w:val="center"/>
              <w:rPr>
                <w:rFonts w:ascii="Times New Roman" w:hAnsi="Times New Roman" w:cs="Times New Roman"/>
              </w:rPr>
            </w:pPr>
            <w:bookmarkStart w:id="129" w:name="Par309"/>
            <w:bookmarkEnd w:id="129"/>
            <w:r w:rsidRPr="000B341D">
              <w:rPr>
                <w:rFonts w:ascii="Times New Roman" w:hAnsi="Times New Roman" w:cs="Times New Roman"/>
              </w:rPr>
              <w:t>Наименование обязательства</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jc w:val="center"/>
              <w:rPr>
                <w:rFonts w:ascii="Times New Roman" w:hAnsi="Times New Roman" w:cs="Times New Roman"/>
              </w:rPr>
            </w:pPr>
            <w:bookmarkStart w:id="130" w:name="Par310"/>
            <w:bookmarkEnd w:id="130"/>
            <w:r w:rsidRPr="000B341D">
              <w:rPr>
                <w:rFonts w:ascii="Times New Roman" w:hAnsi="Times New Roman" w:cs="Times New Roman"/>
              </w:rPr>
              <w:t>Суть нарушения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jc w:val="center"/>
              <w:rPr>
                <w:rFonts w:ascii="Times New Roman" w:hAnsi="Times New Roman" w:cs="Times New Roman"/>
              </w:rPr>
            </w:pPr>
            <w:bookmarkStart w:id="131" w:name="Par311"/>
            <w:bookmarkEnd w:id="131"/>
            <w:r w:rsidRPr="000B341D">
              <w:rPr>
                <w:rFonts w:ascii="Times New Roman" w:hAnsi="Times New Roman" w:cs="Times New Roman"/>
              </w:rPr>
              <w:t>Информация о начисленной неустойке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jc w:val="center"/>
              <w:rPr>
                <w:rFonts w:ascii="Times New Roman" w:hAnsi="Times New Roman" w:cs="Times New Roman"/>
              </w:rPr>
            </w:pPr>
            <w:bookmarkStart w:id="132" w:name="Par312"/>
            <w:bookmarkEnd w:id="132"/>
            <w:r w:rsidRPr="000B341D">
              <w:rPr>
                <w:rFonts w:ascii="Times New Roman" w:hAnsi="Times New Roman" w:cs="Times New Roman"/>
              </w:rPr>
              <w:t>Документ, подтверждающий начисление или уплату неустойки</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jc w:val="center"/>
              <w:rPr>
                <w:rFonts w:ascii="Times New Roman" w:hAnsi="Times New Roman" w:cs="Times New Roman"/>
              </w:rPr>
            </w:pPr>
            <w:bookmarkStart w:id="133" w:name="Par313"/>
            <w:bookmarkEnd w:id="133"/>
            <w:r w:rsidRPr="000B341D">
              <w:rPr>
                <w:rFonts w:ascii="Times New Roman" w:hAnsi="Times New Roman" w:cs="Times New Roman"/>
              </w:rPr>
              <w:t>Примечание</w:t>
            </w:r>
          </w:p>
        </w:tc>
      </w:tr>
      <w:tr w:rsidR="00730C64" w:rsidRPr="000B341D" w:rsidTr="0064187C">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jc w:val="center"/>
              <w:rPr>
                <w:rFonts w:ascii="Times New Roman" w:hAnsi="Times New Roman" w:cs="Times New Roman"/>
              </w:rPr>
            </w:pPr>
            <w:r w:rsidRPr="000B341D">
              <w:rPr>
                <w:rFonts w:ascii="Times New Roman" w:hAnsi="Times New Roman" w:cs="Times New Roman"/>
              </w:rPr>
              <w:t>1</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jc w:val="center"/>
              <w:rPr>
                <w:rFonts w:ascii="Times New Roman" w:hAnsi="Times New Roman" w:cs="Times New Roman"/>
              </w:rPr>
            </w:pPr>
            <w:r w:rsidRPr="000B341D">
              <w:rPr>
                <w:rFonts w:ascii="Times New Roman" w:hAnsi="Times New Roman" w:cs="Times New Roman"/>
              </w:rPr>
              <w:t>2</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jc w:val="center"/>
              <w:rPr>
                <w:rFonts w:ascii="Times New Roman" w:hAnsi="Times New Roman" w:cs="Times New Roman"/>
              </w:rPr>
            </w:pPr>
            <w:r w:rsidRPr="000B341D">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jc w:val="center"/>
              <w:rPr>
                <w:rFonts w:ascii="Times New Roman" w:hAnsi="Times New Roman" w:cs="Times New Roman"/>
              </w:rPr>
            </w:pPr>
            <w:r w:rsidRPr="000B341D">
              <w:rPr>
                <w:rFonts w:ascii="Times New Roman" w:hAnsi="Times New Roman" w:cs="Times New Roman"/>
              </w:rPr>
              <w:t>4</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jc w:val="center"/>
              <w:rPr>
                <w:rFonts w:ascii="Times New Roman" w:hAnsi="Times New Roman" w:cs="Times New Roman"/>
              </w:rPr>
            </w:pPr>
            <w:bookmarkStart w:id="134" w:name="Par318"/>
            <w:bookmarkEnd w:id="134"/>
            <w:r w:rsidRPr="000B341D">
              <w:rPr>
                <w:rFonts w:ascii="Times New Roman" w:hAnsi="Times New Roman" w:cs="Times New Roman"/>
              </w:rPr>
              <w:t>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jc w:val="center"/>
              <w:rPr>
                <w:rFonts w:ascii="Times New Roman" w:hAnsi="Times New Roman" w:cs="Times New Roman"/>
              </w:rPr>
            </w:pPr>
            <w:r w:rsidRPr="000B341D">
              <w:rPr>
                <w:rFonts w:ascii="Times New Roman" w:hAnsi="Times New Roman" w:cs="Times New Roman"/>
              </w:rPr>
              <w:t>6</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jc w:val="center"/>
              <w:rPr>
                <w:rFonts w:ascii="Times New Roman" w:hAnsi="Times New Roman" w:cs="Times New Roman"/>
              </w:rPr>
            </w:pPr>
            <w:r w:rsidRPr="000B341D">
              <w:rPr>
                <w:rFonts w:ascii="Times New Roman" w:hAnsi="Times New Roman" w:cs="Times New Roman"/>
              </w:rPr>
              <w:t>7</w:t>
            </w:r>
          </w:p>
        </w:tc>
      </w:tr>
      <w:tr w:rsidR="00730C64" w:rsidRPr="000B341D" w:rsidTr="0064187C">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jc w:val="center"/>
              <w:rPr>
                <w:rFonts w:ascii="Times New Roman" w:hAnsi="Times New Roman" w:cs="Times New Roman"/>
              </w:rPr>
            </w:pPr>
            <w:bookmarkStart w:id="135" w:name="Par321"/>
            <w:bookmarkEnd w:id="135"/>
            <w:r w:rsidRPr="000B341D">
              <w:rPr>
                <w:rFonts w:ascii="Times New Roman" w:hAnsi="Times New Roman" w:cs="Times New Roman"/>
              </w:rPr>
              <w:t>1.</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jc w:val="both"/>
              <w:rPr>
                <w:rFonts w:ascii="Times New Roman" w:hAnsi="Times New Roman" w:cs="Times New Roman"/>
              </w:rPr>
            </w:pPr>
            <w:r w:rsidRPr="000B341D">
              <w:rPr>
                <w:rFonts w:ascii="Times New Roman" w:hAnsi="Times New Roman" w:cs="Times New Roman"/>
              </w:rPr>
              <w:t>Ненадлежащее исполнение и (или) неисполнение заказчиком обязательств, предусмотренных контрактом, за исключением нарушения сроков исполнения обязательств</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rPr>
                <w:rFonts w:ascii="Times New Roman" w:hAnsi="Times New Roman" w:cs="Times New Roman"/>
              </w:rPr>
            </w:pPr>
          </w:p>
        </w:tc>
      </w:tr>
      <w:tr w:rsidR="00730C64" w:rsidRPr="000B341D" w:rsidTr="0064187C">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jc w:val="center"/>
              <w:rPr>
                <w:rFonts w:ascii="Times New Roman" w:hAnsi="Times New Roman" w:cs="Times New Roman"/>
              </w:rPr>
            </w:pPr>
            <w:bookmarkStart w:id="136" w:name="Par328"/>
            <w:bookmarkEnd w:id="136"/>
            <w:r w:rsidRPr="000B341D">
              <w:rPr>
                <w:rFonts w:ascii="Times New Roman" w:hAnsi="Times New Roman" w:cs="Times New Roman"/>
              </w:rPr>
              <w:t>2.</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jc w:val="both"/>
              <w:rPr>
                <w:rFonts w:ascii="Times New Roman" w:hAnsi="Times New Roman" w:cs="Times New Roman"/>
              </w:rPr>
            </w:pPr>
            <w:r w:rsidRPr="000B341D">
              <w:rPr>
                <w:rFonts w:ascii="Times New Roman" w:hAnsi="Times New Roman" w:cs="Times New Roman"/>
              </w:rPr>
              <w:t>Нарушение заказчиком сроков исполнения обязательств</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rPr>
                <w:rFonts w:ascii="Times New Roman" w:hAnsi="Times New Roman" w:cs="Times New Roman"/>
              </w:rPr>
            </w:pPr>
          </w:p>
        </w:tc>
      </w:tr>
      <w:tr w:rsidR="00730C64" w:rsidRPr="000B341D" w:rsidTr="0064187C">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jc w:val="center"/>
              <w:rPr>
                <w:rFonts w:ascii="Times New Roman" w:hAnsi="Times New Roman" w:cs="Times New Roman"/>
              </w:rPr>
            </w:pPr>
            <w:bookmarkStart w:id="137" w:name="Par335"/>
            <w:bookmarkEnd w:id="137"/>
            <w:r w:rsidRPr="000B341D">
              <w:rPr>
                <w:rFonts w:ascii="Times New Roman" w:hAnsi="Times New Roman" w:cs="Times New Roman"/>
              </w:rPr>
              <w:t>3.</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jc w:val="both"/>
              <w:rPr>
                <w:rFonts w:ascii="Times New Roman" w:hAnsi="Times New Roman" w:cs="Times New Roman"/>
              </w:rPr>
            </w:pPr>
            <w:r w:rsidRPr="000B341D">
              <w:rPr>
                <w:rFonts w:ascii="Times New Roman" w:hAnsi="Times New Roman" w:cs="Times New Roman"/>
              </w:rPr>
              <w:t>Ненадлежащее исполнение и (или) неисполнение исполнителем обязательств, за исключением нарушений сроков исполнения обязательств, предусмотренных контрактом</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rPr>
                <w:rFonts w:ascii="Times New Roman" w:hAnsi="Times New Roman" w:cs="Times New Roman"/>
              </w:rPr>
            </w:pPr>
          </w:p>
        </w:tc>
      </w:tr>
      <w:tr w:rsidR="00730C64" w:rsidRPr="000B341D" w:rsidTr="0064187C">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jc w:val="center"/>
              <w:rPr>
                <w:rFonts w:ascii="Times New Roman" w:hAnsi="Times New Roman" w:cs="Times New Roman"/>
              </w:rPr>
            </w:pPr>
            <w:bookmarkStart w:id="138" w:name="Par342"/>
            <w:bookmarkEnd w:id="138"/>
            <w:r w:rsidRPr="000B341D">
              <w:rPr>
                <w:rFonts w:ascii="Times New Roman" w:hAnsi="Times New Roman" w:cs="Times New Roman"/>
              </w:rPr>
              <w:t>4.</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jc w:val="both"/>
              <w:rPr>
                <w:rFonts w:ascii="Times New Roman" w:hAnsi="Times New Roman" w:cs="Times New Roman"/>
              </w:rPr>
            </w:pPr>
            <w:r w:rsidRPr="000B341D">
              <w:rPr>
                <w:rFonts w:ascii="Times New Roman" w:hAnsi="Times New Roman" w:cs="Times New Roman"/>
              </w:rPr>
              <w:t>Нарушение поставщиком (подрядчиком, исполнителем) сроков исполнения обязательств</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rPr>
                <w:rFonts w:ascii="Times New Roman" w:hAnsi="Times New Roman" w:cs="Times New Roman"/>
              </w:rPr>
            </w:pPr>
          </w:p>
        </w:tc>
      </w:tr>
      <w:tr w:rsidR="00730C64" w:rsidRPr="000B341D" w:rsidTr="0064187C">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jc w:val="center"/>
              <w:rPr>
                <w:rFonts w:ascii="Times New Roman" w:hAnsi="Times New Roman" w:cs="Times New Roman"/>
              </w:rPr>
            </w:pPr>
            <w:bookmarkStart w:id="139" w:name="Par349"/>
            <w:bookmarkEnd w:id="139"/>
            <w:r w:rsidRPr="000B341D">
              <w:rPr>
                <w:rFonts w:ascii="Times New Roman" w:hAnsi="Times New Roman" w:cs="Times New Roman"/>
              </w:rPr>
              <w:t>5.</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jc w:val="both"/>
              <w:rPr>
                <w:rFonts w:ascii="Times New Roman" w:hAnsi="Times New Roman" w:cs="Times New Roman"/>
              </w:rPr>
            </w:pPr>
            <w:r w:rsidRPr="000B341D">
              <w:rPr>
                <w:rFonts w:ascii="Times New Roman" w:hAnsi="Times New Roman" w:cs="Times New Roman"/>
              </w:rPr>
              <w:t>Ненадлежащее исполнение обязательств банком, выдавшим исполнителю банковскую гарантию для целей обеспечения исполнения контракта</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rPr>
                <w:rFonts w:ascii="Times New Roman" w:hAnsi="Times New Roman" w:cs="Times New Roman"/>
              </w:rPr>
            </w:pPr>
          </w:p>
        </w:tc>
      </w:tr>
    </w:tbl>
    <w:p w:rsidR="00730C64" w:rsidRPr="000B341D" w:rsidRDefault="00730C64" w:rsidP="00730C64">
      <w:pPr>
        <w:pStyle w:val="ConsPlusNormal"/>
        <w:jc w:val="both"/>
        <w:rPr>
          <w:rFonts w:ascii="Times New Roman" w:hAnsi="Times New Roman" w:cs="Times New Roman"/>
        </w:rPr>
      </w:pPr>
    </w:p>
    <w:p w:rsidR="00730C64" w:rsidRPr="000B341D" w:rsidRDefault="00730C64" w:rsidP="009C215A">
      <w:pPr>
        <w:pStyle w:val="ConsPlusNonformat"/>
        <w:jc w:val="center"/>
        <w:rPr>
          <w:rFonts w:ascii="Times New Roman" w:hAnsi="Times New Roman" w:cs="Times New Roman"/>
        </w:rPr>
      </w:pPr>
      <w:bookmarkStart w:id="140" w:name="Par357"/>
      <w:bookmarkEnd w:id="140"/>
      <w:r w:rsidRPr="000B341D">
        <w:rPr>
          <w:rFonts w:ascii="Times New Roman" w:hAnsi="Times New Roman" w:cs="Times New Roman"/>
        </w:rPr>
        <w:t>V. Информация об изменении или о расторжении  контракта в ходе его исполнения</w:t>
      </w:r>
    </w:p>
    <w:p w:rsidR="00730C64" w:rsidRPr="000B341D" w:rsidRDefault="00730C64" w:rsidP="00730C64">
      <w:pPr>
        <w:pStyle w:val="ConsPlusNormal"/>
        <w:jc w:val="both"/>
        <w:rPr>
          <w:rFonts w:ascii="Times New Roman" w:hAnsi="Times New Roman" w:cs="Times New Roman"/>
        </w:rPr>
      </w:pPr>
    </w:p>
    <w:tbl>
      <w:tblPr>
        <w:tblW w:w="0" w:type="auto"/>
        <w:tblInd w:w="102" w:type="dxa"/>
        <w:tblLayout w:type="fixed"/>
        <w:tblCellMar>
          <w:top w:w="75" w:type="dxa"/>
          <w:left w:w="0" w:type="dxa"/>
          <w:bottom w:w="75" w:type="dxa"/>
          <w:right w:w="0" w:type="dxa"/>
        </w:tblCellMar>
        <w:tblLook w:val="0000"/>
      </w:tblPr>
      <w:tblGrid>
        <w:gridCol w:w="540"/>
        <w:gridCol w:w="3240"/>
        <w:gridCol w:w="840"/>
        <w:gridCol w:w="1440"/>
        <w:gridCol w:w="3720"/>
      </w:tblGrid>
      <w:tr w:rsidR="00730C64" w:rsidRPr="000B341D" w:rsidTr="0064187C">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jc w:val="center"/>
              <w:rPr>
                <w:rFonts w:ascii="Times New Roman" w:hAnsi="Times New Roman" w:cs="Times New Roman"/>
              </w:rPr>
            </w:pP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jc w:val="center"/>
              <w:rPr>
                <w:rFonts w:ascii="Times New Roman" w:hAnsi="Times New Roman" w:cs="Times New Roman"/>
              </w:rPr>
            </w:pPr>
            <w:r w:rsidRPr="000B341D">
              <w:rPr>
                <w:rFonts w:ascii="Times New Roman" w:hAnsi="Times New Roman" w:cs="Times New Roman"/>
              </w:rPr>
              <w:t>Событие</w:t>
            </w:r>
          </w:p>
        </w:tc>
        <w:tc>
          <w:tcPr>
            <w:tcW w:w="8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jc w:val="center"/>
              <w:rPr>
                <w:rFonts w:ascii="Times New Roman" w:hAnsi="Times New Roman" w:cs="Times New Roman"/>
              </w:rPr>
            </w:pPr>
            <w:bookmarkStart w:id="141" w:name="Par362"/>
            <w:bookmarkEnd w:id="141"/>
            <w:r w:rsidRPr="000B341D">
              <w:rPr>
                <w:rFonts w:ascii="Times New Roman" w:hAnsi="Times New Roman" w:cs="Times New Roman"/>
              </w:rPr>
              <w:t>Дата</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jc w:val="center"/>
              <w:rPr>
                <w:rFonts w:ascii="Times New Roman" w:hAnsi="Times New Roman" w:cs="Times New Roman"/>
              </w:rPr>
            </w:pPr>
            <w:bookmarkStart w:id="142" w:name="Par363"/>
            <w:bookmarkEnd w:id="142"/>
            <w:r w:rsidRPr="000B341D">
              <w:rPr>
                <w:rFonts w:ascii="Times New Roman" w:hAnsi="Times New Roman" w:cs="Times New Roman"/>
              </w:rPr>
              <w:t>Причина</w:t>
            </w:r>
          </w:p>
        </w:tc>
        <w:tc>
          <w:tcPr>
            <w:tcW w:w="3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jc w:val="center"/>
              <w:rPr>
                <w:rFonts w:ascii="Times New Roman" w:hAnsi="Times New Roman" w:cs="Times New Roman"/>
              </w:rPr>
            </w:pPr>
            <w:bookmarkStart w:id="143" w:name="Par364"/>
            <w:bookmarkEnd w:id="143"/>
            <w:r w:rsidRPr="000B341D">
              <w:rPr>
                <w:rFonts w:ascii="Times New Roman" w:hAnsi="Times New Roman" w:cs="Times New Roman"/>
              </w:rPr>
              <w:t>Наименование, номер и дата документа-основания</w:t>
            </w:r>
          </w:p>
        </w:tc>
      </w:tr>
      <w:tr w:rsidR="00730C64" w:rsidRPr="000B341D" w:rsidTr="0064187C">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jc w:val="center"/>
              <w:rPr>
                <w:rFonts w:ascii="Times New Roman" w:hAnsi="Times New Roman" w:cs="Times New Roman"/>
              </w:rPr>
            </w:pPr>
            <w:r w:rsidRPr="000B341D">
              <w:rPr>
                <w:rFonts w:ascii="Times New Roman" w:hAnsi="Times New Roman" w:cs="Times New Roman"/>
              </w:rPr>
              <w:t>1</w:t>
            </w: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jc w:val="center"/>
              <w:rPr>
                <w:rFonts w:ascii="Times New Roman" w:hAnsi="Times New Roman" w:cs="Times New Roman"/>
              </w:rPr>
            </w:pPr>
            <w:r w:rsidRPr="000B341D">
              <w:rPr>
                <w:rFonts w:ascii="Times New Roman" w:hAnsi="Times New Roman" w:cs="Times New Roman"/>
              </w:rPr>
              <w:t>2</w:t>
            </w:r>
          </w:p>
        </w:tc>
        <w:tc>
          <w:tcPr>
            <w:tcW w:w="8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jc w:val="center"/>
              <w:rPr>
                <w:rFonts w:ascii="Times New Roman" w:hAnsi="Times New Roman" w:cs="Times New Roman"/>
              </w:rPr>
            </w:pPr>
            <w:bookmarkStart w:id="144" w:name="Par367"/>
            <w:bookmarkEnd w:id="144"/>
            <w:r w:rsidRPr="000B341D">
              <w:rPr>
                <w:rFonts w:ascii="Times New Roman" w:hAnsi="Times New Roman" w:cs="Times New Roman"/>
              </w:rPr>
              <w:t>3</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jc w:val="center"/>
              <w:rPr>
                <w:rFonts w:ascii="Times New Roman" w:hAnsi="Times New Roman" w:cs="Times New Roman"/>
              </w:rPr>
            </w:pPr>
            <w:r w:rsidRPr="000B341D">
              <w:rPr>
                <w:rFonts w:ascii="Times New Roman" w:hAnsi="Times New Roman" w:cs="Times New Roman"/>
              </w:rPr>
              <w:t>4</w:t>
            </w:r>
          </w:p>
        </w:tc>
        <w:tc>
          <w:tcPr>
            <w:tcW w:w="3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jc w:val="center"/>
              <w:rPr>
                <w:rFonts w:ascii="Times New Roman" w:hAnsi="Times New Roman" w:cs="Times New Roman"/>
              </w:rPr>
            </w:pPr>
            <w:r w:rsidRPr="000B341D">
              <w:rPr>
                <w:rFonts w:ascii="Times New Roman" w:hAnsi="Times New Roman" w:cs="Times New Roman"/>
              </w:rPr>
              <w:t>5</w:t>
            </w:r>
          </w:p>
        </w:tc>
      </w:tr>
      <w:tr w:rsidR="00730C64" w:rsidRPr="000B341D" w:rsidTr="0064187C">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rPr>
                <w:rFonts w:ascii="Times New Roman" w:hAnsi="Times New Roman" w:cs="Times New Roman"/>
              </w:rPr>
            </w:pPr>
            <w:r w:rsidRPr="000B341D">
              <w:rPr>
                <w:rFonts w:ascii="Times New Roman" w:hAnsi="Times New Roman" w:cs="Times New Roman"/>
              </w:rPr>
              <w:t>1.</w:t>
            </w: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rPr>
                <w:rFonts w:ascii="Times New Roman" w:hAnsi="Times New Roman" w:cs="Times New Roman"/>
              </w:rPr>
            </w:pPr>
            <w:r w:rsidRPr="000B341D">
              <w:rPr>
                <w:rFonts w:ascii="Times New Roman" w:hAnsi="Times New Roman" w:cs="Times New Roman"/>
              </w:rPr>
              <w:t>Изменение контракта</w:t>
            </w:r>
          </w:p>
        </w:tc>
        <w:tc>
          <w:tcPr>
            <w:tcW w:w="8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rPr>
                <w:rFonts w:ascii="Times New Roman" w:hAnsi="Times New Roman" w:cs="Times New Roman"/>
              </w:rPr>
            </w:pPr>
          </w:p>
        </w:tc>
        <w:tc>
          <w:tcPr>
            <w:tcW w:w="3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rPr>
                <w:rFonts w:ascii="Times New Roman" w:hAnsi="Times New Roman" w:cs="Times New Roman"/>
              </w:rPr>
            </w:pPr>
          </w:p>
        </w:tc>
      </w:tr>
      <w:tr w:rsidR="00730C64" w:rsidRPr="000B341D" w:rsidTr="0064187C">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rPr>
                <w:rFonts w:ascii="Times New Roman" w:hAnsi="Times New Roman" w:cs="Times New Roman"/>
              </w:rPr>
            </w:pPr>
            <w:r w:rsidRPr="000B341D">
              <w:rPr>
                <w:rFonts w:ascii="Times New Roman" w:hAnsi="Times New Roman" w:cs="Times New Roman"/>
              </w:rPr>
              <w:t>2.</w:t>
            </w:r>
          </w:p>
        </w:tc>
        <w:tc>
          <w:tcPr>
            <w:tcW w:w="3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rPr>
                <w:rFonts w:ascii="Times New Roman" w:hAnsi="Times New Roman" w:cs="Times New Roman"/>
              </w:rPr>
            </w:pPr>
            <w:r w:rsidRPr="000B341D">
              <w:rPr>
                <w:rFonts w:ascii="Times New Roman" w:hAnsi="Times New Roman" w:cs="Times New Roman"/>
              </w:rPr>
              <w:t>Расторжение контракта</w:t>
            </w:r>
          </w:p>
        </w:tc>
        <w:tc>
          <w:tcPr>
            <w:tcW w:w="8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rPr>
                <w:rFonts w:ascii="Times New Roman" w:hAnsi="Times New Roman" w:cs="Times New Roman"/>
              </w:rPr>
            </w:pPr>
          </w:p>
        </w:tc>
        <w:tc>
          <w:tcPr>
            <w:tcW w:w="3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0C64" w:rsidRPr="000B341D" w:rsidRDefault="00730C64" w:rsidP="0064187C">
            <w:pPr>
              <w:pStyle w:val="ConsPlusNormal"/>
              <w:rPr>
                <w:rFonts w:ascii="Times New Roman" w:hAnsi="Times New Roman" w:cs="Times New Roman"/>
              </w:rPr>
            </w:pPr>
          </w:p>
        </w:tc>
      </w:tr>
    </w:tbl>
    <w:p w:rsidR="00730C64" w:rsidRPr="000B341D" w:rsidRDefault="00730C64" w:rsidP="00730C64">
      <w:pPr>
        <w:pStyle w:val="ConsPlusNormal"/>
        <w:jc w:val="both"/>
        <w:rPr>
          <w:rFonts w:ascii="Times New Roman" w:hAnsi="Times New Roman" w:cs="Times New Roman"/>
        </w:rPr>
      </w:pPr>
    </w:p>
    <w:p w:rsidR="00730C64" w:rsidRPr="000B341D" w:rsidRDefault="00730C64" w:rsidP="00730C64">
      <w:pPr>
        <w:pStyle w:val="ConsPlusNonformat"/>
        <w:jc w:val="both"/>
        <w:rPr>
          <w:rFonts w:ascii="Times New Roman" w:hAnsi="Times New Roman" w:cs="Times New Roman"/>
        </w:rPr>
      </w:pPr>
      <w:r w:rsidRPr="000B341D">
        <w:rPr>
          <w:rFonts w:ascii="Times New Roman" w:hAnsi="Times New Roman" w:cs="Times New Roman"/>
        </w:rPr>
        <w:t xml:space="preserve">Руководитель   </w:t>
      </w:r>
      <w:r>
        <w:rPr>
          <w:rFonts w:ascii="Times New Roman" w:hAnsi="Times New Roman" w:cs="Times New Roman"/>
        </w:rPr>
        <w:t xml:space="preserve">   </w:t>
      </w:r>
      <w:r w:rsidRPr="000B341D">
        <w:rPr>
          <w:rFonts w:ascii="Times New Roman" w:hAnsi="Times New Roman" w:cs="Times New Roman"/>
        </w:rPr>
        <w:t xml:space="preserve">           _____________ ___________ _______________________</w:t>
      </w:r>
    </w:p>
    <w:p w:rsidR="00730C64" w:rsidRPr="000B341D" w:rsidRDefault="00730C64" w:rsidP="00730C64">
      <w:pPr>
        <w:pStyle w:val="ConsPlusNonformat"/>
        <w:jc w:val="both"/>
        <w:rPr>
          <w:rFonts w:ascii="Times New Roman" w:hAnsi="Times New Roman" w:cs="Times New Roman"/>
        </w:rPr>
      </w:pPr>
      <w:r w:rsidRPr="000B341D">
        <w:rPr>
          <w:rFonts w:ascii="Times New Roman" w:hAnsi="Times New Roman" w:cs="Times New Roman"/>
        </w:rPr>
        <w:t>(уполномоченный работник)  (должность)   (подпись)   (расшифровка подписи)</w:t>
      </w:r>
    </w:p>
    <w:p w:rsidR="00730C64" w:rsidRPr="000B341D" w:rsidRDefault="00730C64" w:rsidP="00730C64">
      <w:pPr>
        <w:pStyle w:val="ConsPlusNonformat"/>
        <w:jc w:val="both"/>
        <w:rPr>
          <w:rFonts w:ascii="Times New Roman" w:hAnsi="Times New Roman" w:cs="Times New Roman"/>
        </w:rPr>
      </w:pPr>
    </w:p>
    <w:p w:rsidR="00730C64" w:rsidRPr="000B341D" w:rsidRDefault="00730C64" w:rsidP="00730C64">
      <w:pPr>
        <w:pStyle w:val="ConsPlusNonformat"/>
        <w:jc w:val="both"/>
        <w:rPr>
          <w:rFonts w:ascii="Times New Roman" w:hAnsi="Times New Roman" w:cs="Times New Roman"/>
        </w:rPr>
      </w:pPr>
      <w:r w:rsidRPr="000B341D">
        <w:rPr>
          <w:rFonts w:ascii="Times New Roman" w:hAnsi="Times New Roman" w:cs="Times New Roman"/>
        </w:rPr>
        <w:t>М.П.</w:t>
      </w:r>
    </w:p>
    <w:p w:rsidR="00730C64" w:rsidRPr="000B341D" w:rsidRDefault="00730C64" w:rsidP="00730C64">
      <w:pPr>
        <w:pStyle w:val="ConsPlusNonformat"/>
        <w:jc w:val="both"/>
        <w:rPr>
          <w:rFonts w:ascii="Times New Roman" w:hAnsi="Times New Roman" w:cs="Times New Roman"/>
        </w:rPr>
      </w:pPr>
    </w:p>
    <w:p w:rsidR="00730C64" w:rsidRPr="000B341D" w:rsidRDefault="00730C64" w:rsidP="00730C64">
      <w:pPr>
        <w:pStyle w:val="ConsPlusNonformat"/>
        <w:jc w:val="both"/>
        <w:rPr>
          <w:rFonts w:ascii="Times New Roman" w:hAnsi="Times New Roman" w:cs="Times New Roman"/>
        </w:rPr>
      </w:pPr>
      <w:r w:rsidRPr="000B341D">
        <w:rPr>
          <w:rFonts w:ascii="Times New Roman" w:hAnsi="Times New Roman" w:cs="Times New Roman"/>
        </w:rPr>
        <w:t>"__" _____________ 20__ г.</w:t>
      </w:r>
    </w:p>
    <w:p w:rsidR="00730C64" w:rsidRPr="000B341D" w:rsidRDefault="00730C64" w:rsidP="00730C64">
      <w:pPr>
        <w:pStyle w:val="ConsPlusNormal"/>
        <w:ind w:firstLine="540"/>
        <w:jc w:val="both"/>
        <w:rPr>
          <w:rFonts w:ascii="Times New Roman" w:hAnsi="Times New Roman" w:cs="Times New Roman"/>
        </w:rPr>
      </w:pPr>
    </w:p>
    <w:p w:rsidR="00D97E77" w:rsidRDefault="00D97E77">
      <w:pPr>
        <w:rPr>
          <w:rFonts w:asciiTheme="majorHAnsi" w:eastAsiaTheme="majorEastAsia" w:hAnsiTheme="majorHAnsi" w:cstheme="majorBidi"/>
          <w:b/>
          <w:bCs/>
          <w:color w:val="4F81BD" w:themeColor="accent1"/>
          <w:sz w:val="26"/>
          <w:szCs w:val="26"/>
        </w:rPr>
      </w:pPr>
      <w:r>
        <w:br w:type="page"/>
      </w:r>
    </w:p>
    <w:p w:rsidR="005A24C3" w:rsidRDefault="005A24C3" w:rsidP="005A24C3">
      <w:pPr>
        <w:pStyle w:val="2"/>
      </w:pPr>
      <w:bookmarkStart w:id="145" w:name="_Toc408141369"/>
      <w:r>
        <w:lastRenderedPageBreak/>
        <w:t>Постановление Правительства РФ от 13 декабря 2013 года № 1155</w:t>
      </w:r>
      <w:bookmarkEnd w:id="145"/>
    </w:p>
    <w:p w:rsidR="005A24C3" w:rsidRPr="005A24C3" w:rsidRDefault="005A24C3" w:rsidP="005A24C3">
      <w:pPr>
        <w:pStyle w:val="ConsPlusNormal"/>
        <w:spacing w:line="288" w:lineRule="auto"/>
        <w:jc w:val="center"/>
        <w:rPr>
          <w:rFonts w:ascii="Times New Roman" w:hAnsi="Times New Roman" w:cs="Times New Roman"/>
          <w:b/>
          <w:bCs/>
          <w:sz w:val="24"/>
          <w:szCs w:val="24"/>
        </w:rPr>
      </w:pPr>
    </w:p>
    <w:p w:rsidR="005A24C3" w:rsidRPr="005A24C3" w:rsidRDefault="005A24C3" w:rsidP="005A24C3">
      <w:pPr>
        <w:pStyle w:val="ConsPlusNormal"/>
        <w:spacing w:line="288" w:lineRule="auto"/>
        <w:jc w:val="center"/>
        <w:rPr>
          <w:rFonts w:ascii="Times New Roman" w:hAnsi="Times New Roman" w:cs="Times New Roman"/>
          <w:b/>
          <w:bCs/>
          <w:sz w:val="24"/>
          <w:szCs w:val="24"/>
        </w:rPr>
      </w:pPr>
      <w:r w:rsidRPr="005A24C3">
        <w:rPr>
          <w:rFonts w:ascii="Times New Roman" w:hAnsi="Times New Roman" w:cs="Times New Roman"/>
          <w:b/>
          <w:bCs/>
          <w:sz w:val="24"/>
          <w:szCs w:val="24"/>
        </w:rPr>
        <w:t>ПРАВИТЕЛЬСТВО РОССИЙСКОЙ ФЕДЕРАЦИИ</w:t>
      </w:r>
    </w:p>
    <w:p w:rsidR="005A24C3" w:rsidRPr="005A24C3" w:rsidRDefault="005A24C3" w:rsidP="005A24C3">
      <w:pPr>
        <w:pStyle w:val="ConsPlusNormal"/>
        <w:spacing w:line="288" w:lineRule="auto"/>
        <w:jc w:val="center"/>
        <w:rPr>
          <w:rFonts w:ascii="Times New Roman" w:hAnsi="Times New Roman" w:cs="Times New Roman"/>
          <w:b/>
          <w:bCs/>
          <w:sz w:val="24"/>
          <w:szCs w:val="24"/>
        </w:rPr>
      </w:pPr>
    </w:p>
    <w:p w:rsidR="005A24C3" w:rsidRPr="005A24C3" w:rsidRDefault="005A24C3" w:rsidP="005A24C3">
      <w:pPr>
        <w:pStyle w:val="ConsPlusNormal"/>
        <w:spacing w:line="288" w:lineRule="auto"/>
        <w:jc w:val="center"/>
        <w:rPr>
          <w:rFonts w:ascii="Times New Roman" w:hAnsi="Times New Roman" w:cs="Times New Roman"/>
          <w:b/>
          <w:bCs/>
          <w:sz w:val="24"/>
          <w:szCs w:val="24"/>
        </w:rPr>
      </w:pPr>
      <w:r w:rsidRPr="005A24C3">
        <w:rPr>
          <w:rFonts w:ascii="Times New Roman" w:hAnsi="Times New Roman" w:cs="Times New Roman"/>
          <w:b/>
          <w:bCs/>
          <w:sz w:val="24"/>
          <w:szCs w:val="24"/>
        </w:rPr>
        <w:t>ПОСТАНОВЛЕНИЕ</w:t>
      </w:r>
    </w:p>
    <w:p w:rsidR="005A24C3" w:rsidRPr="005A24C3" w:rsidRDefault="005A24C3" w:rsidP="005A24C3">
      <w:pPr>
        <w:pStyle w:val="ConsPlusNormal"/>
        <w:spacing w:line="288" w:lineRule="auto"/>
        <w:jc w:val="center"/>
        <w:rPr>
          <w:rFonts w:ascii="Times New Roman" w:hAnsi="Times New Roman" w:cs="Times New Roman"/>
          <w:b/>
          <w:bCs/>
          <w:sz w:val="24"/>
          <w:szCs w:val="24"/>
        </w:rPr>
      </w:pPr>
      <w:r w:rsidRPr="005A24C3">
        <w:rPr>
          <w:rFonts w:ascii="Times New Roman" w:hAnsi="Times New Roman" w:cs="Times New Roman"/>
          <w:b/>
          <w:bCs/>
          <w:sz w:val="24"/>
          <w:szCs w:val="24"/>
        </w:rPr>
        <w:t>от 13 декабря 2013 г. N 1155</w:t>
      </w:r>
    </w:p>
    <w:p w:rsidR="005A24C3" w:rsidRPr="005A24C3" w:rsidRDefault="005A24C3" w:rsidP="005A24C3">
      <w:pPr>
        <w:pStyle w:val="ConsPlusNormal"/>
        <w:spacing w:line="288" w:lineRule="auto"/>
        <w:jc w:val="center"/>
        <w:rPr>
          <w:rFonts w:ascii="Times New Roman" w:hAnsi="Times New Roman" w:cs="Times New Roman"/>
          <w:b/>
          <w:bCs/>
          <w:sz w:val="24"/>
          <w:szCs w:val="24"/>
        </w:rPr>
      </w:pPr>
    </w:p>
    <w:p w:rsidR="005A24C3" w:rsidRPr="005A24C3" w:rsidRDefault="005A24C3" w:rsidP="005A24C3">
      <w:pPr>
        <w:pStyle w:val="ConsPlusNormal"/>
        <w:spacing w:line="288" w:lineRule="auto"/>
        <w:jc w:val="center"/>
        <w:rPr>
          <w:rFonts w:ascii="Times New Roman" w:hAnsi="Times New Roman" w:cs="Times New Roman"/>
          <w:b/>
          <w:bCs/>
          <w:sz w:val="24"/>
          <w:szCs w:val="24"/>
        </w:rPr>
      </w:pPr>
      <w:r w:rsidRPr="005A24C3">
        <w:rPr>
          <w:rFonts w:ascii="Times New Roman" w:hAnsi="Times New Roman" w:cs="Times New Roman"/>
          <w:b/>
          <w:bCs/>
          <w:sz w:val="24"/>
          <w:szCs w:val="24"/>
        </w:rPr>
        <w:t>ОБ УТВЕРЖДЕНИИ ПОЛОЖЕНИЯ</w:t>
      </w:r>
    </w:p>
    <w:p w:rsidR="005A24C3" w:rsidRPr="005A24C3" w:rsidRDefault="005A24C3" w:rsidP="005A24C3">
      <w:pPr>
        <w:pStyle w:val="ConsPlusNormal"/>
        <w:spacing w:line="288" w:lineRule="auto"/>
        <w:jc w:val="center"/>
        <w:rPr>
          <w:rFonts w:ascii="Times New Roman" w:hAnsi="Times New Roman" w:cs="Times New Roman"/>
          <w:b/>
          <w:bCs/>
          <w:sz w:val="24"/>
          <w:szCs w:val="24"/>
        </w:rPr>
      </w:pPr>
      <w:r w:rsidRPr="005A24C3">
        <w:rPr>
          <w:rFonts w:ascii="Times New Roman" w:hAnsi="Times New Roman" w:cs="Times New Roman"/>
          <w:b/>
          <w:bCs/>
          <w:sz w:val="24"/>
          <w:szCs w:val="24"/>
        </w:rPr>
        <w:t xml:space="preserve">О ПРИМЕНЕНИИ ВИДОВ ЦЕН НА ПРОДУКЦИЮ ПО </w:t>
      </w:r>
      <w:proofErr w:type="gramStart"/>
      <w:r w:rsidRPr="005A24C3">
        <w:rPr>
          <w:rFonts w:ascii="Times New Roman" w:hAnsi="Times New Roman" w:cs="Times New Roman"/>
          <w:b/>
          <w:bCs/>
          <w:sz w:val="24"/>
          <w:szCs w:val="24"/>
        </w:rPr>
        <w:t>ГОСУДАРСТВЕННОМУ</w:t>
      </w:r>
      <w:proofErr w:type="gramEnd"/>
    </w:p>
    <w:p w:rsidR="005A24C3" w:rsidRPr="005A24C3" w:rsidRDefault="005A24C3" w:rsidP="005A24C3">
      <w:pPr>
        <w:pStyle w:val="ConsPlusNormal"/>
        <w:spacing w:line="288" w:lineRule="auto"/>
        <w:jc w:val="center"/>
        <w:rPr>
          <w:rFonts w:ascii="Times New Roman" w:hAnsi="Times New Roman" w:cs="Times New Roman"/>
          <w:b/>
          <w:bCs/>
          <w:sz w:val="24"/>
          <w:szCs w:val="24"/>
        </w:rPr>
      </w:pPr>
      <w:r w:rsidRPr="005A24C3">
        <w:rPr>
          <w:rFonts w:ascii="Times New Roman" w:hAnsi="Times New Roman" w:cs="Times New Roman"/>
          <w:b/>
          <w:bCs/>
          <w:sz w:val="24"/>
          <w:szCs w:val="24"/>
        </w:rPr>
        <w:t>ОБОРОННОМУ ЗАКАЗУ</w:t>
      </w:r>
    </w:p>
    <w:p w:rsidR="005A24C3" w:rsidRDefault="005A24C3" w:rsidP="005A24C3">
      <w:pPr>
        <w:pStyle w:val="ConsPlusNormal"/>
        <w:ind w:firstLine="540"/>
        <w:jc w:val="both"/>
      </w:pPr>
    </w:p>
    <w:p w:rsidR="005A24C3" w:rsidRPr="005A24C3" w:rsidRDefault="005A24C3" w:rsidP="00DE2BAC">
      <w:pPr>
        <w:pStyle w:val="ConsPlusNormal"/>
        <w:spacing w:line="360" w:lineRule="auto"/>
        <w:ind w:firstLine="539"/>
        <w:jc w:val="both"/>
        <w:rPr>
          <w:rFonts w:ascii="Times New Roman" w:hAnsi="Times New Roman" w:cs="Times New Roman"/>
          <w:sz w:val="24"/>
          <w:szCs w:val="24"/>
        </w:rPr>
      </w:pPr>
      <w:r w:rsidRPr="005A24C3">
        <w:rPr>
          <w:rFonts w:ascii="Times New Roman" w:hAnsi="Times New Roman" w:cs="Times New Roman"/>
          <w:sz w:val="24"/>
          <w:szCs w:val="24"/>
        </w:rPr>
        <w:t>В соответствии с Федеральным законом "О государственном оборонном заказе" Правительство Российской Федерации постановляет:</w:t>
      </w:r>
    </w:p>
    <w:p w:rsidR="005A24C3" w:rsidRPr="005A24C3" w:rsidRDefault="005A24C3" w:rsidP="00DE2BAC">
      <w:pPr>
        <w:pStyle w:val="ConsPlusNormal"/>
        <w:spacing w:line="360" w:lineRule="auto"/>
        <w:ind w:firstLine="539"/>
        <w:jc w:val="both"/>
        <w:rPr>
          <w:rFonts w:ascii="Times New Roman" w:hAnsi="Times New Roman" w:cs="Times New Roman"/>
          <w:sz w:val="24"/>
          <w:szCs w:val="24"/>
        </w:rPr>
      </w:pPr>
      <w:r w:rsidRPr="005A24C3">
        <w:rPr>
          <w:rFonts w:ascii="Times New Roman" w:hAnsi="Times New Roman" w:cs="Times New Roman"/>
          <w:sz w:val="24"/>
          <w:szCs w:val="24"/>
        </w:rPr>
        <w:t xml:space="preserve">Утвердить прилагаемое </w:t>
      </w:r>
      <w:hyperlink w:anchor="Par26" w:tooltip="Ссылка на текущий документ" w:history="1">
        <w:r w:rsidRPr="00DE2BAC">
          <w:rPr>
            <w:rFonts w:ascii="Times New Roman" w:hAnsi="Times New Roman" w:cs="Times New Roman"/>
            <w:sz w:val="24"/>
            <w:szCs w:val="24"/>
          </w:rPr>
          <w:t>Положение</w:t>
        </w:r>
      </w:hyperlink>
      <w:r w:rsidRPr="005A24C3">
        <w:rPr>
          <w:rFonts w:ascii="Times New Roman" w:hAnsi="Times New Roman" w:cs="Times New Roman"/>
          <w:sz w:val="24"/>
          <w:szCs w:val="24"/>
        </w:rPr>
        <w:t xml:space="preserve"> о применении видов цен на продукцию по государственному оборонному заказу.</w:t>
      </w:r>
    </w:p>
    <w:p w:rsidR="005A24C3" w:rsidRPr="005A24C3" w:rsidRDefault="005A24C3" w:rsidP="005A24C3">
      <w:pPr>
        <w:pStyle w:val="ConsPlusNormal"/>
        <w:ind w:firstLine="540"/>
        <w:jc w:val="both"/>
        <w:rPr>
          <w:rFonts w:ascii="Times New Roman" w:hAnsi="Times New Roman" w:cs="Times New Roman"/>
          <w:sz w:val="24"/>
          <w:szCs w:val="24"/>
        </w:rPr>
      </w:pPr>
    </w:p>
    <w:p w:rsidR="005A24C3" w:rsidRPr="005A24C3" w:rsidRDefault="005A24C3" w:rsidP="005A24C3">
      <w:pPr>
        <w:pStyle w:val="ConsPlusNormal"/>
        <w:jc w:val="right"/>
        <w:rPr>
          <w:rFonts w:ascii="Times New Roman" w:hAnsi="Times New Roman" w:cs="Times New Roman"/>
          <w:sz w:val="24"/>
          <w:szCs w:val="24"/>
        </w:rPr>
      </w:pPr>
      <w:r w:rsidRPr="005A24C3">
        <w:rPr>
          <w:rFonts w:ascii="Times New Roman" w:hAnsi="Times New Roman" w:cs="Times New Roman"/>
          <w:sz w:val="24"/>
          <w:szCs w:val="24"/>
        </w:rPr>
        <w:t>Председатель Правительства</w:t>
      </w:r>
    </w:p>
    <w:p w:rsidR="005A24C3" w:rsidRPr="005A24C3" w:rsidRDefault="005A24C3" w:rsidP="005A24C3">
      <w:pPr>
        <w:pStyle w:val="ConsPlusNormal"/>
        <w:jc w:val="right"/>
        <w:rPr>
          <w:rFonts w:ascii="Times New Roman" w:hAnsi="Times New Roman" w:cs="Times New Roman"/>
          <w:sz w:val="24"/>
          <w:szCs w:val="24"/>
        </w:rPr>
      </w:pPr>
      <w:r w:rsidRPr="005A24C3">
        <w:rPr>
          <w:rFonts w:ascii="Times New Roman" w:hAnsi="Times New Roman" w:cs="Times New Roman"/>
          <w:sz w:val="24"/>
          <w:szCs w:val="24"/>
        </w:rPr>
        <w:t>Российской Федерации</w:t>
      </w:r>
    </w:p>
    <w:p w:rsidR="005A24C3" w:rsidRPr="005A24C3" w:rsidRDefault="005A24C3" w:rsidP="005A24C3">
      <w:pPr>
        <w:pStyle w:val="ConsPlusNormal"/>
        <w:jc w:val="right"/>
        <w:rPr>
          <w:rFonts w:ascii="Times New Roman" w:hAnsi="Times New Roman" w:cs="Times New Roman"/>
          <w:sz w:val="24"/>
          <w:szCs w:val="24"/>
        </w:rPr>
      </w:pPr>
      <w:r w:rsidRPr="005A24C3">
        <w:rPr>
          <w:rFonts w:ascii="Times New Roman" w:hAnsi="Times New Roman" w:cs="Times New Roman"/>
          <w:sz w:val="24"/>
          <w:szCs w:val="24"/>
        </w:rPr>
        <w:t>Д.МЕДВЕДЕВ</w:t>
      </w:r>
    </w:p>
    <w:p w:rsidR="005A24C3" w:rsidRPr="005A24C3" w:rsidRDefault="005A24C3" w:rsidP="005A24C3">
      <w:pPr>
        <w:pStyle w:val="ConsPlusNormal"/>
        <w:ind w:firstLine="540"/>
        <w:jc w:val="both"/>
        <w:rPr>
          <w:rFonts w:ascii="Times New Roman" w:hAnsi="Times New Roman" w:cs="Times New Roman"/>
          <w:sz w:val="24"/>
          <w:szCs w:val="24"/>
        </w:rPr>
      </w:pPr>
    </w:p>
    <w:p w:rsidR="005A24C3" w:rsidRPr="005A24C3" w:rsidRDefault="005A24C3" w:rsidP="005A24C3">
      <w:pPr>
        <w:pStyle w:val="ConsPlusNormal"/>
        <w:ind w:firstLine="540"/>
        <w:jc w:val="both"/>
        <w:rPr>
          <w:rFonts w:ascii="Times New Roman" w:hAnsi="Times New Roman" w:cs="Times New Roman"/>
          <w:sz w:val="24"/>
          <w:szCs w:val="24"/>
        </w:rPr>
      </w:pPr>
    </w:p>
    <w:p w:rsidR="005A24C3" w:rsidRDefault="005A24C3">
      <w:pPr>
        <w:rPr>
          <w:rFonts w:ascii="Times New Roman" w:eastAsiaTheme="minorEastAsia" w:hAnsi="Times New Roman" w:cs="Times New Roman"/>
          <w:sz w:val="24"/>
          <w:szCs w:val="24"/>
          <w:lang w:eastAsia="ru-RU"/>
        </w:rPr>
      </w:pPr>
    </w:p>
    <w:p w:rsidR="005A24C3" w:rsidRPr="005A24C3" w:rsidRDefault="005A24C3" w:rsidP="005A24C3">
      <w:pPr>
        <w:pStyle w:val="ConsPlusNormal"/>
        <w:ind w:firstLine="540"/>
        <w:jc w:val="both"/>
        <w:rPr>
          <w:rFonts w:ascii="Times New Roman" w:hAnsi="Times New Roman" w:cs="Times New Roman"/>
          <w:sz w:val="24"/>
          <w:szCs w:val="24"/>
        </w:rPr>
      </w:pPr>
    </w:p>
    <w:p w:rsidR="005A24C3" w:rsidRPr="005A24C3" w:rsidRDefault="005A24C3" w:rsidP="005A24C3">
      <w:pPr>
        <w:pStyle w:val="ConsPlusNormal"/>
        <w:jc w:val="right"/>
        <w:rPr>
          <w:rFonts w:ascii="Times New Roman" w:hAnsi="Times New Roman" w:cs="Times New Roman"/>
          <w:sz w:val="24"/>
          <w:szCs w:val="24"/>
        </w:rPr>
      </w:pPr>
      <w:bookmarkStart w:id="146" w:name="Par21"/>
      <w:bookmarkEnd w:id="146"/>
      <w:r w:rsidRPr="005A24C3">
        <w:rPr>
          <w:rFonts w:ascii="Times New Roman" w:hAnsi="Times New Roman" w:cs="Times New Roman"/>
          <w:sz w:val="24"/>
          <w:szCs w:val="24"/>
        </w:rPr>
        <w:t>Утверждено</w:t>
      </w:r>
    </w:p>
    <w:p w:rsidR="005A24C3" w:rsidRPr="005A24C3" w:rsidRDefault="005A24C3" w:rsidP="005A24C3">
      <w:pPr>
        <w:pStyle w:val="ConsPlusNormal"/>
        <w:jc w:val="right"/>
        <w:rPr>
          <w:rFonts w:ascii="Times New Roman" w:hAnsi="Times New Roman" w:cs="Times New Roman"/>
          <w:sz w:val="24"/>
          <w:szCs w:val="24"/>
        </w:rPr>
      </w:pPr>
      <w:r w:rsidRPr="005A24C3">
        <w:rPr>
          <w:rFonts w:ascii="Times New Roman" w:hAnsi="Times New Roman" w:cs="Times New Roman"/>
          <w:sz w:val="24"/>
          <w:szCs w:val="24"/>
        </w:rPr>
        <w:t>постановлением Правительства</w:t>
      </w:r>
    </w:p>
    <w:p w:rsidR="005A24C3" w:rsidRPr="005A24C3" w:rsidRDefault="005A24C3" w:rsidP="005A24C3">
      <w:pPr>
        <w:pStyle w:val="ConsPlusNormal"/>
        <w:jc w:val="right"/>
        <w:rPr>
          <w:rFonts w:ascii="Times New Roman" w:hAnsi="Times New Roman" w:cs="Times New Roman"/>
          <w:sz w:val="24"/>
          <w:szCs w:val="24"/>
        </w:rPr>
      </w:pPr>
      <w:r w:rsidRPr="005A24C3">
        <w:rPr>
          <w:rFonts w:ascii="Times New Roman" w:hAnsi="Times New Roman" w:cs="Times New Roman"/>
          <w:sz w:val="24"/>
          <w:szCs w:val="24"/>
        </w:rPr>
        <w:t>Российской Федерации</w:t>
      </w:r>
    </w:p>
    <w:p w:rsidR="005A24C3" w:rsidRPr="005A24C3" w:rsidRDefault="005A24C3" w:rsidP="005A24C3">
      <w:pPr>
        <w:pStyle w:val="ConsPlusNormal"/>
        <w:jc w:val="right"/>
        <w:rPr>
          <w:rFonts w:ascii="Times New Roman" w:hAnsi="Times New Roman" w:cs="Times New Roman"/>
          <w:sz w:val="24"/>
          <w:szCs w:val="24"/>
        </w:rPr>
      </w:pPr>
      <w:r w:rsidRPr="005A24C3">
        <w:rPr>
          <w:rFonts w:ascii="Times New Roman" w:hAnsi="Times New Roman" w:cs="Times New Roman"/>
          <w:sz w:val="24"/>
          <w:szCs w:val="24"/>
        </w:rPr>
        <w:t>от 13 декабря 2013 г. N 1155</w:t>
      </w:r>
    </w:p>
    <w:p w:rsidR="005A24C3" w:rsidRPr="005A24C3" w:rsidRDefault="005A24C3" w:rsidP="005A24C3">
      <w:pPr>
        <w:pStyle w:val="ConsPlusNormal"/>
        <w:ind w:firstLine="540"/>
        <w:jc w:val="both"/>
        <w:rPr>
          <w:rFonts w:ascii="Times New Roman" w:hAnsi="Times New Roman" w:cs="Times New Roman"/>
          <w:sz w:val="24"/>
          <w:szCs w:val="24"/>
        </w:rPr>
      </w:pPr>
    </w:p>
    <w:p w:rsidR="005A24C3" w:rsidRPr="005A24C3" w:rsidRDefault="005A24C3" w:rsidP="005A24C3">
      <w:pPr>
        <w:pStyle w:val="ConsPlusNormal"/>
        <w:spacing w:line="288" w:lineRule="auto"/>
        <w:jc w:val="center"/>
        <w:rPr>
          <w:rFonts w:ascii="Times New Roman" w:hAnsi="Times New Roman" w:cs="Times New Roman"/>
          <w:b/>
          <w:bCs/>
          <w:sz w:val="24"/>
          <w:szCs w:val="24"/>
        </w:rPr>
      </w:pPr>
      <w:r w:rsidRPr="005A24C3">
        <w:rPr>
          <w:rFonts w:ascii="Times New Roman" w:hAnsi="Times New Roman" w:cs="Times New Roman"/>
          <w:b/>
          <w:bCs/>
          <w:sz w:val="24"/>
          <w:szCs w:val="24"/>
        </w:rPr>
        <w:t>ПОЛОЖЕНИЕ</w:t>
      </w:r>
    </w:p>
    <w:p w:rsidR="005A24C3" w:rsidRPr="005A24C3" w:rsidRDefault="005A24C3" w:rsidP="005A24C3">
      <w:pPr>
        <w:pStyle w:val="ConsPlusNormal"/>
        <w:spacing w:line="288" w:lineRule="auto"/>
        <w:jc w:val="center"/>
        <w:rPr>
          <w:rFonts w:ascii="Times New Roman" w:hAnsi="Times New Roman" w:cs="Times New Roman"/>
          <w:b/>
          <w:bCs/>
          <w:sz w:val="24"/>
          <w:szCs w:val="24"/>
        </w:rPr>
      </w:pPr>
      <w:r w:rsidRPr="005A24C3">
        <w:rPr>
          <w:rFonts w:ascii="Times New Roman" w:hAnsi="Times New Roman" w:cs="Times New Roman"/>
          <w:b/>
          <w:bCs/>
          <w:sz w:val="24"/>
          <w:szCs w:val="24"/>
        </w:rPr>
        <w:t xml:space="preserve">О ПРИМЕНЕНИИ ВИДОВ ЦЕН НА ПРОДУКЦИЮ ПО </w:t>
      </w:r>
      <w:proofErr w:type="gramStart"/>
      <w:r w:rsidRPr="005A24C3">
        <w:rPr>
          <w:rFonts w:ascii="Times New Roman" w:hAnsi="Times New Roman" w:cs="Times New Roman"/>
          <w:b/>
          <w:bCs/>
          <w:sz w:val="24"/>
          <w:szCs w:val="24"/>
        </w:rPr>
        <w:t>ГОСУДАРСТВЕННОМУ</w:t>
      </w:r>
      <w:proofErr w:type="gramEnd"/>
    </w:p>
    <w:p w:rsidR="005A24C3" w:rsidRPr="005A24C3" w:rsidRDefault="005A24C3" w:rsidP="005A24C3">
      <w:pPr>
        <w:pStyle w:val="ConsPlusNormal"/>
        <w:spacing w:line="288" w:lineRule="auto"/>
        <w:jc w:val="center"/>
        <w:rPr>
          <w:rFonts w:ascii="Times New Roman" w:hAnsi="Times New Roman" w:cs="Times New Roman"/>
          <w:b/>
          <w:bCs/>
          <w:sz w:val="24"/>
          <w:szCs w:val="24"/>
        </w:rPr>
      </w:pPr>
      <w:r w:rsidRPr="005A24C3">
        <w:rPr>
          <w:rFonts w:ascii="Times New Roman" w:hAnsi="Times New Roman" w:cs="Times New Roman"/>
          <w:b/>
          <w:bCs/>
          <w:sz w:val="24"/>
          <w:szCs w:val="24"/>
        </w:rPr>
        <w:t>ОБОРОННОМУ ЗАКАЗУ</w:t>
      </w:r>
    </w:p>
    <w:p w:rsidR="005A24C3" w:rsidRDefault="005A24C3" w:rsidP="005A24C3">
      <w:pPr>
        <w:pStyle w:val="ConsPlusNormal"/>
        <w:ind w:firstLine="540"/>
        <w:jc w:val="both"/>
      </w:pPr>
    </w:p>
    <w:p w:rsidR="005A24C3" w:rsidRPr="005A24C3" w:rsidRDefault="005A24C3" w:rsidP="005A24C3">
      <w:pPr>
        <w:pStyle w:val="ConsPlusNormal"/>
        <w:spacing w:line="360" w:lineRule="auto"/>
        <w:ind w:firstLine="539"/>
        <w:jc w:val="both"/>
        <w:rPr>
          <w:rFonts w:ascii="Times New Roman" w:hAnsi="Times New Roman" w:cs="Times New Roman"/>
          <w:sz w:val="24"/>
          <w:szCs w:val="24"/>
        </w:rPr>
      </w:pPr>
      <w:r w:rsidRPr="005A24C3">
        <w:rPr>
          <w:rFonts w:ascii="Times New Roman" w:hAnsi="Times New Roman" w:cs="Times New Roman"/>
          <w:sz w:val="24"/>
          <w:szCs w:val="24"/>
        </w:rPr>
        <w:t xml:space="preserve">1. </w:t>
      </w:r>
      <w:proofErr w:type="gramStart"/>
      <w:r w:rsidRPr="005A24C3">
        <w:rPr>
          <w:rFonts w:ascii="Times New Roman" w:hAnsi="Times New Roman" w:cs="Times New Roman"/>
          <w:sz w:val="24"/>
          <w:szCs w:val="24"/>
        </w:rPr>
        <w:t>Настоящее Положение устанавливает условия и порядок применения видов цен на продукцию, включенную в перечни продукции по государственному оборонному заказу, на которую распространяется государственное регулирование цен, а также на товары (работы, услуги), поставляемые по государственному оборонному заказу в связи с разработкой, изготовлением, сервисным обслуживанием, ремонтом или утилизацией указанной продукции (далее - продукция), в случае размещения государственного оборонного заказа у единственного поставщика (исполнителя</w:t>
      </w:r>
      <w:proofErr w:type="gramEnd"/>
      <w:r w:rsidRPr="005A24C3">
        <w:rPr>
          <w:rFonts w:ascii="Times New Roman" w:hAnsi="Times New Roman" w:cs="Times New Roman"/>
          <w:sz w:val="24"/>
          <w:szCs w:val="24"/>
        </w:rPr>
        <w:t>, подрядчика) (далее - единственный поставщик).</w:t>
      </w:r>
    </w:p>
    <w:p w:rsidR="005A24C3" w:rsidRPr="005A24C3" w:rsidRDefault="005A24C3" w:rsidP="005A24C3">
      <w:pPr>
        <w:pStyle w:val="ConsPlusNormal"/>
        <w:spacing w:line="360" w:lineRule="auto"/>
        <w:ind w:firstLine="539"/>
        <w:jc w:val="both"/>
        <w:rPr>
          <w:rFonts w:ascii="Times New Roman" w:hAnsi="Times New Roman" w:cs="Times New Roman"/>
          <w:sz w:val="24"/>
          <w:szCs w:val="24"/>
        </w:rPr>
      </w:pPr>
      <w:r w:rsidRPr="005A24C3">
        <w:rPr>
          <w:rFonts w:ascii="Times New Roman" w:hAnsi="Times New Roman" w:cs="Times New Roman"/>
          <w:sz w:val="24"/>
          <w:szCs w:val="24"/>
        </w:rPr>
        <w:t xml:space="preserve">2. </w:t>
      </w:r>
      <w:proofErr w:type="gramStart"/>
      <w:r w:rsidRPr="005A24C3">
        <w:rPr>
          <w:rFonts w:ascii="Times New Roman" w:hAnsi="Times New Roman" w:cs="Times New Roman"/>
          <w:sz w:val="24"/>
          <w:szCs w:val="24"/>
        </w:rPr>
        <w:t xml:space="preserve">Настоящее Положение распространяется на отношения, возникающие между государственными заказчиками государственного оборонного заказа (далее - государственные </w:t>
      </w:r>
      <w:r w:rsidRPr="005A24C3">
        <w:rPr>
          <w:rFonts w:ascii="Times New Roman" w:hAnsi="Times New Roman" w:cs="Times New Roman"/>
          <w:sz w:val="24"/>
          <w:szCs w:val="24"/>
        </w:rPr>
        <w:lastRenderedPageBreak/>
        <w:t>заказчики), единственными поставщиками, Министерством промышленности и торговли Российской Федерации, Федеральным космическим агентством и Государственной корпорацией по атомной энергии "</w:t>
      </w:r>
      <w:proofErr w:type="spellStart"/>
      <w:r w:rsidRPr="005A24C3">
        <w:rPr>
          <w:rFonts w:ascii="Times New Roman" w:hAnsi="Times New Roman" w:cs="Times New Roman"/>
          <w:sz w:val="24"/>
          <w:szCs w:val="24"/>
        </w:rPr>
        <w:t>Росатом</w:t>
      </w:r>
      <w:proofErr w:type="spellEnd"/>
      <w:r w:rsidRPr="005A24C3">
        <w:rPr>
          <w:rFonts w:ascii="Times New Roman" w:hAnsi="Times New Roman" w:cs="Times New Roman"/>
          <w:sz w:val="24"/>
          <w:szCs w:val="24"/>
        </w:rPr>
        <w:t>" (далее - отраслевые органы) в связи с применением видов цен на продукцию в случае размещения государственного оборонного заказа у единственного поставщика в целях заключения государственного контракта, в соответствии</w:t>
      </w:r>
      <w:proofErr w:type="gramEnd"/>
      <w:r w:rsidRPr="005A24C3">
        <w:rPr>
          <w:rFonts w:ascii="Times New Roman" w:hAnsi="Times New Roman" w:cs="Times New Roman"/>
          <w:sz w:val="24"/>
          <w:szCs w:val="24"/>
        </w:rPr>
        <w:t xml:space="preserve"> с требованиями нормативных правовых актов в области формирования, размещения, исполнения государственного оборонного заказа и государственного регулирования цен на продукцию.</w:t>
      </w:r>
    </w:p>
    <w:p w:rsidR="005A24C3" w:rsidRPr="005A24C3" w:rsidRDefault="005A24C3" w:rsidP="005A24C3">
      <w:pPr>
        <w:pStyle w:val="ConsPlusNormal"/>
        <w:spacing w:line="360" w:lineRule="auto"/>
        <w:ind w:firstLine="539"/>
        <w:jc w:val="both"/>
        <w:rPr>
          <w:rFonts w:ascii="Times New Roman" w:hAnsi="Times New Roman" w:cs="Times New Roman"/>
          <w:sz w:val="24"/>
          <w:szCs w:val="24"/>
        </w:rPr>
      </w:pPr>
      <w:r w:rsidRPr="005A24C3">
        <w:rPr>
          <w:rFonts w:ascii="Times New Roman" w:hAnsi="Times New Roman" w:cs="Times New Roman"/>
          <w:sz w:val="24"/>
          <w:szCs w:val="24"/>
        </w:rPr>
        <w:t>3. При определении прогнозной цены на продукцию в ходе формирования государственного оборонного заказа осуществляется:</w:t>
      </w:r>
    </w:p>
    <w:p w:rsidR="005A24C3" w:rsidRPr="005A24C3" w:rsidRDefault="005A24C3" w:rsidP="005A24C3">
      <w:pPr>
        <w:pStyle w:val="ConsPlusNormal"/>
        <w:spacing w:line="360" w:lineRule="auto"/>
        <w:ind w:firstLine="539"/>
        <w:jc w:val="both"/>
        <w:rPr>
          <w:rFonts w:ascii="Times New Roman" w:hAnsi="Times New Roman" w:cs="Times New Roman"/>
          <w:sz w:val="24"/>
          <w:szCs w:val="24"/>
        </w:rPr>
      </w:pPr>
      <w:r w:rsidRPr="005A24C3">
        <w:rPr>
          <w:rFonts w:ascii="Times New Roman" w:hAnsi="Times New Roman" w:cs="Times New Roman"/>
          <w:sz w:val="24"/>
          <w:szCs w:val="24"/>
        </w:rPr>
        <w:t>обоснование единственными поставщиками предложений о выборе вида цены на продукцию;</w:t>
      </w:r>
    </w:p>
    <w:p w:rsidR="005A24C3" w:rsidRPr="005A24C3" w:rsidRDefault="005A24C3" w:rsidP="005A24C3">
      <w:pPr>
        <w:pStyle w:val="ConsPlusNormal"/>
        <w:spacing w:line="360" w:lineRule="auto"/>
        <w:ind w:firstLine="539"/>
        <w:jc w:val="both"/>
        <w:rPr>
          <w:rFonts w:ascii="Times New Roman" w:hAnsi="Times New Roman" w:cs="Times New Roman"/>
          <w:sz w:val="24"/>
          <w:szCs w:val="24"/>
        </w:rPr>
      </w:pPr>
      <w:r w:rsidRPr="005A24C3">
        <w:rPr>
          <w:rFonts w:ascii="Times New Roman" w:hAnsi="Times New Roman" w:cs="Times New Roman"/>
          <w:sz w:val="24"/>
          <w:szCs w:val="24"/>
        </w:rPr>
        <w:t xml:space="preserve">рассмотрение отраслевыми органами </w:t>
      </w:r>
      <w:proofErr w:type="gramStart"/>
      <w:r w:rsidRPr="005A24C3">
        <w:rPr>
          <w:rFonts w:ascii="Times New Roman" w:hAnsi="Times New Roman" w:cs="Times New Roman"/>
          <w:sz w:val="24"/>
          <w:szCs w:val="24"/>
        </w:rPr>
        <w:t>при подготовке заключения о прогнозной цене на продукцию предложений единственных поставщиков о выборе вида цены на эту продукцию</w:t>
      </w:r>
      <w:proofErr w:type="gramEnd"/>
      <w:r w:rsidRPr="005A24C3">
        <w:rPr>
          <w:rFonts w:ascii="Times New Roman" w:hAnsi="Times New Roman" w:cs="Times New Roman"/>
          <w:sz w:val="24"/>
          <w:szCs w:val="24"/>
        </w:rPr>
        <w:t>.</w:t>
      </w:r>
    </w:p>
    <w:p w:rsidR="005A24C3" w:rsidRPr="005A24C3" w:rsidRDefault="005A24C3" w:rsidP="005A24C3">
      <w:pPr>
        <w:pStyle w:val="ConsPlusNormal"/>
        <w:spacing w:line="360" w:lineRule="auto"/>
        <w:ind w:firstLine="539"/>
        <w:jc w:val="both"/>
        <w:rPr>
          <w:rFonts w:ascii="Times New Roman" w:hAnsi="Times New Roman" w:cs="Times New Roman"/>
          <w:sz w:val="24"/>
          <w:szCs w:val="24"/>
        </w:rPr>
      </w:pPr>
      <w:r w:rsidRPr="005A24C3">
        <w:rPr>
          <w:rFonts w:ascii="Times New Roman" w:hAnsi="Times New Roman" w:cs="Times New Roman"/>
          <w:sz w:val="24"/>
          <w:szCs w:val="24"/>
        </w:rPr>
        <w:t xml:space="preserve">4. При размещении государственного оборонного заказа и заключении государственного контракта государственный заказчик по согласованию с единственным поставщиком определяет </w:t>
      </w:r>
      <w:proofErr w:type="gramStart"/>
      <w:r w:rsidRPr="005A24C3">
        <w:rPr>
          <w:rFonts w:ascii="Times New Roman" w:hAnsi="Times New Roman" w:cs="Times New Roman"/>
          <w:sz w:val="24"/>
          <w:szCs w:val="24"/>
        </w:rPr>
        <w:t>в государственном контракте вид цены на продукцию с учетом заключения отраслевого органа о прогнозной цене на эту продукцию</w:t>
      </w:r>
      <w:proofErr w:type="gramEnd"/>
      <w:r w:rsidRPr="005A24C3">
        <w:rPr>
          <w:rFonts w:ascii="Times New Roman" w:hAnsi="Times New Roman" w:cs="Times New Roman"/>
          <w:sz w:val="24"/>
          <w:szCs w:val="24"/>
        </w:rPr>
        <w:t>.</w:t>
      </w:r>
    </w:p>
    <w:p w:rsidR="005A24C3" w:rsidRPr="005A24C3" w:rsidRDefault="005A24C3" w:rsidP="005A24C3">
      <w:pPr>
        <w:pStyle w:val="ConsPlusNormal"/>
        <w:spacing w:line="360" w:lineRule="auto"/>
        <w:ind w:firstLine="539"/>
        <w:jc w:val="both"/>
        <w:rPr>
          <w:rFonts w:ascii="Times New Roman" w:hAnsi="Times New Roman" w:cs="Times New Roman"/>
          <w:sz w:val="24"/>
          <w:szCs w:val="24"/>
        </w:rPr>
      </w:pPr>
      <w:r w:rsidRPr="005A24C3">
        <w:rPr>
          <w:rFonts w:ascii="Times New Roman" w:hAnsi="Times New Roman" w:cs="Times New Roman"/>
          <w:sz w:val="24"/>
          <w:szCs w:val="24"/>
        </w:rPr>
        <w:t>5. В государственном контракте на продукцию может устанавливаться ориентировочная (уточняемая) цена, фиксированная цена или цена, возмещающая издержки.</w:t>
      </w:r>
    </w:p>
    <w:p w:rsidR="005A24C3" w:rsidRPr="005A24C3" w:rsidRDefault="005A24C3" w:rsidP="005A24C3">
      <w:pPr>
        <w:pStyle w:val="ConsPlusNormal"/>
        <w:spacing w:line="360" w:lineRule="auto"/>
        <w:ind w:firstLine="539"/>
        <w:jc w:val="both"/>
        <w:rPr>
          <w:rFonts w:ascii="Times New Roman" w:hAnsi="Times New Roman" w:cs="Times New Roman"/>
          <w:sz w:val="24"/>
          <w:szCs w:val="24"/>
        </w:rPr>
      </w:pPr>
      <w:r w:rsidRPr="005A24C3">
        <w:rPr>
          <w:rFonts w:ascii="Times New Roman" w:hAnsi="Times New Roman" w:cs="Times New Roman"/>
          <w:sz w:val="24"/>
          <w:szCs w:val="24"/>
        </w:rPr>
        <w:t>В случае если в государственном контракте на продукцию установлена ориентировочная (уточняемая) цена или цена, возмещающая издержки, при выполнении такого государственного контракта указанный вид цены изменяется на фиксированную цену в соответствии с настоящим Положением.</w:t>
      </w:r>
    </w:p>
    <w:p w:rsidR="005A24C3" w:rsidRPr="005A24C3" w:rsidRDefault="005A24C3" w:rsidP="005A24C3">
      <w:pPr>
        <w:pStyle w:val="ConsPlusNormal"/>
        <w:spacing w:line="360" w:lineRule="auto"/>
        <w:ind w:firstLine="539"/>
        <w:jc w:val="both"/>
        <w:rPr>
          <w:rFonts w:ascii="Times New Roman" w:hAnsi="Times New Roman" w:cs="Times New Roman"/>
          <w:sz w:val="24"/>
          <w:szCs w:val="24"/>
        </w:rPr>
      </w:pPr>
      <w:r w:rsidRPr="005A24C3">
        <w:rPr>
          <w:rFonts w:ascii="Times New Roman" w:hAnsi="Times New Roman" w:cs="Times New Roman"/>
          <w:sz w:val="24"/>
          <w:szCs w:val="24"/>
        </w:rPr>
        <w:t>6. Формирование предложений о выборе вида цены на продукцию при определении прогнозной цены и определение вида цены при заключении государственного контракта осуществляются с учетом:</w:t>
      </w:r>
    </w:p>
    <w:p w:rsidR="005A24C3" w:rsidRPr="005A24C3" w:rsidRDefault="005A24C3" w:rsidP="005A24C3">
      <w:pPr>
        <w:pStyle w:val="ConsPlusNormal"/>
        <w:spacing w:line="360" w:lineRule="auto"/>
        <w:ind w:firstLine="539"/>
        <w:jc w:val="both"/>
        <w:rPr>
          <w:rFonts w:ascii="Times New Roman" w:hAnsi="Times New Roman" w:cs="Times New Roman"/>
          <w:sz w:val="24"/>
          <w:szCs w:val="24"/>
        </w:rPr>
      </w:pPr>
      <w:r w:rsidRPr="005A24C3">
        <w:rPr>
          <w:rFonts w:ascii="Times New Roman" w:hAnsi="Times New Roman" w:cs="Times New Roman"/>
          <w:sz w:val="24"/>
          <w:szCs w:val="24"/>
        </w:rPr>
        <w:t>а) наличия исходных данных для определения экономически обоснованной цены на продукцию;</w:t>
      </w:r>
    </w:p>
    <w:p w:rsidR="005A24C3" w:rsidRPr="005A24C3" w:rsidRDefault="005A24C3" w:rsidP="005A24C3">
      <w:pPr>
        <w:pStyle w:val="ConsPlusNormal"/>
        <w:spacing w:line="360" w:lineRule="auto"/>
        <w:ind w:firstLine="539"/>
        <w:jc w:val="both"/>
        <w:rPr>
          <w:rFonts w:ascii="Times New Roman" w:hAnsi="Times New Roman" w:cs="Times New Roman"/>
          <w:sz w:val="24"/>
          <w:szCs w:val="24"/>
        </w:rPr>
      </w:pPr>
      <w:r w:rsidRPr="005A24C3">
        <w:rPr>
          <w:rFonts w:ascii="Times New Roman" w:hAnsi="Times New Roman" w:cs="Times New Roman"/>
          <w:sz w:val="24"/>
          <w:szCs w:val="24"/>
        </w:rPr>
        <w:t>б) минимизации рисков неисполнения единственным поставщиком государственного контракта в зависимости от срока, на который он заключается;</w:t>
      </w:r>
    </w:p>
    <w:p w:rsidR="005A24C3" w:rsidRPr="005A24C3" w:rsidRDefault="005A24C3" w:rsidP="005A24C3">
      <w:pPr>
        <w:pStyle w:val="ConsPlusNormal"/>
        <w:spacing w:line="360" w:lineRule="auto"/>
        <w:ind w:firstLine="539"/>
        <w:jc w:val="both"/>
        <w:rPr>
          <w:rFonts w:ascii="Times New Roman" w:hAnsi="Times New Roman" w:cs="Times New Roman"/>
          <w:sz w:val="24"/>
          <w:szCs w:val="24"/>
        </w:rPr>
      </w:pPr>
      <w:r w:rsidRPr="005A24C3">
        <w:rPr>
          <w:rFonts w:ascii="Times New Roman" w:hAnsi="Times New Roman" w:cs="Times New Roman"/>
          <w:sz w:val="24"/>
          <w:szCs w:val="24"/>
        </w:rPr>
        <w:t>в) длительности технологического цикла и серийности производства продукции;</w:t>
      </w:r>
    </w:p>
    <w:p w:rsidR="005A24C3" w:rsidRPr="005A24C3" w:rsidRDefault="005A24C3" w:rsidP="005A24C3">
      <w:pPr>
        <w:pStyle w:val="ConsPlusNormal"/>
        <w:spacing w:line="360" w:lineRule="auto"/>
        <w:ind w:firstLine="539"/>
        <w:jc w:val="both"/>
        <w:rPr>
          <w:rFonts w:ascii="Times New Roman" w:hAnsi="Times New Roman" w:cs="Times New Roman"/>
          <w:sz w:val="24"/>
          <w:szCs w:val="24"/>
        </w:rPr>
      </w:pPr>
      <w:r w:rsidRPr="005A24C3">
        <w:rPr>
          <w:rFonts w:ascii="Times New Roman" w:hAnsi="Times New Roman" w:cs="Times New Roman"/>
          <w:sz w:val="24"/>
          <w:szCs w:val="24"/>
        </w:rPr>
        <w:t>г) особенностей отдельных видов продукции и технологических особенностей их производства;</w:t>
      </w:r>
    </w:p>
    <w:p w:rsidR="005A24C3" w:rsidRPr="005A24C3" w:rsidRDefault="005A24C3" w:rsidP="005A24C3">
      <w:pPr>
        <w:pStyle w:val="ConsPlusNormal"/>
        <w:spacing w:line="360" w:lineRule="auto"/>
        <w:ind w:firstLine="539"/>
        <w:jc w:val="both"/>
        <w:rPr>
          <w:rFonts w:ascii="Times New Roman" w:hAnsi="Times New Roman" w:cs="Times New Roman"/>
          <w:sz w:val="24"/>
          <w:szCs w:val="24"/>
        </w:rPr>
      </w:pPr>
      <w:proofErr w:type="spellStart"/>
      <w:r w:rsidRPr="005A24C3">
        <w:rPr>
          <w:rFonts w:ascii="Times New Roman" w:hAnsi="Times New Roman" w:cs="Times New Roman"/>
          <w:sz w:val="24"/>
          <w:szCs w:val="24"/>
        </w:rPr>
        <w:t>д</w:t>
      </w:r>
      <w:proofErr w:type="spellEnd"/>
      <w:r w:rsidRPr="005A24C3">
        <w:rPr>
          <w:rFonts w:ascii="Times New Roman" w:hAnsi="Times New Roman" w:cs="Times New Roman"/>
          <w:sz w:val="24"/>
          <w:szCs w:val="24"/>
        </w:rPr>
        <w:t>) вида работ, услуг, предусматриваемых при формировании государственного оборонного заказа и при заключении государственного контракта.</w:t>
      </w:r>
    </w:p>
    <w:p w:rsidR="005A24C3" w:rsidRPr="005A24C3" w:rsidRDefault="005A24C3" w:rsidP="005A24C3">
      <w:pPr>
        <w:pStyle w:val="ConsPlusNormal"/>
        <w:spacing w:line="360" w:lineRule="auto"/>
        <w:ind w:firstLine="539"/>
        <w:jc w:val="both"/>
        <w:rPr>
          <w:rFonts w:ascii="Times New Roman" w:hAnsi="Times New Roman" w:cs="Times New Roman"/>
          <w:sz w:val="24"/>
          <w:szCs w:val="24"/>
        </w:rPr>
      </w:pPr>
      <w:r w:rsidRPr="005A24C3">
        <w:rPr>
          <w:rFonts w:ascii="Times New Roman" w:hAnsi="Times New Roman" w:cs="Times New Roman"/>
          <w:sz w:val="24"/>
          <w:szCs w:val="24"/>
        </w:rPr>
        <w:lastRenderedPageBreak/>
        <w:t>7. Отраслевые органы совместно с государственными заказчиками разрабатывают и по согласованию с Федеральной службой по тарифам утверждают в установленном порядке методические рекомендации по выбору видов цен на продукцию и их применению, позволяющие учитывать особенности производства отдельных видов продукции по государственному оборонному заказу.</w:t>
      </w:r>
    </w:p>
    <w:p w:rsidR="005A24C3" w:rsidRPr="005A24C3" w:rsidRDefault="005A24C3" w:rsidP="005A24C3">
      <w:pPr>
        <w:pStyle w:val="ConsPlusNormal"/>
        <w:spacing w:line="360" w:lineRule="auto"/>
        <w:ind w:firstLine="539"/>
        <w:jc w:val="both"/>
        <w:rPr>
          <w:rFonts w:ascii="Times New Roman" w:hAnsi="Times New Roman" w:cs="Times New Roman"/>
          <w:sz w:val="24"/>
          <w:szCs w:val="24"/>
        </w:rPr>
      </w:pPr>
      <w:r w:rsidRPr="005A24C3">
        <w:rPr>
          <w:rFonts w:ascii="Times New Roman" w:hAnsi="Times New Roman" w:cs="Times New Roman"/>
          <w:sz w:val="24"/>
          <w:szCs w:val="24"/>
        </w:rPr>
        <w:t>8. Ориентировочная (уточняемая) цена на продукцию применяется при заключении государственного контракта, если не имеется достаточных исходных данных для определения фиксированной цены на эту продукцию, в том числе:</w:t>
      </w:r>
    </w:p>
    <w:p w:rsidR="005A24C3" w:rsidRPr="005A24C3" w:rsidRDefault="005A24C3" w:rsidP="005A24C3">
      <w:pPr>
        <w:pStyle w:val="ConsPlusNormal"/>
        <w:spacing w:line="360" w:lineRule="auto"/>
        <w:ind w:firstLine="539"/>
        <w:jc w:val="both"/>
        <w:rPr>
          <w:rFonts w:ascii="Times New Roman" w:hAnsi="Times New Roman" w:cs="Times New Roman"/>
          <w:sz w:val="24"/>
          <w:szCs w:val="24"/>
        </w:rPr>
      </w:pPr>
      <w:r w:rsidRPr="005A24C3">
        <w:rPr>
          <w:rFonts w:ascii="Times New Roman" w:hAnsi="Times New Roman" w:cs="Times New Roman"/>
          <w:sz w:val="24"/>
          <w:szCs w:val="24"/>
        </w:rPr>
        <w:t>при поставках продукции с технологическим циклом изготовления свыше 3 лет;</w:t>
      </w:r>
    </w:p>
    <w:p w:rsidR="005A24C3" w:rsidRPr="005A24C3" w:rsidRDefault="005A24C3" w:rsidP="005A24C3">
      <w:pPr>
        <w:pStyle w:val="ConsPlusNormal"/>
        <w:spacing w:line="360" w:lineRule="auto"/>
        <w:ind w:firstLine="539"/>
        <w:jc w:val="both"/>
        <w:rPr>
          <w:rFonts w:ascii="Times New Roman" w:hAnsi="Times New Roman" w:cs="Times New Roman"/>
          <w:sz w:val="24"/>
          <w:szCs w:val="24"/>
        </w:rPr>
      </w:pPr>
      <w:r w:rsidRPr="005A24C3">
        <w:rPr>
          <w:rFonts w:ascii="Times New Roman" w:hAnsi="Times New Roman" w:cs="Times New Roman"/>
          <w:sz w:val="24"/>
          <w:szCs w:val="24"/>
        </w:rPr>
        <w:t>при проведении научно-исследовательских и опытно-конструкторских работ, направленных на развитие и совершенствование продукции по государственному оборонному заказу, продолжительностью свыше 3 лет;</w:t>
      </w:r>
    </w:p>
    <w:p w:rsidR="005A24C3" w:rsidRPr="005A24C3" w:rsidRDefault="005A24C3" w:rsidP="005A24C3">
      <w:pPr>
        <w:pStyle w:val="ConsPlusNormal"/>
        <w:spacing w:line="360" w:lineRule="auto"/>
        <w:ind w:firstLine="539"/>
        <w:jc w:val="both"/>
        <w:rPr>
          <w:rFonts w:ascii="Times New Roman" w:hAnsi="Times New Roman" w:cs="Times New Roman"/>
          <w:sz w:val="24"/>
          <w:szCs w:val="24"/>
        </w:rPr>
      </w:pPr>
      <w:r w:rsidRPr="005A24C3">
        <w:rPr>
          <w:rFonts w:ascii="Times New Roman" w:hAnsi="Times New Roman" w:cs="Times New Roman"/>
          <w:sz w:val="24"/>
          <w:szCs w:val="24"/>
        </w:rPr>
        <w:t>при выполнении ремонта, сервисного обслуживания вооружения, военной и специальной техники, если на момент заключения государственного контракта отсутствуют точные данные по объему работ.</w:t>
      </w:r>
    </w:p>
    <w:p w:rsidR="005A24C3" w:rsidRPr="005A24C3" w:rsidRDefault="005A24C3" w:rsidP="005A24C3">
      <w:pPr>
        <w:pStyle w:val="ConsPlusNormal"/>
        <w:spacing w:line="360" w:lineRule="auto"/>
        <w:ind w:firstLine="539"/>
        <w:jc w:val="both"/>
        <w:rPr>
          <w:rFonts w:ascii="Times New Roman" w:hAnsi="Times New Roman" w:cs="Times New Roman"/>
          <w:sz w:val="24"/>
          <w:szCs w:val="24"/>
        </w:rPr>
      </w:pPr>
      <w:proofErr w:type="gramStart"/>
      <w:r w:rsidRPr="005A24C3">
        <w:rPr>
          <w:rFonts w:ascii="Times New Roman" w:hAnsi="Times New Roman" w:cs="Times New Roman"/>
          <w:sz w:val="24"/>
          <w:szCs w:val="24"/>
        </w:rPr>
        <w:t>Ориентировочная (уточняемая) цена на продукцию применяется также в сфере ядерного оружейного комплекса и в области космической деятельности (в части, касающейся создания и использования космической техники, элементов космической инфраструктуры для осуществления научных космических исследований, включая наблюдение за явлениями и объектами в космическом пространстве), если у единственного поставщика и государственного заказчика нет данных, необходимых для определения экономически обоснованной цены, кроме отдельных характеристик</w:t>
      </w:r>
      <w:proofErr w:type="gramEnd"/>
      <w:r w:rsidRPr="005A24C3">
        <w:rPr>
          <w:rFonts w:ascii="Times New Roman" w:hAnsi="Times New Roman" w:cs="Times New Roman"/>
          <w:sz w:val="24"/>
          <w:szCs w:val="24"/>
        </w:rPr>
        <w:t xml:space="preserve">, </w:t>
      </w:r>
      <w:proofErr w:type="gramStart"/>
      <w:r w:rsidRPr="005A24C3">
        <w:rPr>
          <w:rFonts w:ascii="Times New Roman" w:hAnsi="Times New Roman" w:cs="Times New Roman"/>
          <w:sz w:val="24"/>
          <w:szCs w:val="24"/>
        </w:rPr>
        <w:t>обозначенных</w:t>
      </w:r>
      <w:proofErr w:type="gramEnd"/>
      <w:r w:rsidRPr="005A24C3">
        <w:rPr>
          <w:rFonts w:ascii="Times New Roman" w:hAnsi="Times New Roman" w:cs="Times New Roman"/>
          <w:sz w:val="24"/>
          <w:szCs w:val="24"/>
        </w:rPr>
        <w:t xml:space="preserve"> в техническом задании и (или) иной нормативно-технической документации, определяющей требования к продукции по государственному оборонному заказу.</w:t>
      </w:r>
    </w:p>
    <w:p w:rsidR="005A24C3" w:rsidRPr="005A24C3" w:rsidRDefault="005A24C3" w:rsidP="005A24C3">
      <w:pPr>
        <w:pStyle w:val="ConsPlusNormal"/>
        <w:spacing w:line="360" w:lineRule="auto"/>
        <w:ind w:firstLine="539"/>
        <w:jc w:val="both"/>
        <w:rPr>
          <w:rFonts w:ascii="Times New Roman" w:hAnsi="Times New Roman" w:cs="Times New Roman"/>
          <w:sz w:val="24"/>
          <w:szCs w:val="24"/>
        </w:rPr>
      </w:pPr>
      <w:r w:rsidRPr="005A24C3">
        <w:rPr>
          <w:rFonts w:ascii="Times New Roman" w:hAnsi="Times New Roman" w:cs="Times New Roman"/>
          <w:sz w:val="24"/>
          <w:szCs w:val="24"/>
        </w:rPr>
        <w:t>9. В случае выбора при заключении государственного контракта ориентировочной (уточняемой) цены на продукцию в нем устанавливаются срок ее действия, условия уточнения и порядок изменения на фиксированную цену.</w:t>
      </w:r>
    </w:p>
    <w:p w:rsidR="005A24C3" w:rsidRPr="005A24C3" w:rsidRDefault="005A24C3" w:rsidP="005A24C3">
      <w:pPr>
        <w:pStyle w:val="ConsPlusNormal"/>
        <w:spacing w:line="360" w:lineRule="auto"/>
        <w:ind w:firstLine="539"/>
        <w:jc w:val="both"/>
        <w:rPr>
          <w:rFonts w:ascii="Times New Roman" w:hAnsi="Times New Roman" w:cs="Times New Roman"/>
          <w:sz w:val="24"/>
          <w:szCs w:val="24"/>
        </w:rPr>
      </w:pPr>
      <w:r w:rsidRPr="005A24C3">
        <w:rPr>
          <w:rFonts w:ascii="Times New Roman" w:hAnsi="Times New Roman" w:cs="Times New Roman"/>
          <w:sz w:val="24"/>
          <w:szCs w:val="24"/>
        </w:rPr>
        <w:t xml:space="preserve">10. Цена на продукцию, возмещающая издержки, применяется при заключении государственного контракта на проведение научно-исследовательских и опытно-конструкторских работ по перспективным направлениям разработки новых образцов продукции по государственному оборонному заказу и (или) осуществление поисковых исследований </w:t>
      </w:r>
      <w:proofErr w:type="gramStart"/>
      <w:r w:rsidRPr="005A24C3">
        <w:rPr>
          <w:rFonts w:ascii="Times New Roman" w:hAnsi="Times New Roman" w:cs="Times New Roman"/>
          <w:sz w:val="24"/>
          <w:szCs w:val="24"/>
        </w:rPr>
        <w:t>по</w:t>
      </w:r>
      <w:proofErr w:type="gramEnd"/>
      <w:r w:rsidRPr="005A24C3">
        <w:rPr>
          <w:rFonts w:ascii="Times New Roman" w:hAnsi="Times New Roman" w:cs="Times New Roman"/>
          <w:sz w:val="24"/>
          <w:szCs w:val="24"/>
        </w:rPr>
        <w:t xml:space="preserve"> </w:t>
      </w:r>
      <w:proofErr w:type="gramStart"/>
      <w:r w:rsidRPr="005A24C3">
        <w:rPr>
          <w:rFonts w:ascii="Times New Roman" w:hAnsi="Times New Roman" w:cs="Times New Roman"/>
          <w:sz w:val="24"/>
          <w:szCs w:val="24"/>
        </w:rPr>
        <w:t>таким</w:t>
      </w:r>
      <w:proofErr w:type="gramEnd"/>
      <w:r w:rsidRPr="005A24C3">
        <w:rPr>
          <w:rFonts w:ascii="Times New Roman" w:hAnsi="Times New Roman" w:cs="Times New Roman"/>
          <w:sz w:val="24"/>
          <w:szCs w:val="24"/>
        </w:rPr>
        <w:t xml:space="preserve"> направлениям, если на момент заключения государственного контракта невозможно определить величину затрат, связанных с выполнением этих работ.</w:t>
      </w:r>
    </w:p>
    <w:p w:rsidR="005A24C3" w:rsidRPr="005A24C3" w:rsidRDefault="005A24C3" w:rsidP="005A24C3">
      <w:pPr>
        <w:pStyle w:val="ConsPlusNormal"/>
        <w:spacing w:line="360" w:lineRule="auto"/>
        <w:ind w:firstLine="539"/>
        <w:jc w:val="both"/>
        <w:rPr>
          <w:rFonts w:ascii="Times New Roman" w:hAnsi="Times New Roman" w:cs="Times New Roman"/>
          <w:sz w:val="24"/>
          <w:szCs w:val="24"/>
        </w:rPr>
      </w:pPr>
      <w:r w:rsidRPr="005A24C3">
        <w:rPr>
          <w:rFonts w:ascii="Times New Roman" w:hAnsi="Times New Roman" w:cs="Times New Roman"/>
          <w:sz w:val="24"/>
          <w:szCs w:val="24"/>
        </w:rPr>
        <w:t xml:space="preserve">При выполнении такого государственного контракта государственный заказчик в пределах, установленных этим государственным контрактом, возмещает единственному поставщику </w:t>
      </w:r>
      <w:r w:rsidRPr="005A24C3">
        <w:rPr>
          <w:rFonts w:ascii="Times New Roman" w:hAnsi="Times New Roman" w:cs="Times New Roman"/>
          <w:sz w:val="24"/>
          <w:szCs w:val="24"/>
        </w:rPr>
        <w:lastRenderedPageBreak/>
        <w:t>экономически обоснованные затраты с учетом размера прибыли, определенного при заключении государственного контракта.</w:t>
      </w:r>
    </w:p>
    <w:p w:rsidR="005A24C3" w:rsidRPr="005A24C3" w:rsidRDefault="005A24C3" w:rsidP="005A24C3">
      <w:pPr>
        <w:pStyle w:val="ConsPlusNormal"/>
        <w:spacing w:line="360" w:lineRule="auto"/>
        <w:ind w:firstLine="539"/>
        <w:jc w:val="both"/>
        <w:rPr>
          <w:rFonts w:ascii="Times New Roman" w:hAnsi="Times New Roman" w:cs="Times New Roman"/>
          <w:sz w:val="24"/>
          <w:szCs w:val="24"/>
        </w:rPr>
      </w:pPr>
      <w:bookmarkStart w:id="147" w:name="Par53"/>
      <w:bookmarkEnd w:id="147"/>
      <w:r w:rsidRPr="005A24C3">
        <w:rPr>
          <w:rFonts w:ascii="Times New Roman" w:hAnsi="Times New Roman" w:cs="Times New Roman"/>
          <w:sz w:val="24"/>
          <w:szCs w:val="24"/>
        </w:rPr>
        <w:t>11. В случае выбора при заключении государственного контракта цены на продукцию, возмещающей издержки, в нем устанавливаются срок ее действия, условия корректировки и порядок изменения на фиксированную цену.</w:t>
      </w:r>
    </w:p>
    <w:p w:rsidR="005A24C3" w:rsidRPr="005A24C3" w:rsidRDefault="005A24C3" w:rsidP="005A24C3">
      <w:pPr>
        <w:pStyle w:val="ConsPlusNormal"/>
        <w:spacing w:line="360" w:lineRule="auto"/>
        <w:ind w:firstLine="539"/>
        <w:jc w:val="both"/>
        <w:rPr>
          <w:rFonts w:ascii="Times New Roman" w:hAnsi="Times New Roman" w:cs="Times New Roman"/>
          <w:sz w:val="24"/>
          <w:szCs w:val="24"/>
        </w:rPr>
      </w:pPr>
      <w:r w:rsidRPr="005A24C3">
        <w:rPr>
          <w:rFonts w:ascii="Times New Roman" w:hAnsi="Times New Roman" w:cs="Times New Roman"/>
          <w:sz w:val="24"/>
          <w:szCs w:val="24"/>
        </w:rPr>
        <w:t>12. Фиксированная цена на продукцию применяется при заключении государственного контракта во всех случаях, когда настоящим Положением не предусмотрено применение других видов цен.</w:t>
      </w:r>
    </w:p>
    <w:p w:rsidR="005A24C3" w:rsidRPr="005A24C3" w:rsidRDefault="005A24C3" w:rsidP="005A24C3">
      <w:pPr>
        <w:pStyle w:val="ConsPlusNormal"/>
        <w:spacing w:line="360" w:lineRule="auto"/>
        <w:ind w:firstLine="539"/>
        <w:jc w:val="both"/>
        <w:rPr>
          <w:rFonts w:ascii="Times New Roman" w:hAnsi="Times New Roman" w:cs="Times New Roman"/>
          <w:sz w:val="24"/>
          <w:szCs w:val="24"/>
        </w:rPr>
      </w:pPr>
      <w:r w:rsidRPr="005A24C3">
        <w:rPr>
          <w:rFonts w:ascii="Times New Roman" w:hAnsi="Times New Roman" w:cs="Times New Roman"/>
          <w:sz w:val="24"/>
          <w:szCs w:val="24"/>
        </w:rPr>
        <w:t>Фиксированная цена на продукцию определяется в государственном контракте на весь срок его действия и может изменяться только в случаях и порядке, которые установлены законодательством Российской Федерации, если соответствующие основания для ее пересмотра предусмотрены условиями государственного контракта.</w:t>
      </w:r>
    </w:p>
    <w:p w:rsidR="005A24C3" w:rsidRPr="005A24C3" w:rsidRDefault="005A24C3" w:rsidP="005A24C3">
      <w:pPr>
        <w:pStyle w:val="ConsPlusNormal"/>
        <w:spacing w:line="360" w:lineRule="auto"/>
        <w:ind w:firstLine="539"/>
        <w:jc w:val="both"/>
        <w:rPr>
          <w:rFonts w:ascii="Times New Roman" w:hAnsi="Times New Roman" w:cs="Times New Roman"/>
          <w:sz w:val="24"/>
          <w:szCs w:val="24"/>
        </w:rPr>
      </w:pPr>
      <w:r w:rsidRPr="005A24C3">
        <w:rPr>
          <w:rFonts w:ascii="Times New Roman" w:hAnsi="Times New Roman" w:cs="Times New Roman"/>
          <w:sz w:val="24"/>
          <w:szCs w:val="24"/>
        </w:rPr>
        <w:t>Фиксированная цена на продукцию устанавливается также на завершающем этапе выполнения государственного контракта, в котором на продукцию установлена ориентировочная (уточняемая) цена или цена, возмещающая издержки.</w:t>
      </w:r>
    </w:p>
    <w:p w:rsidR="005A24C3" w:rsidRPr="005A24C3" w:rsidRDefault="005A24C3" w:rsidP="005A24C3">
      <w:pPr>
        <w:pStyle w:val="ConsPlusNormal"/>
        <w:spacing w:line="360" w:lineRule="auto"/>
        <w:ind w:firstLine="539"/>
        <w:jc w:val="both"/>
        <w:rPr>
          <w:rFonts w:ascii="Times New Roman" w:hAnsi="Times New Roman" w:cs="Times New Roman"/>
          <w:sz w:val="24"/>
          <w:szCs w:val="24"/>
        </w:rPr>
      </w:pPr>
      <w:proofErr w:type="gramStart"/>
      <w:r w:rsidRPr="005A24C3">
        <w:rPr>
          <w:rFonts w:ascii="Times New Roman" w:hAnsi="Times New Roman" w:cs="Times New Roman"/>
          <w:sz w:val="24"/>
          <w:szCs w:val="24"/>
        </w:rPr>
        <w:t xml:space="preserve">По окончании срока действия ориентировочной (уточняемой) цены на продукцию или цены, возмещающей издержки, который установлен в государственном контракте в соответствии с </w:t>
      </w:r>
      <w:hyperlink w:anchor="Par50" w:tooltip="Ссылка на текущий документ" w:history="1">
        <w:r w:rsidRPr="005A24C3">
          <w:rPr>
            <w:rFonts w:ascii="Times New Roman" w:hAnsi="Times New Roman" w:cs="Times New Roman"/>
            <w:sz w:val="24"/>
            <w:szCs w:val="24"/>
          </w:rPr>
          <w:t>пунктом 9</w:t>
        </w:r>
      </w:hyperlink>
      <w:r w:rsidRPr="005A24C3">
        <w:rPr>
          <w:rFonts w:ascii="Times New Roman" w:hAnsi="Times New Roman" w:cs="Times New Roman"/>
          <w:sz w:val="24"/>
          <w:szCs w:val="24"/>
        </w:rPr>
        <w:t xml:space="preserve"> или </w:t>
      </w:r>
      <w:hyperlink w:anchor="Par53" w:tooltip="Ссылка на текущий документ" w:history="1">
        <w:r w:rsidRPr="005A24C3">
          <w:rPr>
            <w:rFonts w:ascii="Times New Roman" w:hAnsi="Times New Roman" w:cs="Times New Roman"/>
            <w:sz w:val="24"/>
            <w:szCs w:val="24"/>
          </w:rPr>
          <w:t>11</w:t>
        </w:r>
      </w:hyperlink>
      <w:r w:rsidRPr="005A24C3">
        <w:rPr>
          <w:rFonts w:ascii="Times New Roman" w:hAnsi="Times New Roman" w:cs="Times New Roman"/>
          <w:sz w:val="24"/>
          <w:szCs w:val="24"/>
        </w:rPr>
        <w:t xml:space="preserve"> настоящего Положения, но не позднее 3 месяцев до окончания поставки этой продукции (включая выполнение работ, оказание услуг) или по достижении 80 процентов технической готовности продукции, в таком государственном контракте государственным заказчиком по согласованию с единственным</w:t>
      </w:r>
      <w:proofErr w:type="gramEnd"/>
      <w:r w:rsidRPr="005A24C3">
        <w:rPr>
          <w:rFonts w:ascii="Times New Roman" w:hAnsi="Times New Roman" w:cs="Times New Roman"/>
          <w:sz w:val="24"/>
          <w:szCs w:val="24"/>
        </w:rPr>
        <w:t xml:space="preserve"> поставщиком устанавливается фиксированная цена на продукцию.</w:t>
      </w:r>
    </w:p>
    <w:p w:rsidR="005A24C3" w:rsidRDefault="005A24C3">
      <w:pPr>
        <w:rPr>
          <w:rFonts w:asciiTheme="majorHAnsi" w:eastAsiaTheme="majorEastAsia" w:hAnsiTheme="majorHAnsi" w:cstheme="majorBidi"/>
          <w:b/>
          <w:bCs/>
          <w:color w:val="4F81BD" w:themeColor="accent1"/>
          <w:sz w:val="26"/>
          <w:szCs w:val="26"/>
        </w:rPr>
      </w:pPr>
      <w:r>
        <w:br w:type="page"/>
      </w:r>
    </w:p>
    <w:p w:rsidR="00821BB5" w:rsidRDefault="00821BB5" w:rsidP="00821BB5">
      <w:pPr>
        <w:pStyle w:val="2"/>
      </w:pPr>
      <w:bookmarkStart w:id="148" w:name="_Toc408141370"/>
      <w:r>
        <w:lastRenderedPageBreak/>
        <w:t>Постановление Правительства РФ от 19 декабря 2014 года № 1186</w:t>
      </w:r>
      <w:bookmarkEnd w:id="148"/>
    </w:p>
    <w:p w:rsidR="00821BB5" w:rsidRDefault="00821BB5" w:rsidP="00821BB5">
      <w:pPr>
        <w:pStyle w:val="ConsPlusNormal"/>
        <w:jc w:val="center"/>
        <w:rPr>
          <w:rFonts w:ascii="Times New Roman" w:hAnsi="Times New Roman" w:cs="Times New Roman"/>
          <w:b/>
          <w:bCs/>
          <w:sz w:val="24"/>
          <w:szCs w:val="24"/>
        </w:rPr>
      </w:pPr>
    </w:p>
    <w:p w:rsidR="00821BB5" w:rsidRPr="00800D84" w:rsidRDefault="00821BB5" w:rsidP="00821BB5">
      <w:pPr>
        <w:pStyle w:val="ConsPlusNormal"/>
        <w:spacing w:line="288" w:lineRule="auto"/>
        <w:jc w:val="center"/>
        <w:rPr>
          <w:rFonts w:ascii="Times New Roman" w:hAnsi="Times New Roman" w:cs="Times New Roman"/>
          <w:b/>
          <w:bCs/>
          <w:sz w:val="24"/>
          <w:szCs w:val="24"/>
        </w:rPr>
      </w:pPr>
      <w:r w:rsidRPr="00800D84">
        <w:rPr>
          <w:rFonts w:ascii="Times New Roman" w:hAnsi="Times New Roman" w:cs="Times New Roman"/>
          <w:b/>
          <w:bCs/>
          <w:sz w:val="24"/>
          <w:szCs w:val="24"/>
        </w:rPr>
        <w:t>ПРАВИТЕЛЬСТВО РОССИЙСКОЙ ФЕДЕРАЦИИ</w:t>
      </w:r>
    </w:p>
    <w:p w:rsidR="00821BB5" w:rsidRPr="00800D84" w:rsidRDefault="00821BB5" w:rsidP="00821BB5">
      <w:pPr>
        <w:pStyle w:val="ConsPlusNormal"/>
        <w:spacing w:line="288" w:lineRule="auto"/>
        <w:jc w:val="center"/>
        <w:rPr>
          <w:rFonts w:ascii="Times New Roman" w:hAnsi="Times New Roman" w:cs="Times New Roman"/>
          <w:b/>
          <w:bCs/>
          <w:sz w:val="24"/>
          <w:szCs w:val="24"/>
        </w:rPr>
      </w:pPr>
    </w:p>
    <w:p w:rsidR="00821BB5" w:rsidRPr="00800D84" w:rsidRDefault="00821BB5" w:rsidP="00821BB5">
      <w:pPr>
        <w:pStyle w:val="ConsPlusNormal"/>
        <w:spacing w:line="288" w:lineRule="auto"/>
        <w:jc w:val="center"/>
        <w:rPr>
          <w:rFonts w:ascii="Times New Roman" w:hAnsi="Times New Roman" w:cs="Times New Roman"/>
          <w:b/>
          <w:bCs/>
          <w:sz w:val="24"/>
          <w:szCs w:val="24"/>
        </w:rPr>
      </w:pPr>
      <w:r w:rsidRPr="00800D84">
        <w:rPr>
          <w:rFonts w:ascii="Times New Roman" w:hAnsi="Times New Roman" w:cs="Times New Roman"/>
          <w:b/>
          <w:bCs/>
          <w:sz w:val="24"/>
          <w:szCs w:val="24"/>
        </w:rPr>
        <w:t>ПОСТАНОВЛЕНИЕ</w:t>
      </w:r>
    </w:p>
    <w:p w:rsidR="00821BB5" w:rsidRPr="00800D84" w:rsidRDefault="00821BB5" w:rsidP="00821BB5">
      <w:pPr>
        <w:pStyle w:val="ConsPlusNormal"/>
        <w:spacing w:line="288" w:lineRule="auto"/>
        <w:jc w:val="center"/>
        <w:rPr>
          <w:rFonts w:ascii="Times New Roman" w:hAnsi="Times New Roman" w:cs="Times New Roman"/>
          <w:b/>
          <w:bCs/>
          <w:sz w:val="24"/>
          <w:szCs w:val="24"/>
        </w:rPr>
      </w:pPr>
      <w:r>
        <w:rPr>
          <w:rFonts w:ascii="Times New Roman" w:hAnsi="Times New Roman" w:cs="Times New Roman"/>
          <w:b/>
          <w:bCs/>
          <w:sz w:val="24"/>
          <w:szCs w:val="24"/>
        </w:rPr>
        <w:t>от 19 декабря 2013 г. №</w:t>
      </w:r>
      <w:r w:rsidRPr="00800D84">
        <w:rPr>
          <w:rFonts w:ascii="Times New Roman" w:hAnsi="Times New Roman" w:cs="Times New Roman"/>
          <w:b/>
          <w:bCs/>
          <w:sz w:val="24"/>
          <w:szCs w:val="24"/>
        </w:rPr>
        <w:t xml:space="preserve"> 1186</w:t>
      </w:r>
    </w:p>
    <w:p w:rsidR="00821BB5" w:rsidRPr="00800D84" w:rsidRDefault="00821BB5" w:rsidP="00821BB5">
      <w:pPr>
        <w:pStyle w:val="ConsPlusNormal"/>
        <w:spacing w:line="288" w:lineRule="auto"/>
        <w:jc w:val="center"/>
        <w:rPr>
          <w:rFonts w:ascii="Times New Roman" w:hAnsi="Times New Roman" w:cs="Times New Roman"/>
          <w:b/>
          <w:bCs/>
          <w:sz w:val="24"/>
          <w:szCs w:val="24"/>
        </w:rPr>
      </w:pPr>
    </w:p>
    <w:p w:rsidR="00821BB5" w:rsidRPr="00800D84" w:rsidRDefault="00821BB5" w:rsidP="00821BB5">
      <w:pPr>
        <w:pStyle w:val="ConsPlusNormal"/>
        <w:spacing w:line="288" w:lineRule="auto"/>
        <w:jc w:val="center"/>
        <w:rPr>
          <w:rFonts w:ascii="Times New Roman" w:hAnsi="Times New Roman" w:cs="Times New Roman"/>
          <w:b/>
          <w:bCs/>
          <w:sz w:val="24"/>
          <w:szCs w:val="24"/>
        </w:rPr>
      </w:pPr>
      <w:r w:rsidRPr="00800D84">
        <w:rPr>
          <w:rFonts w:ascii="Times New Roman" w:hAnsi="Times New Roman" w:cs="Times New Roman"/>
          <w:b/>
          <w:bCs/>
          <w:sz w:val="24"/>
          <w:szCs w:val="24"/>
        </w:rPr>
        <w:t>ОБ УСТАНОВЛЕНИИ РАЗМЕРА</w:t>
      </w:r>
    </w:p>
    <w:p w:rsidR="00821BB5" w:rsidRPr="00800D84" w:rsidRDefault="00821BB5" w:rsidP="00821BB5">
      <w:pPr>
        <w:pStyle w:val="ConsPlusNormal"/>
        <w:spacing w:line="288" w:lineRule="auto"/>
        <w:jc w:val="center"/>
        <w:rPr>
          <w:rFonts w:ascii="Times New Roman" w:hAnsi="Times New Roman" w:cs="Times New Roman"/>
          <w:b/>
          <w:bCs/>
          <w:sz w:val="24"/>
          <w:szCs w:val="24"/>
        </w:rPr>
      </w:pPr>
      <w:r w:rsidRPr="00800D84">
        <w:rPr>
          <w:rFonts w:ascii="Times New Roman" w:hAnsi="Times New Roman" w:cs="Times New Roman"/>
          <w:b/>
          <w:bCs/>
          <w:sz w:val="24"/>
          <w:szCs w:val="24"/>
        </w:rPr>
        <w:t>ЦЕНЫ КОНТРАКТА, ПРИ КОТОРОЙ ИЛИ ПРИ ПРЕВЫШЕНИИ КОТОРОЙ</w:t>
      </w:r>
    </w:p>
    <w:p w:rsidR="00821BB5" w:rsidRPr="00800D84" w:rsidRDefault="00821BB5" w:rsidP="00821BB5">
      <w:pPr>
        <w:pStyle w:val="ConsPlusNormal"/>
        <w:spacing w:line="288" w:lineRule="auto"/>
        <w:jc w:val="center"/>
        <w:rPr>
          <w:rFonts w:ascii="Times New Roman" w:hAnsi="Times New Roman" w:cs="Times New Roman"/>
          <w:b/>
          <w:bCs/>
          <w:sz w:val="24"/>
          <w:szCs w:val="24"/>
        </w:rPr>
      </w:pPr>
      <w:r w:rsidRPr="00800D84">
        <w:rPr>
          <w:rFonts w:ascii="Times New Roman" w:hAnsi="Times New Roman" w:cs="Times New Roman"/>
          <w:b/>
          <w:bCs/>
          <w:sz w:val="24"/>
          <w:szCs w:val="24"/>
        </w:rPr>
        <w:t>СУЩЕСТВЕННЫЕ УСЛОВИЯ КОНТРАКТА МОГУТ БЫТЬ ИЗМЕНЕНЫ</w:t>
      </w:r>
    </w:p>
    <w:p w:rsidR="00821BB5" w:rsidRPr="00800D84" w:rsidRDefault="00821BB5" w:rsidP="00821BB5">
      <w:pPr>
        <w:pStyle w:val="ConsPlusNormal"/>
        <w:spacing w:line="288" w:lineRule="auto"/>
        <w:jc w:val="center"/>
        <w:rPr>
          <w:rFonts w:ascii="Times New Roman" w:hAnsi="Times New Roman" w:cs="Times New Roman"/>
          <w:b/>
          <w:bCs/>
          <w:sz w:val="24"/>
          <w:szCs w:val="24"/>
        </w:rPr>
      </w:pPr>
      <w:r w:rsidRPr="00800D84">
        <w:rPr>
          <w:rFonts w:ascii="Times New Roman" w:hAnsi="Times New Roman" w:cs="Times New Roman"/>
          <w:b/>
          <w:bCs/>
          <w:sz w:val="24"/>
          <w:szCs w:val="24"/>
        </w:rPr>
        <w:t>ПО СОГЛАШЕНИЮ СТОРОН НА ОСНОВАНИИ РЕШЕНИЯ ПРАВИТЕЛЬСТВА</w:t>
      </w:r>
    </w:p>
    <w:p w:rsidR="00821BB5" w:rsidRPr="00800D84" w:rsidRDefault="00821BB5" w:rsidP="00821BB5">
      <w:pPr>
        <w:pStyle w:val="ConsPlusNormal"/>
        <w:spacing w:line="288" w:lineRule="auto"/>
        <w:jc w:val="center"/>
        <w:rPr>
          <w:rFonts w:ascii="Times New Roman" w:hAnsi="Times New Roman" w:cs="Times New Roman"/>
          <w:b/>
          <w:bCs/>
          <w:sz w:val="24"/>
          <w:szCs w:val="24"/>
        </w:rPr>
      </w:pPr>
      <w:r w:rsidRPr="00800D84">
        <w:rPr>
          <w:rFonts w:ascii="Times New Roman" w:hAnsi="Times New Roman" w:cs="Times New Roman"/>
          <w:b/>
          <w:bCs/>
          <w:sz w:val="24"/>
          <w:szCs w:val="24"/>
        </w:rPr>
        <w:t>РОССИЙСКОЙ ФЕДЕРАЦИИ, ВЫСШЕГО ИСПОЛНИТЕЛЬНОГО ОРГАНА</w:t>
      </w:r>
    </w:p>
    <w:p w:rsidR="00821BB5" w:rsidRPr="00800D84" w:rsidRDefault="00821BB5" w:rsidP="00821BB5">
      <w:pPr>
        <w:pStyle w:val="ConsPlusNormal"/>
        <w:spacing w:line="288" w:lineRule="auto"/>
        <w:jc w:val="center"/>
        <w:rPr>
          <w:rFonts w:ascii="Times New Roman" w:hAnsi="Times New Roman" w:cs="Times New Roman"/>
          <w:b/>
          <w:bCs/>
          <w:sz w:val="24"/>
          <w:szCs w:val="24"/>
        </w:rPr>
      </w:pPr>
      <w:r w:rsidRPr="00800D84">
        <w:rPr>
          <w:rFonts w:ascii="Times New Roman" w:hAnsi="Times New Roman" w:cs="Times New Roman"/>
          <w:b/>
          <w:bCs/>
          <w:sz w:val="24"/>
          <w:szCs w:val="24"/>
        </w:rPr>
        <w:t>ГОСУДАРСТВЕННОЙ ВЛАСТИ СУБЪЕКТА РОССИЙСКОЙ ФЕДЕРАЦИИ</w:t>
      </w:r>
    </w:p>
    <w:p w:rsidR="00821BB5" w:rsidRPr="00800D84" w:rsidRDefault="00821BB5" w:rsidP="00821BB5">
      <w:pPr>
        <w:pStyle w:val="ConsPlusNormal"/>
        <w:spacing w:line="288" w:lineRule="auto"/>
        <w:jc w:val="center"/>
        <w:rPr>
          <w:rFonts w:ascii="Times New Roman" w:hAnsi="Times New Roman" w:cs="Times New Roman"/>
          <w:b/>
          <w:bCs/>
          <w:sz w:val="24"/>
          <w:szCs w:val="24"/>
        </w:rPr>
      </w:pPr>
      <w:r w:rsidRPr="00800D84">
        <w:rPr>
          <w:rFonts w:ascii="Times New Roman" w:hAnsi="Times New Roman" w:cs="Times New Roman"/>
          <w:b/>
          <w:bCs/>
          <w:sz w:val="24"/>
          <w:szCs w:val="24"/>
        </w:rPr>
        <w:t>И МЕСТНОЙ АДМИНИСТРАЦИИ, В СЛУЧАЕ ЕСЛИ ВЫПОЛНЕНИЕ КОНТРАКТА</w:t>
      </w:r>
    </w:p>
    <w:p w:rsidR="00821BB5" w:rsidRPr="00800D84" w:rsidRDefault="00821BB5" w:rsidP="00821BB5">
      <w:pPr>
        <w:pStyle w:val="ConsPlusNormal"/>
        <w:spacing w:line="288" w:lineRule="auto"/>
        <w:jc w:val="center"/>
        <w:rPr>
          <w:rFonts w:ascii="Times New Roman" w:hAnsi="Times New Roman" w:cs="Times New Roman"/>
          <w:b/>
          <w:bCs/>
          <w:sz w:val="24"/>
          <w:szCs w:val="24"/>
        </w:rPr>
      </w:pPr>
      <w:r w:rsidRPr="00800D84">
        <w:rPr>
          <w:rFonts w:ascii="Times New Roman" w:hAnsi="Times New Roman" w:cs="Times New Roman"/>
          <w:b/>
          <w:bCs/>
          <w:sz w:val="24"/>
          <w:szCs w:val="24"/>
        </w:rPr>
        <w:t>ПО НЕЗАВИСЯЩИМ ОТ СТОРОН КОНТРАКТА ОБСТОЯТЕЛЬСТВАМ</w:t>
      </w:r>
    </w:p>
    <w:p w:rsidR="00821BB5" w:rsidRPr="00800D84" w:rsidRDefault="00821BB5" w:rsidP="00821BB5">
      <w:pPr>
        <w:pStyle w:val="ConsPlusNormal"/>
        <w:spacing w:line="288" w:lineRule="auto"/>
        <w:jc w:val="center"/>
        <w:rPr>
          <w:rFonts w:ascii="Times New Roman" w:hAnsi="Times New Roman" w:cs="Times New Roman"/>
          <w:b/>
          <w:bCs/>
          <w:sz w:val="24"/>
          <w:szCs w:val="24"/>
        </w:rPr>
      </w:pPr>
      <w:r w:rsidRPr="00800D84">
        <w:rPr>
          <w:rFonts w:ascii="Times New Roman" w:hAnsi="Times New Roman" w:cs="Times New Roman"/>
          <w:b/>
          <w:bCs/>
          <w:sz w:val="24"/>
          <w:szCs w:val="24"/>
        </w:rPr>
        <w:t>БЕЗ ИЗМЕНЕНИЯ ЕГО УСЛОВИЙ НЕВОЗМОЖНО</w:t>
      </w:r>
    </w:p>
    <w:p w:rsidR="00821BB5" w:rsidRPr="00821BB5" w:rsidRDefault="00821BB5" w:rsidP="00821BB5">
      <w:pPr>
        <w:pStyle w:val="ConsPlusNormal"/>
        <w:spacing w:line="288" w:lineRule="auto"/>
        <w:jc w:val="center"/>
        <w:rPr>
          <w:rFonts w:ascii="Times New Roman" w:hAnsi="Times New Roman" w:cs="Times New Roman"/>
          <w:b/>
          <w:bCs/>
          <w:sz w:val="24"/>
          <w:szCs w:val="24"/>
        </w:rPr>
      </w:pPr>
    </w:p>
    <w:p w:rsidR="00821BB5" w:rsidRPr="00800D84" w:rsidRDefault="00821BB5" w:rsidP="00821BB5">
      <w:pPr>
        <w:pStyle w:val="ConsPlusNormal"/>
        <w:spacing w:line="360" w:lineRule="auto"/>
        <w:ind w:firstLine="539"/>
        <w:jc w:val="both"/>
        <w:rPr>
          <w:rFonts w:ascii="Times New Roman" w:hAnsi="Times New Roman" w:cs="Times New Roman"/>
          <w:sz w:val="24"/>
          <w:szCs w:val="24"/>
        </w:rPr>
      </w:pPr>
      <w:r w:rsidRPr="00800D84">
        <w:rPr>
          <w:rFonts w:ascii="Times New Roman" w:hAnsi="Times New Roman" w:cs="Times New Roman"/>
          <w:sz w:val="24"/>
          <w:szCs w:val="24"/>
        </w:rPr>
        <w:t>В соответствии с Федеральным законом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821BB5" w:rsidRPr="00800D84" w:rsidRDefault="00821BB5" w:rsidP="00821BB5">
      <w:pPr>
        <w:pStyle w:val="ConsPlusNormal"/>
        <w:spacing w:line="360" w:lineRule="auto"/>
        <w:ind w:firstLine="539"/>
        <w:jc w:val="both"/>
        <w:rPr>
          <w:rFonts w:ascii="Times New Roman" w:hAnsi="Times New Roman" w:cs="Times New Roman"/>
          <w:sz w:val="24"/>
          <w:szCs w:val="24"/>
        </w:rPr>
      </w:pPr>
      <w:r w:rsidRPr="00800D84">
        <w:rPr>
          <w:rFonts w:ascii="Times New Roman" w:hAnsi="Times New Roman" w:cs="Times New Roman"/>
          <w:sz w:val="24"/>
          <w:szCs w:val="24"/>
        </w:rPr>
        <w:t xml:space="preserve">1. </w:t>
      </w:r>
      <w:proofErr w:type="gramStart"/>
      <w:r w:rsidRPr="00800D84">
        <w:rPr>
          <w:rFonts w:ascii="Times New Roman" w:hAnsi="Times New Roman" w:cs="Times New Roman"/>
          <w:sz w:val="24"/>
          <w:szCs w:val="24"/>
        </w:rPr>
        <w:t>Установить следующие размеры цены контракта, заключенного на срок не менее чем 3 года для обеспечения федеральных нужд, нужд субъекта Российской Федерации и на срок не менее чем 1 год для обеспечения муниципальных нужд, при которой или при превышении которой существенные условия контракта могут быть изменены в установленном порядке, в случае если выполнение контракта по независящим от сторон контракта обстоятельствам без</w:t>
      </w:r>
      <w:proofErr w:type="gramEnd"/>
      <w:r w:rsidRPr="00800D84">
        <w:rPr>
          <w:rFonts w:ascii="Times New Roman" w:hAnsi="Times New Roman" w:cs="Times New Roman"/>
          <w:sz w:val="24"/>
          <w:szCs w:val="24"/>
        </w:rPr>
        <w:t xml:space="preserve"> изменения его условий невозможно:</w:t>
      </w:r>
    </w:p>
    <w:p w:rsidR="00821BB5" w:rsidRPr="00800D84" w:rsidRDefault="00821BB5" w:rsidP="00821BB5">
      <w:pPr>
        <w:pStyle w:val="ConsPlusNormal"/>
        <w:spacing w:line="360" w:lineRule="auto"/>
        <w:ind w:firstLine="539"/>
        <w:jc w:val="both"/>
        <w:rPr>
          <w:rFonts w:ascii="Times New Roman" w:hAnsi="Times New Roman" w:cs="Times New Roman"/>
          <w:sz w:val="24"/>
          <w:szCs w:val="24"/>
        </w:rPr>
      </w:pPr>
      <w:r w:rsidRPr="00800D84">
        <w:rPr>
          <w:rFonts w:ascii="Times New Roman" w:hAnsi="Times New Roman" w:cs="Times New Roman"/>
          <w:sz w:val="24"/>
          <w:szCs w:val="24"/>
        </w:rPr>
        <w:t>10 млрд. рублей - для контракта, заключенного для обеспечения федеральных нужд;</w:t>
      </w:r>
    </w:p>
    <w:p w:rsidR="00821BB5" w:rsidRPr="00800D84" w:rsidRDefault="00821BB5" w:rsidP="00821BB5">
      <w:pPr>
        <w:pStyle w:val="ConsPlusNormal"/>
        <w:spacing w:line="360" w:lineRule="auto"/>
        <w:ind w:firstLine="539"/>
        <w:jc w:val="both"/>
        <w:rPr>
          <w:rFonts w:ascii="Times New Roman" w:hAnsi="Times New Roman" w:cs="Times New Roman"/>
          <w:sz w:val="24"/>
          <w:szCs w:val="24"/>
        </w:rPr>
      </w:pPr>
      <w:r w:rsidRPr="00800D84">
        <w:rPr>
          <w:rFonts w:ascii="Times New Roman" w:hAnsi="Times New Roman" w:cs="Times New Roman"/>
          <w:sz w:val="24"/>
          <w:szCs w:val="24"/>
        </w:rPr>
        <w:t>1 млрд. рублей - для контракта, заключенного для обеспечения нужд субъекта Российской Федерации;</w:t>
      </w:r>
    </w:p>
    <w:p w:rsidR="00821BB5" w:rsidRPr="00800D84" w:rsidRDefault="00821BB5" w:rsidP="00821BB5">
      <w:pPr>
        <w:pStyle w:val="ConsPlusNormal"/>
        <w:spacing w:line="360" w:lineRule="auto"/>
        <w:ind w:firstLine="539"/>
        <w:jc w:val="both"/>
        <w:rPr>
          <w:rFonts w:ascii="Times New Roman" w:hAnsi="Times New Roman" w:cs="Times New Roman"/>
          <w:sz w:val="24"/>
          <w:szCs w:val="24"/>
        </w:rPr>
      </w:pPr>
      <w:r w:rsidRPr="00800D84">
        <w:rPr>
          <w:rFonts w:ascii="Times New Roman" w:hAnsi="Times New Roman" w:cs="Times New Roman"/>
          <w:sz w:val="24"/>
          <w:szCs w:val="24"/>
        </w:rPr>
        <w:t>500 млн. рублей - для контракта, заключенного для обеспечения муниципальных нужд.</w:t>
      </w:r>
    </w:p>
    <w:p w:rsidR="00821BB5" w:rsidRPr="00800D84" w:rsidRDefault="00821BB5" w:rsidP="00821BB5">
      <w:pPr>
        <w:pStyle w:val="ConsPlusNormal"/>
        <w:spacing w:line="360" w:lineRule="auto"/>
        <w:ind w:firstLine="539"/>
        <w:jc w:val="both"/>
        <w:rPr>
          <w:rFonts w:ascii="Times New Roman" w:hAnsi="Times New Roman" w:cs="Times New Roman"/>
          <w:sz w:val="24"/>
          <w:szCs w:val="24"/>
        </w:rPr>
      </w:pPr>
      <w:r w:rsidRPr="00800D84">
        <w:rPr>
          <w:rFonts w:ascii="Times New Roman" w:hAnsi="Times New Roman" w:cs="Times New Roman"/>
          <w:sz w:val="24"/>
          <w:szCs w:val="24"/>
        </w:rPr>
        <w:t>2. Настоящее постановление вступает в силу с 1 января 2014 г.</w:t>
      </w:r>
    </w:p>
    <w:p w:rsidR="00821BB5" w:rsidRPr="00800D84" w:rsidRDefault="00821BB5" w:rsidP="00821BB5">
      <w:pPr>
        <w:pStyle w:val="ConsPlusNormal"/>
        <w:spacing w:line="360" w:lineRule="auto"/>
        <w:ind w:firstLine="539"/>
        <w:jc w:val="both"/>
        <w:rPr>
          <w:rFonts w:ascii="Times New Roman" w:hAnsi="Times New Roman" w:cs="Times New Roman"/>
          <w:sz w:val="24"/>
          <w:szCs w:val="24"/>
        </w:rPr>
      </w:pPr>
    </w:p>
    <w:p w:rsidR="00821BB5" w:rsidRPr="00800D84" w:rsidRDefault="00821BB5" w:rsidP="00821BB5">
      <w:pPr>
        <w:pStyle w:val="ConsPlusNormal"/>
        <w:jc w:val="right"/>
        <w:rPr>
          <w:rFonts w:ascii="Times New Roman" w:hAnsi="Times New Roman" w:cs="Times New Roman"/>
          <w:sz w:val="24"/>
          <w:szCs w:val="24"/>
        </w:rPr>
      </w:pPr>
      <w:r w:rsidRPr="00800D84">
        <w:rPr>
          <w:rFonts w:ascii="Times New Roman" w:hAnsi="Times New Roman" w:cs="Times New Roman"/>
          <w:sz w:val="24"/>
          <w:szCs w:val="24"/>
        </w:rPr>
        <w:t>Председатель Правительства</w:t>
      </w:r>
    </w:p>
    <w:p w:rsidR="00821BB5" w:rsidRPr="00800D84" w:rsidRDefault="00821BB5" w:rsidP="00821BB5">
      <w:pPr>
        <w:pStyle w:val="ConsPlusNormal"/>
        <w:jc w:val="right"/>
        <w:rPr>
          <w:rFonts w:ascii="Times New Roman" w:hAnsi="Times New Roman" w:cs="Times New Roman"/>
          <w:sz w:val="24"/>
          <w:szCs w:val="24"/>
        </w:rPr>
      </w:pPr>
      <w:r w:rsidRPr="00800D84">
        <w:rPr>
          <w:rFonts w:ascii="Times New Roman" w:hAnsi="Times New Roman" w:cs="Times New Roman"/>
          <w:sz w:val="24"/>
          <w:szCs w:val="24"/>
        </w:rPr>
        <w:t>Российской Федерации</w:t>
      </w:r>
    </w:p>
    <w:p w:rsidR="00821BB5" w:rsidRPr="00800D84" w:rsidRDefault="00821BB5" w:rsidP="00821BB5">
      <w:pPr>
        <w:pStyle w:val="ConsPlusNormal"/>
        <w:jc w:val="right"/>
        <w:rPr>
          <w:rFonts w:ascii="Times New Roman" w:hAnsi="Times New Roman" w:cs="Times New Roman"/>
          <w:sz w:val="24"/>
          <w:szCs w:val="24"/>
        </w:rPr>
      </w:pPr>
      <w:r w:rsidRPr="00800D84">
        <w:rPr>
          <w:rFonts w:ascii="Times New Roman" w:hAnsi="Times New Roman" w:cs="Times New Roman"/>
          <w:sz w:val="24"/>
          <w:szCs w:val="24"/>
        </w:rPr>
        <w:t>Д.МЕДВЕДЕВ</w:t>
      </w:r>
    </w:p>
    <w:p w:rsidR="00821BB5" w:rsidRDefault="00821BB5">
      <w:pPr>
        <w:rPr>
          <w:rFonts w:asciiTheme="majorHAnsi" w:eastAsiaTheme="majorEastAsia" w:hAnsiTheme="majorHAnsi" w:cstheme="majorBidi"/>
          <w:b/>
          <w:bCs/>
          <w:color w:val="4F81BD" w:themeColor="accent1"/>
          <w:sz w:val="26"/>
          <w:szCs w:val="26"/>
        </w:rPr>
      </w:pPr>
      <w:r>
        <w:br w:type="page"/>
      </w:r>
    </w:p>
    <w:p w:rsidR="00606123" w:rsidRDefault="00606123" w:rsidP="00606123">
      <w:pPr>
        <w:pStyle w:val="2"/>
      </w:pPr>
      <w:bookmarkStart w:id="149" w:name="_Toc408141371"/>
      <w:r>
        <w:lastRenderedPageBreak/>
        <w:t>Постановление Правительства РФ от 24 декабря 2014 года № 1224</w:t>
      </w:r>
      <w:bookmarkEnd w:id="149"/>
    </w:p>
    <w:p w:rsidR="00606123" w:rsidRPr="00606123" w:rsidRDefault="00606123" w:rsidP="00606123">
      <w:pPr>
        <w:pStyle w:val="ConsPlusNormal"/>
        <w:spacing w:line="288" w:lineRule="auto"/>
        <w:jc w:val="center"/>
        <w:rPr>
          <w:rFonts w:ascii="Times New Roman" w:hAnsi="Times New Roman" w:cs="Times New Roman"/>
          <w:b/>
          <w:bCs/>
          <w:sz w:val="24"/>
          <w:szCs w:val="24"/>
        </w:rPr>
      </w:pPr>
    </w:p>
    <w:p w:rsidR="00606123" w:rsidRPr="00606123" w:rsidRDefault="00606123" w:rsidP="00606123">
      <w:pPr>
        <w:pStyle w:val="ConsPlusNormal"/>
        <w:spacing w:line="288" w:lineRule="auto"/>
        <w:jc w:val="center"/>
        <w:rPr>
          <w:rFonts w:ascii="Times New Roman" w:hAnsi="Times New Roman" w:cs="Times New Roman"/>
          <w:b/>
          <w:bCs/>
          <w:sz w:val="24"/>
          <w:szCs w:val="24"/>
        </w:rPr>
      </w:pPr>
      <w:r w:rsidRPr="00606123">
        <w:rPr>
          <w:rFonts w:ascii="Times New Roman" w:hAnsi="Times New Roman" w:cs="Times New Roman"/>
          <w:b/>
          <w:bCs/>
          <w:sz w:val="24"/>
          <w:szCs w:val="24"/>
        </w:rPr>
        <w:t>ПРАВИТЕЛЬСТВО РОССИЙСКОЙ ФЕДЕРАЦИИ</w:t>
      </w:r>
    </w:p>
    <w:p w:rsidR="00606123" w:rsidRPr="00606123" w:rsidRDefault="00606123" w:rsidP="00606123">
      <w:pPr>
        <w:pStyle w:val="ConsPlusNormal"/>
        <w:spacing w:line="288" w:lineRule="auto"/>
        <w:jc w:val="center"/>
        <w:rPr>
          <w:rFonts w:ascii="Times New Roman" w:hAnsi="Times New Roman" w:cs="Times New Roman"/>
          <w:b/>
          <w:bCs/>
          <w:sz w:val="24"/>
          <w:szCs w:val="24"/>
        </w:rPr>
      </w:pPr>
    </w:p>
    <w:p w:rsidR="00606123" w:rsidRPr="00606123" w:rsidRDefault="00606123" w:rsidP="00606123">
      <w:pPr>
        <w:pStyle w:val="ConsPlusNormal"/>
        <w:spacing w:line="288" w:lineRule="auto"/>
        <w:jc w:val="center"/>
        <w:rPr>
          <w:rFonts w:ascii="Times New Roman" w:hAnsi="Times New Roman" w:cs="Times New Roman"/>
          <w:b/>
          <w:bCs/>
          <w:sz w:val="24"/>
          <w:szCs w:val="24"/>
        </w:rPr>
      </w:pPr>
      <w:r w:rsidRPr="00606123">
        <w:rPr>
          <w:rFonts w:ascii="Times New Roman" w:hAnsi="Times New Roman" w:cs="Times New Roman"/>
          <w:b/>
          <w:bCs/>
          <w:sz w:val="24"/>
          <w:szCs w:val="24"/>
        </w:rPr>
        <w:t>ПОСТАНОВЛЕНИЕ</w:t>
      </w:r>
    </w:p>
    <w:p w:rsidR="00606123" w:rsidRPr="00606123" w:rsidRDefault="00606123" w:rsidP="00606123">
      <w:pPr>
        <w:pStyle w:val="ConsPlusNormal"/>
        <w:spacing w:line="288" w:lineRule="auto"/>
        <w:jc w:val="center"/>
        <w:rPr>
          <w:rFonts w:ascii="Times New Roman" w:hAnsi="Times New Roman" w:cs="Times New Roman"/>
          <w:b/>
          <w:bCs/>
          <w:sz w:val="24"/>
          <w:szCs w:val="24"/>
        </w:rPr>
      </w:pPr>
      <w:r w:rsidRPr="00606123">
        <w:rPr>
          <w:rFonts w:ascii="Times New Roman" w:hAnsi="Times New Roman" w:cs="Times New Roman"/>
          <w:b/>
          <w:bCs/>
          <w:sz w:val="24"/>
          <w:szCs w:val="24"/>
        </w:rPr>
        <w:t>от 24 декабря 2013 г. N 1224</w:t>
      </w:r>
    </w:p>
    <w:p w:rsidR="00606123" w:rsidRPr="00606123" w:rsidRDefault="00606123" w:rsidP="00606123">
      <w:pPr>
        <w:pStyle w:val="ConsPlusNormal"/>
        <w:spacing w:line="288" w:lineRule="auto"/>
        <w:jc w:val="center"/>
        <w:rPr>
          <w:rFonts w:ascii="Times New Roman" w:hAnsi="Times New Roman" w:cs="Times New Roman"/>
          <w:b/>
          <w:bCs/>
          <w:sz w:val="24"/>
          <w:szCs w:val="24"/>
        </w:rPr>
      </w:pPr>
    </w:p>
    <w:p w:rsidR="00606123" w:rsidRPr="00606123" w:rsidRDefault="00606123" w:rsidP="00606123">
      <w:pPr>
        <w:pStyle w:val="ConsPlusNormal"/>
        <w:spacing w:line="288" w:lineRule="auto"/>
        <w:jc w:val="center"/>
        <w:rPr>
          <w:rFonts w:ascii="Times New Roman" w:hAnsi="Times New Roman" w:cs="Times New Roman"/>
          <w:b/>
          <w:bCs/>
          <w:sz w:val="24"/>
          <w:szCs w:val="24"/>
        </w:rPr>
      </w:pPr>
      <w:r w:rsidRPr="00606123">
        <w:rPr>
          <w:rFonts w:ascii="Times New Roman" w:hAnsi="Times New Roman" w:cs="Times New Roman"/>
          <w:b/>
          <w:bCs/>
          <w:sz w:val="24"/>
          <w:szCs w:val="24"/>
        </w:rPr>
        <w:t>ОБ УСТАНОВЛЕНИИ</w:t>
      </w:r>
    </w:p>
    <w:p w:rsidR="00606123" w:rsidRPr="00606123" w:rsidRDefault="00606123" w:rsidP="00606123">
      <w:pPr>
        <w:pStyle w:val="ConsPlusNormal"/>
        <w:spacing w:line="288" w:lineRule="auto"/>
        <w:jc w:val="center"/>
        <w:rPr>
          <w:rFonts w:ascii="Times New Roman" w:hAnsi="Times New Roman" w:cs="Times New Roman"/>
          <w:b/>
          <w:bCs/>
          <w:sz w:val="24"/>
          <w:szCs w:val="24"/>
        </w:rPr>
      </w:pPr>
      <w:r w:rsidRPr="00606123">
        <w:rPr>
          <w:rFonts w:ascii="Times New Roman" w:hAnsi="Times New Roman" w:cs="Times New Roman"/>
          <w:b/>
          <w:bCs/>
          <w:sz w:val="24"/>
          <w:szCs w:val="24"/>
        </w:rPr>
        <w:t>ЗАПРЕТА И ОГРАНИЧЕНИЙ НА ДОПУСК ТОВАРОВ, ПРОИСХОДЯЩИХ</w:t>
      </w:r>
    </w:p>
    <w:p w:rsidR="00606123" w:rsidRPr="00606123" w:rsidRDefault="00606123" w:rsidP="00606123">
      <w:pPr>
        <w:pStyle w:val="ConsPlusNormal"/>
        <w:spacing w:line="288" w:lineRule="auto"/>
        <w:jc w:val="center"/>
        <w:rPr>
          <w:rFonts w:ascii="Times New Roman" w:hAnsi="Times New Roman" w:cs="Times New Roman"/>
          <w:b/>
          <w:bCs/>
          <w:sz w:val="24"/>
          <w:szCs w:val="24"/>
        </w:rPr>
      </w:pPr>
      <w:r w:rsidRPr="00606123">
        <w:rPr>
          <w:rFonts w:ascii="Times New Roman" w:hAnsi="Times New Roman" w:cs="Times New Roman"/>
          <w:b/>
          <w:bCs/>
          <w:sz w:val="24"/>
          <w:szCs w:val="24"/>
        </w:rPr>
        <w:t>ИЗ ИНОСТРАННЫХ ГОСУДАРСТВ, РАБОТ (УСЛУГ), ВЫПОЛНЯЕМЫХ</w:t>
      </w:r>
    </w:p>
    <w:p w:rsidR="00606123" w:rsidRPr="00606123" w:rsidRDefault="00606123" w:rsidP="00606123">
      <w:pPr>
        <w:pStyle w:val="ConsPlusNormal"/>
        <w:spacing w:line="288" w:lineRule="auto"/>
        <w:jc w:val="center"/>
        <w:rPr>
          <w:rFonts w:ascii="Times New Roman" w:hAnsi="Times New Roman" w:cs="Times New Roman"/>
          <w:b/>
          <w:bCs/>
          <w:sz w:val="24"/>
          <w:szCs w:val="24"/>
        </w:rPr>
      </w:pPr>
      <w:proofErr w:type="gramStart"/>
      <w:r w:rsidRPr="00606123">
        <w:rPr>
          <w:rFonts w:ascii="Times New Roman" w:hAnsi="Times New Roman" w:cs="Times New Roman"/>
          <w:b/>
          <w:bCs/>
          <w:sz w:val="24"/>
          <w:szCs w:val="24"/>
        </w:rPr>
        <w:t>(ОКАЗЫВАЕМЫХ) ИНОСТРАННЫМИ ЛИЦАМИ, ДЛЯ ЦЕЛЕЙ ОСУЩЕСТВЛЕНИЯ</w:t>
      </w:r>
      <w:proofErr w:type="gramEnd"/>
    </w:p>
    <w:p w:rsidR="00606123" w:rsidRPr="00606123" w:rsidRDefault="00606123" w:rsidP="00606123">
      <w:pPr>
        <w:pStyle w:val="ConsPlusNormal"/>
        <w:spacing w:line="288" w:lineRule="auto"/>
        <w:jc w:val="center"/>
        <w:rPr>
          <w:rFonts w:ascii="Times New Roman" w:hAnsi="Times New Roman" w:cs="Times New Roman"/>
          <w:b/>
          <w:bCs/>
          <w:sz w:val="24"/>
          <w:szCs w:val="24"/>
        </w:rPr>
      </w:pPr>
      <w:r w:rsidRPr="00606123">
        <w:rPr>
          <w:rFonts w:ascii="Times New Roman" w:hAnsi="Times New Roman" w:cs="Times New Roman"/>
          <w:b/>
          <w:bCs/>
          <w:sz w:val="24"/>
          <w:szCs w:val="24"/>
        </w:rPr>
        <w:t>ЗАКУПОК ТОВАРОВ, РАБОТ (УСЛУГ) ДЛЯ НУЖД ОБОРОНЫ СТРАНЫ</w:t>
      </w:r>
    </w:p>
    <w:p w:rsidR="00606123" w:rsidRPr="00606123" w:rsidRDefault="00606123" w:rsidP="00606123">
      <w:pPr>
        <w:pStyle w:val="ConsPlusNormal"/>
        <w:spacing w:line="288" w:lineRule="auto"/>
        <w:jc w:val="center"/>
        <w:rPr>
          <w:rFonts w:ascii="Times New Roman" w:hAnsi="Times New Roman" w:cs="Times New Roman"/>
          <w:b/>
          <w:bCs/>
          <w:sz w:val="24"/>
          <w:szCs w:val="24"/>
        </w:rPr>
      </w:pPr>
      <w:r w:rsidRPr="00606123">
        <w:rPr>
          <w:rFonts w:ascii="Times New Roman" w:hAnsi="Times New Roman" w:cs="Times New Roman"/>
          <w:b/>
          <w:bCs/>
          <w:sz w:val="24"/>
          <w:szCs w:val="24"/>
        </w:rPr>
        <w:t>И БЕЗОПАСНОСТИ ГОСУДАРСТВА</w:t>
      </w:r>
    </w:p>
    <w:p w:rsidR="00606123" w:rsidRPr="00606123" w:rsidRDefault="00606123" w:rsidP="00606123">
      <w:pPr>
        <w:pStyle w:val="ConsPlusNormal"/>
        <w:spacing w:line="288" w:lineRule="auto"/>
        <w:jc w:val="center"/>
        <w:rPr>
          <w:rFonts w:ascii="Times New Roman" w:hAnsi="Times New Roman" w:cs="Times New Roman"/>
          <w:b/>
          <w:bCs/>
          <w:sz w:val="24"/>
          <w:szCs w:val="24"/>
        </w:rPr>
      </w:pPr>
    </w:p>
    <w:p w:rsidR="00606123" w:rsidRPr="00606123" w:rsidRDefault="00606123" w:rsidP="00606123">
      <w:pPr>
        <w:pStyle w:val="ConsPlusNormal"/>
        <w:spacing w:line="360" w:lineRule="auto"/>
        <w:ind w:firstLine="539"/>
        <w:jc w:val="both"/>
        <w:rPr>
          <w:rFonts w:ascii="Times New Roman" w:hAnsi="Times New Roman" w:cs="Times New Roman"/>
          <w:sz w:val="24"/>
          <w:szCs w:val="24"/>
        </w:rPr>
      </w:pPr>
      <w:r w:rsidRPr="00606123">
        <w:rPr>
          <w:rFonts w:ascii="Times New Roman" w:hAnsi="Times New Roman" w:cs="Times New Roman"/>
          <w:sz w:val="24"/>
          <w:szCs w:val="24"/>
        </w:rPr>
        <w:t>В соответствии с частью 3 статьи 14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606123" w:rsidRPr="00606123" w:rsidRDefault="00606123" w:rsidP="00606123">
      <w:pPr>
        <w:pStyle w:val="ConsPlusNormal"/>
        <w:spacing w:line="360" w:lineRule="auto"/>
        <w:ind w:firstLine="539"/>
        <w:jc w:val="both"/>
        <w:rPr>
          <w:rFonts w:ascii="Times New Roman" w:hAnsi="Times New Roman" w:cs="Times New Roman"/>
          <w:sz w:val="24"/>
          <w:szCs w:val="24"/>
        </w:rPr>
      </w:pPr>
      <w:r w:rsidRPr="00606123">
        <w:rPr>
          <w:rFonts w:ascii="Times New Roman" w:hAnsi="Times New Roman" w:cs="Times New Roman"/>
          <w:sz w:val="24"/>
          <w:szCs w:val="24"/>
        </w:rPr>
        <w:t xml:space="preserve">1. </w:t>
      </w:r>
      <w:proofErr w:type="gramStart"/>
      <w:r w:rsidRPr="00606123">
        <w:rPr>
          <w:rFonts w:ascii="Times New Roman" w:hAnsi="Times New Roman" w:cs="Times New Roman"/>
          <w:sz w:val="24"/>
          <w:szCs w:val="24"/>
        </w:rPr>
        <w:t>Установить запрет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за исключением случаев, когда производство таких товаров, выполнение работ и оказание услуг на территории Российской Федерации отсутствуют или не соответствуют требованиям государственных заказчиков.</w:t>
      </w:r>
      <w:proofErr w:type="gramEnd"/>
    </w:p>
    <w:p w:rsidR="00606123" w:rsidRPr="00606123" w:rsidRDefault="00606123" w:rsidP="00606123">
      <w:pPr>
        <w:pStyle w:val="ConsPlusNormal"/>
        <w:spacing w:line="360" w:lineRule="auto"/>
        <w:ind w:firstLine="539"/>
        <w:jc w:val="both"/>
        <w:rPr>
          <w:rFonts w:ascii="Times New Roman" w:hAnsi="Times New Roman" w:cs="Times New Roman"/>
          <w:sz w:val="24"/>
          <w:szCs w:val="24"/>
        </w:rPr>
      </w:pPr>
      <w:r w:rsidRPr="00606123">
        <w:rPr>
          <w:rFonts w:ascii="Times New Roman" w:hAnsi="Times New Roman" w:cs="Times New Roman"/>
          <w:sz w:val="24"/>
          <w:szCs w:val="24"/>
        </w:rPr>
        <w:t xml:space="preserve">2. </w:t>
      </w:r>
      <w:proofErr w:type="gramStart"/>
      <w:r w:rsidRPr="00606123">
        <w:rPr>
          <w:rFonts w:ascii="Times New Roman" w:hAnsi="Times New Roman" w:cs="Times New Roman"/>
          <w:sz w:val="24"/>
          <w:szCs w:val="24"/>
        </w:rPr>
        <w:t xml:space="preserve">Установить, что подтверждением отсутствия производства на территории Российской Федерации товаров по перечню согласно </w:t>
      </w:r>
      <w:hyperlink w:anchor="Par45" w:tooltip="Ссылка на текущий документ" w:history="1">
        <w:r w:rsidRPr="00606123">
          <w:rPr>
            <w:rFonts w:ascii="Times New Roman" w:hAnsi="Times New Roman" w:cs="Times New Roman"/>
            <w:sz w:val="24"/>
            <w:szCs w:val="24"/>
          </w:rPr>
          <w:t>приложению</w:t>
        </w:r>
      </w:hyperlink>
      <w:r w:rsidRPr="00606123">
        <w:rPr>
          <w:rFonts w:ascii="Times New Roman" w:hAnsi="Times New Roman" w:cs="Times New Roman"/>
          <w:sz w:val="24"/>
          <w:szCs w:val="24"/>
        </w:rPr>
        <w:t xml:space="preserve"> является включение товаров в перечень технологического оборудования (в том числе комплектующих и запасных частей к нему), аналоги которого не производятся в Российской Федерации, ввоз которого на территорию Российской Федерации не подлежит обложению налогом на добавленную стоимость, утвержденный постановлением Правительства Российской Федерации от 30 апреля 2009 г</w:t>
      </w:r>
      <w:proofErr w:type="gramEnd"/>
      <w:r w:rsidRPr="00606123">
        <w:rPr>
          <w:rFonts w:ascii="Times New Roman" w:hAnsi="Times New Roman" w:cs="Times New Roman"/>
          <w:sz w:val="24"/>
          <w:szCs w:val="24"/>
        </w:rPr>
        <w:t xml:space="preserve">. </w:t>
      </w:r>
      <w:proofErr w:type="gramStart"/>
      <w:r w:rsidRPr="00606123">
        <w:rPr>
          <w:rFonts w:ascii="Times New Roman" w:hAnsi="Times New Roman" w:cs="Times New Roman"/>
          <w:sz w:val="24"/>
          <w:szCs w:val="24"/>
        </w:rPr>
        <w:t>N 372 "Об утверждении перечня технологического оборудования (в том числе комплектующих и запасных частей к нему), аналоги которого не производятся в Российской Федерации, ввоз которого на территорию Российской Федерации не подлежит обложению налогом на добавленную стоимость", или соответствующее заключение по результатам экспертизы, проводимой Министерством промышленности и торговли Российской Федерации в установленном порядке.</w:t>
      </w:r>
      <w:proofErr w:type="gramEnd"/>
    </w:p>
    <w:p w:rsidR="00606123" w:rsidRPr="00606123" w:rsidRDefault="00606123" w:rsidP="00606123">
      <w:pPr>
        <w:pStyle w:val="ConsPlusNormal"/>
        <w:spacing w:line="360" w:lineRule="auto"/>
        <w:ind w:firstLine="539"/>
        <w:jc w:val="both"/>
        <w:rPr>
          <w:rFonts w:ascii="Times New Roman" w:hAnsi="Times New Roman" w:cs="Times New Roman"/>
          <w:sz w:val="24"/>
          <w:szCs w:val="24"/>
        </w:rPr>
      </w:pPr>
      <w:r w:rsidRPr="00606123">
        <w:rPr>
          <w:rFonts w:ascii="Times New Roman" w:hAnsi="Times New Roman" w:cs="Times New Roman"/>
          <w:sz w:val="24"/>
          <w:szCs w:val="24"/>
        </w:rPr>
        <w:t xml:space="preserve">3. Министерству промышленности и торговли Российской Федерации разработать и утвердить до 1 января 2014 г. правила проведения экспертизы отсутствия производства на </w:t>
      </w:r>
      <w:r w:rsidRPr="00606123">
        <w:rPr>
          <w:rFonts w:ascii="Times New Roman" w:hAnsi="Times New Roman" w:cs="Times New Roman"/>
          <w:sz w:val="24"/>
          <w:szCs w:val="24"/>
        </w:rPr>
        <w:lastRenderedPageBreak/>
        <w:t xml:space="preserve">территории Российской Федерации товаров, указанных в </w:t>
      </w:r>
      <w:hyperlink w:anchor="Par45" w:tooltip="Ссылка на текущий документ" w:history="1">
        <w:r w:rsidRPr="00606123">
          <w:rPr>
            <w:rFonts w:ascii="Times New Roman" w:hAnsi="Times New Roman" w:cs="Times New Roman"/>
            <w:sz w:val="24"/>
            <w:szCs w:val="24"/>
          </w:rPr>
          <w:t>приложении</w:t>
        </w:r>
      </w:hyperlink>
      <w:r w:rsidRPr="00606123">
        <w:rPr>
          <w:rFonts w:ascii="Times New Roman" w:hAnsi="Times New Roman" w:cs="Times New Roman"/>
          <w:sz w:val="24"/>
          <w:szCs w:val="24"/>
        </w:rPr>
        <w:t xml:space="preserve"> к настоящему постановлению.</w:t>
      </w:r>
    </w:p>
    <w:p w:rsidR="00606123" w:rsidRPr="00606123" w:rsidRDefault="00606123" w:rsidP="00606123">
      <w:pPr>
        <w:pStyle w:val="ConsPlusNormal"/>
        <w:spacing w:line="360" w:lineRule="auto"/>
        <w:ind w:firstLine="539"/>
        <w:jc w:val="both"/>
        <w:rPr>
          <w:rFonts w:ascii="Times New Roman" w:hAnsi="Times New Roman" w:cs="Times New Roman"/>
          <w:sz w:val="24"/>
          <w:szCs w:val="24"/>
        </w:rPr>
      </w:pPr>
      <w:r w:rsidRPr="00606123">
        <w:rPr>
          <w:rFonts w:ascii="Times New Roman" w:hAnsi="Times New Roman" w:cs="Times New Roman"/>
          <w:sz w:val="24"/>
          <w:szCs w:val="24"/>
        </w:rPr>
        <w:t xml:space="preserve">4. </w:t>
      </w:r>
      <w:proofErr w:type="gramStart"/>
      <w:r w:rsidRPr="00606123">
        <w:rPr>
          <w:rFonts w:ascii="Times New Roman" w:hAnsi="Times New Roman" w:cs="Times New Roman"/>
          <w:sz w:val="24"/>
          <w:szCs w:val="24"/>
        </w:rPr>
        <w:t>Признать утратившим силу постановление Правительства Российской Федерации от 7 февраля 2011 г. N 56 "Об установлении запретов и ограничений на допуск товаров, происходящих из иностранного государства или группы иностранных государств, работ (услуг), выполняемых (оказываемых) иностранными лицами, в рамках размещения заказов на поставки товаров, выполнение работ, оказание услуг для нужд обороны страны и безопасности государства" (Собрание законодательства Российской Федерации, 2011, N</w:t>
      </w:r>
      <w:proofErr w:type="gramEnd"/>
      <w:r w:rsidRPr="00606123">
        <w:rPr>
          <w:rFonts w:ascii="Times New Roman" w:hAnsi="Times New Roman" w:cs="Times New Roman"/>
          <w:sz w:val="24"/>
          <w:szCs w:val="24"/>
        </w:rPr>
        <w:t xml:space="preserve"> </w:t>
      </w:r>
      <w:proofErr w:type="gramStart"/>
      <w:r w:rsidRPr="00606123">
        <w:rPr>
          <w:rFonts w:ascii="Times New Roman" w:hAnsi="Times New Roman" w:cs="Times New Roman"/>
          <w:sz w:val="24"/>
          <w:szCs w:val="24"/>
        </w:rPr>
        <w:t>7, ст. 987).</w:t>
      </w:r>
      <w:proofErr w:type="gramEnd"/>
    </w:p>
    <w:p w:rsidR="00606123" w:rsidRPr="00606123" w:rsidRDefault="00606123" w:rsidP="00606123">
      <w:pPr>
        <w:pStyle w:val="ConsPlusNormal"/>
        <w:spacing w:line="360" w:lineRule="auto"/>
        <w:ind w:firstLine="539"/>
        <w:jc w:val="both"/>
        <w:rPr>
          <w:rFonts w:ascii="Times New Roman" w:hAnsi="Times New Roman" w:cs="Times New Roman"/>
          <w:sz w:val="24"/>
          <w:szCs w:val="24"/>
        </w:rPr>
      </w:pPr>
      <w:r w:rsidRPr="00606123">
        <w:rPr>
          <w:rFonts w:ascii="Times New Roman" w:hAnsi="Times New Roman" w:cs="Times New Roman"/>
          <w:sz w:val="24"/>
          <w:szCs w:val="24"/>
        </w:rPr>
        <w:t xml:space="preserve">5. </w:t>
      </w:r>
      <w:hyperlink w:anchor="Par18" w:tooltip="Ссылка на текущий документ" w:history="1">
        <w:r w:rsidRPr="00606123">
          <w:rPr>
            <w:rFonts w:ascii="Times New Roman" w:hAnsi="Times New Roman" w:cs="Times New Roman"/>
            <w:sz w:val="24"/>
            <w:szCs w:val="24"/>
          </w:rPr>
          <w:t>Пункты 1</w:t>
        </w:r>
      </w:hyperlink>
      <w:r w:rsidRPr="00606123">
        <w:rPr>
          <w:rFonts w:ascii="Times New Roman" w:hAnsi="Times New Roman" w:cs="Times New Roman"/>
          <w:sz w:val="24"/>
          <w:szCs w:val="24"/>
        </w:rPr>
        <w:t xml:space="preserve">, </w:t>
      </w:r>
      <w:hyperlink w:anchor="Par23" w:tooltip="Ссылка на текущий документ" w:history="1">
        <w:r w:rsidRPr="00606123">
          <w:rPr>
            <w:rFonts w:ascii="Times New Roman" w:hAnsi="Times New Roman" w:cs="Times New Roman"/>
            <w:sz w:val="24"/>
            <w:szCs w:val="24"/>
          </w:rPr>
          <w:t>2</w:t>
        </w:r>
      </w:hyperlink>
      <w:r w:rsidRPr="00606123">
        <w:rPr>
          <w:rFonts w:ascii="Times New Roman" w:hAnsi="Times New Roman" w:cs="Times New Roman"/>
          <w:sz w:val="24"/>
          <w:szCs w:val="24"/>
        </w:rPr>
        <w:t xml:space="preserve"> и </w:t>
      </w:r>
      <w:hyperlink w:anchor="Par29" w:tooltip="Ссылка на текущий документ" w:history="1">
        <w:r w:rsidRPr="00606123">
          <w:rPr>
            <w:rFonts w:ascii="Times New Roman" w:hAnsi="Times New Roman" w:cs="Times New Roman"/>
            <w:sz w:val="24"/>
            <w:szCs w:val="24"/>
          </w:rPr>
          <w:t>4</w:t>
        </w:r>
      </w:hyperlink>
      <w:r w:rsidRPr="00606123">
        <w:rPr>
          <w:rFonts w:ascii="Times New Roman" w:hAnsi="Times New Roman" w:cs="Times New Roman"/>
          <w:sz w:val="24"/>
          <w:szCs w:val="24"/>
        </w:rPr>
        <w:t xml:space="preserve"> настоящего постановления вступают в силу с 1 января 2014 г.</w:t>
      </w:r>
    </w:p>
    <w:p w:rsidR="00606123" w:rsidRPr="00606123" w:rsidRDefault="00606123" w:rsidP="00606123">
      <w:pPr>
        <w:pStyle w:val="ConsPlusNormal"/>
        <w:ind w:firstLine="540"/>
        <w:jc w:val="both"/>
        <w:rPr>
          <w:rFonts w:ascii="Times New Roman" w:hAnsi="Times New Roman" w:cs="Times New Roman"/>
          <w:sz w:val="24"/>
          <w:szCs w:val="24"/>
        </w:rPr>
      </w:pPr>
    </w:p>
    <w:p w:rsidR="00606123" w:rsidRPr="00606123" w:rsidRDefault="00606123" w:rsidP="00606123">
      <w:pPr>
        <w:pStyle w:val="ConsPlusNormal"/>
        <w:jc w:val="right"/>
        <w:rPr>
          <w:rFonts w:ascii="Times New Roman" w:hAnsi="Times New Roman" w:cs="Times New Roman"/>
          <w:sz w:val="24"/>
          <w:szCs w:val="24"/>
        </w:rPr>
      </w:pPr>
      <w:r w:rsidRPr="00606123">
        <w:rPr>
          <w:rFonts w:ascii="Times New Roman" w:hAnsi="Times New Roman" w:cs="Times New Roman"/>
          <w:sz w:val="24"/>
          <w:szCs w:val="24"/>
        </w:rPr>
        <w:t>Председатель Правительства</w:t>
      </w:r>
    </w:p>
    <w:p w:rsidR="00606123" w:rsidRPr="00606123" w:rsidRDefault="00606123" w:rsidP="00606123">
      <w:pPr>
        <w:pStyle w:val="ConsPlusNormal"/>
        <w:jc w:val="right"/>
        <w:rPr>
          <w:rFonts w:ascii="Times New Roman" w:hAnsi="Times New Roman" w:cs="Times New Roman"/>
          <w:sz w:val="24"/>
          <w:szCs w:val="24"/>
        </w:rPr>
      </w:pPr>
      <w:r w:rsidRPr="00606123">
        <w:rPr>
          <w:rFonts w:ascii="Times New Roman" w:hAnsi="Times New Roman" w:cs="Times New Roman"/>
          <w:sz w:val="24"/>
          <w:szCs w:val="24"/>
        </w:rPr>
        <w:t>Российской Федерации</w:t>
      </w:r>
    </w:p>
    <w:p w:rsidR="00606123" w:rsidRPr="00606123" w:rsidRDefault="00606123" w:rsidP="00606123">
      <w:pPr>
        <w:pStyle w:val="ConsPlusNormal"/>
        <w:jc w:val="right"/>
        <w:rPr>
          <w:rFonts w:ascii="Times New Roman" w:hAnsi="Times New Roman" w:cs="Times New Roman"/>
          <w:sz w:val="24"/>
          <w:szCs w:val="24"/>
        </w:rPr>
      </w:pPr>
      <w:r w:rsidRPr="00606123">
        <w:rPr>
          <w:rFonts w:ascii="Times New Roman" w:hAnsi="Times New Roman" w:cs="Times New Roman"/>
          <w:sz w:val="24"/>
          <w:szCs w:val="24"/>
        </w:rPr>
        <w:t>Д.МЕДВЕДЕВ</w:t>
      </w:r>
    </w:p>
    <w:p w:rsidR="00606123" w:rsidRPr="00606123" w:rsidRDefault="00606123" w:rsidP="00606123">
      <w:pPr>
        <w:pStyle w:val="ConsPlusNormal"/>
        <w:jc w:val="right"/>
        <w:rPr>
          <w:rFonts w:ascii="Times New Roman" w:hAnsi="Times New Roman" w:cs="Times New Roman"/>
          <w:sz w:val="24"/>
          <w:szCs w:val="24"/>
        </w:rPr>
      </w:pPr>
    </w:p>
    <w:p w:rsidR="00606123" w:rsidRPr="00606123" w:rsidRDefault="00606123" w:rsidP="00606123">
      <w:pPr>
        <w:pStyle w:val="ConsPlusNormal"/>
        <w:jc w:val="right"/>
        <w:rPr>
          <w:rFonts w:ascii="Times New Roman" w:hAnsi="Times New Roman" w:cs="Times New Roman"/>
          <w:sz w:val="24"/>
          <w:szCs w:val="24"/>
        </w:rPr>
      </w:pPr>
    </w:p>
    <w:p w:rsidR="00606123" w:rsidRPr="00606123" w:rsidRDefault="00606123" w:rsidP="00606123">
      <w:pPr>
        <w:pStyle w:val="ConsPlusNormal"/>
        <w:jc w:val="right"/>
        <w:rPr>
          <w:rFonts w:ascii="Times New Roman" w:hAnsi="Times New Roman" w:cs="Times New Roman"/>
          <w:sz w:val="24"/>
          <w:szCs w:val="24"/>
        </w:rPr>
      </w:pPr>
    </w:p>
    <w:p w:rsidR="00606123" w:rsidRPr="00606123" w:rsidRDefault="00606123" w:rsidP="00DE2BAC">
      <w:pPr>
        <w:pStyle w:val="ConsPlusNormal"/>
        <w:jc w:val="right"/>
        <w:rPr>
          <w:rFonts w:ascii="Times New Roman" w:hAnsi="Times New Roman" w:cs="Times New Roman"/>
          <w:sz w:val="24"/>
          <w:szCs w:val="24"/>
        </w:rPr>
      </w:pPr>
      <w:bookmarkStart w:id="150" w:name="Par40"/>
      <w:bookmarkEnd w:id="150"/>
      <w:r w:rsidRPr="00606123">
        <w:rPr>
          <w:rFonts w:ascii="Times New Roman" w:hAnsi="Times New Roman" w:cs="Times New Roman"/>
          <w:sz w:val="24"/>
          <w:szCs w:val="24"/>
        </w:rPr>
        <w:t>Приложение</w:t>
      </w:r>
    </w:p>
    <w:p w:rsidR="00606123" w:rsidRPr="00606123" w:rsidRDefault="00606123" w:rsidP="00606123">
      <w:pPr>
        <w:pStyle w:val="ConsPlusNormal"/>
        <w:jc w:val="right"/>
        <w:rPr>
          <w:rFonts w:ascii="Times New Roman" w:hAnsi="Times New Roman" w:cs="Times New Roman"/>
          <w:sz w:val="24"/>
          <w:szCs w:val="24"/>
        </w:rPr>
      </w:pPr>
      <w:r w:rsidRPr="00606123">
        <w:rPr>
          <w:rFonts w:ascii="Times New Roman" w:hAnsi="Times New Roman" w:cs="Times New Roman"/>
          <w:sz w:val="24"/>
          <w:szCs w:val="24"/>
        </w:rPr>
        <w:t>к постановлению Правительства</w:t>
      </w:r>
    </w:p>
    <w:p w:rsidR="00606123" w:rsidRPr="00606123" w:rsidRDefault="00606123" w:rsidP="00606123">
      <w:pPr>
        <w:pStyle w:val="ConsPlusNormal"/>
        <w:jc w:val="right"/>
        <w:rPr>
          <w:rFonts w:ascii="Times New Roman" w:hAnsi="Times New Roman" w:cs="Times New Roman"/>
          <w:sz w:val="24"/>
          <w:szCs w:val="24"/>
        </w:rPr>
      </w:pPr>
      <w:r w:rsidRPr="00606123">
        <w:rPr>
          <w:rFonts w:ascii="Times New Roman" w:hAnsi="Times New Roman" w:cs="Times New Roman"/>
          <w:sz w:val="24"/>
          <w:szCs w:val="24"/>
        </w:rPr>
        <w:t>Российской Федерации</w:t>
      </w:r>
    </w:p>
    <w:p w:rsidR="00606123" w:rsidRPr="00606123" w:rsidRDefault="00606123" w:rsidP="00606123">
      <w:pPr>
        <w:pStyle w:val="ConsPlusNormal"/>
        <w:jc w:val="right"/>
        <w:rPr>
          <w:rFonts w:ascii="Times New Roman" w:hAnsi="Times New Roman" w:cs="Times New Roman"/>
          <w:sz w:val="24"/>
          <w:szCs w:val="24"/>
        </w:rPr>
      </w:pPr>
      <w:r w:rsidRPr="00606123">
        <w:rPr>
          <w:rFonts w:ascii="Times New Roman" w:hAnsi="Times New Roman" w:cs="Times New Roman"/>
          <w:sz w:val="24"/>
          <w:szCs w:val="24"/>
        </w:rPr>
        <w:t>от 24 декабря 2013 г. N 1224</w:t>
      </w:r>
    </w:p>
    <w:p w:rsidR="00606123" w:rsidRPr="00606123" w:rsidRDefault="00606123" w:rsidP="00606123">
      <w:pPr>
        <w:pStyle w:val="ConsPlusNormal"/>
        <w:spacing w:line="288" w:lineRule="auto"/>
        <w:jc w:val="center"/>
        <w:rPr>
          <w:rFonts w:ascii="Times New Roman" w:hAnsi="Times New Roman" w:cs="Times New Roman"/>
          <w:b/>
          <w:bCs/>
          <w:sz w:val="24"/>
          <w:szCs w:val="24"/>
        </w:rPr>
      </w:pPr>
    </w:p>
    <w:p w:rsidR="00606123" w:rsidRPr="00606123" w:rsidRDefault="00606123" w:rsidP="00606123">
      <w:pPr>
        <w:pStyle w:val="ConsPlusNormal"/>
        <w:spacing w:line="288" w:lineRule="auto"/>
        <w:jc w:val="center"/>
        <w:rPr>
          <w:rFonts w:ascii="Times New Roman" w:hAnsi="Times New Roman" w:cs="Times New Roman"/>
          <w:b/>
          <w:bCs/>
          <w:sz w:val="24"/>
          <w:szCs w:val="24"/>
        </w:rPr>
      </w:pPr>
      <w:bookmarkStart w:id="151" w:name="Par45"/>
      <w:bookmarkEnd w:id="151"/>
      <w:r w:rsidRPr="00606123">
        <w:rPr>
          <w:rFonts w:ascii="Times New Roman" w:hAnsi="Times New Roman" w:cs="Times New Roman"/>
          <w:b/>
          <w:bCs/>
          <w:sz w:val="24"/>
          <w:szCs w:val="24"/>
        </w:rPr>
        <w:t>ПЕРЕЧЕНЬ</w:t>
      </w:r>
    </w:p>
    <w:p w:rsidR="00606123" w:rsidRPr="00606123" w:rsidRDefault="00606123" w:rsidP="00606123">
      <w:pPr>
        <w:pStyle w:val="ConsPlusNormal"/>
        <w:spacing w:line="288" w:lineRule="auto"/>
        <w:jc w:val="center"/>
        <w:rPr>
          <w:rFonts w:ascii="Times New Roman" w:hAnsi="Times New Roman" w:cs="Times New Roman"/>
          <w:b/>
          <w:bCs/>
          <w:sz w:val="24"/>
          <w:szCs w:val="24"/>
        </w:rPr>
      </w:pPr>
      <w:r w:rsidRPr="00606123">
        <w:rPr>
          <w:rFonts w:ascii="Times New Roman" w:hAnsi="Times New Roman" w:cs="Times New Roman"/>
          <w:b/>
          <w:bCs/>
          <w:sz w:val="24"/>
          <w:szCs w:val="24"/>
        </w:rPr>
        <w:t>ТОВАРОВ, В ОТНОШЕНИИ КОТОРЫХ ПОДТВЕРЖДАЕТСЯ ОТСУТСТВИЕ</w:t>
      </w:r>
    </w:p>
    <w:p w:rsidR="00606123" w:rsidRPr="00606123" w:rsidRDefault="00606123" w:rsidP="00606123">
      <w:pPr>
        <w:pStyle w:val="ConsPlusNormal"/>
        <w:spacing w:line="288" w:lineRule="auto"/>
        <w:jc w:val="center"/>
        <w:rPr>
          <w:rFonts w:ascii="Times New Roman" w:hAnsi="Times New Roman" w:cs="Times New Roman"/>
          <w:b/>
          <w:bCs/>
          <w:sz w:val="24"/>
          <w:szCs w:val="24"/>
        </w:rPr>
      </w:pPr>
      <w:r w:rsidRPr="00606123">
        <w:rPr>
          <w:rFonts w:ascii="Times New Roman" w:hAnsi="Times New Roman" w:cs="Times New Roman"/>
          <w:b/>
          <w:bCs/>
          <w:sz w:val="24"/>
          <w:szCs w:val="24"/>
        </w:rPr>
        <w:t>ПРОИЗВОДСТВА НА ТЕРРИТОРИИ РОССИЙСКОЙ ФЕДЕРАЦИИ</w:t>
      </w:r>
    </w:p>
    <w:p w:rsidR="00606123" w:rsidRPr="00606123" w:rsidRDefault="00606123" w:rsidP="00606123">
      <w:pPr>
        <w:pStyle w:val="ConsPlusNormal"/>
        <w:spacing w:line="288" w:lineRule="auto"/>
        <w:jc w:val="center"/>
        <w:rPr>
          <w:rFonts w:ascii="Times New Roman" w:hAnsi="Times New Roman" w:cs="Times New Roman"/>
          <w:b/>
          <w:bCs/>
          <w:sz w:val="24"/>
          <w:szCs w:val="24"/>
        </w:rPr>
      </w:pPr>
    </w:p>
    <w:p w:rsidR="00606123" w:rsidRPr="00606123" w:rsidRDefault="00606123" w:rsidP="00606123">
      <w:pPr>
        <w:pStyle w:val="ConsPlusNormal"/>
        <w:spacing w:line="360" w:lineRule="auto"/>
        <w:ind w:firstLine="539"/>
        <w:jc w:val="both"/>
        <w:rPr>
          <w:rFonts w:ascii="Times New Roman" w:hAnsi="Times New Roman" w:cs="Times New Roman"/>
          <w:sz w:val="24"/>
          <w:szCs w:val="24"/>
        </w:rPr>
      </w:pPr>
      <w:r w:rsidRPr="00606123">
        <w:rPr>
          <w:rFonts w:ascii="Times New Roman" w:hAnsi="Times New Roman" w:cs="Times New Roman"/>
          <w:sz w:val="24"/>
          <w:szCs w:val="24"/>
        </w:rPr>
        <w:t>Машины литейные, используемые в металлургии или литейном производстве</w:t>
      </w:r>
    </w:p>
    <w:p w:rsidR="00606123" w:rsidRPr="00606123" w:rsidRDefault="00606123" w:rsidP="00606123">
      <w:pPr>
        <w:pStyle w:val="ConsPlusNormal"/>
        <w:spacing w:line="360" w:lineRule="auto"/>
        <w:ind w:firstLine="539"/>
        <w:jc w:val="both"/>
        <w:rPr>
          <w:rFonts w:ascii="Times New Roman" w:hAnsi="Times New Roman" w:cs="Times New Roman"/>
          <w:sz w:val="24"/>
          <w:szCs w:val="24"/>
        </w:rPr>
      </w:pPr>
      <w:r w:rsidRPr="00606123">
        <w:rPr>
          <w:rFonts w:ascii="Times New Roman" w:hAnsi="Times New Roman" w:cs="Times New Roman"/>
          <w:sz w:val="24"/>
          <w:szCs w:val="24"/>
        </w:rPr>
        <w:t xml:space="preserve">Станки для обработки любых материалов путем удаления материала с помощью лазерного или другого светового или фотонного луча, ультразвуковых, </w:t>
      </w:r>
      <w:proofErr w:type="spellStart"/>
      <w:r w:rsidRPr="00606123">
        <w:rPr>
          <w:rFonts w:ascii="Times New Roman" w:hAnsi="Times New Roman" w:cs="Times New Roman"/>
          <w:sz w:val="24"/>
          <w:szCs w:val="24"/>
        </w:rPr>
        <w:t>электроразрядных</w:t>
      </w:r>
      <w:proofErr w:type="spellEnd"/>
      <w:r w:rsidRPr="00606123">
        <w:rPr>
          <w:rFonts w:ascii="Times New Roman" w:hAnsi="Times New Roman" w:cs="Times New Roman"/>
          <w:sz w:val="24"/>
          <w:szCs w:val="24"/>
        </w:rPr>
        <w:t>, электрохимических, электронно-лучевых, ионно-лучевых или плазменно-дуговых процессов, водоструйные резательные машины</w:t>
      </w:r>
    </w:p>
    <w:p w:rsidR="00606123" w:rsidRPr="00606123" w:rsidRDefault="00606123" w:rsidP="00606123">
      <w:pPr>
        <w:pStyle w:val="ConsPlusNormal"/>
        <w:spacing w:line="360" w:lineRule="auto"/>
        <w:ind w:firstLine="539"/>
        <w:jc w:val="both"/>
        <w:rPr>
          <w:rFonts w:ascii="Times New Roman" w:hAnsi="Times New Roman" w:cs="Times New Roman"/>
          <w:sz w:val="24"/>
          <w:szCs w:val="24"/>
        </w:rPr>
      </w:pPr>
      <w:r w:rsidRPr="00606123">
        <w:rPr>
          <w:rFonts w:ascii="Times New Roman" w:hAnsi="Times New Roman" w:cs="Times New Roman"/>
          <w:sz w:val="24"/>
          <w:szCs w:val="24"/>
        </w:rPr>
        <w:t>Центры обрабатывающие, станки агрегатные однопозиционные и многопозиционные для обработки металла</w:t>
      </w:r>
    </w:p>
    <w:p w:rsidR="00606123" w:rsidRPr="00606123" w:rsidRDefault="00606123" w:rsidP="00606123">
      <w:pPr>
        <w:pStyle w:val="ConsPlusNormal"/>
        <w:spacing w:line="360" w:lineRule="auto"/>
        <w:ind w:firstLine="539"/>
        <w:jc w:val="both"/>
        <w:rPr>
          <w:rFonts w:ascii="Times New Roman" w:hAnsi="Times New Roman" w:cs="Times New Roman"/>
          <w:sz w:val="24"/>
          <w:szCs w:val="24"/>
        </w:rPr>
      </w:pPr>
      <w:r w:rsidRPr="00606123">
        <w:rPr>
          <w:rFonts w:ascii="Times New Roman" w:hAnsi="Times New Roman" w:cs="Times New Roman"/>
          <w:sz w:val="24"/>
          <w:szCs w:val="24"/>
        </w:rPr>
        <w:t>Станки токарные (включая станки токарные многоцелевые) металлорежущие</w:t>
      </w:r>
    </w:p>
    <w:p w:rsidR="00606123" w:rsidRPr="00606123" w:rsidRDefault="00606123" w:rsidP="00606123">
      <w:pPr>
        <w:pStyle w:val="ConsPlusNormal"/>
        <w:spacing w:line="360" w:lineRule="auto"/>
        <w:ind w:firstLine="539"/>
        <w:jc w:val="both"/>
        <w:rPr>
          <w:rFonts w:ascii="Times New Roman" w:hAnsi="Times New Roman" w:cs="Times New Roman"/>
          <w:sz w:val="24"/>
          <w:szCs w:val="24"/>
        </w:rPr>
      </w:pPr>
      <w:r w:rsidRPr="00606123">
        <w:rPr>
          <w:rFonts w:ascii="Times New Roman" w:hAnsi="Times New Roman" w:cs="Times New Roman"/>
          <w:sz w:val="24"/>
          <w:szCs w:val="24"/>
        </w:rPr>
        <w:t>Станки металлорежущие (включая агрегатные станки линейного построения) для сверления, растачивания, фрезерования, нарезания наружной или внутренней резьбы посредством удаления металла</w:t>
      </w:r>
    </w:p>
    <w:p w:rsidR="00606123" w:rsidRPr="00606123" w:rsidRDefault="00606123" w:rsidP="00606123">
      <w:pPr>
        <w:pStyle w:val="ConsPlusNormal"/>
        <w:spacing w:line="360" w:lineRule="auto"/>
        <w:ind w:firstLine="539"/>
        <w:jc w:val="both"/>
        <w:rPr>
          <w:rFonts w:ascii="Times New Roman" w:hAnsi="Times New Roman" w:cs="Times New Roman"/>
          <w:sz w:val="24"/>
          <w:szCs w:val="24"/>
        </w:rPr>
      </w:pPr>
      <w:r w:rsidRPr="00606123">
        <w:rPr>
          <w:rFonts w:ascii="Times New Roman" w:hAnsi="Times New Roman" w:cs="Times New Roman"/>
          <w:sz w:val="24"/>
          <w:szCs w:val="24"/>
        </w:rPr>
        <w:t xml:space="preserve">Станки обдирочно-шлифовальные, заточные, шлифовальные, хонинговальные, притирочные, полировальные и для выполнения других операций чистовой обработки металлов или </w:t>
      </w:r>
      <w:r w:rsidRPr="00606123">
        <w:rPr>
          <w:rFonts w:ascii="Times New Roman" w:hAnsi="Times New Roman" w:cs="Times New Roman"/>
          <w:sz w:val="24"/>
          <w:szCs w:val="24"/>
        </w:rPr>
        <w:lastRenderedPageBreak/>
        <w:t>металлокерамики при помощи шлифовальных камней, абразивов или полирующих средств</w:t>
      </w:r>
    </w:p>
    <w:p w:rsidR="00606123" w:rsidRPr="00606123" w:rsidRDefault="00606123" w:rsidP="00606123">
      <w:pPr>
        <w:pStyle w:val="ConsPlusNormal"/>
        <w:spacing w:line="360" w:lineRule="auto"/>
        <w:ind w:firstLine="539"/>
        <w:jc w:val="both"/>
        <w:rPr>
          <w:rFonts w:ascii="Times New Roman" w:hAnsi="Times New Roman" w:cs="Times New Roman"/>
          <w:sz w:val="24"/>
          <w:szCs w:val="24"/>
        </w:rPr>
      </w:pPr>
      <w:r w:rsidRPr="00606123">
        <w:rPr>
          <w:rFonts w:ascii="Times New Roman" w:hAnsi="Times New Roman" w:cs="Times New Roman"/>
          <w:sz w:val="24"/>
          <w:szCs w:val="24"/>
        </w:rPr>
        <w:t xml:space="preserve">Станки продольно-строгальные, поперечно-строгальные, долбежные, протяжные, зуборезные, </w:t>
      </w:r>
      <w:proofErr w:type="spellStart"/>
      <w:r w:rsidRPr="00606123">
        <w:rPr>
          <w:rFonts w:ascii="Times New Roman" w:hAnsi="Times New Roman" w:cs="Times New Roman"/>
          <w:sz w:val="24"/>
          <w:szCs w:val="24"/>
        </w:rPr>
        <w:t>зубошлифовальные</w:t>
      </w:r>
      <w:proofErr w:type="spellEnd"/>
      <w:r w:rsidRPr="00606123">
        <w:rPr>
          <w:rFonts w:ascii="Times New Roman" w:hAnsi="Times New Roman" w:cs="Times New Roman"/>
          <w:sz w:val="24"/>
          <w:szCs w:val="24"/>
        </w:rPr>
        <w:t xml:space="preserve"> или </w:t>
      </w:r>
      <w:proofErr w:type="spellStart"/>
      <w:r w:rsidRPr="00606123">
        <w:rPr>
          <w:rFonts w:ascii="Times New Roman" w:hAnsi="Times New Roman" w:cs="Times New Roman"/>
          <w:sz w:val="24"/>
          <w:szCs w:val="24"/>
        </w:rPr>
        <w:t>зубоотделочные</w:t>
      </w:r>
      <w:proofErr w:type="spellEnd"/>
      <w:r w:rsidRPr="00606123">
        <w:rPr>
          <w:rFonts w:ascii="Times New Roman" w:hAnsi="Times New Roman" w:cs="Times New Roman"/>
          <w:sz w:val="24"/>
          <w:szCs w:val="24"/>
        </w:rPr>
        <w:t>, пильные, отрезные и другие станки для обработки металлов или металлокерамики посредством удаления материала</w:t>
      </w:r>
    </w:p>
    <w:p w:rsidR="00606123" w:rsidRPr="00606123" w:rsidRDefault="00606123" w:rsidP="00606123">
      <w:pPr>
        <w:pStyle w:val="ConsPlusNormal"/>
        <w:spacing w:line="360" w:lineRule="auto"/>
        <w:ind w:firstLine="539"/>
        <w:jc w:val="both"/>
        <w:rPr>
          <w:rFonts w:ascii="Times New Roman" w:hAnsi="Times New Roman" w:cs="Times New Roman"/>
          <w:sz w:val="24"/>
          <w:szCs w:val="24"/>
        </w:rPr>
      </w:pPr>
      <w:proofErr w:type="gramStart"/>
      <w:r w:rsidRPr="00606123">
        <w:rPr>
          <w:rFonts w:ascii="Times New Roman" w:hAnsi="Times New Roman" w:cs="Times New Roman"/>
          <w:sz w:val="24"/>
          <w:szCs w:val="24"/>
        </w:rPr>
        <w:t>Станки (включая прессы) для обработки металлов объемной штамповкой, ковкой или штамповкой, станки для обработки металлов (включая прессы) гибочные, кромкогибочные, правильные, отрезные, пробивные или вырубные, прессы для обработки металлов или карбидов металлов</w:t>
      </w:r>
      <w:proofErr w:type="gramEnd"/>
    </w:p>
    <w:p w:rsidR="00606123" w:rsidRPr="00606123" w:rsidRDefault="00606123" w:rsidP="00606123">
      <w:pPr>
        <w:pStyle w:val="ConsPlusNormal"/>
        <w:spacing w:line="360" w:lineRule="auto"/>
        <w:ind w:firstLine="539"/>
        <w:jc w:val="both"/>
        <w:rPr>
          <w:rFonts w:ascii="Times New Roman" w:hAnsi="Times New Roman" w:cs="Times New Roman"/>
          <w:sz w:val="24"/>
          <w:szCs w:val="24"/>
        </w:rPr>
      </w:pPr>
      <w:r w:rsidRPr="00606123">
        <w:rPr>
          <w:rFonts w:ascii="Times New Roman" w:hAnsi="Times New Roman" w:cs="Times New Roman"/>
          <w:sz w:val="24"/>
          <w:szCs w:val="24"/>
        </w:rPr>
        <w:t>Станки для обработки металлов или металлокерамики без удаления материала, прочие</w:t>
      </w:r>
    </w:p>
    <w:p w:rsidR="00606123" w:rsidRPr="00606123" w:rsidRDefault="00606123" w:rsidP="00606123">
      <w:pPr>
        <w:pStyle w:val="ConsPlusNormal"/>
        <w:spacing w:line="360" w:lineRule="auto"/>
        <w:ind w:firstLine="539"/>
        <w:jc w:val="both"/>
        <w:rPr>
          <w:rFonts w:ascii="Times New Roman" w:hAnsi="Times New Roman" w:cs="Times New Roman"/>
          <w:sz w:val="24"/>
          <w:szCs w:val="24"/>
        </w:rPr>
      </w:pPr>
      <w:r w:rsidRPr="00606123">
        <w:rPr>
          <w:rFonts w:ascii="Times New Roman" w:hAnsi="Times New Roman" w:cs="Times New Roman"/>
          <w:sz w:val="24"/>
          <w:szCs w:val="24"/>
        </w:rPr>
        <w:t>Станки (включая машины для сборки с помощью гвоздей, скоб, клея или другими способами) для обработки дерева, пробки, кости, эбонита, твердых пластмасс или аналогичных твердых материалов</w:t>
      </w:r>
    </w:p>
    <w:p w:rsidR="00606123" w:rsidRPr="00606123" w:rsidRDefault="00606123" w:rsidP="00606123">
      <w:pPr>
        <w:pStyle w:val="ConsPlusNormal"/>
        <w:spacing w:line="360" w:lineRule="auto"/>
        <w:ind w:firstLine="539"/>
        <w:jc w:val="both"/>
        <w:rPr>
          <w:rFonts w:ascii="Times New Roman" w:hAnsi="Times New Roman" w:cs="Times New Roman"/>
          <w:sz w:val="24"/>
          <w:szCs w:val="24"/>
        </w:rPr>
      </w:pPr>
      <w:r w:rsidRPr="00606123">
        <w:rPr>
          <w:rFonts w:ascii="Times New Roman" w:hAnsi="Times New Roman" w:cs="Times New Roman"/>
          <w:sz w:val="24"/>
          <w:szCs w:val="24"/>
        </w:rPr>
        <w:t>Измерительные или контрольные приборы, устройства и машины для измерения или контроля геометрических величин</w:t>
      </w:r>
    </w:p>
    <w:p w:rsidR="00606123" w:rsidRDefault="00606123" w:rsidP="00606123">
      <w:pPr>
        <w:pStyle w:val="ConsPlusNormal"/>
        <w:ind w:firstLine="540"/>
        <w:jc w:val="both"/>
      </w:pPr>
    </w:p>
    <w:p w:rsidR="00606123" w:rsidRDefault="00606123"/>
    <w:p w:rsidR="00606123" w:rsidRDefault="00606123">
      <w:pPr>
        <w:rPr>
          <w:rFonts w:asciiTheme="majorHAnsi" w:eastAsiaTheme="majorEastAsia" w:hAnsiTheme="majorHAnsi" w:cstheme="majorBidi"/>
          <w:b/>
          <w:bCs/>
          <w:color w:val="4F81BD" w:themeColor="accent1"/>
          <w:sz w:val="26"/>
          <w:szCs w:val="26"/>
        </w:rPr>
      </w:pPr>
      <w:r>
        <w:br w:type="page"/>
      </w:r>
    </w:p>
    <w:p w:rsidR="00DE2BAC" w:rsidRDefault="00DE2BAC" w:rsidP="00DE2BAC">
      <w:pPr>
        <w:pStyle w:val="2"/>
      </w:pPr>
      <w:bookmarkStart w:id="152" w:name="_Toc408141372"/>
      <w:r>
        <w:lastRenderedPageBreak/>
        <w:t>Постановление Правительства РФ от 26 декабря 2013 года № 1275</w:t>
      </w:r>
      <w:bookmarkEnd w:id="152"/>
    </w:p>
    <w:p w:rsidR="00DE2BAC" w:rsidRPr="00DE2BAC" w:rsidRDefault="00DE2BAC" w:rsidP="00DE2BAC">
      <w:pPr>
        <w:pStyle w:val="ConsPlusNormal"/>
        <w:spacing w:line="288" w:lineRule="auto"/>
        <w:jc w:val="center"/>
        <w:rPr>
          <w:rFonts w:ascii="Times New Roman" w:hAnsi="Times New Roman" w:cs="Times New Roman"/>
          <w:b/>
          <w:bCs/>
          <w:sz w:val="24"/>
          <w:szCs w:val="24"/>
        </w:rPr>
      </w:pPr>
    </w:p>
    <w:p w:rsidR="00DE2BAC" w:rsidRPr="00DE2BAC" w:rsidRDefault="00DE2BAC" w:rsidP="00DE2BAC">
      <w:pPr>
        <w:pStyle w:val="ConsPlusNormal"/>
        <w:spacing w:line="288" w:lineRule="auto"/>
        <w:jc w:val="center"/>
        <w:rPr>
          <w:rFonts w:ascii="Times New Roman" w:hAnsi="Times New Roman" w:cs="Times New Roman"/>
          <w:b/>
          <w:bCs/>
          <w:sz w:val="24"/>
          <w:szCs w:val="24"/>
        </w:rPr>
      </w:pPr>
      <w:r w:rsidRPr="00DE2BAC">
        <w:rPr>
          <w:rFonts w:ascii="Times New Roman" w:hAnsi="Times New Roman" w:cs="Times New Roman"/>
          <w:b/>
          <w:bCs/>
          <w:sz w:val="24"/>
          <w:szCs w:val="24"/>
        </w:rPr>
        <w:t>ПРАВИТЕЛЬСТВО РОССИЙСКОЙ ФЕДЕРАЦИИ</w:t>
      </w:r>
    </w:p>
    <w:p w:rsidR="00DE2BAC" w:rsidRPr="00DE2BAC" w:rsidRDefault="00DE2BAC" w:rsidP="00DE2BAC">
      <w:pPr>
        <w:pStyle w:val="ConsPlusNormal"/>
        <w:spacing w:line="288" w:lineRule="auto"/>
        <w:jc w:val="center"/>
        <w:rPr>
          <w:rFonts w:ascii="Times New Roman" w:hAnsi="Times New Roman" w:cs="Times New Roman"/>
          <w:b/>
          <w:bCs/>
          <w:sz w:val="24"/>
          <w:szCs w:val="24"/>
        </w:rPr>
      </w:pPr>
    </w:p>
    <w:p w:rsidR="00DE2BAC" w:rsidRPr="00DE2BAC" w:rsidRDefault="00DE2BAC" w:rsidP="00DE2BAC">
      <w:pPr>
        <w:pStyle w:val="ConsPlusNormal"/>
        <w:spacing w:line="288" w:lineRule="auto"/>
        <w:jc w:val="center"/>
        <w:rPr>
          <w:rFonts w:ascii="Times New Roman" w:hAnsi="Times New Roman" w:cs="Times New Roman"/>
          <w:b/>
          <w:bCs/>
          <w:sz w:val="24"/>
          <w:szCs w:val="24"/>
        </w:rPr>
      </w:pPr>
      <w:r w:rsidRPr="00DE2BAC">
        <w:rPr>
          <w:rFonts w:ascii="Times New Roman" w:hAnsi="Times New Roman" w:cs="Times New Roman"/>
          <w:b/>
          <w:bCs/>
          <w:sz w:val="24"/>
          <w:szCs w:val="24"/>
        </w:rPr>
        <w:t>ПОСТАНОВЛЕНИЕ</w:t>
      </w:r>
    </w:p>
    <w:p w:rsidR="00DE2BAC" w:rsidRPr="00DE2BAC" w:rsidRDefault="00DE2BAC" w:rsidP="00DE2BAC">
      <w:pPr>
        <w:pStyle w:val="ConsPlusNormal"/>
        <w:spacing w:line="288" w:lineRule="auto"/>
        <w:jc w:val="center"/>
        <w:rPr>
          <w:rFonts w:ascii="Times New Roman" w:hAnsi="Times New Roman" w:cs="Times New Roman"/>
          <w:b/>
          <w:bCs/>
          <w:sz w:val="24"/>
          <w:szCs w:val="24"/>
        </w:rPr>
      </w:pPr>
      <w:r w:rsidRPr="00DE2BAC">
        <w:rPr>
          <w:rFonts w:ascii="Times New Roman" w:hAnsi="Times New Roman" w:cs="Times New Roman"/>
          <w:b/>
          <w:bCs/>
          <w:sz w:val="24"/>
          <w:szCs w:val="24"/>
        </w:rPr>
        <w:t>от 26 декабря 2013 г. N 1275</w:t>
      </w:r>
    </w:p>
    <w:p w:rsidR="00DE2BAC" w:rsidRPr="00DE2BAC" w:rsidRDefault="00DE2BAC" w:rsidP="00DE2BAC">
      <w:pPr>
        <w:pStyle w:val="ConsPlusNormal"/>
        <w:spacing w:line="288" w:lineRule="auto"/>
        <w:jc w:val="center"/>
        <w:rPr>
          <w:rFonts w:ascii="Times New Roman" w:hAnsi="Times New Roman" w:cs="Times New Roman"/>
          <w:b/>
          <w:bCs/>
          <w:sz w:val="24"/>
          <w:szCs w:val="24"/>
        </w:rPr>
      </w:pPr>
    </w:p>
    <w:p w:rsidR="00DE2BAC" w:rsidRPr="00DE2BAC" w:rsidRDefault="00DE2BAC" w:rsidP="00DE2BAC">
      <w:pPr>
        <w:pStyle w:val="ConsPlusNormal"/>
        <w:spacing w:line="288" w:lineRule="auto"/>
        <w:jc w:val="center"/>
        <w:rPr>
          <w:rFonts w:ascii="Times New Roman" w:hAnsi="Times New Roman" w:cs="Times New Roman"/>
          <w:b/>
          <w:bCs/>
          <w:sz w:val="24"/>
          <w:szCs w:val="24"/>
        </w:rPr>
      </w:pPr>
      <w:r w:rsidRPr="00DE2BAC">
        <w:rPr>
          <w:rFonts w:ascii="Times New Roman" w:hAnsi="Times New Roman" w:cs="Times New Roman"/>
          <w:b/>
          <w:bCs/>
          <w:sz w:val="24"/>
          <w:szCs w:val="24"/>
        </w:rPr>
        <w:t>О ПРИМЕРНЫХ УСЛОВИЯХ</w:t>
      </w:r>
    </w:p>
    <w:p w:rsidR="00DE2BAC" w:rsidRPr="00DE2BAC" w:rsidRDefault="00DE2BAC" w:rsidP="00DE2BAC">
      <w:pPr>
        <w:pStyle w:val="ConsPlusNormal"/>
        <w:spacing w:line="288" w:lineRule="auto"/>
        <w:jc w:val="center"/>
        <w:rPr>
          <w:rFonts w:ascii="Times New Roman" w:hAnsi="Times New Roman" w:cs="Times New Roman"/>
          <w:b/>
          <w:bCs/>
          <w:sz w:val="24"/>
          <w:szCs w:val="24"/>
        </w:rPr>
      </w:pPr>
      <w:r w:rsidRPr="00DE2BAC">
        <w:rPr>
          <w:rFonts w:ascii="Times New Roman" w:hAnsi="Times New Roman" w:cs="Times New Roman"/>
          <w:b/>
          <w:bCs/>
          <w:sz w:val="24"/>
          <w:szCs w:val="24"/>
        </w:rPr>
        <w:t xml:space="preserve">ГОСУДАРСТВЕННЫХ КОНТРАКТОВ (КОНТРАКТОВ) ПО </w:t>
      </w:r>
      <w:proofErr w:type="gramStart"/>
      <w:r w:rsidRPr="00DE2BAC">
        <w:rPr>
          <w:rFonts w:ascii="Times New Roman" w:hAnsi="Times New Roman" w:cs="Times New Roman"/>
          <w:b/>
          <w:bCs/>
          <w:sz w:val="24"/>
          <w:szCs w:val="24"/>
        </w:rPr>
        <w:t>ГОСУДАРСТВЕННОМУ</w:t>
      </w:r>
      <w:proofErr w:type="gramEnd"/>
    </w:p>
    <w:p w:rsidR="00DE2BAC" w:rsidRPr="00DE2BAC" w:rsidRDefault="00DE2BAC" w:rsidP="00DE2BAC">
      <w:pPr>
        <w:pStyle w:val="ConsPlusNormal"/>
        <w:spacing w:line="288" w:lineRule="auto"/>
        <w:jc w:val="center"/>
        <w:rPr>
          <w:rFonts w:ascii="Times New Roman" w:hAnsi="Times New Roman" w:cs="Times New Roman"/>
          <w:b/>
          <w:bCs/>
          <w:sz w:val="24"/>
          <w:szCs w:val="24"/>
        </w:rPr>
      </w:pPr>
      <w:r w:rsidRPr="00DE2BAC">
        <w:rPr>
          <w:rFonts w:ascii="Times New Roman" w:hAnsi="Times New Roman" w:cs="Times New Roman"/>
          <w:b/>
          <w:bCs/>
          <w:sz w:val="24"/>
          <w:szCs w:val="24"/>
        </w:rPr>
        <w:t>ОБОРОННОМУ ЗАКАЗУ</w:t>
      </w:r>
    </w:p>
    <w:p w:rsidR="00DE2BAC" w:rsidRPr="00DE2BAC" w:rsidRDefault="00DE2BAC" w:rsidP="00DE2BAC">
      <w:pPr>
        <w:pStyle w:val="ConsPlusNormal"/>
        <w:spacing w:line="288" w:lineRule="auto"/>
        <w:jc w:val="center"/>
        <w:rPr>
          <w:rFonts w:ascii="Times New Roman" w:hAnsi="Times New Roman" w:cs="Times New Roman"/>
          <w:b/>
          <w:bCs/>
          <w:sz w:val="24"/>
          <w:szCs w:val="24"/>
        </w:rPr>
      </w:pPr>
    </w:p>
    <w:p w:rsidR="00DE2BAC" w:rsidRPr="00DE2BAC" w:rsidRDefault="00DE2BAC" w:rsidP="00DE2BAC">
      <w:pPr>
        <w:pStyle w:val="ConsPlusNormal"/>
        <w:spacing w:line="360" w:lineRule="auto"/>
        <w:ind w:firstLine="539"/>
        <w:jc w:val="both"/>
        <w:rPr>
          <w:rFonts w:ascii="Times New Roman" w:hAnsi="Times New Roman" w:cs="Times New Roman"/>
          <w:sz w:val="24"/>
          <w:szCs w:val="24"/>
        </w:rPr>
      </w:pPr>
      <w:r w:rsidRPr="00DE2BAC">
        <w:rPr>
          <w:rFonts w:ascii="Times New Roman" w:hAnsi="Times New Roman" w:cs="Times New Roman"/>
          <w:sz w:val="24"/>
          <w:szCs w:val="24"/>
        </w:rPr>
        <w:t>Во исполнение Федерального закона "О государственном оборонном заказе" Правительство Российской Федерации постановляет:</w:t>
      </w:r>
    </w:p>
    <w:p w:rsidR="00DE2BAC" w:rsidRPr="00DE2BAC" w:rsidRDefault="00DE2BAC" w:rsidP="00DE2BAC">
      <w:pPr>
        <w:pStyle w:val="ConsPlusNormal"/>
        <w:spacing w:line="360" w:lineRule="auto"/>
        <w:ind w:firstLine="539"/>
        <w:jc w:val="both"/>
        <w:rPr>
          <w:rFonts w:ascii="Times New Roman" w:hAnsi="Times New Roman" w:cs="Times New Roman"/>
          <w:sz w:val="24"/>
          <w:szCs w:val="24"/>
        </w:rPr>
      </w:pPr>
      <w:r w:rsidRPr="00DE2BAC">
        <w:rPr>
          <w:rFonts w:ascii="Times New Roman" w:hAnsi="Times New Roman" w:cs="Times New Roman"/>
          <w:sz w:val="24"/>
          <w:szCs w:val="24"/>
        </w:rPr>
        <w:t xml:space="preserve">1. Утвердить прилагаемое </w:t>
      </w:r>
      <w:hyperlink w:anchor="Par32" w:tooltip="Ссылка на текущий документ" w:history="1">
        <w:r w:rsidRPr="00DE2BAC">
          <w:rPr>
            <w:rFonts w:ascii="Times New Roman" w:hAnsi="Times New Roman" w:cs="Times New Roman"/>
            <w:sz w:val="24"/>
            <w:szCs w:val="24"/>
          </w:rPr>
          <w:t>Положение</w:t>
        </w:r>
      </w:hyperlink>
      <w:r w:rsidRPr="00DE2BAC">
        <w:rPr>
          <w:rFonts w:ascii="Times New Roman" w:hAnsi="Times New Roman" w:cs="Times New Roman"/>
          <w:sz w:val="24"/>
          <w:szCs w:val="24"/>
        </w:rPr>
        <w:t xml:space="preserve"> о примерных условиях государственных контрактов (контрактов) по государственному оборонному заказу.</w:t>
      </w:r>
    </w:p>
    <w:p w:rsidR="00DE2BAC" w:rsidRPr="00DE2BAC" w:rsidRDefault="00DE2BAC" w:rsidP="00DE2BAC">
      <w:pPr>
        <w:pStyle w:val="ConsPlusNormal"/>
        <w:spacing w:line="360" w:lineRule="auto"/>
        <w:ind w:firstLine="539"/>
        <w:jc w:val="both"/>
        <w:rPr>
          <w:rFonts w:ascii="Times New Roman" w:hAnsi="Times New Roman" w:cs="Times New Roman"/>
          <w:sz w:val="24"/>
          <w:szCs w:val="24"/>
        </w:rPr>
      </w:pPr>
      <w:r w:rsidRPr="00DE2BAC">
        <w:rPr>
          <w:rFonts w:ascii="Times New Roman" w:hAnsi="Times New Roman" w:cs="Times New Roman"/>
          <w:sz w:val="24"/>
          <w:szCs w:val="24"/>
        </w:rPr>
        <w:t>2. Федеральным органам исполнительной власти и Государственной корпорации по атомной энергии "</w:t>
      </w:r>
      <w:proofErr w:type="spellStart"/>
      <w:r w:rsidRPr="00DE2BAC">
        <w:rPr>
          <w:rFonts w:ascii="Times New Roman" w:hAnsi="Times New Roman" w:cs="Times New Roman"/>
          <w:sz w:val="24"/>
          <w:szCs w:val="24"/>
        </w:rPr>
        <w:t>Росатом</w:t>
      </w:r>
      <w:proofErr w:type="spellEnd"/>
      <w:r w:rsidRPr="00DE2BAC">
        <w:rPr>
          <w:rFonts w:ascii="Times New Roman" w:hAnsi="Times New Roman" w:cs="Times New Roman"/>
          <w:sz w:val="24"/>
          <w:szCs w:val="24"/>
        </w:rPr>
        <w:t xml:space="preserve">" - государственным заказчикам государственного оборонного заказа, головным исполнителям государственного оборонного заказа и исполнителям, участвующим в поставках товаров, выполнении работ, оказании услуг по государственному оборонному заказу, при подготовке и заключении государственных контрактов (контрактов) руководствоваться </w:t>
      </w:r>
      <w:hyperlink w:anchor="Par32" w:tooltip="Ссылка на текущий документ" w:history="1">
        <w:r w:rsidRPr="00DE2BAC">
          <w:rPr>
            <w:rFonts w:ascii="Times New Roman" w:hAnsi="Times New Roman" w:cs="Times New Roman"/>
            <w:sz w:val="24"/>
            <w:szCs w:val="24"/>
          </w:rPr>
          <w:t>Положением</w:t>
        </w:r>
      </w:hyperlink>
      <w:r w:rsidRPr="00DE2BAC">
        <w:rPr>
          <w:rFonts w:ascii="Times New Roman" w:hAnsi="Times New Roman" w:cs="Times New Roman"/>
          <w:sz w:val="24"/>
          <w:szCs w:val="24"/>
        </w:rPr>
        <w:t>, утвержденным настоящим постановлением.</w:t>
      </w:r>
    </w:p>
    <w:p w:rsidR="00DE2BAC" w:rsidRPr="00DE2BAC" w:rsidRDefault="00DE2BAC" w:rsidP="00DE2BAC">
      <w:pPr>
        <w:pStyle w:val="ConsPlusNormal"/>
        <w:spacing w:line="360" w:lineRule="auto"/>
        <w:ind w:firstLine="539"/>
        <w:jc w:val="both"/>
        <w:rPr>
          <w:rFonts w:ascii="Times New Roman" w:hAnsi="Times New Roman" w:cs="Times New Roman"/>
          <w:sz w:val="24"/>
          <w:szCs w:val="24"/>
        </w:rPr>
      </w:pPr>
      <w:r w:rsidRPr="00DE2BAC">
        <w:rPr>
          <w:rFonts w:ascii="Times New Roman" w:hAnsi="Times New Roman" w:cs="Times New Roman"/>
          <w:sz w:val="24"/>
          <w:szCs w:val="24"/>
        </w:rPr>
        <w:t>3. Признать утратившими силу:</w:t>
      </w:r>
    </w:p>
    <w:p w:rsidR="00DE2BAC" w:rsidRPr="00DE2BAC" w:rsidRDefault="00DE2BAC" w:rsidP="00DE2BAC">
      <w:pPr>
        <w:pStyle w:val="ConsPlusNormal"/>
        <w:spacing w:line="360" w:lineRule="auto"/>
        <w:ind w:firstLine="539"/>
        <w:jc w:val="both"/>
        <w:rPr>
          <w:rFonts w:ascii="Times New Roman" w:hAnsi="Times New Roman" w:cs="Times New Roman"/>
          <w:sz w:val="24"/>
          <w:szCs w:val="24"/>
        </w:rPr>
      </w:pPr>
      <w:r w:rsidRPr="00DE2BAC">
        <w:rPr>
          <w:rFonts w:ascii="Times New Roman" w:hAnsi="Times New Roman" w:cs="Times New Roman"/>
          <w:sz w:val="24"/>
          <w:szCs w:val="24"/>
        </w:rPr>
        <w:t>постановление Правительства Российской Федерации от 23 января 2004 г. N 41 "Об утверждении примерных государственных контрактов на выполнение научно-исследовательских и опытно-конструкторских работ по государственному оборонному заказу" (Собрание законодательства Российской Федерации, 2004, N 5, ст. 378);</w:t>
      </w:r>
    </w:p>
    <w:p w:rsidR="00DE2BAC" w:rsidRPr="00DE2BAC" w:rsidRDefault="00DE2BAC" w:rsidP="00DE2BAC">
      <w:pPr>
        <w:pStyle w:val="ConsPlusNormal"/>
        <w:spacing w:line="360" w:lineRule="auto"/>
        <w:ind w:firstLine="539"/>
        <w:jc w:val="both"/>
        <w:rPr>
          <w:rFonts w:ascii="Times New Roman" w:hAnsi="Times New Roman" w:cs="Times New Roman"/>
          <w:sz w:val="24"/>
          <w:szCs w:val="24"/>
        </w:rPr>
      </w:pPr>
      <w:r w:rsidRPr="00DE2BAC">
        <w:rPr>
          <w:rFonts w:ascii="Times New Roman" w:hAnsi="Times New Roman" w:cs="Times New Roman"/>
          <w:sz w:val="24"/>
          <w:szCs w:val="24"/>
        </w:rPr>
        <w:t>постановление Правительства Российской Федерации от 22 августа 2005 г. N 532 "О внесении изменения в постановление Правительства Российской Федерации от 23 января 2004 г. N 41" (Собрание законодательства Российской Федерации, 2005, N 35, ст. 3613);</w:t>
      </w:r>
    </w:p>
    <w:p w:rsidR="00DE2BAC" w:rsidRPr="00DE2BAC" w:rsidRDefault="00DE2BAC" w:rsidP="00DE2BAC">
      <w:pPr>
        <w:pStyle w:val="ConsPlusNormal"/>
        <w:spacing w:line="360" w:lineRule="auto"/>
        <w:ind w:firstLine="539"/>
        <w:jc w:val="both"/>
        <w:rPr>
          <w:rFonts w:ascii="Times New Roman" w:hAnsi="Times New Roman" w:cs="Times New Roman"/>
          <w:sz w:val="24"/>
          <w:szCs w:val="24"/>
        </w:rPr>
      </w:pPr>
      <w:proofErr w:type="gramStart"/>
      <w:r w:rsidRPr="00DE2BAC">
        <w:rPr>
          <w:rFonts w:ascii="Times New Roman" w:hAnsi="Times New Roman" w:cs="Times New Roman"/>
          <w:sz w:val="24"/>
          <w:szCs w:val="24"/>
        </w:rPr>
        <w:t>пункт 2 изменений, которые вносятся в постановления Правительства Российской Федерации по вопросам обеспечения качества продукции военного назначения, производимой в рамках государственного оборонного заказа и на экспорт, утвержденных постановлением Правительства Российской Федерации от 17 августа 2010 г. N 629 "О внесении изменений в некоторые постановления Правительства Российской Федерации по вопросам обеспечения качества продукции военного назначения, производимой в рамках государственного оборонного заказа</w:t>
      </w:r>
      <w:proofErr w:type="gramEnd"/>
      <w:r w:rsidRPr="00DE2BAC">
        <w:rPr>
          <w:rFonts w:ascii="Times New Roman" w:hAnsi="Times New Roman" w:cs="Times New Roman"/>
          <w:sz w:val="24"/>
          <w:szCs w:val="24"/>
        </w:rPr>
        <w:t xml:space="preserve"> и на экспорт" (Собрание законодательства Российской Федерации, 2010, N 34, ст. 4481).</w:t>
      </w:r>
    </w:p>
    <w:p w:rsidR="00DE2BAC" w:rsidRPr="00DE2BAC" w:rsidRDefault="00DE2BAC" w:rsidP="00DE2BAC">
      <w:pPr>
        <w:pStyle w:val="ConsPlusNormal"/>
        <w:spacing w:line="360" w:lineRule="auto"/>
        <w:ind w:firstLine="539"/>
        <w:jc w:val="both"/>
        <w:rPr>
          <w:rFonts w:ascii="Times New Roman" w:hAnsi="Times New Roman" w:cs="Times New Roman"/>
          <w:sz w:val="24"/>
          <w:szCs w:val="24"/>
        </w:rPr>
      </w:pPr>
      <w:r w:rsidRPr="00DE2BAC">
        <w:rPr>
          <w:rFonts w:ascii="Times New Roman" w:hAnsi="Times New Roman" w:cs="Times New Roman"/>
          <w:sz w:val="24"/>
          <w:szCs w:val="24"/>
        </w:rPr>
        <w:lastRenderedPageBreak/>
        <w:t>4. Настоящее постановление вступает в силу с 1 января 2014 г.</w:t>
      </w:r>
    </w:p>
    <w:p w:rsidR="00DE2BAC" w:rsidRPr="00DE2BAC" w:rsidRDefault="00DE2BAC" w:rsidP="00DE2BAC">
      <w:pPr>
        <w:pStyle w:val="ConsPlusNormal"/>
        <w:spacing w:line="360" w:lineRule="auto"/>
        <w:ind w:firstLine="539"/>
        <w:jc w:val="both"/>
        <w:rPr>
          <w:rFonts w:ascii="Times New Roman" w:hAnsi="Times New Roman" w:cs="Times New Roman"/>
          <w:sz w:val="24"/>
          <w:szCs w:val="24"/>
        </w:rPr>
      </w:pPr>
    </w:p>
    <w:p w:rsidR="00DE2BAC" w:rsidRPr="00DE2BAC" w:rsidRDefault="00DE2BAC" w:rsidP="00DE2BAC">
      <w:pPr>
        <w:pStyle w:val="ConsPlusNormal"/>
        <w:jc w:val="right"/>
        <w:rPr>
          <w:rFonts w:ascii="Times New Roman" w:hAnsi="Times New Roman" w:cs="Times New Roman"/>
          <w:sz w:val="24"/>
          <w:szCs w:val="24"/>
        </w:rPr>
      </w:pPr>
      <w:r w:rsidRPr="00DE2BAC">
        <w:rPr>
          <w:rFonts w:ascii="Times New Roman" w:hAnsi="Times New Roman" w:cs="Times New Roman"/>
          <w:sz w:val="24"/>
          <w:szCs w:val="24"/>
        </w:rPr>
        <w:t>Председатель Правительства</w:t>
      </w:r>
    </w:p>
    <w:p w:rsidR="00DE2BAC" w:rsidRPr="00DE2BAC" w:rsidRDefault="00DE2BAC" w:rsidP="00DE2BAC">
      <w:pPr>
        <w:pStyle w:val="ConsPlusNormal"/>
        <w:jc w:val="right"/>
        <w:rPr>
          <w:rFonts w:ascii="Times New Roman" w:hAnsi="Times New Roman" w:cs="Times New Roman"/>
          <w:sz w:val="24"/>
          <w:szCs w:val="24"/>
        </w:rPr>
      </w:pPr>
      <w:r w:rsidRPr="00DE2BAC">
        <w:rPr>
          <w:rFonts w:ascii="Times New Roman" w:hAnsi="Times New Roman" w:cs="Times New Roman"/>
          <w:sz w:val="24"/>
          <w:szCs w:val="24"/>
        </w:rPr>
        <w:t>Российской Федерации</w:t>
      </w:r>
    </w:p>
    <w:p w:rsidR="00DE2BAC" w:rsidRPr="00DE2BAC" w:rsidRDefault="00DE2BAC" w:rsidP="00DE2BAC">
      <w:pPr>
        <w:pStyle w:val="ConsPlusNormal"/>
        <w:jc w:val="right"/>
        <w:rPr>
          <w:rFonts w:ascii="Times New Roman" w:hAnsi="Times New Roman" w:cs="Times New Roman"/>
          <w:sz w:val="24"/>
          <w:szCs w:val="24"/>
        </w:rPr>
      </w:pPr>
      <w:r w:rsidRPr="00DE2BAC">
        <w:rPr>
          <w:rFonts w:ascii="Times New Roman" w:hAnsi="Times New Roman" w:cs="Times New Roman"/>
          <w:sz w:val="24"/>
          <w:szCs w:val="24"/>
        </w:rPr>
        <w:t>Д.МЕДВЕДЕВ</w:t>
      </w:r>
    </w:p>
    <w:p w:rsidR="00DE2BAC" w:rsidRPr="00DE2BAC" w:rsidRDefault="00DE2BAC" w:rsidP="00DE2BAC">
      <w:pPr>
        <w:pStyle w:val="ConsPlusNormal"/>
        <w:ind w:firstLine="540"/>
        <w:jc w:val="both"/>
        <w:rPr>
          <w:rFonts w:ascii="Times New Roman" w:hAnsi="Times New Roman" w:cs="Times New Roman"/>
          <w:sz w:val="24"/>
          <w:szCs w:val="24"/>
        </w:rPr>
      </w:pPr>
    </w:p>
    <w:p w:rsidR="00DE2BAC" w:rsidRPr="00DE2BAC" w:rsidRDefault="00DE2BAC" w:rsidP="00DE2BAC">
      <w:pPr>
        <w:pStyle w:val="ConsPlusNormal"/>
        <w:ind w:firstLine="540"/>
        <w:jc w:val="both"/>
        <w:rPr>
          <w:rFonts w:ascii="Times New Roman" w:hAnsi="Times New Roman" w:cs="Times New Roman"/>
          <w:sz w:val="24"/>
          <w:szCs w:val="24"/>
        </w:rPr>
      </w:pPr>
    </w:p>
    <w:p w:rsidR="00DE2BAC" w:rsidRPr="00DE2BAC" w:rsidRDefault="00DE2BAC" w:rsidP="00DE2BAC">
      <w:pPr>
        <w:pStyle w:val="ConsPlusNormal"/>
        <w:ind w:firstLine="540"/>
        <w:jc w:val="both"/>
        <w:rPr>
          <w:rFonts w:ascii="Times New Roman" w:hAnsi="Times New Roman" w:cs="Times New Roman"/>
          <w:sz w:val="24"/>
          <w:szCs w:val="24"/>
        </w:rPr>
      </w:pPr>
    </w:p>
    <w:p w:rsidR="00DE2BAC" w:rsidRPr="00DE2BAC" w:rsidRDefault="00DE2BAC" w:rsidP="00DE2BAC">
      <w:pPr>
        <w:pStyle w:val="ConsPlusNormal"/>
        <w:ind w:firstLine="540"/>
        <w:jc w:val="both"/>
        <w:rPr>
          <w:rFonts w:ascii="Times New Roman" w:hAnsi="Times New Roman" w:cs="Times New Roman"/>
          <w:sz w:val="24"/>
          <w:szCs w:val="24"/>
        </w:rPr>
      </w:pPr>
    </w:p>
    <w:p w:rsidR="00DE2BAC" w:rsidRPr="00DE2BAC" w:rsidRDefault="00DE2BAC" w:rsidP="00DE2BAC">
      <w:pPr>
        <w:pStyle w:val="ConsPlusNormal"/>
        <w:jc w:val="right"/>
        <w:rPr>
          <w:rFonts w:ascii="Times New Roman" w:hAnsi="Times New Roman" w:cs="Times New Roman"/>
          <w:sz w:val="24"/>
          <w:szCs w:val="24"/>
        </w:rPr>
      </w:pPr>
      <w:bookmarkStart w:id="153" w:name="Par27"/>
      <w:bookmarkEnd w:id="153"/>
      <w:r w:rsidRPr="00DE2BAC">
        <w:rPr>
          <w:rFonts w:ascii="Times New Roman" w:hAnsi="Times New Roman" w:cs="Times New Roman"/>
          <w:sz w:val="24"/>
          <w:szCs w:val="24"/>
        </w:rPr>
        <w:t>Утверждено</w:t>
      </w:r>
    </w:p>
    <w:p w:rsidR="00DE2BAC" w:rsidRPr="00DE2BAC" w:rsidRDefault="00DE2BAC" w:rsidP="00DE2BAC">
      <w:pPr>
        <w:pStyle w:val="ConsPlusNormal"/>
        <w:jc w:val="right"/>
        <w:rPr>
          <w:rFonts w:ascii="Times New Roman" w:hAnsi="Times New Roman" w:cs="Times New Roman"/>
          <w:sz w:val="24"/>
          <w:szCs w:val="24"/>
        </w:rPr>
      </w:pPr>
      <w:r w:rsidRPr="00DE2BAC">
        <w:rPr>
          <w:rFonts w:ascii="Times New Roman" w:hAnsi="Times New Roman" w:cs="Times New Roman"/>
          <w:sz w:val="24"/>
          <w:szCs w:val="24"/>
        </w:rPr>
        <w:t>постановлением Правительства</w:t>
      </w:r>
    </w:p>
    <w:p w:rsidR="00DE2BAC" w:rsidRPr="00DE2BAC" w:rsidRDefault="00DE2BAC" w:rsidP="00DE2BAC">
      <w:pPr>
        <w:pStyle w:val="ConsPlusNormal"/>
        <w:jc w:val="right"/>
        <w:rPr>
          <w:rFonts w:ascii="Times New Roman" w:hAnsi="Times New Roman" w:cs="Times New Roman"/>
          <w:sz w:val="24"/>
          <w:szCs w:val="24"/>
        </w:rPr>
      </w:pPr>
      <w:r w:rsidRPr="00DE2BAC">
        <w:rPr>
          <w:rFonts w:ascii="Times New Roman" w:hAnsi="Times New Roman" w:cs="Times New Roman"/>
          <w:sz w:val="24"/>
          <w:szCs w:val="24"/>
        </w:rPr>
        <w:t>Российской Федерации</w:t>
      </w:r>
    </w:p>
    <w:p w:rsidR="00DE2BAC" w:rsidRPr="00DE2BAC" w:rsidRDefault="00DE2BAC" w:rsidP="00DE2BAC">
      <w:pPr>
        <w:pStyle w:val="ConsPlusNormal"/>
        <w:jc w:val="right"/>
        <w:rPr>
          <w:rFonts w:ascii="Times New Roman" w:hAnsi="Times New Roman" w:cs="Times New Roman"/>
          <w:sz w:val="24"/>
          <w:szCs w:val="24"/>
        </w:rPr>
      </w:pPr>
      <w:r w:rsidRPr="00DE2BAC">
        <w:rPr>
          <w:rFonts w:ascii="Times New Roman" w:hAnsi="Times New Roman" w:cs="Times New Roman"/>
          <w:sz w:val="24"/>
          <w:szCs w:val="24"/>
        </w:rPr>
        <w:t>от 26 декабря 2013 г. N 1275</w:t>
      </w:r>
    </w:p>
    <w:p w:rsidR="00DE2BAC" w:rsidRPr="00DE2BAC" w:rsidRDefault="00DE2BAC" w:rsidP="00DE2BAC">
      <w:pPr>
        <w:pStyle w:val="ConsPlusNormal"/>
        <w:ind w:firstLine="540"/>
        <w:jc w:val="both"/>
        <w:rPr>
          <w:rFonts w:ascii="Times New Roman" w:hAnsi="Times New Roman" w:cs="Times New Roman"/>
          <w:sz w:val="24"/>
          <w:szCs w:val="24"/>
        </w:rPr>
      </w:pPr>
    </w:p>
    <w:p w:rsidR="00DE2BAC" w:rsidRPr="00DE2BAC" w:rsidRDefault="00DE2BAC" w:rsidP="00DE2BAC">
      <w:pPr>
        <w:pStyle w:val="ConsPlusNormal"/>
        <w:spacing w:line="288" w:lineRule="auto"/>
        <w:jc w:val="center"/>
        <w:rPr>
          <w:rFonts w:ascii="Times New Roman" w:hAnsi="Times New Roman" w:cs="Times New Roman"/>
          <w:b/>
          <w:bCs/>
          <w:sz w:val="24"/>
          <w:szCs w:val="24"/>
        </w:rPr>
      </w:pPr>
      <w:r w:rsidRPr="00DE2BAC">
        <w:rPr>
          <w:rFonts w:ascii="Times New Roman" w:hAnsi="Times New Roman" w:cs="Times New Roman"/>
          <w:b/>
          <w:bCs/>
          <w:sz w:val="24"/>
          <w:szCs w:val="24"/>
        </w:rPr>
        <w:t>ПОЛОЖЕНИЕ</w:t>
      </w:r>
    </w:p>
    <w:p w:rsidR="00DE2BAC" w:rsidRPr="00DE2BAC" w:rsidRDefault="00DE2BAC" w:rsidP="00DE2BAC">
      <w:pPr>
        <w:pStyle w:val="ConsPlusNormal"/>
        <w:spacing w:line="288" w:lineRule="auto"/>
        <w:jc w:val="center"/>
        <w:rPr>
          <w:rFonts w:ascii="Times New Roman" w:hAnsi="Times New Roman" w:cs="Times New Roman"/>
          <w:b/>
          <w:bCs/>
          <w:sz w:val="24"/>
          <w:szCs w:val="24"/>
        </w:rPr>
      </w:pPr>
      <w:r w:rsidRPr="00DE2BAC">
        <w:rPr>
          <w:rFonts w:ascii="Times New Roman" w:hAnsi="Times New Roman" w:cs="Times New Roman"/>
          <w:b/>
          <w:bCs/>
          <w:sz w:val="24"/>
          <w:szCs w:val="24"/>
        </w:rPr>
        <w:t>О ПРИМЕРНЫХ УСЛОВИЯХ ГОСУДАРСТВЕННЫХ КОНТРАКТОВ</w:t>
      </w:r>
    </w:p>
    <w:p w:rsidR="00DE2BAC" w:rsidRPr="00DE2BAC" w:rsidRDefault="00DE2BAC" w:rsidP="00DE2BAC">
      <w:pPr>
        <w:pStyle w:val="ConsPlusNormal"/>
        <w:spacing w:line="288" w:lineRule="auto"/>
        <w:jc w:val="center"/>
        <w:rPr>
          <w:rFonts w:ascii="Times New Roman" w:hAnsi="Times New Roman" w:cs="Times New Roman"/>
          <w:b/>
          <w:bCs/>
          <w:sz w:val="24"/>
          <w:szCs w:val="24"/>
        </w:rPr>
      </w:pPr>
      <w:r w:rsidRPr="00DE2BAC">
        <w:rPr>
          <w:rFonts w:ascii="Times New Roman" w:hAnsi="Times New Roman" w:cs="Times New Roman"/>
          <w:b/>
          <w:bCs/>
          <w:sz w:val="24"/>
          <w:szCs w:val="24"/>
        </w:rPr>
        <w:t>(КОНТРАКТОВ) ПО ГОСУДАРСТВЕННОМУ ОБОРОННОМУ ЗАКАЗУ</w:t>
      </w:r>
    </w:p>
    <w:p w:rsidR="00DE2BAC" w:rsidRPr="00DE2BAC" w:rsidRDefault="00DE2BAC" w:rsidP="00DE2BAC">
      <w:pPr>
        <w:pStyle w:val="ConsPlusNormal"/>
        <w:spacing w:line="288" w:lineRule="auto"/>
        <w:jc w:val="center"/>
        <w:rPr>
          <w:rFonts w:ascii="Times New Roman" w:hAnsi="Times New Roman" w:cs="Times New Roman"/>
          <w:b/>
          <w:bCs/>
          <w:sz w:val="24"/>
          <w:szCs w:val="24"/>
        </w:rPr>
      </w:pPr>
    </w:p>
    <w:p w:rsidR="00DE2BAC" w:rsidRPr="00DE2BAC" w:rsidRDefault="00DE2BAC" w:rsidP="00DE2BAC">
      <w:pPr>
        <w:pStyle w:val="ConsPlusNormal"/>
        <w:spacing w:line="360" w:lineRule="auto"/>
        <w:ind w:firstLine="539"/>
        <w:jc w:val="both"/>
        <w:rPr>
          <w:rFonts w:ascii="Times New Roman" w:hAnsi="Times New Roman" w:cs="Times New Roman"/>
          <w:sz w:val="24"/>
          <w:szCs w:val="24"/>
        </w:rPr>
      </w:pPr>
      <w:r w:rsidRPr="00DE2BAC">
        <w:rPr>
          <w:rFonts w:ascii="Times New Roman" w:hAnsi="Times New Roman" w:cs="Times New Roman"/>
          <w:sz w:val="24"/>
          <w:szCs w:val="24"/>
        </w:rPr>
        <w:t xml:space="preserve">1. </w:t>
      </w:r>
      <w:proofErr w:type="gramStart"/>
      <w:r w:rsidRPr="00DE2BAC">
        <w:rPr>
          <w:rFonts w:ascii="Times New Roman" w:hAnsi="Times New Roman" w:cs="Times New Roman"/>
          <w:sz w:val="24"/>
          <w:szCs w:val="24"/>
        </w:rPr>
        <w:t>Настоящее Положение определяет примерные условия государственного контракта по государственному оборонному заказу (далее - государственный контракт) и контракта (договора), заключаемого в целях выполнения государственного оборонного заказа (далее - контракт), для использования государственными заказчиками государственного оборонного заказа (далее - государственные заказчики), головными исполнителями государственного оборонного заказа (далее - головные исполнители) и исполнителями, участвующими в поставке товаров, выполнении работ, оказании услуг по государственному оборонному заказу (далее соответственно</w:t>
      </w:r>
      <w:proofErr w:type="gramEnd"/>
      <w:r w:rsidRPr="00DE2BAC">
        <w:rPr>
          <w:rFonts w:ascii="Times New Roman" w:hAnsi="Times New Roman" w:cs="Times New Roman"/>
          <w:sz w:val="24"/>
          <w:szCs w:val="24"/>
        </w:rPr>
        <w:t xml:space="preserve"> - продукция, поставка продукции), при подготовке проекта государственного контракта (контракта) и его заключении, а также при разработке и утверждении государственными заказчиками, федеральными органами исполнительной власти и Государственной корпорацией по атомной энергии "</w:t>
      </w:r>
      <w:proofErr w:type="spellStart"/>
      <w:r w:rsidRPr="00DE2BAC">
        <w:rPr>
          <w:rFonts w:ascii="Times New Roman" w:hAnsi="Times New Roman" w:cs="Times New Roman"/>
          <w:sz w:val="24"/>
          <w:szCs w:val="24"/>
        </w:rPr>
        <w:t>Росатом</w:t>
      </w:r>
      <w:proofErr w:type="spellEnd"/>
      <w:r w:rsidRPr="00DE2BAC">
        <w:rPr>
          <w:rFonts w:ascii="Times New Roman" w:hAnsi="Times New Roman" w:cs="Times New Roman"/>
          <w:sz w:val="24"/>
          <w:szCs w:val="24"/>
        </w:rPr>
        <w:t>", осуществляющими нормативное правовое регулирование в соответствующих сферах деятельности, типовых государственных контрактов либо типовых условий государственных контрактов.</w:t>
      </w:r>
    </w:p>
    <w:p w:rsidR="00DE2BAC" w:rsidRPr="00DE2BAC" w:rsidRDefault="00DE2BAC" w:rsidP="00DE2BAC">
      <w:pPr>
        <w:pStyle w:val="ConsPlusNormal"/>
        <w:spacing w:line="360" w:lineRule="auto"/>
        <w:ind w:firstLine="539"/>
        <w:jc w:val="both"/>
        <w:rPr>
          <w:rFonts w:ascii="Times New Roman" w:hAnsi="Times New Roman" w:cs="Times New Roman"/>
          <w:sz w:val="24"/>
          <w:szCs w:val="24"/>
        </w:rPr>
      </w:pPr>
      <w:r w:rsidRPr="00DE2BAC">
        <w:rPr>
          <w:rFonts w:ascii="Times New Roman" w:hAnsi="Times New Roman" w:cs="Times New Roman"/>
          <w:sz w:val="24"/>
          <w:szCs w:val="24"/>
        </w:rPr>
        <w:t>2. Понятия, используемые в настоящем Положении, имеют, если не оговорено особо, значения, определенные федеральными законами "О государственном оборонном заказе" и "О контрактной системе в сфере закупок товаров, работ, услуг для обеспечения государственных и муниципальных нужд".</w:t>
      </w:r>
    </w:p>
    <w:p w:rsidR="00DE2BAC" w:rsidRPr="00DE2BAC" w:rsidRDefault="00DE2BAC" w:rsidP="00DE2BAC">
      <w:pPr>
        <w:pStyle w:val="ConsPlusNormal"/>
        <w:spacing w:line="360" w:lineRule="auto"/>
        <w:ind w:firstLine="539"/>
        <w:jc w:val="both"/>
        <w:rPr>
          <w:rFonts w:ascii="Times New Roman" w:hAnsi="Times New Roman" w:cs="Times New Roman"/>
          <w:sz w:val="24"/>
          <w:szCs w:val="24"/>
        </w:rPr>
      </w:pPr>
      <w:r w:rsidRPr="00DE2BAC">
        <w:rPr>
          <w:rFonts w:ascii="Times New Roman" w:hAnsi="Times New Roman" w:cs="Times New Roman"/>
          <w:sz w:val="24"/>
          <w:szCs w:val="24"/>
        </w:rPr>
        <w:t xml:space="preserve">3. В государственный контракт, заключаемый по результатам конкурентных способов определения головного исполнителя, включаются условия, которые были предусмотрены извещением об осуществлении закупки продукции (далее - закупка) или приглашением принять </w:t>
      </w:r>
      <w:r w:rsidRPr="00DE2BAC">
        <w:rPr>
          <w:rFonts w:ascii="Times New Roman" w:hAnsi="Times New Roman" w:cs="Times New Roman"/>
          <w:sz w:val="24"/>
          <w:szCs w:val="24"/>
        </w:rPr>
        <w:lastRenderedPageBreak/>
        <w:t>участие в определении головного исполнителя, документацией о закупке, заявкой, а также окончательным предложением участника закупки, с которым заключается государственный контракт.</w:t>
      </w:r>
    </w:p>
    <w:p w:rsidR="00DE2BAC" w:rsidRPr="00DE2BAC" w:rsidRDefault="00DE2BAC" w:rsidP="00DE2BAC">
      <w:pPr>
        <w:pStyle w:val="ConsPlusNormal"/>
        <w:spacing w:line="360" w:lineRule="auto"/>
        <w:ind w:firstLine="539"/>
        <w:jc w:val="both"/>
        <w:rPr>
          <w:rFonts w:ascii="Times New Roman" w:hAnsi="Times New Roman" w:cs="Times New Roman"/>
          <w:sz w:val="24"/>
          <w:szCs w:val="24"/>
        </w:rPr>
      </w:pPr>
      <w:r w:rsidRPr="00DE2BAC">
        <w:rPr>
          <w:rFonts w:ascii="Times New Roman" w:hAnsi="Times New Roman" w:cs="Times New Roman"/>
          <w:sz w:val="24"/>
          <w:szCs w:val="24"/>
        </w:rPr>
        <w:t>4. Условия контракта, заключаемого головным исполнителем с исполнителем, осуществляющим поставку продукции в целях выполнения государственного контракта (далее соответственно - заказчик, исполнитель), определяются условиями соответствующего государственного контракта, заключенного государственным заказчиком с этим головным исполнителем.</w:t>
      </w:r>
    </w:p>
    <w:p w:rsidR="00DE2BAC" w:rsidRPr="00DE2BAC" w:rsidRDefault="00DE2BAC" w:rsidP="00DE2BAC">
      <w:pPr>
        <w:pStyle w:val="ConsPlusNormal"/>
        <w:spacing w:line="360" w:lineRule="auto"/>
        <w:ind w:firstLine="539"/>
        <w:jc w:val="both"/>
        <w:rPr>
          <w:rFonts w:ascii="Times New Roman" w:hAnsi="Times New Roman" w:cs="Times New Roman"/>
          <w:sz w:val="24"/>
          <w:szCs w:val="24"/>
        </w:rPr>
      </w:pPr>
      <w:r w:rsidRPr="00DE2BAC">
        <w:rPr>
          <w:rFonts w:ascii="Times New Roman" w:hAnsi="Times New Roman" w:cs="Times New Roman"/>
          <w:sz w:val="24"/>
          <w:szCs w:val="24"/>
        </w:rPr>
        <w:t>5. В государственном контракте (контракте) указывается, что он заключается в целях выполнения государственного оборонного заказа. При этом в контракте указываются реквизиты соответствующего государственного контракта (государственных контрактов).</w:t>
      </w:r>
    </w:p>
    <w:p w:rsidR="00DE2BAC" w:rsidRPr="00DE2BAC" w:rsidRDefault="00DE2BAC" w:rsidP="00DE2BAC">
      <w:pPr>
        <w:pStyle w:val="ConsPlusNormal"/>
        <w:spacing w:line="360" w:lineRule="auto"/>
        <w:ind w:firstLine="539"/>
        <w:jc w:val="both"/>
        <w:rPr>
          <w:rFonts w:ascii="Times New Roman" w:hAnsi="Times New Roman" w:cs="Times New Roman"/>
          <w:sz w:val="24"/>
          <w:szCs w:val="24"/>
        </w:rPr>
      </w:pPr>
      <w:r w:rsidRPr="00DE2BAC">
        <w:rPr>
          <w:rFonts w:ascii="Times New Roman" w:hAnsi="Times New Roman" w:cs="Times New Roman"/>
          <w:sz w:val="24"/>
          <w:szCs w:val="24"/>
        </w:rPr>
        <w:t>Предмет государственного контракта (контракта) определяется путем описания товаров, работ, услуг, составляющих объект и (или) объекты закупки,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При заключении государственного контракта на поставки вооружения, военной и специальной техники, военного имущества, принятых на вооружение, снабжение и (или) в эксплуатацию, в описании указываются их наименования или товарные знаки.</w:t>
      </w:r>
    </w:p>
    <w:p w:rsidR="00DE2BAC" w:rsidRPr="00DE2BAC" w:rsidRDefault="00DE2BAC" w:rsidP="00DE2BAC">
      <w:pPr>
        <w:pStyle w:val="ConsPlusNormal"/>
        <w:spacing w:line="360" w:lineRule="auto"/>
        <w:ind w:firstLine="539"/>
        <w:jc w:val="both"/>
        <w:rPr>
          <w:rFonts w:ascii="Times New Roman" w:hAnsi="Times New Roman" w:cs="Times New Roman"/>
          <w:sz w:val="24"/>
          <w:szCs w:val="24"/>
        </w:rPr>
      </w:pPr>
      <w:r w:rsidRPr="00DE2BAC">
        <w:rPr>
          <w:rFonts w:ascii="Times New Roman" w:hAnsi="Times New Roman" w:cs="Times New Roman"/>
          <w:sz w:val="24"/>
          <w:szCs w:val="24"/>
        </w:rPr>
        <w:t>В государственный контракт (контракт) включаются условия, определяющие надлежащее исполнение обязательств по поставке продукции, в том числе ее количество, качество, комплектность и соответствие обязательным требованиям, установленным государственным заказчиком для определенных видов продукции в соответствии с законодательством Российской Федерации о техническом регулировании и (или) государственным контрактом (контрактом).</w:t>
      </w:r>
    </w:p>
    <w:p w:rsidR="00DE2BAC" w:rsidRPr="00DE2BAC" w:rsidRDefault="00DE2BAC" w:rsidP="00DE2BAC">
      <w:pPr>
        <w:pStyle w:val="ConsPlusNormal"/>
        <w:spacing w:line="360" w:lineRule="auto"/>
        <w:ind w:firstLine="539"/>
        <w:jc w:val="both"/>
        <w:rPr>
          <w:rFonts w:ascii="Times New Roman" w:hAnsi="Times New Roman" w:cs="Times New Roman"/>
          <w:sz w:val="24"/>
          <w:szCs w:val="24"/>
        </w:rPr>
      </w:pPr>
      <w:r w:rsidRPr="00DE2BAC">
        <w:rPr>
          <w:rFonts w:ascii="Times New Roman" w:hAnsi="Times New Roman" w:cs="Times New Roman"/>
          <w:sz w:val="24"/>
          <w:szCs w:val="24"/>
        </w:rPr>
        <w:t>В случаях, установленных законодательством Российской Федерации о контрактной системе в сфере закупок, в государственных контрактах указывается идентификационный код закупки.</w:t>
      </w:r>
    </w:p>
    <w:p w:rsidR="00DE2BAC" w:rsidRPr="00DE2BAC" w:rsidRDefault="00DE2BAC" w:rsidP="00DE2BAC">
      <w:pPr>
        <w:pStyle w:val="ConsPlusNormal"/>
        <w:spacing w:line="360" w:lineRule="auto"/>
        <w:ind w:firstLine="539"/>
        <w:jc w:val="both"/>
        <w:rPr>
          <w:rFonts w:ascii="Times New Roman" w:hAnsi="Times New Roman" w:cs="Times New Roman"/>
          <w:sz w:val="24"/>
          <w:szCs w:val="24"/>
        </w:rPr>
      </w:pPr>
      <w:r w:rsidRPr="00DE2BAC">
        <w:rPr>
          <w:rFonts w:ascii="Times New Roman" w:hAnsi="Times New Roman" w:cs="Times New Roman"/>
          <w:sz w:val="24"/>
          <w:szCs w:val="24"/>
        </w:rPr>
        <w:t>6. В государственном контракте (контракте) кроме указания срока, на который он заключен, могут содержаться иные условия его действия, включая:</w:t>
      </w:r>
    </w:p>
    <w:p w:rsidR="00DE2BAC" w:rsidRPr="00DE2BAC" w:rsidRDefault="00DE2BAC" w:rsidP="00DE2BAC">
      <w:pPr>
        <w:pStyle w:val="ConsPlusNormal"/>
        <w:spacing w:line="360" w:lineRule="auto"/>
        <w:ind w:firstLine="539"/>
        <w:jc w:val="both"/>
        <w:rPr>
          <w:rFonts w:ascii="Times New Roman" w:hAnsi="Times New Roman" w:cs="Times New Roman"/>
          <w:sz w:val="24"/>
          <w:szCs w:val="24"/>
        </w:rPr>
      </w:pPr>
      <w:r w:rsidRPr="00DE2BAC">
        <w:rPr>
          <w:rFonts w:ascii="Times New Roman" w:hAnsi="Times New Roman" w:cs="Times New Roman"/>
          <w:sz w:val="24"/>
          <w:szCs w:val="24"/>
        </w:rPr>
        <w:t>а) сроки (периоды, этапы) поставки продукции. В случаях, установленных законодательством Российской Федерации о контрактной системе в сфере закупок, к государственным контрактам прилагаются графики их исполнения;</w:t>
      </w:r>
    </w:p>
    <w:p w:rsidR="00DE2BAC" w:rsidRPr="00DE2BAC" w:rsidRDefault="00DE2BAC" w:rsidP="00DE2BAC">
      <w:pPr>
        <w:pStyle w:val="ConsPlusNormal"/>
        <w:spacing w:line="360" w:lineRule="auto"/>
        <w:ind w:firstLine="539"/>
        <w:jc w:val="both"/>
        <w:rPr>
          <w:rFonts w:ascii="Times New Roman" w:hAnsi="Times New Roman" w:cs="Times New Roman"/>
          <w:sz w:val="24"/>
          <w:szCs w:val="24"/>
        </w:rPr>
      </w:pPr>
      <w:r w:rsidRPr="00DE2BAC">
        <w:rPr>
          <w:rFonts w:ascii="Times New Roman" w:hAnsi="Times New Roman" w:cs="Times New Roman"/>
          <w:sz w:val="24"/>
          <w:szCs w:val="24"/>
        </w:rPr>
        <w:t>б) выполнение (прекращение выполнения) сторонами обязательств, установленных государственным контрактом (контрактом), по окончании срока его действия, в том числе гарантийных обязательств головного исполнителя (исполнителя).</w:t>
      </w:r>
    </w:p>
    <w:p w:rsidR="00DE2BAC" w:rsidRPr="00DE2BAC" w:rsidRDefault="00DE2BAC" w:rsidP="00DE2BAC">
      <w:pPr>
        <w:pStyle w:val="ConsPlusNormal"/>
        <w:spacing w:line="360" w:lineRule="auto"/>
        <w:ind w:firstLine="539"/>
        <w:jc w:val="both"/>
        <w:rPr>
          <w:rFonts w:ascii="Times New Roman" w:hAnsi="Times New Roman" w:cs="Times New Roman"/>
          <w:sz w:val="24"/>
          <w:szCs w:val="24"/>
        </w:rPr>
      </w:pPr>
      <w:bookmarkStart w:id="154" w:name="Par47"/>
      <w:bookmarkEnd w:id="154"/>
      <w:r w:rsidRPr="00DE2BAC">
        <w:rPr>
          <w:rFonts w:ascii="Times New Roman" w:hAnsi="Times New Roman" w:cs="Times New Roman"/>
          <w:sz w:val="24"/>
          <w:szCs w:val="24"/>
        </w:rPr>
        <w:lastRenderedPageBreak/>
        <w:t>7. В государственном контракте (контракте) устанавливаются права и обязанности головного исполнителя (исполнителя), включая:</w:t>
      </w:r>
    </w:p>
    <w:p w:rsidR="00DE2BAC" w:rsidRPr="00DE2BAC" w:rsidRDefault="00DE2BAC" w:rsidP="00DE2BAC">
      <w:pPr>
        <w:pStyle w:val="ConsPlusNormal"/>
        <w:spacing w:line="360" w:lineRule="auto"/>
        <w:ind w:firstLine="539"/>
        <w:jc w:val="both"/>
        <w:rPr>
          <w:rFonts w:ascii="Times New Roman" w:hAnsi="Times New Roman" w:cs="Times New Roman"/>
          <w:sz w:val="24"/>
          <w:szCs w:val="24"/>
        </w:rPr>
      </w:pPr>
      <w:r w:rsidRPr="00DE2BAC">
        <w:rPr>
          <w:rFonts w:ascii="Times New Roman" w:hAnsi="Times New Roman" w:cs="Times New Roman"/>
          <w:sz w:val="24"/>
          <w:szCs w:val="24"/>
        </w:rPr>
        <w:t>а) право требовать своевременной оплаты на условиях, предусмотренных государственным контрактом (контрактом), надлежащим образом поставленной и принятой государственным заказчиком (заказчиком) продукции;</w:t>
      </w:r>
    </w:p>
    <w:p w:rsidR="00DE2BAC" w:rsidRPr="00DE2BAC" w:rsidRDefault="00DE2BAC" w:rsidP="00DE2BAC">
      <w:pPr>
        <w:pStyle w:val="ConsPlusNormal"/>
        <w:spacing w:line="360" w:lineRule="auto"/>
        <w:ind w:firstLine="539"/>
        <w:jc w:val="both"/>
        <w:rPr>
          <w:rFonts w:ascii="Times New Roman" w:hAnsi="Times New Roman" w:cs="Times New Roman"/>
          <w:sz w:val="24"/>
          <w:szCs w:val="24"/>
        </w:rPr>
      </w:pPr>
      <w:r w:rsidRPr="00DE2BAC">
        <w:rPr>
          <w:rFonts w:ascii="Times New Roman" w:hAnsi="Times New Roman" w:cs="Times New Roman"/>
          <w:sz w:val="24"/>
          <w:szCs w:val="24"/>
        </w:rPr>
        <w:t>б) обязанность по поставке продукции на условиях, предусмотренных государственным контрактом (контрактом), в том числе по обеспечению с учетом специфики поставляемой продукции ее соответствия обязательным требованиям, установленным государственным заказчиком в соответствии с законодательством Российской Федерации о техническом регулировании и (или) государственным контрактом;</w:t>
      </w:r>
    </w:p>
    <w:p w:rsidR="00DE2BAC" w:rsidRPr="00DE2BAC" w:rsidRDefault="00DE2BAC" w:rsidP="00DE2BAC">
      <w:pPr>
        <w:pStyle w:val="ConsPlusNormal"/>
        <w:spacing w:line="360" w:lineRule="auto"/>
        <w:ind w:firstLine="539"/>
        <w:jc w:val="both"/>
        <w:rPr>
          <w:rFonts w:ascii="Times New Roman" w:hAnsi="Times New Roman" w:cs="Times New Roman"/>
          <w:sz w:val="24"/>
          <w:szCs w:val="24"/>
        </w:rPr>
      </w:pPr>
      <w:r w:rsidRPr="00DE2BAC">
        <w:rPr>
          <w:rFonts w:ascii="Times New Roman" w:hAnsi="Times New Roman" w:cs="Times New Roman"/>
          <w:sz w:val="24"/>
          <w:szCs w:val="24"/>
        </w:rPr>
        <w:t>в) обязанность по обеспечению устранения за свой счет недостатков и дефектов, выявленных при приемке продукции и в течение гарантийного срока, если гарантийные обязательства установлены государственным контрактом (контрактом) на поставку этой продукции;</w:t>
      </w:r>
    </w:p>
    <w:p w:rsidR="00DE2BAC" w:rsidRPr="00DE2BAC" w:rsidRDefault="00DE2BAC" w:rsidP="00DE2BAC">
      <w:pPr>
        <w:pStyle w:val="ConsPlusNormal"/>
        <w:spacing w:line="360" w:lineRule="auto"/>
        <w:ind w:firstLine="539"/>
        <w:jc w:val="both"/>
        <w:rPr>
          <w:rFonts w:ascii="Times New Roman" w:hAnsi="Times New Roman" w:cs="Times New Roman"/>
          <w:sz w:val="24"/>
          <w:szCs w:val="24"/>
        </w:rPr>
      </w:pPr>
      <w:r w:rsidRPr="00DE2BAC">
        <w:rPr>
          <w:rFonts w:ascii="Times New Roman" w:hAnsi="Times New Roman" w:cs="Times New Roman"/>
          <w:sz w:val="24"/>
          <w:szCs w:val="24"/>
        </w:rPr>
        <w:t>г) обязанность по обеспечению раздельного учета затрат, связанных с исполнением государственного контракта (контракта), в соответствии с законодательством Российской Федерации о государственном оборонном заказе;</w:t>
      </w:r>
    </w:p>
    <w:p w:rsidR="00DE2BAC" w:rsidRPr="00DE2BAC" w:rsidRDefault="00DE2BAC" w:rsidP="00DE2BAC">
      <w:pPr>
        <w:pStyle w:val="ConsPlusNormal"/>
        <w:spacing w:line="360" w:lineRule="auto"/>
        <w:ind w:firstLine="539"/>
        <w:jc w:val="both"/>
        <w:rPr>
          <w:rFonts w:ascii="Times New Roman" w:hAnsi="Times New Roman" w:cs="Times New Roman"/>
          <w:sz w:val="24"/>
          <w:szCs w:val="24"/>
        </w:rPr>
      </w:pPr>
      <w:proofErr w:type="spellStart"/>
      <w:proofErr w:type="gramStart"/>
      <w:r w:rsidRPr="00DE2BAC">
        <w:rPr>
          <w:rFonts w:ascii="Times New Roman" w:hAnsi="Times New Roman" w:cs="Times New Roman"/>
          <w:sz w:val="24"/>
          <w:szCs w:val="24"/>
        </w:rPr>
        <w:t>д</w:t>
      </w:r>
      <w:proofErr w:type="spellEnd"/>
      <w:r w:rsidRPr="00DE2BAC">
        <w:rPr>
          <w:rFonts w:ascii="Times New Roman" w:hAnsi="Times New Roman" w:cs="Times New Roman"/>
          <w:sz w:val="24"/>
          <w:szCs w:val="24"/>
        </w:rPr>
        <w:t>) обязанность по обеспечению допуска уполномоченных представителей государственного заказчика (заказчика) и федерального органа исполнительной власти, осуществляющего функции по контролю (надзору) в сфере государственного оборонного заказа, в организацию головного исполнителя (исполнителя) и условий для осуществления ими контроля за исполнением государственного контракта (контракта) в соответствии с законодательством Российской Федерации о государственном оборонном заказе, в том числе на отдельных этапах его исполнения;</w:t>
      </w:r>
      <w:proofErr w:type="gramEnd"/>
    </w:p>
    <w:p w:rsidR="00DE2BAC" w:rsidRPr="00DE2BAC" w:rsidRDefault="00DE2BAC" w:rsidP="00DE2BAC">
      <w:pPr>
        <w:pStyle w:val="ConsPlusNormal"/>
        <w:spacing w:line="360" w:lineRule="auto"/>
        <w:ind w:firstLine="539"/>
        <w:jc w:val="both"/>
        <w:rPr>
          <w:rFonts w:ascii="Times New Roman" w:hAnsi="Times New Roman" w:cs="Times New Roman"/>
          <w:sz w:val="24"/>
          <w:szCs w:val="24"/>
        </w:rPr>
      </w:pPr>
      <w:r w:rsidRPr="00DE2BAC">
        <w:rPr>
          <w:rFonts w:ascii="Times New Roman" w:hAnsi="Times New Roman" w:cs="Times New Roman"/>
          <w:sz w:val="24"/>
          <w:szCs w:val="24"/>
        </w:rPr>
        <w:t>е) обязанность по организации и проведению предусмотренных технической документацией испытаний опытных и серийных образцов (комплексов, систем) вооружения, военной и специальной техники, военного имущества, а также материалов и комплектующих изделий, если проведение таких испытаний предусмотрено технической документацией;</w:t>
      </w:r>
    </w:p>
    <w:p w:rsidR="00DE2BAC" w:rsidRPr="00DE2BAC" w:rsidRDefault="00DE2BAC" w:rsidP="00DE2BAC">
      <w:pPr>
        <w:pStyle w:val="ConsPlusNormal"/>
        <w:spacing w:line="360" w:lineRule="auto"/>
        <w:ind w:firstLine="539"/>
        <w:jc w:val="both"/>
        <w:rPr>
          <w:rFonts w:ascii="Times New Roman" w:hAnsi="Times New Roman" w:cs="Times New Roman"/>
          <w:sz w:val="24"/>
          <w:szCs w:val="24"/>
        </w:rPr>
      </w:pPr>
      <w:r w:rsidRPr="00DE2BAC">
        <w:rPr>
          <w:rFonts w:ascii="Times New Roman" w:hAnsi="Times New Roman" w:cs="Times New Roman"/>
          <w:sz w:val="24"/>
          <w:szCs w:val="24"/>
        </w:rPr>
        <w:t>ж) обязанность по соответствию в течение всего срока действия государственного контракта (контракта) требованиям, установленным в соответствии с законодательством Российской Федерации в отношении лиц, осуществляющих деятельность в установленных сферах.</w:t>
      </w:r>
    </w:p>
    <w:p w:rsidR="00DE2BAC" w:rsidRPr="00DE2BAC" w:rsidRDefault="00DE2BAC" w:rsidP="00DE2BAC">
      <w:pPr>
        <w:pStyle w:val="ConsPlusNormal"/>
        <w:spacing w:line="360" w:lineRule="auto"/>
        <w:ind w:firstLine="539"/>
        <w:jc w:val="both"/>
        <w:rPr>
          <w:rFonts w:ascii="Times New Roman" w:hAnsi="Times New Roman" w:cs="Times New Roman"/>
          <w:sz w:val="24"/>
          <w:szCs w:val="24"/>
        </w:rPr>
      </w:pPr>
      <w:r w:rsidRPr="00DE2BAC">
        <w:rPr>
          <w:rFonts w:ascii="Times New Roman" w:hAnsi="Times New Roman" w:cs="Times New Roman"/>
          <w:sz w:val="24"/>
          <w:szCs w:val="24"/>
        </w:rPr>
        <w:t xml:space="preserve">8. В государственном контракте (контракте) кроме прав и обязанностей, предусмотренных </w:t>
      </w:r>
      <w:hyperlink w:anchor="Par47" w:tooltip="Ссылка на текущий документ" w:history="1">
        <w:r w:rsidRPr="00DE2BAC">
          <w:rPr>
            <w:rFonts w:ascii="Times New Roman" w:hAnsi="Times New Roman" w:cs="Times New Roman"/>
            <w:sz w:val="24"/>
            <w:szCs w:val="24"/>
          </w:rPr>
          <w:t>пунктом 7</w:t>
        </w:r>
      </w:hyperlink>
      <w:r w:rsidRPr="00DE2BAC">
        <w:rPr>
          <w:rFonts w:ascii="Times New Roman" w:hAnsi="Times New Roman" w:cs="Times New Roman"/>
          <w:sz w:val="24"/>
          <w:szCs w:val="24"/>
        </w:rPr>
        <w:t xml:space="preserve"> настоящего Положения, по соглашению сторон могут устанавливаться иные права и обязанности головного исполнителя (исполнителя), в том числе:</w:t>
      </w:r>
    </w:p>
    <w:p w:rsidR="00DE2BAC" w:rsidRPr="00DE2BAC" w:rsidRDefault="00DE2BAC" w:rsidP="00DE2BAC">
      <w:pPr>
        <w:pStyle w:val="ConsPlusNormal"/>
        <w:spacing w:line="360" w:lineRule="auto"/>
        <w:ind w:firstLine="539"/>
        <w:jc w:val="both"/>
        <w:rPr>
          <w:rFonts w:ascii="Times New Roman" w:hAnsi="Times New Roman" w:cs="Times New Roman"/>
          <w:sz w:val="24"/>
          <w:szCs w:val="24"/>
        </w:rPr>
      </w:pPr>
      <w:r w:rsidRPr="00DE2BAC">
        <w:rPr>
          <w:rFonts w:ascii="Times New Roman" w:hAnsi="Times New Roman" w:cs="Times New Roman"/>
          <w:sz w:val="24"/>
          <w:szCs w:val="24"/>
        </w:rPr>
        <w:t xml:space="preserve">а) право досрочно исполнить обязательства по государственному контракту (контракту), при </w:t>
      </w:r>
      <w:r w:rsidRPr="00DE2BAC">
        <w:rPr>
          <w:rFonts w:ascii="Times New Roman" w:hAnsi="Times New Roman" w:cs="Times New Roman"/>
          <w:sz w:val="24"/>
          <w:szCs w:val="24"/>
        </w:rPr>
        <w:lastRenderedPageBreak/>
        <w:t>этом такое досрочное исполнение не влечет обязанности государственного заказчика (заказчика) по досрочной оплате принятой продукции;</w:t>
      </w:r>
    </w:p>
    <w:p w:rsidR="00DE2BAC" w:rsidRPr="00DE2BAC" w:rsidRDefault="00DE2BAC" w:rsidP="00DE2BAC">
      <w:pPr>
        <w:pStyle w:val="ConsPlusNormal"/>
        <w:spacing w:line="360" w:lineRule="auto"/>
        <w:ind w:firstLine="539"/>
        <w:jc w:val="both"/>
        <w:rPr>
          <w:rFonts w:ascii="Times New Roman" w:hAnsi="Times New Roman" w:cs="Times New Roman"/>
          <w:sz w:val="24"/>
          <w:szCs w:val="24"/>
        </w:rPr>
      </w:pPr>
      <w:r w:rsidRPr="00DE2BAC">
        <w:rPr>
          <w:rFonts w:ascii="Times New Roman" w:hAnsi="Times New Roman" w:cs="Times New Roman"/>
          <w:sz w:val="24"/>
          <w:szCs w:val="24"/>
        </w:rPr>
        <w:t>б) право привлекать к исполнению государственного контракта (контракта) третьих лиц, в том числе по согласованию с государственным заказчиком (заказчиком), если условиями государственного контракта (контракта) не установлен запрет на привлечение третьих лиц к его исполнению.</w:t>
      </w:r>
    </w:p>
    <w:p w:rsidR="00DE2BAC" w:rsidRPr="00DE2BAC" w:rsidRDefault="00DE2BAC" w:rsidP="00DE2BAC">
      <w:pPr>
        <w:pStyle w:val="ConsPlusNormal"/>
        <w:spacing w:line="360" w:lineRule="auto"/>
        <w:ind w:firstLine="539"/>
        <w:jc w:val="both"/>
        <w:rPr>
          <w:rFonts w:ascii="Times New Roman" w:hAnsi="Times New Roman" w:cs="Times New Roman"/>
          <w:sz w:val="24"/>
          <w:szCs w:val="24"/>
        </w:rPr>
      </w:pPr>
      <w:r w:rsidRPr="00DE2BAC">
        <w:rPr>
          <w:rFonts w:ascii="Times New Roman" w:hAnsi="Times New Roman" w:cs="Times New Roman"/>
          <w:sz w:val="24"/>
          <w:szCs w:val="24"/>
        </w:rPr>
        <w:t>9. В государственном контракте (контракте) могут устанавливаться права и обязанности головного исполнителя (исполнителя), связанные со спецификой предмета этого государственного контракта (контракта):</w:t>
      </w:r>
    </w:p>
    <w:p w:rsidR="00DE2BAC" w:rsidRPr="00DE2BAC" w:rsidRDefault="00DE2BAC" w:rsidP="00DE2BAC">
      <w:pPr>
        <w:pStyle w:val="ConsPlusNormal"/>
        <w:spacing w:line="360" w:lineRule="auto"/>
        <w:ind w:firstLine="539"/>
        <w:jc w:val="both"/>
        <w:rPr>
          <w:rFonts w:ascii="Times New Roman" w:hAnsi="Times New Roman" w:cs="Times New Roman"/>
          <w:sz w:val="24"/>
          <w:szCs w:val="24"/>
        </w:rPr>
      </w:pPr>
      <w:r w:rsidRPr="00DE2BAC">
        <w:rPr>
          <w:rFonts w:ascii="Times New Roman" w:hAnsi="Times New Roman" w:cs="Times New Roman"/>
          <w:sz w:val="24"/>
          <w:szCs w:val="24"/>
        </w:rPr>
        <w:t>а) в государственном контракте, предусматривающем выполнение научно-исследовательских или опытно-конструкторских работ, может устанавливаться обязанность головного исполнителя в части уведомления государственного заказчика о получении при выполнении государственного контракта результатов этих работ, в том числе результата интеллектуальной деятельности, способного к правовой охране, с обоснованием порядка его использования и предложением по его охране;</w:t>
      </w:r>
    </w:p>
    <w:p w:rsidR="00DE2BAC" w:rsidRPr="00DE2BAC" w:rsidRDefault="00DE2BAC" w:rsidP="00DE2BAC">
      <w:pPr>
        <w:pStyle w:val="ConsPlusNormal"/>
        <w:spacing w:line="360" w:lineRule="auto"/>
        <w:ind w:firstLine="539"/>
        <w:jc w:val="both"/>
        <w:rPr>
          <w:rFonts w:ascii="Times New Roman" w:hAnsi="Times New Roman" w:cs="Times New Roman"/>
          <w:sz w:val="24"/>
          <w:szCs w:val="24"/>
        </w:rPr>
      </w:pPr>
      <w:r w:rsidRPr="00DE2BAC">
        <w:rPr>
          <w:rFonts w:ascii="Times New Roman" w:hAnsi="Times New Roman" w:cs="Times New Roman"/>
          <w:sz w:val="24"/>
          <w:szCs w:val="24"/>
        </w:rPr>
        <w:t>б) в государственном контракте, начальная (максимальная) цена которого превышает 1 млрд. рублей, устанавливаются следующие дополнительные обязанности головного исполнителя, предусмотренные законодательством Российской Федерации о контрактной системе в сфере закупок:</w:t>
      </w:r>
    </w:p>
    <w:p w:rsidR="00DE2BAC" w:rsidRPr="00DE2BAC" w:rsidRDefault="00DE2BAC" w:rsidP="00DE2BAC">
      <w:pPr>
        <w:pStyle w:val="ConsPlusNormal"/>
        <w:spacing w:line="360" w:lineRule="auto"/>
        <w:ind w:firstLine="539"/>
        <w:jc w:val="both"/>
        <w:rPr>
          <w:rFonts w:ascii="Times New Roman" w:hAnsi="Times New Roman" w:cs="Times New Roman"/>
          <w:sz w:val="24"/>
          <w:szCs w:val="24"/>
        </w:rPr>
      </w:pPr>
      <w:proofErr w:type="gramStart"/>
      <w:r w:rsidRPr="00DE2BAC">
        <w:rPr>
          <w:rFonts w:ascii="Times New Roman" w:hAnsi="Times New Roman" w:cs="Times New Roman"/>
          <w:sz w:val="24"/>
          <w:szCs w:val="24"/>
        </w:rPr>
        <w:t xml:space="preserve">обязанность по предоставлению государственному заказчику в установленный срок информации о своих </w:t>
      </w:r>
      <w:proofErr w:type="spellStart"/>
      <w:r w:rsidRPr="00DE2BAC">
        <w:rPr>
          <w:rFonts w:ascii="Times New Roman" w:hAnsi="Times New Roman" w:cs="Times New Roman"/>
          <w:sz w:val="24"/>
          <w:szCs w:val="24"/>
        </w:rPr>
        <w:t>выгодоприобретателях</w:t>
      </w:r>
      <w:proofErr w:type="spellEnd"/>
      <w:r w:rsidRPr="00DE2BAC">
        <w:rPr>
          <w:rFonts w:ascii="Times New Roman" w:hAnsi="Times New Roman" w:cs="Times New Roman"/>
          <w:sz w:val="24"/>
          <w:szCs w:val="24"/>
        </w:rPr>
        <w:t>, единоличном исполнительном органе хозяйственного общества (директоре, генеральном директоре, управляющем, президенте и др.), членах коллегиального исполнительного органа хозяйственного общества, руководителе (директоре, генеральном директоре) учреждения или унитарного предприятия либо об иных органах управления головного исполнителя путем указания фамилий, имен, отчеств (при наличии) таких лиц с учетом положений Федерального закона "О</w:t>
      </w:r>
      <w:proofErr w:type="gramEnd"/>
      <w:r w:rsidRPr="00DE2BAC">
        <w:rPr>
          <w:rFonts w:ascii="Times New Roman" w:hAnsi="Times New Roman" w:cs="Times New Roman"/>
          <w:sz w:val="24"/>
          <w:szCs w:val="24"/>
        </w:rPr>
        <w:t xml:space="preserve"> персональных данных";</w:t>
      </w:r>
    </w:p>
    <w:p w:rsidR="00DE2BAC" w:rsidRPr="00DE2BAC" w:rsidRDefault="00DE2BAC" w:rsidP="00DE2BAC">
      <w:pPr>
        <w:pStyle w:val="ConsPlusNormal"/>
        <w:spacing w:line="360" w:lineRule="auto"/>
        <w:ind w:firstLine="539"/>
        <w:jc w:val="both"/>
        <w:rPr>
          <w:rFonts w:ascii="Times New Roman" w:hAnsi="Times New Roman" w:cs="Times New Roman"/>
          <w:sz w:val="24"/>
          <w:szCs w:val="24"/>
        </w:rPr>
      </w:pPr>
      <w:r w:rsidRPr="00DE2BAC">
        <w:rPr>
          <w:rFonts w:ascii="Times New Roman" w:hAnsi="Times New Roman" w:cs="Times New Roman"/>
          <w:sz w:val="24"/>
          <w:szCs w:val="24"/>
        </w:rPr>
        <w:t>обязанность по предоставлению государственному заказчику информации обо всех исполнителях (третьих лицах) государственного контракта (контракта), заключивших контракты с головным исполнителем (исполнителем), цена (общая цена) которых составляет более чем 10 процентов цены государственного контракта.</w:t>
      </w:r>
    </w:p>
    <w:p w:rsidR="00DE2BAC" w:rsidRPr="00DE2BAC" w:rsidRDefault="00DE2BAC" w:rsidP="00DE2BAC">
      <w:pPr>
        <w:pStyle w:val="ConsPlusNormal"/>
        <w:spacing w:line="360" w:lineRule="auto"/>
        <w:ind w:firstLine="539"/>
        <w:jc w:val="both"/>
        <w:rPr>
          <w:rFonts w:ascii="Times New Roman" w:hAnsi="Times New Roman" w:cs="Times New Roman"/>
          <w:sz w:val="24"/>
          <w:szCs w:val="24"/>
        </w:rPr>
      </w:pPr>
      <w:bookmarkStart w:id="155" w:name="Par63"/>
      <w:bookmarkEnd w:id="155"/>
      <w:r w:rsidRPr="00DE2BAC">
        <w:rPr>
          <w:rFonts w:ascii="Times New Roman" w:hAnsi="Times New Roman" w:cs="Times New Roman"/>
          <w:sz w:val="24"/>
          <w:szCs w:val="24"/>
        </w:rPr>
        <w:t>10. В государственном контракте (контракте) устанавливаются права и обязанности государственного заказчика (заказчика), включая:</w:t>
      </w:r>
    </w:p>
    <w:p w:rsidR="00DE2BAC" w:rsidRPr="00DE2BAC" w:rsidRDefault="00DE2BAC" w:rsidP="00DE2BAC">
      <w:pPr>
        <w:pStyle w:val="ConsPlusNormal"/>
        <w:spacing w:line="360" w:lineRule="auto"/>
        <w:ind w:firstLine="539"/>
        <w:jc w:val="both"/>
        <w:rPr>
          <w:rFonts w:ascii="Times New Roman" w:hAnsi="Times New Roman" w:cs="Times New Roman"/>
          <w:sz w:val="24"/>
          <w:szCs w:val="24"/>
        </w:rPr>
      </w:pPr>
      <w:r w:rsidRPr="00DE2BAC">
        <w:rPr>
          <w:rFonts w:ascii="Times New Roman" w:hAnsi="Times New Roman" w:cs="Times New Roman"/>
          <w:sz w:val="24"/>
          <w:szCs w:val="24"/>
        </w:rPr>
        <w:t>а) право требовать от головного исполнителя (исполнителя) надлежащего исполнения обязательств, предусмотренных государственным контрактом (контрактом);</w:t>
      </w:r>
    </w:p>
    <w:p w:rsidR="00DE2BAC" w:rsidRPr="00DE2BAC" w:rsidRDefault="00DE2BAC" w:rsidP="00DE2BAC">
      <w:pPr>
        <w:pStyle w:val="ConsPlusNormal"/>
        <w:spacing w:line="360" w:lineRule="auto"/>
        <w:ind w:firstLine="539"/>
        <w:jc w:val="both"/>
        <w:rPr>
          <w:rFonts w:ascii="Times New Roman" w:hAnsi="Times New Roman" w:cs="Times New Roman"/>
          <w:sz w:val="24"/>
          <w:szCs w:val="24"/>
        </w:rPr>
      </w:pPr>
      <w:r w:rsidRPr="00DE2BAC">
        <w:rPr>
          <w:rFonts w:ascii="Times New Roman" w:hAnsi="Times New Roman" w:cs="Times New Roman"/>
          <w:sz w:val="24"/>
          <w:szCs w:val="24"/>
        </w:rPr>
        <w:lastRenderedPageBreak/>
        <w:t>б) право требовать от головного исполнителя (исполнителя) своевременного устранения выявленных недостатков продукции;</w:t>
      </w:r>
    </w:p>
    <w:p w:rsidR="00DE2BAC" w:rsidRPr="00DE2BAC" w:rsidRDefault="00DE2BAC" w:rsidP="00DE2BAC">
      <w:pPr>
        <w:pStyle w:val="ConsPlusNormal"/>
        <w:spacing w:line="360" w:lineRule="auto"/>
        <w:ind w:firstLine="539"/>
        <w:jc w:val="both"/>
        <w:rPr>
          <w:rFonts w:ascii="Times New Roman" w:hAnsi="Times New Roman" w:cs="Times New Roman"/>
          <w:sz w:val="24"/>
          <w:szCs w:val="24"/>
        </w:rPr>
      </w:pPr>
      <w:r w:rsidRPr="00DE2BAC">
        <w:rPr>
          <w:rFonts w:ascii="Times New Roman" w:hAnsi="Times New Roman" w:cs="Times New Roman"/>
          <w:sz w:val="24"/>
          <w:szCs w:val="24"/>
        </w:rPr>
        <w:t xml:space="preserve">в) полномочия по осуществлению </w:t>
      </w:r>
      <w:proofErr w:type="gramStart"/>
      <w:r w:rsidRPr="00DE2BAC">
        <w:rPr>
          <w:rFonts w:ascii="Times New Roman" w:hAnsi="Times New Roman" w:cs="Times New Roman"/>
          <w:sz w:val="24"/>
          <w:szCs w:val="24"/>
        </w:rPr>
        <w:t>контроля за</w:t>
      </w:r>
      <w:proofErr w:type="gramEnd"/>
      <w:r w:rsidRPr="00DE2BAC">
        <w:rPr>
          <w:rFonts w:ascii="Times New Roman" w:hAnsi="Times New Roman" w:cs="Times New Roman"/>
          <w:sz w:val="24"/>
          <w:szCs w:val="24"/>
        </w:rPr>
        <w:t xml:space="preserve"> исполнением государственного контракта (контракта), в том числе на отдельных этапах его исполнения, без вмешательства в оперативную хозяйственную деятельность головного исполнителя (исполнителя) при условии включения в государственный контракт (контракт) положений о праве контроля;</w:t>
      </w:r>
    </w:p>
    <w:p w:rsidR="00DE2BAC" w:rsidRPr="00DE2BAC" w:rsidRDefault="00DE2BAC" w:rsidP="00DE2BAC">
      <w:pPr>
        <w:pStyle w:val="ConsPlusNormal"/>
        <w:spacing w:line="360" w:lineRule="auto"/>
        <w:ind w:firstLine="539"/>
        <w:jc w:val="both"/>
        <w:rPr>
          <w:rFonts w:ascii="Times New Roman" w:hAnsi="Times New Roman" w:cs="Times New Roman"/>
          <w:sz w:val="24"/>
          <w:szCs w:val="24"/>
        </w:rPr>
      </w:pPr>
      <w:r w:rsidRPr="00DE2BAC">
        <w:rPr>
          <w:rFonts w:ascii="Times New Roman" w:hAnsi="Times New Roman" w:cs="Times New Roman"/>
          <w:sz w:val="24"/>
          <w:szCs w:val="24"/>
        </w:rPr>
        <w:t xml:space="preserve">г) обязанность по осуществлению </w:t>
      </w:r>
      <w:proofErr w:type="gramStart"/>
      <w:r w:rsidRPr="00DE2BAC">
        <w:rPr>
          <w:rFonts w:ascii="Times New Roman" w:hAnsi="Times New Roman" w:cs="Times New Roman"/>
          <w:sz w:val="24"/>
          <w:szCs w:val="24"/>
        </w:rPr>
        <w:t>контроля за</w:t>
      </w:r>
      <w:proofErr w:type="gramEnd"/>
      <w:r w:rsidRPr="00DE2BAC">
        <w:rPr>
          <w:rFonts w:ascii="Times New Roman" w:hAnsi="Times New Roman" w:cs="Times New Roman"/>
          <w:sz w:val="24"/>
          <w:szCs w:val="24"/>
        </w:rPr>
        <w:t xml:space="preserve"> целевым использованием головным исполнителем бюджетных ассигнований;</w:t>
      </w:r>
    </w:p>
    <w:p w:rsidR="00DE2BAC" w:rsidRPr="00DE2BAC" w:rsidRDefault="00DE2BAC" w:rsidP="00DE2BAC">
      <w:pPr>
        <w:pStyle w:val="ConsPlusNormal"/>
        <w:spacing w:line="360" w:lineRule="auto"/>
        <w:ind w:firstLine="539"/>
        <w:jc w:val="both"/>
        <w:rPr>
          <w:rFonts w:ascii="Times New Roman" w:hAnsi="Times New Roman" w:cs="Times New Roman"/>
          <w:sz w:val="24"/>
          <w:szCs w:val="24"/>
        </w:rPr>
      </w:pPr>
      <w:proofErr w:type="spellStart"/>
      <w:r w:rsidRPr="00DE2BAC">
        <w:rPr>
          <w:rFonts w:ascii="Times New Roman" w:hAnsi="Times New Roman" w:cs="Times New Roman"/>
          <w:sz w:val="24"/>
          <w:szCs w:val="24"/>
        </w:rPr>
        <w:t>д</w:t>
      </w:r>
      <w:proofErr w:type="spellEnd"/>
      <w:r w:rsidRPr="00DE2BAC">
        <w:rPr>
          <w:rFonts w:ascii="Times New Roman" w:hAnsi="Times New Roman" w:cs="Times New Roman"/>
          <w:sz w:val="24"/>
          <w:szCs w:val="24"/>
        </w:rPr>
        <w:t>) обязанность по участию в испытаниях опытных и серийных образцов (комплексов, систем) вооружения, военной и специальной техники, военного имущества, а также материалов и комплектующих изделий;</w:t>
      </w:r>
    </w:p>
    <w:p w:rsidR="00DE2BAC" w:rsidRPr="00DE2BAC" w:rsidRDefault="00DE2BAC" w:rsidP="00DE2BAC">
      <w:pPr>
        <w:pStyle w:val="ConsPlusNormal"/>
        <w:spacing w:line="360" w:lineRule="auto"/>
        <w:ind w:firstLine="539"/>
        <w:jc w:val="both"/>
        <w:rPr>
          <w:rFonts w:ascii="Times New Roman" w:hAnsi="Times New Roman" w:cs="Times New Roman"/>
          <w:sz w:val="24"/>
          <w:szCs w:val="24"/>
        </w:rPr>
      </w:pPr>
      <w:r w:rsidRPr="00DE2BAC">
        <w:rPr>
          <w:rFonts w:ascii="Times New Roman" w:hAnsi="Times New Roman" w:cs="Times New Roman"/>
          <w:sz w:val="24"/>
          <w:szCs w:val="24"/>
        </w:rPr>
        <w:t>е) обязанность по принятию поставленной продукции, соответствующей требованиям, установленным государственным контрактом (контрактом), и оплате этой продукции на указанных в нем условиях;</w:t>
      </w:r>
    </w:p>
    <w:p w:rsidR="00DE2BAC" w:rsidRPr="00DE2BAC" w:rsidRDefault="00DE2BAC" w:rsidP="00DE2BAC">
      <w:pPr>
        <w:pStyle w:val="ConsPlusNormal"/>
        <w:spacing w:line="360" w:lineRule="auto"/>
        <w:ind w:firstLine="539"/>
        <w:jc w:val="both"/>
        <w:rPr>
          <w:rFonts w:ascii="Times New Roman" w:hAnsi="Times New Roman" w:cs="Times New Roman"/>
          <w:sz w:val="24"/>
          <w:szCs w:val="24"/>
        </w:rPr>
      </w:pPr>
      <w:r w:rsidRPr="00DE2BAC">
        <w:rPr>
          <w:rFonts w:ascii="Times New Roman" w:hAnsi="Times New Roman" w:cs="Times New Roman"/>
          <w:sz w:val="24"/>
          <w:szCs w:val="24"/>
        </w:rPr>
        <w:t>ж) обязанность государственного заказчика по осуществлению государственного учета результатов научно-технической деятельности, полученных при выполнении государственного контракта.</w:t>
      </w:r>
    </w:p>
    <w:p w:rsidR="00DE2BAC" w:rsidRPr="00DE2BAC" w:rsidRDefault="00DE2BAC" w:rsidP="00DE2BAC">
      <w:pPr>
        <w:pStyle w:val="ConsPlusNormal"/>
        <w:spacing w:line="360" w:lineRule="auto"/>
        <w:ind w:firstLine="539"/>
        <w:jc w:val="both"/>
        <w:rPr>
          <w:rFonts w:ascii="Times New Roman" w:hAnsi="Times New Roman" w:cs="Times New Roman"/>
          <w:sz w:val="24"/>
          <w:szCs w:val="24"/>
        </w:rPr>
      </w:pPr>
      <w:r w:rsidRPr="00DE2BAC">
        <w:rPr>
          <w:rFonts w:ascii="Times New Roman" w:hAnsi="Times New Roman" w:cs="Times New Roman"/>
          <w:sz w:val="24"/>
          <w:szCs w:val="24"/>
        </w:rPr>
        <w:t xml:space="preserve">11. В государственном контракте (контракте) кроме прав и обязанностей, предусмотренных </w:t>
      </w:r>
      <w:hyperlink w:anchor="Par63" w:tooltip="Ссылка на текущий документ" w:history="1">
        <w:r w:rsidRPr="00DE2BAC">
          <w:rPr>
            <w:rFonts w:ascii="Times New Roman" w:hAnsi="Times New Roman" w:cs="Times New Roman"/>
            <w:sz w:val="24"/>
            <w:szCs w:val="24"/>
          </w:rPr>
          <w:t>пунктом 10</w:t>
        </w:r>
      </w:hyperlink>
      <w:r w:rsidRPr="00DE2BAC">
        <w:rPr>
          <w:rFonts w:ascii="Times New Roman" w:hAnsi="Times New Roman" w:cs="Times New Roman"/>
          <w:sz w:val="24"/>
          <w:szCs w:val="24"/>
        </w:rPr>
        <w:t xml:space="preserve"> настоящего Положения, по соглашению сторон могут устанавливаться иные права и обязанности государственного заказчика (заказчика), установленные законодательством Российской Федерации и (или) определяемые с учетом специфики предмета государственного контракта (контракта).</w:t>
      </w:r>
    </w:p>
    <w:p w:rsidR="00DE2BAC" w:rsidRPr="00DE2BAC" w:rsidRDefault="00DE2BAC" w:rsidP="00DE2BAC">
      <w:pPr>
        <w:pStyle w:val="ConsPlusNormal"/>
        <w:spacing w:line="360" w:lineRule="auto"/>
        <w:ind w:firstLine="539"/>
        <w:jc w:val="both"/>
        <w:rPr>
          <w:rFonts w:ascii="Times New Roman" w:hAnsi="Times New Roman" w:cs="Times New Roman"/>
          <w:sz w:val="24"/>
          <w:szCs w:val="24"/>
        </w:rPr>
      </w:pPr>
      <w:r w:rsidRPr="00DE2BAC">
        <w:rPr>
          <w:rFonts w:ascii="Times New Roman" w:hAnsi="Times New Roman" w:cs="Times New Roman"/>
          <w:sz w:val="24"/>
          <w:szCs w:val="24"/>
        </w:rPr>
        <w:t>12. В государственном контракте устанавливаются его цена, вид цены, а также условия и порядок ее формирования (расчета), авансирования работ и осуществления взаиморасчетов.</w:t>
      </w:r>
    </w:p>
    <w:p w:rsidR="00DE2BAC" w:rsidRPr="00DE2BAC" w:rsidRDefault="00DE2BAC" w:rsidP="00DE2BAC">
      <w:pPr>
        <w:pStyle w:val="ConsPlusNormal"/>
        <w:spacing w:line="360" w:lineRule="auto"/>
        <w:ind w:firstLine="539"/>
        <w:jc w:val="both"/>
        <w:rPr>
          <w:rFonts w:ascii="Times New Roman" w:hAnsi="Times New Roman" w:cs="Times New Roman"/>
          <w:sz w:val="24"/>
          <w:szCs w:val="24"/>
        </w:rPr>
      </w:pPr>
      <w:r w:rsidRPr="00DE2BAC">
        <w:rPr>
          <w:rFonts w:ascii="Times New Roman" w:hAnsi="Times New Roman" w:cs="Times New Roman"/>
          <w:sz w:val="24"/>
          <w:szCs w:val="24"/>
        </w:rPr>
        <w:t>Цена государственного контракта, заключенного по результатам конкурентных способов определения головного исполнителя либо с единственным головным исполнителем, формируется в соответствии с федеральными законами "О государственном оборонном заказе" и "О контрактной системе в сфере закупок товаров, работ, услуг для обеспечения государственных и муниципальных нужд".</w:t>
      </w:r>
    </w:p>
    <w:p w:rsidR="00DE2BAC" w:rsidRPr="00DE2BAC" w:rsidRDefault="00DE2BAC" w:rsidP="00DE2BAC">
      <w:pPr>
        <w:pStyle w:val="ConsPlusNormal"/>
        <w:spacing w:line="360" w:lineRule="auto"/>
        <w:ind w:firstLine="539"/>
        <w:jc w:val="both"/>
        <w:rPr>
          <w:rFonts w:ascii="Times New Roman" w:hAnsi="Times New Roman" w:cs="Times New Roman"/>
          <w:sz w:val="24"/>
          <w:szCs w:val="24"/>
        </w:rPr>
      </w:pPr>
      <w:r w:rsidRPr="00DE2BAC">
        <w:rPr>
          <w:rFonts w:ascii="Times New Roman" w:hAnsi="Times New Roman" w:cs="Times New Roman"/>
          <w:sz w:val="24"/>
          <w:szCs w:val="24"/>
        </w:rPr>
        <w:t>13. Независимо от способа определения головного исполнителя и соответствующего ему порядка формирования цены в государственном контракте кроме цены государственного контракта указываются:</w:t>
      </w:r>
    </w:p>
    <w:p w:rsidR="00DE2BAC" w:rsidRPr="00DE2BAC" w:rsidRDefault="00DE2BAC" w:rsidP="00DE2BAC">
      <w:pPr>
        <w:pStyle w:val="ConsPlusNormal"/>
        <w:spacing w:line="360" w:lineRule="auto"/>
        <w:ind w:firstLine="539"/>
        <w:jc w:val="both"/>
        <w:rPr>
          <w:rFonts w:ascii="Times New Roman" w:hAnsi="Times New Roman" w:cs="Times New Roman"/>
          <w:sz w:val="24"/>
          <w:szCs w:val="24"/>
        </w:rPr>
      </w:pPr>
      <w:r w:rsidRPr="00DE2BAC">
        <w:rPr>
          <w:rFonts w:ascii="Times New Roman" w:hAnsi="Times New Roman" w:cs="Times New Roman"/>
          <w:sz w:val="24"/>
          <w:szCs w:val="24"/>
        </w:rPr>
        <w:t>а) цена единицы товара - в государственном контракте на поставку товаров;</w:t>
      </w:r>
    </w:p>
    <w:p w:rsidR="00DE2BAC" w:rsidRPr="00DE2BAC" w:rsidRDefault="00DE2BAC" w:rsidP="00DE2BAC">
      <w:pPr>
        <w:pStyle w:val="ConsPlusNormal"/>
        <w:spacing w:line="360" w:lineRule="auto"/>
        <w:ind w:firstLine="539"/>
        <w:jc w:val="both"/>
        <w:rPr>
          <w:rFonts w:ascii="Times New Roman" w:hAnsi="Times New Roman" w:cs="Times New Roman"/>
          <w:sz w:val="24"/>
          <w:szCs w:val="24"/>
        </w:rPr>
      </w:pPr>
      <w:proofErr w:type="gramStart"/>
      <w:r w:rsidRPr="00DE2BAC">
        <w:rPr>
          <w:rFonts w:ascii="Times New Roman" w:hAnsi="Times New Roman" w:cs="Times New Roman"/>
          <w:sz w:val="24"/>
          <w:szCs w:val="24"/>
        </w:rPr>
        <w:t xml:space="preserve">б) цена запасных частей (каждой запасной части) к технике, оборудованию, а также цена </w:t>
      </w:r>
      <w:r w:rsidRPr="00DE2BAC">
        <w:rPr>
          <w:rFonts w:ascii="Times New Roman" w:hAnsi="Times New Roman" w:cs="Times New Roman"/>
          <w:sz w:val="24"/>
          <w:szCs w:val="24"/>
        </w:rPr>
        <w:lastRenderedPageBreak/>
        <w:t>единицы работы и (или) услуги - в государственном контракте на выполнение работ и (или) оказание услуг по техническому, сервисному обслуживанию техники, оборудования и (или) на выполнение работ по их ремонту, объем которых на дату заключения государственного контракта невозможно определить;</w:t>
      </w:r>
      <w:proofErr w:type="gramEnd"/>
    </w:p>
    <w:p w:rsidR="00DE2BAC" w:rsidRPr="00DE2BAC" w:rsidRDefault="00DE2BAC" w:rsidP="00DE2BAC">
      <w:pPr>
        <w:pStyle w:val="ConsPlusNormal"/>
        <w:spacing w:line="360" w:lineRule="auto"/>
        <w:ind w:firstLine="539"/>
        <w:jc w:val="both"/>
        <w:rPr>
          <w:rFonts w:ascii="Times New Roman" w:hAnsi="Times New Roman" w:cs="Times New Roman"/>
          <w:sz w:val="24"/>
          <w:szCs w:val="24"/>
        </w:rPr>
      </w:pPr>
      <w:r w:rsidRPr="00DE2BAC">
        <w:rPr>
          <w:rFonts w:ascii="Times New Roman" w:hAnsi="Times New Roman" w:cs="Times New Roman"/>
          <w:sz w:val="24"/>
          <w:szCs w:val="24"/>
        </w:rPr>
        <w:t xml:space="preserve">в) цена единицы работы и (или) услуги, если они были определены при формировании цены государственного контракта, - в государственном контракте на выполнение работ и (или) оказание услуг, не включенных в </w:t>
      </w:r>
      <w:hyperlink w:anchor="Par76" w:tooltip="Ссылка на текущий документ" w:history="1">
        <w:r w:rsidRPr="00DE2BAC">
          <w:rPr>
            <w:rFonts w:ascii="Times New Roman" w:hAnsi="Times New Roman" w:cs="Times New Roman"/>
            <w:sz w:val="24"/>
            <w:szCs w:val="24"/>
          </w:rPr>
          <w:t>подпункт "б"</w:t>
        </w:r>
      </w:hyperlink>
      <w:r w:rsidRPr="00DE2BAC">
        <w:rPr>
          <w:rFonts w:ascii="Times New Roman" w:hAnsi="Times New Roman" w:cs="Times New Roman"/>
          <w:sz w:val="24"/>
          <w:szCs w:val="24"/>
        </w:rPr>
        <w:t xml:space="preserve"> настоящего пункта;</w:t>
      </w:r>
    </w:p>
    <w:p w:rsidR="00DE2BAC" w:rsidRPr="00DE2BAC" w:rsidRDefault="00DE2BAC" w:rsidP="00DE2BAC">
      <w:pPr>
        <w:pStyle w:val="ConsPlusNormal"/>
        <w:spacing w:line="360" w:lineRule="auto"/>
        <w:ind w:firstLine="539"/>
        <w:jc w:val="both"/>
        <w:rPr>
          <w:rFonts w:ascii="Times New Roman" w:hAnsi="Times New Roman" w:cs="Times New Roman"/>
          <w:sz w:val="24"/>
          <w:szCs w:val="24"/>
        </w:rPr>
      </w:pPr>
      <w:r w:rsidRPr="00DE2BAC">
        <w:rPr>
          <w:rFonts w:ascii="Times New Roman" w:hAnsi="Times New Roman" w:cs="Times New Roman"/>
          <w:sz w:val="24"/>
          <w:szCs w:val="24"/>
        </w:rPr>
        <w:t>г) перечень расходов, включаемых государственным заказчиком в цену продукции, а также перечень расходов, не включенных в цену продукции, но включаемых в цену государственного контракта в связи с выполнением дополнительных работ и (или) оказанием дополнительных услуг, предусмотренных его условиями;</w:t>
      </w:r>
    </w:p>
    <w:p w:rsidR="00DE2BAC" w:rsidRPr="00DE2BAC" w:rsidRDefault="00DE2BAC" w:rsidP="00DE2BAC">
      <w:pPr>
        <w:pStyle w:val="ConsPlusNormal"/>
        <w:spacing w:line="360" w:lineRule="auto"/>
        <w:ind w:firstLine="539"/>
        <w:jc w:val="both"/>
        <w:rPr>
          <w:rFonts w:ascii="Times New Roman" w:hAnsi="Times New Roman" w:cs="Times New Roman"/>
          <w:sz w:val="24"/>
          <w:szCs w:val="24"/>
        </w:rPr>
      </w:pPr>
      <w:proofErr w:type="spellStart"/>
      <w:r w:rsidRPr="00DE2BAC">
        <w:rPr>
          <w:rFonts w:ascii="Times New Roman" w:hAnsi="Times New Roman" w:cs="Times New Roman"/>
          <w:sz w:val="24"/>
          <w:szCs w:val="24"/>
        </w:rPr>
        <w:t>д</w:t>
      </w:r>
      <w:proofErr w:type="spellEnd"/>
      <w:r w:rsidRPr="00DE2BAC">
        <w:rPr>
          <w:rFonts w:ascii="Times New Roman" w:hAnsi="Times New Roman" w:cs="Times New Roman"/>
          <w:sz w:val="24"/>
          <w:szCs w:val="24"/>
        </w:rPr>
        <w:t>) источник финансирования;</w:t>
      </w:r>
    </w:p>
    <w:p w:rsidR="00DE2BAC" w:rsidRPr="00DE2BAC" w:rsidRDefault="00DE2BAC" w:rsidP="00DE2BAC">
      <w:pPr>
        <w:pStyle w:val="ConsPlusNormal"/>
        <w:spacing w:line="360" w:lineRule="auto"/>
        <w:ind w:firstLine="539"/>
        <w:jc w:val="both"/>
        <w:rPr>
          <w:rFonts w:ascii="Times New Roman" w:hAnsi="Times New Roman" w:cs="Times New Roman"/>
          <w:sz w:val="24"/>
          <w:szCs w:val="24"/>
        </w:rPr>
      </w:pPr>
      <w:r w:rsidRPr="00DE2BAC">
        <w:rPr>
          <w:rFonts w:ascii="Times New Roman" w:hAnsi="Times New Roman" w:cs="Times New Roman"/>
          <w:sz w:val="24"/>
          <w:szCs w:val="24"/>
        </w:rPr>
        <w:t>е) порядок распределения финансовых средств на период действия государственного контракта в пределах установленной им цены, предназначенных для выплаты государственным заказчиком головному исполнителю;</w:t>
      </w:r>
    </w:p>
    <w:p w:rsidR="00DE2BAC" w:rsidRPr="00DE2BAC" w:rsidRDefault="00DE2BAC" w:rsidP="00DE2BAC">
      <w:pPr>
        <w:pStyle w:val="ConsPlusNormal"/>
        <w:spacing w:line="360" w:lineRule="auto"/>
        <w:ind w:firstLine="539"/>
        <w:jc w:val="both"/>
        <w:rPr>
          <w:rFonts w:ascii="Times New Roman" w:hAnsi="Times New Roman" w:cs="Times New Roman"/>
          <w:sz w:val="24"/>
          <w:szCs w:val="24"/>
        </w:rPr>
      </w:pPr>
      <w:proofErr w:type="gramStart"/>
      <w:r w:rsidRPr="00DE2BAC">
        <w:rPr>
          <w:rFonts w:ascii="Times New Roman" w:hAnsi="Times New Roman" w:cs="Times New Roman"/>
          <w:sz w:val="24"/>
          <w:szCs w:val="24"/>
        </w:rPr>
        <w:t>ж) порядок и условия авансирования государственным заказчиком головного исполнителя в случае, если при заключении государственного контракта государственным заказчиком было принято решение об авансировании головного исполнителя, при этом размер аванса определяется государственным заказчиком с учетом бюджетного законодательства Российской Федерации, а условия авансирования головным исполнителем исполнителей по заключенным с ними контрактам определяются положениями государственного контракта и государственным оборонным заказом на соответствующий год</w:t>
      </w:r>
      <w:proofErr w:type="gramEnd"/>
      <w:r w:rsidRPr="00DE2BAC">
        <w:rPr>
          <w:rFonts w:ascii="Times New Roman" w:hAnsi="Times New Roman" w:cs="Times New Roman"/>
          <w:sz w:val="24"/>
          <w:szCs w:val="24"/>
        </w:rPr>
        <w:t xml:space="preserve"> и плановый период с учетом требований Федерального закона "О государственном оборонном заказе";</w:t>
      </w:r>
    </w:p>
    <w:p w:rsidR="00DE2BAC" w:rsidRPr="00DE2BAC" w:rsidRDefault="00DE2BAC" w:rsidP="00DE2BAC">
      <w:pPr>
        <w:pStyle w:val="ConsPlusNormal"/>
        <w:spacing w:line="360" w:lineRule="auto"/>
        <w:ind w:firstLine="539"/>
        <w:jc w:val="both"/>
        <w:rPr>
          <w:rFonts w:ascii="Times New Roman" w:hAnsi="Times New Roman" w:cs="Times New Roman"/>
          <w:sz w:val="24"/>
          <w:szCs w:val="24"/>
        </w:rPr>
      </w:pPr>
      <w:proofErr w:type="spellStart"/>
      <w:r w:rsidRPr="00DE2BAC">
        <w:rPr>
          <w:rFonts w:ascii="Times New Roman" w:hAnsi="Times New Roman" w:cs="Times New Roman"/>
          <w:sz w:val="24"/>
          <w:szCs w:val="24"/>
        </w:rPr>
        <w:t>з</w:t>
      </w:r>
      <w:proofErr w:type="spellEnd"/>
      <w:r w:rsidRPr="00DE2BAC">
        <w:rPr>
          <w:rFonts w:ascii="Times New Roman" w:hAnsi="Times New Roman" w:cs="Times New Roman"/>
          <w:sz w:val="24"/>
          <w:szCs w:val="24"/>
        </w:rPr>
        <w:t xml:space="preserve">) порядок осуществления окончательных расчетов по выполнению государственного контракта. В случае установления этапов (периодов) его выполнения может указываться </w:t>
      </w:r>
      <w:proofErr w:type="spellStart"/>
      <w:r w:rsidRPr="00DE2BAC">
        <w:rPr>
          <w:rFonts w:ascii="Times New Roman" w:hAnsi="Times New Roman" w:cs="Times New Roman"/>
          <w:sz w:val="24"/>
          <w:szCs w:val="24"/>
        </w:rPr>
        <w:t>поэтапность</w:t>
      </w:r>
      <w:proofErr w:type="spellEnd"/>
      <w:r w:rsidRPr="00DE2BAC">
        <w:rPr>
          <w:rFonts w:ascii="Times New Roman" w:hAnsi="Times New Roman" w:cs="Times New Roman"/>
          <w:sz w:val="24"/>
          <w:szCs w:val="24"/>
        </w:rPr>
        <w:t xml:space="preserve"> осуществления расчетов;</w:t>
      </w:r>
    </w:p>
    <w:p w:rsidR="00DE2BAC" w:rsidRPr="00DE2BAC" w:rsidRDefault="00DE2BAC" w:rsidP="00DE2BAC">
      <w:pPr>
        <w:pStyle w:val="ConsPlusNormal"/>
        <w:spacing w:line="360" w:lineRule="auto"/>
        <w:ind w:firstLine="539"/>
        <w:jc w:val="both"/>
        <w:rPr>
          <w:rFonts w:ascii="Times New Roman" w:hAnsi="Times New Roman" w:cs="Times New Roman"/>
          <w:sz w:val="24"/>
          <w:szCs w:val="24"/>
        </w:rPr>
      </w:pPr>
      <w:r w:rsidRPr="00DE2BAC">
        <w:rPr>
          <w:rFonts w:ascii="Times New Roman" w:hAnsi="Times New Roman" w:cs="Times New Roman"/>
          <w:sz w:val="24"/>
          <w:szCs w:val="24"/>
        </w:rPr>
        <w:t>и) условие о банковском сопровождении государственного контракта в соответствии с законодательством Российской Федерации о контрактной системе в сфере закупок;</w:t>
      </w:r>
    </w:p>
    <w:p w:rsidR="00DE2BAC" w:rsidRPr="00DE2BAC" w:rsidRDefault="00DE2BAC" w:rsidP="00DE2BAC">
      <w:pPr>
        <w:pStyle w:val="ConsPlusNormal"/>
        <w:spacing w:line="360" w:lineRule="auto"/>
        <w:ind w:firstLine="539"/>
        <w:jc w:val="both"/>
        <w:rPr>
          <w:rFonts w:ascii="Times New Roman" w:hAnsi="Times New Roman" w:cs="Times New Roman"/>
          <w:sz w:val="24"/>
          <w:szCs w:val="24"/>
        </w:rPr>
      </w:pPr>
      <w:r w:rsidRPr="00DE2BAC">
        <w:rPr>
          <w:rFonts w:ascii="Times New Roman" w:hAnsi="Times New Roman" w:cs="Times New Roman"/>
          <w:sz w:val="24"/>
          <w:szCs w:val="24"/>
        </w:rPr>
        <w:t>к) условия, при которых цена государственного контракта может быть снижена без изменения предусмотренных им количества и качества поставляемой продукции.</w:t>
      </w:r>
    </w:p>
    <w:p w:rsidR="00DE2BAC" w:rsidRPr="00DE2BAC" w:rsidRDefault="00DE2BAC" w:rsidP="00DE2BAC">
      <w:pPr>
        <w:pStyle w:val="ConsPlusNormal"/>
        <w:spacing w:line="360" w:lineRule="auto"/>
        <w:ind w:firstLine="539"/>
        <w:jc w:val="both"/>
        <w:rPr>
          <w:rFonts w:ascii="Times New Roman" w:hAnsi="Times New Roman" w:cs="Times New Roman"/>
          <w:sz w:val="24"/>
          <w:szCs w:val="24"/>
        </w:rPr>
      </w:pPr>
      <w:r w:rsidRPr="00DE2BAC">
        <w:rPr>
          <w:rFonts w:ascii="Times New Roman" w:hAnsi="Times New Roman" w:cs="Times New Roman"/>
          <w:sz w:val="24"/>
          <w:szCs w:val="24"/>
        </w:rPr>
        <w:t>14. В государственный контракт может быть включено положение о возможности увеличения или уменьшения по предложению государственного заказчика не более чем на 10 процентов количества поставляемой продукции в порядке и на условиях, установленных законодательством Российской Федерации о контрактной системе в сфере закупок.</w:t>
      </w:r>
    </w:p>
    <w:p w:rsidR="00DE2BAC" w:rsidRPr="00DE2BAC" w:rsidRDefault="00DE2BAC" w:rsidP="00DE2BAC">
      <w:pPr>
        <w:pStyle w:val="ConsPlusNormal"/>
        <w:spacing w:line="360" w:lineRule="auto"/>
        <w:ind w:firstLine="539"/>
        <w:jc w:val="both"/>
        <w:rPr>
          <w:rFonts w:ascii="Times New Roman" w:hAnsi="Times New Roman" w:cs="Times New Roman"/>
          <w:sz w:val="24"/>
          <w:szCs w:val="24"/>
        </w:rPr>
      </w:pPr>
      <w:r w:rsidRPr="00DE2BAC">
        <w:rPr>
          <w:rFonts w:ascii="Times New Roman" w:hAnsi="Times New Roman" w:cs="Times New Roman"/>
          <w:sz w:val="24"/>
          <w:szCs w:val="24"/>
        </w:rPr>
        <w:lastRenderedPageBreak/>
        <w:t>15. В государственном контракте, заключенном по результатам конкурентных способов определения головного исполнителя, указывается, что его цена является твердой, определяется на весь срок исполнения государственного контракта и может изменяться только в случаях, в порядке и на условиях, которые установлены законодательством Российской Федерации о контрактной системе в сфере закупок и государственным контрактом.</w:t>
      </w:r>
    </w:p>
    <w:p w:rsidR="00DE2BAC" w:rsidRPr="00DE2BAC" w:rsidRDefault="00DE2BAC" w:rsidP="00DE2BAC">
      <w:pPr>
        <w:pStyle w:val="ConsPlusNormal"/>
        <w:spacing w:line="360" w:lineRule="auto"/>
        <w:ind w:firstLine="539"/>
        <w:jc w:val="both"/>
        <w:rPr>
          <w:rFonts w:ascii="Times New Roman" w:hAnsi="Times New Roman" w:cs="Times New Roman"/>
          <w:sz w:val="24"/>
          <w:szCs w:val="24"/>
        </w:rPr>
      </w:pPr>
      <w:r w:rsidRPr="00DE2BAC">
        <w:rPr>
          <w:rFonts w:ascii="Times New Roman" w:hAnsi="Times New Roman" w:cs="Times New Roman"/>
          <w:sz w:val="24"/>
          <w:szCs w:val="24"/>
        </w:rPr>
        <w:t>В отдельных случаях, установленных в соответствии с законодательством Российской Федерации о контрактной системе в сфере закупок, в государственном контракте, заключенном по результатам конкурентных способов определения головного исполнителя, может указываться формула цены и максимальное значение цены государственного контракта.</w:t>
      </w:r>
    </w:p>
    <w:p w:rsidR="00DE2BAC" w:rsidRPr="00DE2BAC" w:rsidRDefault="00DE2BAC" w:rsidP="00DE2BAC">
      <w:pPr>
        <w:pStyle w:val="ConsPlusNormal"/>
        <w:spacing w:line="360" w:lineRule="auto"/>
        <w:ind w:firstLine="539"/>
        <w:jc w:val="both"/>
        <w:rPr>
          <w:rFonts w:ascii="Times New Roman" w:hAnsi="Times New Roman" w:cs="Times New Roman"/>
          <w:sz w:val="24"/>
          <w:szCs w:val="24"/>
        </w:rPr>
      </w:pPr>
      <w:r w:rsidRPr="00DE2BAC">
        <w:rPr>
          <w:rFonts w:ascii="Times New Roman" w:hAnsi="Times New Roman" w:cs="Times New Roman"/>
          <w:sz w:val="24"/>
          <w:szCs w:val="24"/>
        </w:rPr>
        <w:t>16. В государственном контракте, заключаемом с единственным исполнителем, указывается вид цены на поставляемую продукцию в соответствии с положением о применении видов цен на продукцию по государственному оборонному заказу, утверждаемым в установленном порядке. При этом в зависимости от вида цены на продукцию рекомендуется:</w:t>
      </w:r>
    </w:p>
    <w:p w:rsidR="00DE2BAC" w:rsidRPr="00DE2BAC" w:rsidRDefault="00DE2BAC" w:rsidP="00DE2BAC">
      <w:pPr>
        <w:pStyle w:val="ConsPlusNormal"/>
        <w:spacing w:line="360" w:lineRule="auto"/>
        <w:ind w:firstLine="539"/>
        <w:jc w:val="both"/>
        <w:rPr>
          <w:rFonts w:ascii="Times New Roman" w:hAnsi="Times New Roman" w:cs="Times New Roman"/>
          <w:sz w:val="24"/>
          <w:szCs w:val="24"/>
        </w:rPr>
      </w:pPr>
      <w:r w:rsidRPr="00DE2BAC">
        <w:rPr>
          <w:rFonts w:ascii="Times New Roman" w:hAnsi="Times New Roman" w:cs="Times New Roman"/>
          <w:sz w:val="24"/>
          <w:szCs w:val="24"/>
        </w:rPr>
        <w:t>а) устанавливать твердую цену государственного контракта - в случае, если государственным контрактом устанавливается фиксированная цена на продукцию;</w:t>
      </w:r>
    </w:p>
    <w:p w:rsidR="00DE2BAC" w:rsidRPr="00DE2BAC" w:rsidRDefault="00DE2BAC" w:rsidP="00DE2BAC">
      <w:pPr>
        <w:pStyle w:val="ConsPlusNormal"/>
        <w:spacing w:line="360" w:lineRule="auto"/>
        <w:ind w:firstLine="539"/>
        <w:jc w:val="both"/>
        <w:rPr>
          <w:rFonts w:ascii="Times New Roman" w:hAnsi="Times New Roman" w:cs="Times New Roman"/>
          <w:sz w:val="24"/>
          <w:szCs w:val="24"/>
        </w:rPr>
      </w:pPr>
      <w:r w:rsidRPr="00DE2BAC">
        <w:rPr>
          <w:rFonts w:ascii="Times New Roman" w:hAnsi="Times New Roman" w:cs="Times New Roman"/>
          <w:sz w:val="24"/>
          <w:szCs w:val="24"/>
        </w:rPr>
        <w:t>б) указывать ориентировочное значение цены государственного контракта - в случае, если государственным контрактом устанавливается ориентировочная (уточняемая) цена на продукцию;</w:t>
      </w:r>
    </w:p>
    <w:p w:rsidR="00DE2BAC" w:rsidRPr="00DE2BAC" w:rsidRDefault="00DE2BAC" w:rsidP="00DE2BAC">
      <w:pPr>
        <w:pStyle w:val="ConsPlusNormal"/>
        <w:spacing w:line="360" w:lineRule="auto"/>
        <w:ind w:firstLine="539"/>
        <w:jc w:val="both"/>
        <w:rPr>
          <w:rFonts w:ascii="Times New Roman" w:hAnsi="Times New Roman" w:cs="Times New Roman"/>
          <w:sz w:val="24"/>
          <w:szCs w:val="24"/>
        </w:rPr>
      </w:pPr>
      <w:r w:rsidRPr="00DE2BAC">
        <w:rPr>
          <w:rFonts w:ascii="Times New Roman" w:hAnsi="Times New Roman" w:cs="Times New Roman"/>
          <w:sz w:val="24"/>
          <w:szCs w:val="24"/>
        </w:rPr>
        <w:t>в) указывать формулу цены и максимальное значение цены государственного контракта - в случае, если государственным контрактом устанавливается цена на продукцию, возмещающая издержки.</w:t>
      </w:r>
    </w:p>
    <w:p w:rsidR="00DE2BAC" w:rsidRPr="00DE2BAC" w:rsidRDefault="00DE2BAC" w:rsidP="00DE2BAC">
      <w:pPr>
        <w:pStyle w:val="ConsPlusNormal"/>
        <w:spacing w:line="360" w:lineRule="auto"/>
        <w:ind w:firstLine="539"/>
        <w:jc w:val="both"/>
        <w:rPr>
          <w:rFonts w:ascii="Times New Roman" w:hAnsi="Times New Roman" w:cs="Times New Roman"/>
          <w:sz w:val="24"/>
          <w:szCs w:val="24"/>
        </w:rPr>
      </w:pPr>
      <w:r w:rsidRPr="00DE2BAC">
        <w:rPr>
          <w:rFonts w:ascii="Times New Roman" w:hAnsi="Times New Roman" w:cs="Times New Roman"/>
          <w:sz w:val="24"/>
          <w:szCs w:val="24"/>
        </w:rPr>
        <w:t>17. В случае если в государственном контракте, заключаемом с единственным исполнителем, устанавливается фиксированная цена на продукцию и твердая цена государственного контракта, в такой государственный контра</w:t>
      </w:r>
      <w:proofErr w:type="gramStart"/>
      <w:r w:rsidRPr="00DE2BAC">
        <w:rPr>
          <w:rFonts w:ascii="Times New Roman" w:hAnsi="Times New Roman" w:cs="Times New Roman"/>
          <w:sz w:val="24"/>
          <w:szCs w:val="24"/>
        </w:rPr>
        <w:t>кт вкл</w:t>
      </w:r>
      <w:proofErr w:type="gramEnd"/>
      <w:r w:rsidRPr="00DE2BAC">
        <w:rPr>
          <w:rFonts w:ascii="Times New Roman" w:hAnsi="Times New Roman" w:cs="Times New Roman"/>
          <w:sz w:val="24"/>
          <w:szCs w:val="24"/>
        </w:rPr>
        <w:t xml:space="preserve">ючаются условия, указанные в </w:t>
      </w:r>
      <w:hyperlink w:anchor="Par86" w:tooltip="Ссылка на текущий документ" w:history="1">
        <w:r w:rsidRPr="00DE2BAC">
          <w:rPr>
            <w:rFonts w:ascii="Times New Roman" w:hAnsi="Times New Roman" w:cs="Times New Roman"/>
            <w:sz w:val="24"/>
            <w:szCs w:val="24"/>
          </w:rPr>
          <w:t>пункте 15</w:t>
        </w:r>
      </w:hyperlink>
      <w:r w:rsidRPr="00DE2BAC">
        <w:rPr>
          <w:rFonts w:ascii="Times New Roman" w:hAnsi="Times New Roman" w:cs="Times New Roman"/>
          <w:sz w:val="24"/>
          <w:szCs w:val="24"/>
        </w:rPr>
        <w:t xml:space="preserve"> настоящего Положения.</w:t>
      </w:r>
    </w:p>
    <w:p w:rsidR="00DE2BAC" w:rsidRPr="00DE2BAC" w:rsidRDefault="00DE2BAC" w:rsidP="00DE2BAC">
      <w:pPr>
        <w:pStyle w:val="ConsPlusNormal"/>
        <w:spacing w:line="360" w:lineRule="auto"/>
        <w:ind w:firstLine="539"/>
        <w:jc w:val="both"/>
        <w:rPr>
          <w:rFonts w:ascii="Times New Roman" w:hAnsi="Times New Roman" w:cs="Times New Roman"/>
          <w:sz w:val="24"/>
          <w:szCs w:val="24"/>
        </w:rPr>
      </w:pPr>
      <w:r w:rsidRPr="00DE2BAC">
        <w:rPr>
          <w:rFonts w:ascii="Times New Roman" w:hAnsi="Times New Roman" w:cs="Times New Roman"/>
          <w:sz w:val="24"/>
          <w:szCs w:val="24"/>
        </w:rPr>
        <w:t>В случае если в указанном государственном контракте устанавливается ориентировочная (уточняемая) цена на продукцию или цена на продукцию, возмещающая издержки, в таком государственном контракте устанавливаются срок и условия действия соответствующего вида цены, а также порядок изменения этого вида цены на фиксированную цену. Одновременно с определением значения фиксированной цены на продукцию устанавливается твердая цена государственного контракта, которая не изменяется до окончания срока его действия.</w:t>
      </w:r>
    </w:p>
    <w:p w:rsidR="00DE2BAC" w:rsidRPr="00DE2BAC" w:rsidRDefault="00DE2BAC" w:rsidP="00DE2BAC">
      <w:pPr>
        <w:pStyle w:val="ConsPlusNormal"/>
        <w:spacing w:line="360" w:lineRule="auto"/>
        <w:ind w:firstLine="539"/>
        <w:jc w:val="both"/>
        <w:rPr>
          <w:rFonts w:ascii="Times New Roman" w:hAnsi="Times New Roman" w:cs="Times New Roman"/>
          <w:sz w:val="24"/>
          <w:szCs w:val="24"/>
        </w:rPr>
      </w:pPr>
      <w:r w:rsidRPr="00DE2BAC">
        <w:rPr>
          <w:rFonts w:ascii="Times New Roman" w:hAnsi="Times New Roman" w:cs="Times New Roman"/>
          <w:sz w:val="24"/>
          <w:szCs w:val="24"/>
        </w:rPr>
        <w:t>Государственный контракт, заключаемый с единственным исполнителем, содержит расчет и обоснование цены государственного контракта с указанием и обоснованием применяемого метода расчета цены, а также прогнозную цену на продукцию, если она определялась при формировании государственного оборонного заказа на соответствующий год и плановый период.</w:t>
      </w:r>
    </w:p>
    <w:p w:rsidR="00DE2BAC" w:rsidRPr="00DE2BAC" w:rsidRDefault="00DE2BAC" w:rsidP="00DE2BAC">
      <w:pPr>
        <w:pStyle w:val="ConsPlusNormal"/>
        <w:spacing w:line="360" w:lineRule="auto"/>
        <w:ind w:firstLine="539"/>
        <w:jc w:val="both"/>
        <w:rPr>
          <w:rFonts w:ascii="Times New Roman" w:hAnsi="Times New Roman" w:cs="Times New Roman"/>
          <w:sz w:val="24"/>
          <w:szCs w:val="24"/>
        </w:rPr>
      </w:pPr>
      <w:r w:rsidRPr="00DE2BAC">
        <w:rPr>
          <w:rFonts w:ascii="Times New Roman" w:hAnsi="Times New Roman" w:cs="Times New Roman"/>
          <w:sz w:val="24"/>
          <w:szCs w:val="24"/>
        </w:rPr>
        <w:lastRenderedPageBreak/>
        <w:t>18. В государственный контракт (контракт) включаются следующие положения, определяющие порядок его исполнения сторонами:</w:t>
      </w:r>
    </w:p>
    <w:p w:rsidR="00DE2BAC" w:rsidRPr="00DE2BAC" w:rsidRDefault="00DE2BAC" w:rsidP="00DE2BAC">
      <w:pPr>
        <w:pStyle w:val="ConsPlusNormal"/>
        <w:spacing w:line="360" w:lineRule="auto"/>
        <w:ind w:firstLine="539"/>
        <w:jc w:val="both"/>
        <w:rPr>
          <w:rFonts w:ascii="Times New Roman" w:hAnsi="Times New Roman" w:cs="Times New Roman"/>
          <w:sz w:val="24"/>
          <w:szCs w:val="24"/>
        </w:rPr>
      </w:pPr>
      <w:r w:rsidRPr="00DE2BAC">
        <w:rPr>
          <w:rFonts w:ascii="Times New Roman" w:hAnsi="Times New Roman" w:cs="Times New Roman"/>
          <w:sz w:val="24"/>
          <w:szCs w:val="24"/>
        </w:rPr>
        <w:t>а) сведения о месте поставки товаров, выполнения работ, оказания услуг;</w:t>
      </w:r>
    </w:p>
    <w:p w:rsidR="00DE2BAC" w:rsidRPr="00DE2BAC" w:rsidRDefault="00DE2BAC" w:rsidP="00DE2BAC">
      <w:pPr>
        <w:pStyle w:val="ConsPlusNormal"/>
        <w:spacing w:line="360" w:lineRule="auto"/>
        <w:ind w:firstLine="539"/>
        <w:jc w:val="both"/>
        <w:rPr>
          <w:rFonts w:ascii="Times New Roman" w:hAnsi="Times New Roman" w:cs="Times New Roman"/>
          <w:sz w:val="24"/>
          <w:szCs w:val="24"/>
        </w:rPr>
      </w:pPr>
      <w:r w:rsidRPr="00DE2BAC">
        <w:rPr>
          <w:rFonts w:ascii="Times New Roman" w:hAnsi="Times New Roman" w:cs="Times New Roman"/>
          <w:sz w:val="24"/>
          <w:szCs w:val="24"/>
        </w:rPr>
        <w:t>б) условия об оценке поставляемой продукции на соответствие требованиям, установленным законодательством Российской Федерации о техническом регулировании;</w:t>
      </w:r>
    </w:p>
    <w:p w:rsidR="00DE2BAC" w:rsidRPr="00DE2BAC" w:rsidRDefault="00DE2BAC" w:rsidP="00DE2BAC">
      <w:pPr>
        <w:pStyle w:val="ConsPlusNormal"/>
        <w:spacing w:line="360" w:lineRule="auto"/>
        <w:ind w:firstLine="539"/>
        <w:jc w:val="both"/>
        <w:rPr>
          <w:rFonts w:ascii="Times New Roman" w:hAnsi="Times New Roman" w:cs="Times New Roman"/>
          <w:sz w:val="24"/>
          <w:szCs w:val="24"/>
        </w:rPr>
      </w:pPr>
      <w:r w:rsidRPr="00DE2BAC">
        <w:rPr>
          <w:rFonts w:ascii="Times New Roman" w:hAnsi="Times New Roman" w:cs="Times New Roman"/>
          <w:sz w:val="24"/>
          <w:szCs w:val="24"/>
        </w:rPr>
        <w:t>в) перечень отчетных документов, которые оформляются головным исполнителем (исполнителем) и представляются государственному заказчику (заказчику) для приемки поставленной продукц</w:t>
      </w:r>
      <w:proofErr w:type="gramStart"/>
      <w:r w:rsidRPr="00DE2BAC">
        <w:rPr>
          <w:rFonts w:ascii="Times New Roman" w:hAnsi="Times New Roman" w:cs="Times New Roman"/>
          <w:sz w:val="24"/>
          <w:szCs w:val="24"/>
        </w:rPr>
        <w:t>ии и ее</w:t>
      </w:r>
      <w:proofErr w:type="gramEnd"/>
      <w:r w:rsidRPr="00DE2BAC">
        <w:rPr>
          <w:rFonts w:ascii="Times New Roman" w:hAnsi="Times New Roman" w:cs="Times New Roman"/>
          <w:sz w:val="24"/>
          <w:szCs w:val="24"/>
        </w:rPr>
        <w:t xml:space="preserve"> оплаты;</w:t>
      </w:r>
    </w:p>
    <w:p w:rsidR="00DE2BAC" w:rsidRPr="00DE2BAC" w:rsidRDefault="00DE2BAC" w:rsidP="00DE2BAC">
      <w:pPr>
        <w:pStyle w:val="ConsPlusNormal"/>
        <w:spacing w:line="360" w:lineRule="auto"/>
        <w:ind w:firstLine="539"/>
        <w:jc w:val="both"/>
        <w:rPr>
          <w:rFonts w:ascii="Times New Roman" w:hAnsi="Times New Roman" w:cs="Times New Roman"/>
          <w:sz w:val="24"/>
          <w:szCs w:val="24"/>
        </w:rPr>
      </w:pPr>
      <w:r w:rsidRPr="00DE2BAC">
        <w:rPr>
          <w:rFonts w:ascii="Times New Roman" w:hAnsi="Times New Roman" w:cs="Times New Roman"/>
          <w:sz w:val="24"/>
          <w:szCs w:val="24"/>
        </w:rPr>
        <w:t>г) порядок и сроки осуществления военными представительствами государственного заказчика (далее - военные представительства) промежуточного контроля качества поставляемой продукции, если в отношении этой продукции такой контроль предусмотрен нормативно-технической документацией, документами государственного заказчика или если решение о контроле военными представительствами качества поставляемой продукции принято государственным заказчиком;</w:t>
      </w:r>
    </w:p>
    <w:p w:rsidR="00DE2BAC" w:rsidRPr="00DE2BAC" w:rsidRDefault="00DE2BAC" w:rsidP="00DE2BAC">
      <w:pPr>
        <w:pStyle w:val="ConsPlusNormal"/>
        <w:spacing w:line="360" w:lineRule="auto"/>
        <w:ind w:firstLine="539"/>
        <w:jc w:val="both"/>
        <w:rPr>
          <w:rFonts w:ascii="Times New Roman" w:hAnsi="Times New Roman" w:cs="Times New Roman"/>
          <w:sz w:val="24"/>
          <w:szCs w:val="24"/>
        </w:rPr>
      </w:pPr>
      <w:proofErr w:type="spellStart"/>
      <w:r w:rsidRPr="00DE2BAC">
        <w:rPr>
          <w:rFonts w:ascii="Times New Roman" w:hAnsi="Times New Roman" w:cs="Times New Roman"/>
          <w:sz w:val="24"/>
          <w:szCs w:val="24"/>
        </w:rPr>
        <w:t>д</w:t>
      </w:r>
      <w:proofErr w:type="spellEnd"/>
      <w:r w:rsidRPr="00DE2BAC">
        <w:rPr>
          <w:rFonts w:ascii="Times New Roman" w:hAnsi="Times New Roman" w:cs="Times New Roman"/>
          <w:sz w:val="24"/>
          <w:szCs w:val="24"/>
        </w:rPr>
        <w:t>) порядок и сроки проведения государственным заказчиком (заказчиком) и (или) независимыми экспертами в случаях, установленных законодательством Российской Федерации о контрактной системе в сфере закупок, экспертизы поставляемой продукции, а также порядок и сроки оформления результатов такой экспертизы;</w:t>
      </w:r>
    </w:p>
    <w:p w:rsidR="00DE2BAC" w:rsidRPr="00DE2BAC" w:rsidRDefault="00DE2BAC" w:rsidP="00DE2BAC">
      <w:pPr>
        <w:pStyle w:val="ConsPlusNormal"/>
        <w:spacing w:line="360" w:lineRule="auto"/>
        <w:ind w:firstLine="539"/>
        <w:jc w:val="both"/>
        <w:rPr>
          <w:rFonts w:ascii="Times New Roman" w:hAnsi="Times New Roman" w:cs="Times New Roman"/>
          <w:sz w:val="24"/>
          <w:szCs w:val="24"/>
        </w:rPr>
      </w:pPr>
      <w:proofErr w:type="gramStart"/>
      <w:r w:rsidRPr="00DE2BAC">
        <w:rPr>
          <w:rFonts w:ascii="Times New Roman" w:hAnsi="Times New Roman" w:cs="Times New Roman"/>
          <w:sz w:val="24"/>
          <w:szCs w:val="24"/>
        </w:rPr>
        <w:t>е) порядок и сроки осуществления государственным заказчиком (заказчиком) или приемочной комиссией (в случае если государственным заказчиком было принято решение о ее создании для приемки поставляемой продукции) приемки поставляемой продукции, в том числе на соответствие этой продукции требованиям, установленным государственным контрактом (контрактом), включая требования в отношении количества, качества и комплектности, и другим условиям государственного контракта (контракта), а также порядок и сроки</w:t>
      </w:r>
      <w:proofErr w:type="gramEnd"/>
      <w:r w:rsidRPr="00DE2BAC">
        <w:rPr>
          <w:rFonts w:ascii="Times New Roman" w:hAnsi="Times New Roman" w:cs="Times New Roman"/>
          <w:sz w:val="24"/>
          <w:szCs w:val="24"/>
        </w:rPr>
        <w:t xml:space="preserve"> оформления результатов приемки и отчетных документов, подтверждающих приемку продукции, или мотивированного отказа в ее приемке;</w:t>
      </w:r>
    </w:p>
    <w:p w:rsidR="00DE2BAC" w:rsidRPr="00DE2BAC" w:rsidRDefault="00DE2BAC" w:rsidP="00DE2BAC">
      <w:pPr>
        <w:pStyle w:val="ConsPlusNormal"/>
        <w:spacing w:line="360" w:lineRule="auto"/>
        <w:ind w:firstLine="539"/>
        <w:jc w:val="both"/>
        <w:rPr>
          <w:rFonts w:ascii="Times New Roman" w:hAnsi="Times New Roman" w:cs="Times New Roman"/>
          <w:sz w:val="24"/>
          <w:szCs w:val="24"/>
        </w:rPr>
      </w:pPr>
      <w:r w:rsidRPr="00DE2BAC">
        <w:rPr>
          <w:rFonts w:ascii="Times New Roman" w:hAnsi="Times New Roman" w:cs="Times New Roman"/>
          <w:sz w:val="24"/>
          <w:szCs w:val="24"/>
        </w:rPr>
        <w:t>ж) порядок возмещения головным исполнителем (исполнителем) убытков, причиненных вследствие ненадлежащего исполнения обязательств по государственному контракту (контракту);</w:t>
      </w:r>
    </w:p>
    <w:p w:rsidR="00DE2BAC" w:rsidRPr="00DE2BAC" w:rsidRDefault="00DE2BAC" w:rsidP="00DE2BAC">
      <w:pPr>
        <w:pStyle w:val="ConsPlusNormal"/>
        <w:spacing w:line="360" w:lineRule="auto"/>
        <w:ind w:firstLine="539"/>
        <w:jc w:val="both"/>
        <w:rPr>
          <w:rFonts w:ascii="Times New Roman" w:hAnsi="Times New Roman" w:cs="Times New Roman"/>
          <w:sz w:val="24"/>
          <w:szCs w:val="24"/>
        </w:rPr>
      </w:pPr>
      <w:proofErr w:type="spellStart"/>
      <w:r w:rsidRPr="00DE2BAC">
        <w:rPr>
          <w:rFonts w:ascii="Times New Roman" w:hAnsi="Times New Roman" w:cs="Times New Roman"/>
          <w:sz w:val="24"/>
          <w:szCs w:val="24"/>
        </w:rPr>
        <w:t>з</w:t>
      </w:r>
      <w:proofErr w:type="spellEnd"/>
      <w:r w:rsidRPr="00DE2BAC">
        <w:rPr>
          <w:rFonts w:ascii="Times New Roman" w:hAnsi="Times New Roman" w:cs="Times New Roman"/>
          <w:sz w:val="24"/>
          <w:szCs w:val="24"/>
        </w:rPr>
        <w:t>) иные условия, учитывающие особенности исполнения обязательств по государственному контракту (контракту).</w:t>
      </w:r>
    </w:p>
    <w:p w:rsidR="00DE2BAC" w:rsidRPr="00DE2BAC" w:rsidRDefault="00DE2BAC" w:rsidP="00DE2BAC">
      <w:pPr>
        <w:pStyle w:val="ConsPlusNormal"/>
        <w:spacing w:line="360" w:lineRule="auto"/>
        <w:ind w:firstLine="539"/>
        <w:jc w:val="both"/>
        <w:rPr>
          <w:rFonts w:ascii="Times New Roman" w:hAnsi="Times New Roman" w:cs="Times New Roman"/>
          <w:sz w:val="24"/>
          <w:szCs w:val="24"/>
        </w:rPr>
      </w:pPr>
      <w:r w:rsidRPr="00DE2BAC">
        <w:rPr>
          <w:rFonts w:ascii="Times New Roman" w:hAnsi="Times New Roman" w:cs="Times New Roman"/>
          <w:sz w:val="24"/>
          <w:szCs w:val="24"/>
        </w:rPr>
        <w:t xml:space="preserve">19. В государственный контракт включается положение </w:t>
      </w:r>
      <w:proofErr w:type="gramStart"/>
      <w:r w:rsidRPr="00DE2BAC">
        <w:rPr>
          <w:rFonts w:ascii="Times New Roman" w:hAnsi="Times New Roman" w:cs="Times New Roman"/>
          <w:sz w:val="24"/>
          <w:szCs w:val="24"/>
        </w:rPr>
        <w:t>о возможности принятия государственным заказчиком решения об одностороннем отказе от исполнения государственного контракта в соответствии с гражданским законодательством</w:t>
      </w:r>
      <w:proofErr w:type="gramEnd"/>
      <w:r w:rsidRPr="00DE2BAC">
        <w:rPr>
          <w:rFonts w:ascii="Times New Roman" w:hAnsi="Times New Roman" w:cs="Times New Roman"/>
          <w:sz w:val="24"/>
          <w:szCs w:val="24"/>
        </w:rPr>
        <w:t xml:space="preserve"> Российской Федерации и законодательством Российской Федерации о контрактной системе в сфере закупок.</w:t>
      </w:r>
    </w:p>
    <w:p w:rsidR="00DE2BAC" w:rsidRPr="00DE2BAC" w:rsidRDefault="00DE2BAC" w:rsidP="00DE2BAC">
      <w:pPr>
        <w:pStyle w:val="ConsPlusNormal"/>
        <w:spacing w:line="360" w:lineRule="auto"/>
        <w:ind w:firstLine="539"/>
        <w:jc w:val="both"/>
        <w:rPr>
          <w:rFonts w:ascii="Times New Roman" w:hAnsi="Times New Roman" w:cs="Times New Roman"/>
          <w:sz w:val="24"/>
          <w:szCs w:val="24"/>
        </w:rPr>
      </w:pPr>
      <w:r w:rsidRPr="00DE2BAC">
        <w:rPr>
          <w:rFonts w:ascii="Times New Roman" w:hAnsi="Times New Roman" w:cs="Times New Roman"/>
          <w:sz w:val="24"/>
          <w:szCs w:val="24"/>
        </w:rPr>
        <w:lastRenderedPageBreak/>
        <w:t xml:space="preserve">20. В государственный контракт (контракт) в зависимости от вида продукции, являющейся объектом закупки, и предмета государственного контракта (контракта) могут включаться дополнительные условия в соответствии с </w:t>
      </w:r>
      <w:hyperlink w:anchor="Par106" w:tooltip="Ссылка на текущий документ" w:history="1">
        <w:r w:rsidRPr="00DE2BAC">
          <w:rPr>
            <w:rFonts w:ascii="Times New Roman" w:hAnsi="Times New Roman" w:cs="Times New Roman"/>
            <w:sz w:val="24"/>
            <w:szCs w:val="24"/>
          </w:rPr>
          <w:t>пунктами 21</w:t>
        </w:r>
      </w:hyperlink>
      <w:r w:rsidRPr="00DE2BAC">
        <w:rPr>
          <w:rFonts w:ascii="Times New Roman" w:hAnsi="Times New Roman" w:cs="Times New Roman"/>
          <w:sz w:val="24"/>
          <w:szCs w:val="24"/>
        </w:rPr>
        <w:t xml:space="preserve"> - </w:t>
      </w:r>
      <w:hyperlink w:anchor="Par110" w:tooltip="Ссылка на текущий документ" w:history="1">
        <w:r w:rsidRPr="00DE2BAC">
          <w:rPr>
            <w:rFonts w:ascii="Times New Roman" w:hAnsi="Times New Roman" w:cs="Times New Roman"/>
            <w:sz w:val="24"/>
            <w:szCs w:val="24"/>
          </w:rPr>
          <w:t>23</w:t>
        </w:r>
      </w:hyperlink>
      <w:r w:rsidRPr="00DE2BAC">
        <w:rPr>
          <w:rFonts w:ascii="Times New Roman" w:hAnsi="Times New Roman" w:cs="Times New Roman"/>
          <w:sz w:val="24"/>
          <w:szCs w:val="24"/>
        </w:rPr>
        <w:t xml:space="preserve"> настоящего Положения, отражающие специфику исполнения обязательств по государственному контракту (контракту).</w:t>
      </w:r>
    </w:p>
    <w:p w:rsidR="00DE2BAC" w:rsidRPr="00DE2BAC" w:rsidRDefault="00DE2BAC" w:rsidP="00DE2BAC">
      <w:pPr>
        <w:pStyle w:val="ConsPlusNormal"/>
        <w:spacing w:line="360" w:lineRule="auto"/>
        <w:ind w:firstLine="539"/>
        <w:jc w:val="both"/>
        <w:rPr>
          <w:rFonts w:ascii="Times New Roman" w:hAnsi="Times New Roman" w:cs="Times New Roman"/>
          <w:sz w:val="24"/>
          <w:szCs w:val="24"/>
        </w:rPr>
      </w:pPr>
      <w:bookmarkStart w:id="156" w:name="Par106"/>
      <w:bookmarkEnd w:id="156"/>
      <w:r w:rsidRPr="00DE2BAC">
        <w:rPr>
          <w:rFonts w:ascii="Times New Roman" w:hAnsi="Times New Roman" w:cs="Times New Roman"/>
          <w:sz w:val="24"/>
          <w:szCs w:val="24"/>
        </w:rPr>
        <w:t>21. Если предметом государственного контракта (контракта) является поставка товаров, в нем указываются способ и условия доставки государственному заказчику (заказчику) продукции, а также условия перехода права собственности на поставляемую продукцию и рисков ее случайной гибели.</w:t>
      </w:r>
    </w:p>
    <w:p w:rsidR="00DE2BAC" w:rsidRPr="00DE2BAC" w:rsidRDefault="00DE2BAC" w:rsidP="00DE2BAC">
      <w:pPr>
        <w:pStyle w:val="ConsPlusNormal"/>
        <w:spacing w:line="360" w:lineRule="auto"/>
        <w:ind w:firstLine="539"/>
        <w:jc w:val="both"/>
        <w:rPr>
          <w:rFonts w:ascii="Times New Roman" w:hAnsi="Times New Roman" w:cs="Times New Roman"/>
          <w:sz w:val="24"/>
          <w:szCs w:val="24"/>
        </w:rPr>
      </w:pPr>
      <w:r w:rsidRPr="00DE2BAC">
        <w:rPr>
          <w:rFonts w:ascii="Times New Roman" w:hAnsi="Times New Roman" w:cs="Times New Roman"/>
          <w:sz w:val="24"/>
          <w:szCs w:val="24"/>
        </w:rPr>
        <w:t>При этом</w:t>
      </w:r>
      <w:proofErr w:type="gramStart"/>
      <w:r w:rsidRPr="00DE2BAC">
        <w:rPr>
          <w:rFonts w:ascii="Times New Roman" w:hAnsi="Times New Roman" w:cs="Times New Roman"/>
          <w:sz w:val="24"/>
          <w:szCs w:val="24"/>
        </w:rPr>
        <w:t>,</w:t>
      </w:r>
      <w:proofErr w:type="gramEnd"/>
      <w:r w:rsidRPr="00DE2BAC">
        <w:rPr>
          <w:rFonts w:ascii="Times New Roman" w:hAnsi="Times New Roman" w:cs="Times New Roman"/>
          <w:sz w:val="24"/>
          <w:szCs w:val="24"/>
        </w:rPr>
        <w:t xml:space="preserve"> если государственным заказчиком устанавливаются требования к гарантийным срокам на поставляемую продукцию и (или) объему предоставления гарантий качества поставляемой продукции, к гарантийному обслуживанию продукции, к расходам на эксплуатацию продукции, к обязательности осуществления монтажа и наладки продукции, к обучению лиц, осуществляющих использование и обслуживание продукции, соответствующие условия также включаются в государственный контракт (контракт).</w:t>
      </w:r>
    </w:p>
    <w:p w:rsidR="00DE2BAC" w:rsidRPr="00DE2BAC" w:rsidRDefault="00DE2BAC" w:rsidP="00DE2BAC">
      <w:pPr>
        <w:pStyle w:val="ConsPlusNormal"/>
        <w:spacing w:line="360" w:lineRule="auto"/>
        <w:ind w:firstLine="539"/>
        <w:jc w:val="both"/>
        <w:rPr>
          <w:rFonts w:ascii="Times New Roman" w:hAnsi="Times New Roman" w:cs="Times New Roman"/>
          <w:sz w:val="24"/>
          <w:szCs w:val="24"/>
        </w:rPr>
      </w:pPr>
      <w:r w:rsidRPr="00DE2BAC">
        <w:rPr>
          <w:rFonts w:ascii="Times New Roman" w:hAnsi="Times New Roman" w:cs="Times New Roman"/>
          <w:sz w:val="24"/>
          <w:szCs w:val="24"/>
        </w:rPr>
        <w:t>Включение в государственные контракты (контракты) условий по указанным в настоящем пункте вопросам рекомендуется также в случаях, если предусматривается выполнение работ (оказание услуг) по ремонту, сервисному обслуживанию продукции с передачей материальной части этой продукции головному исполнителю (исполнителю).</w:t>
      </w:r>
    </w:p>
    <w:p w:rsidR="00DE2BAC" w:rsidRPr="00DE2BAC" w:rsidRDefault="00DE2BAC" w:rsidP="00DE2BAC">
      <w:pPr>
        <w:pStyle w:val="ConsPlusNormal"/>
        <w:spacing w:line="360" w:lineRule="auto"/>
        <w:ind w:firstLine="539"/>
        <w:jc w:val="both"/>
        <w:rPr>
          <w:rFonts w:ascii="Times New Roman" w:hAnsi="Times New Roman" w:cs="Times New Roman"/>
          <w:sz w:val="24"/>
          <w:szCs w:val="24"/>
        </w:rPr>
      </w:pPr>
      <w:r w:rsidRPr="00DE2BAC">
        <w:rPr>
          <w:rFonts w:ascii="Times New Roman" w:hAnsi="Times New Roman" w:cs="Times New Roman"/>
          <w:sz w:val="24"/>
          <w:szCs w:val="24"/>
        </w:rPr>
        <w:t>22. В государственный контракт на выполнение научно-исследовательских или опытно-конструкторских работ включаются условия о закреплении права собственности на результаты научно-исследовательских или опытно-конструкторских работ, в том числе на результаты интеллектуальной деятельности, полученные в ходе выполнения государственных контрактов.</w:t>
      </w:r>
    </w:p>
    <w:p w:rsidR="00DE2BAC" w:rsidRPr="00DE2BAC" w:rsidRDefault="00DE2BAC" w:rsidP="00DE2BAC">
      <w:pPr>
        <w:pStyle w:val="ConsPlusNormal"/>
        <w:spacing w:line="360" w:lineRule="auto"/>
        <w:ind w:firstLine="539"/>
        <w:jc w:val="both"/>
        <w:rPr>
          <w:rFonts w:ascii="Times New Roman" w:hAnsi="Times New Roman" w:cs="Times New Roman"/>
          <w:sz w:val="24"/>
          <w:szCs w:val="24"/>
        </w:rPr>
      </w:pPr>
      <w:bookmarkStart w:id="157" w:name="Par110"/>
      <w:bookmarkEnd w:id="157"/>
      <w:r w:rsidRPr="00DE2BAC">
        <w:rPr>
          <w:rFonts w:ascii="Times New Roman" w:hAnsi="Times New Roman" w:cs="Times New Roman"/>
          <w:sz w:val="24"/>
          <w:szCs w:val="24"/>
        </w:rPr>
        <w:t xml:space="preserve">23. </w:t>
      </w:r>
      <w:proofErr w:type="gramStart"/>
      <w:r w:rsidRPr="00DE2BAC">
        <w:rPr>
          <w:rFonts w:ascii="Times New Roman" w:hAnsi="Times New Roman" w:cs="Times New Roman"/>
          <w:sz w:val="24"/>
          <w:szCs w:val="24"/>
        </w:rPr>
        <w:t>В государственном контракте на утилизацию боеприпасов, вооружения и военной техники определяется порядок передачи государственному заказчику образовавшихся в ходе исполнения государственного контракта продуктов утилизации или порядок их реализации головным исполнителем с перечислением в доход федерального бюджета в установленном порядке стоимости таких продуктов утилизации, определенной в соответствии с законодательством Российской Федерации об оценочной деятельности.</w:t>
      </w:r>
      <w:proofErr w:type="gramEnd"/>
    </w:p>
    <w:p w:rsidR="00DE2BAC" w:rsidRPr="00DE2BAC" w:rsidRDefault="00DE2BAC" w:rsidP="00DE2BAC">
      <w:pPr>
        <w:pStyle w:val="ConsPlusNormal"/>
        <w:spacing w:line="360" w:lineRule="auto"/>
        <w:ind w:firstLine="539"/>
        <w:jc w:val="both"/>
        <w:rPr>
          <w:rFonts w:ascii="Times New Roman" w:hAnsi="Times New Roman" w:cs="Times New Roman"/>
          <w:sz w:val="24"/>
          <w:szCs w:val="24"/>
        </w:rPr>
      </w:pPr>
      <w:r w:rsidRPr="00DE2BAC">
        <w:rPr>
          <w:rFonts w:ascii="Times New Roman" w:hAnsi="Times New Roman" w:cs="Times New Roman"/>
          <w:sz w:val="24"/>
          <w:szCs w:val="24"/>
        </w:rPr>
        <w:t>24. В государственный контра</w:t>
      </w:r>
      <w:proofErr w:type="gramStart"/>
      <w:r w:rsidRPr="00DE2BAC">
        <w:rPr>
          <w:rFonts w:ascii="Times New Roman" w:hAnsi="Times New Roman" w:cs="Times New Roman"/>
          <w:sz w:val="24"/>
          <w:szCs w:val="24"/>
        </w:rPr>
        <w:t>кт вкл</w:t>
      </w:r>
      <w:proofErr w:type="gramEnd"/>
      <w:r w:rsidRPr="00DE2BAC">
        <w:rPr>
          <w:rFonts w:ascii="Times New Roman" w:hAnsi="Times New Roman" w:cs="Times New Roman"/>
          <w:sz w:val="24"/>
          <w:szCs w:val="24"/>
        </w:rPr>
        <w:t>ючаются положения об ответственности сторон, в том числе:</w:t>
      </w:r>
    </w:p>
    <w:p w:rsidR="00DE2BAC" w:rsidRPr="00DE2BAC" w:rsidRDefault="00DE2BAC" w:rsidP="00DE2BAC">
      <w:pPr>
        <w:pStyle w:val="ConsPlusNormal"/>
        <w:spacing w:line="360" w:lineRule="auto"/>
        <w:ind w:firstLine="539"/>
        <w:jc w:val="both"/>
        <w:rPr>
          <w:rFonts w:ascii="Times New Roman" w:hAnsi="Times New Roman" w:cs="Times New Roman"/>
          <w:sz w:val="24"/>
          <w:szCs w:val="24"/>
        </w:rPr>
      </w:pPr>
      <w:r w:rsidRPr="00DE2BAC">
        <w:rPr>
          <w:rFonts w:ascii="Times New Roman" w:hAnsi="Times New Roman" w:cs="Times New Roman"/>
          <w:sz w:val="24"/>
          <w:szCs w:val="24"/>
        </w:rPr>
        <w:t>а) уплата пени за просрочку государственным заказчиком (головным исполнителем) исполнения обязательств, предусмотренных государственным контрактом, в размере, установленном законодательством Российской Федерации о контрактной системе в сфере закупок;</w:t>
      </w:r>
    </w:p>
    <w:p w:rsidR="00DE2BAC" w:rsidRPr="00DE2BAC" w:rsidRDefault="00DE2BAC" w:rsidP="00DE2BAC">
      <w:pPr>
        <w:pStyle w:val="ConsPlusNormal"/>
        <w:spacing w:line="360" w:lineRule="auto"/>
        <w:ind w:firstLine="539"/>
        <w:jc w:val="both"/>
        <w:rPr>
          <w:rFonts w:ascii="Times New Roman" w:hAnsi="Times New Roman" w:cs="Times New Roman"/>
          <w:sz w:val="24"/>
          <w:szCs w:val="24"/>
        </w:rPr>
      </w:pPr>
      <w:r w:rsidRPr="00DE2BAC">
        <w:rPr>
          <w:rFonts w:ascii="Times New Roman" w:hAnsi="Times New Roman" w:cs="Times New Roman"/>
          <w:sz w:val="24"/>
          <w:szCs w:val="24"/>
        </w:rPr>
        <w:t xml:space="preserve">б) уплата штрафа за ненадлежащее исполнение государственным заказчиком (головным </w:t>
      </w:r>
      <w:r w:rsidRPr="00DE2BAC">
        <w:rPr>
          <w:rFonts w:ascii="Times New Roman" w:hAnsi="Times New Roman" w:cs="Times New Roman"/>
          <w:sz w:val="24"/>
          <w:szCs w:val="24"/>
        </w:rPr>
        <w:lastRenderedPageBreak/>
        <w:t>исполнителем) обязательств, предусмотренных государственным контрактом, в размере, установленном законодательством Российской Федерации о контрактной системе в сфере закупок;</w:t>
      </w:r>
    </w:p>
    <w:p w:rsidR="00DE2BAC" w:rsidRPr="00DE2BAC" w:rsidRDefault="00DE2BAC" w:rsidP="00DE2BAC">
      <w:pPr>
        <w:pStyle w:val="ConsPlusNormal"/>
        <w:spacing w:line="360" w:lineRule="auto"/>
        <w:ind w:firstLine="539"/>
        <w:jc w:val="both"/>
        <w:rPr>
          <w:rFonts w:ascii="Times New Roman" w:hAnsi="Times New Roman" w:cs="Times New Roman"/>
          <w:sz w:val="24"/>
          <w:szCs w:val="24"/>
        </w:rPr>
      </w:pPr>
      <w:r w:rsidRPr="00DE2BAC">
        <w:rPr>
          <w:rFonts w:ascii="Times New Roman" w:hAnsi="Times New Roman" w:cs="Times New Roman"/>
          <w:sz w:val="24"/>
          <w:szCs w:val="24"/>
        </w:rPr>
        <w:t>в) ответственность головного исполнителя за нецелевое использование финансовых средств, выплачиваемых государственным заказчиком головному исполнителю и предназначенных только для финансирования расходов на выполнение государственного оборонного заказа и авансирование соответствующих работ;</w:t>
      </w:r>
    </w:p>
    <w:p w:rsidR="00DE2BAC" w:rsidRPr="00DE2BAC" w:rsidRDefault="00DE2BAC" w:rsidP="00DE2BAC">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w:t>
      </w:r>
    </w:p>
    <w:p w:rsidR="00DE2BAC" w:rsidRPr="00DE2BAC" w:rsidRDefault="00DE2BAC" w:rsidP="00DE2BAC">
      <w:pPr>
        <w:pStyle w:val="ConsPlusNormal"/>
        <w:spacing w:line="360" w:lineRule="auto"/>
        <w:ind w:firstLine="539"/>
        <w:jc w:val="both"/>
        <w:rPr>
          <w:rFonts w:ascii="Times New Roman" w:hAnsi="Times New Roman" w:cs="Times New Roman"/>
          <w:sz w:val="24"/>
          <w:szCs w:val="24"/>
        </w:rPr>
      </w:pPr>
      <w:proofErr w:type="spellStart"/>
      <w:r w:rsidRPr="00DE2BAC">
        <w:rPr>
          <w:rFonts w:ascii="Times New Roman" w:hAnsi="Times New Roman" w:cs="Times New Roman"/>
          <w:sz w:val="24"/>
          <w:szCs w:val="24"/>
        </w:rPr>
        <w:t>КонсультантПлюс</w:t>
      </w:r>
      <w:proofErr w:type="spellEnd"/>
      <w:r w:rsidRPr="00DE2BAC">
        <w:rPr>
          <w:rFonts w:ascii="Times New Roman" w:hAnsi="Times New Roman" w:cs="Times New Roman"/>
          <w:sz w:val="24"/>
          <w:szCs w:val="24"/>
        </w:rPr>
        <w:t>: примечание.</w:t>
      </w:r>
    </w:p>
    <w:p w:rsidR="00DE2BAC" w:rsidRPr="00DE2BAC" w:rsidRDefault="00DE2BAC" w:rsidP="00DE2BAC">
      <w:pPr>
        <w:pStyle w:val="ConsPlusNormal"/>
        <w:spacing w:line="360" w:lineRule="auto"/>
        <w:ind w:firstLine="539"/>
        <w:jc w:val="both"/>
        <w:rPr>
          <w:rFonts w:ascii="Times New Roman" w:hAnsi="Times New Roman" w:cs="Times New Roman"/>
          <w:sz w:val="24"/>
          <w:szCs w:val="24"/>
        </w:rPr>
      </w:pPr>
      <w:r w:rsidRPr="00DE2BAC">
        <w:rPr>
          <w:rFonts w:ascii="Times New Roman" w:hAnsi="Times New Roman" w:cs="Times New Roman"/>
          <w:sz w:val="24"/>
          <w:szCs w:val="24"/>
        </w:rPr>
        <w:t>Федеральным законом от 28.12.2013 N 396-ФЗ часть 19 статьи 34 Федерального закона от 05.04.2013 N 44-ФЗ признана утратившей силу.</w:t>
      </w:r>
    </w:p>
    <w:p w:rsidR="00DE2BAC" w:rsidRPr="00DE2BAC" w:rsidRDefault="00DE2BAC" w:rsidP="00DE2BAC">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w:t>
      </w:r>
    </w:p>
    <w:p w:rsidR="00DE2BAC" w:rsidRPr="00DE2BAC" w:rsidRDefault="00DE2BAC" w:rsidP="00DE2BAC">
      <w:pPr>
        <w:pStyle w:val="ConsPlusNormal"/>
        <w:spacing w:line="360" w:lineRule="auto"/>
        <w:ind w:firstLine="539"/>
        <w:jc w:val="both"/>
        <w:rPr>
          <w:rFonts w:ascii="Times New Roman" w:hAnsi="Times New Roman" w:cs="Times New Roman"/>
          <w:sz w:val="24"/>
          <w:szCs w:val="24"/>
        </w:rPr>
      </w:pPr>
      <w:r w:rsidRPr="00DE2BAC">
        <w:rPr>
          <w:rFonts w:ascii="Times New Roman" w:hAnsi="Times New Roman" w:cs="Times New Roman"/>
          <w:sz w:val="24"/>
          <w:szCs w:val="24"/>
        </w:rPr>
        <w:t>г) уплата пени за несвоевременное предоставление головным исполнителем государственному заказчику информации, предусмотренной частями 19 и 23 статьи 34 Федерального закона "О контрактной системе в сфере закупок товаров, работ, услуг для обеспечения государственных и муниципальных нужд", в размере, установленном законодательством Российской Федерации о контрактной системе в сфере закупок;</w:t>
      </w:r>
    </w:p>
    <w:p w:rsidR="00DE2BAC" w:rsidRPr="00DE2BAC" w:rsidRDefault="00DE2BAC" w:rsidP="00DE2BAC">
      <w:pPr>
        <w:pStyle w:val="ConsPlusNormal"/>
        <w:spacing w:line="360" w:lineRule="auto"/>
        <w:ind w:firstLine="539"/>
        <w:jc w:val="both"/>
        <w:rPr>
          <w:rFonts w:ascii="Times New Roman" w:hAnsi="Times New Roman" w:cs="Times New Roman"/>
          <w:sz w:val="24"/>
          <w:szCs w:val="24"/>
        </w:rPr>
      </w:pPr>
      <w:proofErr w:type="spellStart"/>
      <w:r w:rsidRPr="00DE2BAC">
        <w:rPr>
          <w:rFonts w:ascii="Times New Roman" w:hAnsi="Times New Roman" w:cs="Times New Roman"/>
          <w:sz w:val="24"/>
          <w:szCs w:val="24"/>
        </w:rPr>
        <w:t>д</w:t>
      </w:r>
      <w:proofErr w:type="spellEnd"/>
      <w:r w:rsidRPr="00DE2BAC">
        <w:rPr>
          <w:rFonts w:ascii="Times New Roman" w:hAnsi="Times New Roman" w:cs="Times New Roman"/>
          <w:sz w:val="24"/>
          <w:szCs w:val="24"/>
        </w:rPr>
        <w:t>) освобождение стороны государственного контракта от уплаты неустойки (штрафа, пени), если эта сторона докажет, что неисполнение или ненадлежащее исполнение обязательств, предусмотренных государственным контрактом, произошло вследствие обстоятельств непреодолимой силы или по вине другой стороны;</w:t>
      </w:r>
    </w:p>
    <w:p w:rsidR="00DE2BAC" w:rsidRPr="00DE2BAC" w:rsidRDefault="00DE2BAC" w:rsidP="00DE2BAC">
      <w:pPr>
        <w:pStyle w:val="ConsPlusNormal"/>
        <w:spacing w:line="360" w:lineRule="auto"/>
        <w:ind w:firstLine="539"/>
        <w:jc w:val="both"/>
        <w:rPr>
          <w:rFonts w:ascii="Times New Roman" w:hAnsi="Times New Roman" w:cs="Times New Roman"/>
          <w:sz w:val="24"/>
          <w:szCs w:val="24"/>
        </w:rPr>
      </w:pPr>
      <w:r w:rsidRPr="00DE2BAC">
        <w:rPr>
          <w:rFonts w:ascii="Times New Roman" w:hAnsi="Times New Roman" w:cs="Times New Roman"/>
          <w:sz w:val="24"/>
          <w:szCs w:val="24"/>
        </w:rPr>
        <w:t>е) условие о том, что уплата неустойки (пени, штрафа) не освобождает сторону от исполнения или надлежащего исполнения обязательств, установленных государственным контрактом.</w:t>
      </w:r>
    </w:p>
    <w:p w:rsidR="00DE2BAC" w:rsidRPr="00DE2BAC" w:rsidRDefault="00DE2BAC" w:rsidP="00DE2BAC">
      <w:pPr>
        <w:pStyle w:val="ConsPlusNormal"/>
        <w:spacing w:line="360" w:lineRule="auto"/>
        <w:ind w:firstLine="539"/>
        <w:jc w:val="both"/>
        <w:rPr>
          <w:rFonts w:ascii="Times New Roman" w:hAnsi="Times New Roman" w:cs="Times New Roman"/>
          <w:sz w:val="24"/>
          <w:szCs w:val="24"/>
        </w:rPr>
      </w:pPr>
      <w:r w:rsidRPr="00DE2BAC">
        <w:rPr>
          <w:rFonts w:ascii="Times New Roman" w:hAnsi="Times New Roman" w:cs="Times New Roman"/>
          <w:sz w:val="24"/>
          <w:szCs w:val="24"/>
        </w:rPr>
        <w:t>25. Условия об ответственности заказчика и исполнителя включаются в контракт с учетом соответствующих положений государственного контракта, в целях выполнения которого заключается контракт.</w:t>
      </w:r>
    </w:p>
    <w:p w:rsidR="00DE2BAC" w:rsidRPr="00DE2BAC" w:rsidRDefault="00DE2BAC" w:rsidP="00DE2BAC">
      <w:pPr>
        <w:pStyle w:val="ConsPlusNormal"/>
        <w:spacing w:line="360" w:lineRule="auto"/>
        <w:ind w:firstLine="539"/>
        <w:jc w:val="both"/>
        <w:rPr>
          <w:rFonts w:ascii="Times New Roman" w:hAnsi="Times New Roman" w:cs="Times New Roman"/>
          <w:sz w:val="24"/>
          <w:szCs w:val="24"/>
        </w:rPr>
      </w:pPr>
      <w:r w:rsidRPr="00DE2BAC">
        <w:rPr>
          <w:rFonts w:ascii="Times New Roman" w:hAnsi="Times New Roman" w:cs="Times New Roman"/>
          <w:sz w:val="24"/>
          <w:szCs w:val="24"/>
        </w:rPr>
        <w:t>26. В качестве дополнительной меры ответственности головного исполнителя (исполнителя) за ненадлежащее исполнение государственного контракта (контракта) в него может быть включено положение об уплате головным исполнителем (исполнителем) процентов за пользование чужими средствами в порядке, предусмотренном гражданским законодательством Российской Федерации.</w:t>
      </w:r>
    </w:p>
    <w:p w:rsidR="00DE2BAC" w:rsidRPr="00DE2BAC" w:rsidRDefault="00DE2BAC" w:rsidP="00DE2BAC">
      <w:pPr>
        <w:pStyle w:val="ConsPlusNormal"/>
        <w:spacing w:line="360" w:lineRule="auto"/>
        <w:ind w:firstLine="539"/>
        <w:jc w:val="both"/>
        <w:rPr>
          <w:rFonts w:ascii="Times New Roman" w:hAnsi="Times New Roman" w:cs="Times New Roman"/>
          <w:sz w:val="24"/>
          <w:szCs w:val="24"/>
        </w:rPr>
      </w:pPr>
      <w:r w:rsidRPr="00DE2BAC">
        <w:rPr>
          <w:rFonts w:ascii="Times New Roman" w:hAnsi="Times New Roman" w:cs="Times New Roman"/>
          <w:sz w:val="24"/>
          <w:szCs w:val="24"/>
        </w:rPr>
        <w:t>27. В государственном контракте (контракте) могут содержаться:</w:t>
      </w:r>
    </w:p>
    <w:p w:rsidR="00DE2BAC" w:rsidRPr="00DE2BAC" w:rsidRDefault="00DE2BAC" w:rsidP="00DE2BAC">
      <w:pPr>
        <w:pStyle w:val="ConsPlusNormal"/>
        <w:spacing w:line="360" w:lineRule="auto"/>
        <w:ind w:firstLine="539"/>
        <w:jc w:val="both"/>
        <w:rPr>
          <w:rFonts w:ascii="Times New Roman" w:hAnsi="Times New Roman" w:cs="Times New Roman"/>
          <w:sz w:val="24"/>
          <w:szCs w:val="24"/>
        </w:rPr>
      </w:pPr>
      <w:r w:rsidRPr="00DE2BAC">
        <w:rPr>
          <w:rFonts w:ascii="Times New Roman" w:hAnsi="Times New Roman" w:cs="Times New Roman"/>
          <w:sz w:val="24"/>
          <w:szCs w:val="24"/>
        </w:rPr>
        <w:t xml:space="preserve">а) информация о наличии сведений, составляющих государственную тайну, и (или) конфиденциальной информации, связанной с исполнением государственного контракта </w:t>
      </w:r>
      <w:r w:rsidRPr="00DE2BAC">
        <w:rPr>
          <w:rFonts w:ascii="Times New Roman" w:hAnsi="Times New Roman" w:cs="Times New Roman"/>
          <w:sz w:val="24"/>
          <w:szCs w:val="24"/>
        </w:rPr>
        <w:lastRenderedPageBreak/>
        <w:t>(контракта), и при необходимости - обязательства сторон по их неразглашению, по проведению и контролю сторонами мероприятий по защите этих сведений (информации) и (или) перечень таких мероприятий;</w:t>
      </w:r>
    </w:p>
    <w:p w:rsidR="00DE2BAC" w:rsidRPr="00DE2BAC" w:rsidRDefault="00DE2BAC" w:rsidP="00DE2BAC">
      <w:pPr>
        <w:pStyle w:val="ConsPlusNormal"/>
        <w:spacing w:line="360" w:lineRule="auto"/>
        <w:ind w:firstLine="539"/>
        <w:jc w:val="both"/>
        <w:rPr>
          <w:rFonts w:ascii="Times New Roman" w:hAnsi="Times New Roman" w:cs="Times New Roman"/>
          <w:sz w:val="24"/>
          <w:szCs w:val="24"/>
        </w:rPr>
      </w:pPr>
      <w:r w:rsidRPr="00DE2BAC">
        <w:rPr>
          <w:rFonts w:ascii="Times New Roman" w:hAnsi="Times New Roman" w:cs="Times New Roman"/>
          <w:sz w:val="24"/>
          <w:szCs w:val="24"/>
        </w:rPr>
        <w:t>б) условия о претензионном порядке рассмотрения споров перед обращением сторон в арбитражный суд с указанием порядка и сроков направления претензии, рассмотрения претензии, ответа на претензию, а также перечня документов, прилагаемых к претензии;</w:t>
      </w:r>
    </w:p>
    <w:p w:rsidR="00DE2BAC" w:rsidRPr="00DE2BAC" w:rsidRDefault="00DE2BAC" w:rsidP="00DE2BAC">
      <w:pPr>
        <w:pStyle w:val="ConsPlusNormal"/>
        <w:spacing w:line="360" w:lineRule="auto"/>
        <w:ind w:firstLine="539"/>
        <w:jc w:val="both"/>
        <w:rPr>
          <w:rFonts w:ascii="Times New Roman" w:hAnsi="Times New Roman" w:cs="Times New Roman"/>
          <w:sz w:val="24"/>
          <w:szCs w:val="24"/>
        </w:rPr>
      </w:pPr>
      <w:r w:rsidRPr="00DE2BAC">
        <w:rPr>
          <w:rFonts w:ascii="Times New Roman" w:hAnsi="Times New Roman" w:cs="Times New Roman"/>
          <w:sz w:val="24"/>
          <w:szCs w:val="24"/>
        </w:rPr>
        <w:t>в) условия об определении арбитражного суда, в который передаются на рассмотрение споры и разногласия, возникшие в связи с исполнением государственных контрактов (контрактов).</w:t>
      </w:r>
    </w:p>
    <w:p w:rsidR="00DE2BAC" w:rsidRPr="00DE2BAC" w:rsidRDefault="00DE2BAC" w:rsidP="00DE2BAC">
      <w:pPr>
        <w:pStyle w:val="ConsPlusNormal"/>
        <w:spacing w:line="360" w:lineRule="auto"/>
        <w:ind w:firstLine="539"/>
        <w:jc w:val="both"/>
        <w:rPr>
          <w:rFonts w:ascii="Times New Roman" w:hAnsi="Times New Roman" w:cs="Times New Roman"/>
          <w:sz w:val="24"/>
          <w:szCs w:val="24"/>
        </w:rPr>
      </w:pPr>
      <w:r w:rsidRPr="00DE2BAC">
        <w:rPr>
          <w:rFonts w:ascii="Times New Roman" w:hAnsi="Times New Roman" w:cs="Times New Roman"/>
          <w:sz w:val="24"/>
          <w:szCs w:val="24"/>
        </w:rPr>
        <w:t xml:space="preserve">28. </w:t>
      </w:r>
      <w:proofErr w:type="gramStart"/>
      <w:r w:rsidRPr="00DE2BAC">
        <w:rPr>
          <w:rFonts w:ascii="Times New Roman" w:hAnsi="Times New Roman" w:cs="Times New Roman"/>
          <w:sz w:val="24"/>
          <w:szCs w:val="24"/>
        </w:rPr>
        <w:t>В случае если государственным заказчиком установлено условие о предоставлении головным исполнителем обеспечения исполнения государственного контракта в соответствии с законодательством Российской Федерации о контрактной системе в сфере закупок, в этом государственном контракте указываются способ выбранного головным исполнителем обеспечения исполнения государственного контракта, его размер и сроки возврата государственным заказчиком головному исполнителю средств, внесенных в качестве обеспечения исполнения государственного контракта, если такая форма</w:t>
      </w:r>
      <w:proofErr w:type="gramEnd"/>
      <w:r w:rsidRPr="00DE2BAC">
        <w:rPr>
          <w:rFonts w:ascii="Times New Roman" w:hAnsi="Times New Roman" w:cs="Times New Roman"/>
          <w:sz w:val="24"/>
          <w:szCs w:val="24"/>
        </w:rPr>
        <w:t xml:space="preserve"> обеспечения исполнения государственного контракта </w:t>
      </w:r>
      <w:proofErr w:type="gramStart"/>
      <w:r w:rsidRPr="00DE2BAC">
        <w:rPr>
          <w:rFonts w:ascii="Times New Roman" w:hAnsi="Times New Roman" w:cs="Times New Roman"/>
          <w:sz w:val="24"/>
          <w:szCs w:val="24"/>
        </w:rPr>
        <w:t>выбрана</w:t>
      </w:r>
      <w:proofErr w:type="gramEnd"/>
      <w:r w:rsidRPr="00DE2BAC">
        <w:rPr>
          <w:rFonts w:ascii="Times New Roman" w:hAnsi="Times New Roman" w:cs="Times New Roman"/>
          <w:sz w:val="24"/>
          <w:szCs w:val="24"/>
        </w:rPr>
        <w:t xml:space="preserve"> головным исполнителем.</w:t>
      </w:r>
    </w:p>
    <w:p w:rsidR="00DE2BAC" w:rsidRPr="00DE2BAC" w:rsidRDefault="00DE2BAC" w:rsidP="00DE2BAC">
      <w:pPr>
        <w:pStyle w:val="ConsPlusNormal"/>
        <w:spacing w:line="360" w:lineRule="auto"/>
        <w:ind w:firstLine="539"/>
        <w:jc w:val="both"/>
        <w:rPr>
          <w:rFonts w:ascii="Times New Roman" w:hAnsi="Times New Roman" w:cs="Times New Roman"/>
          <w:sz w:val="24"/>
          <w:szCs w:val="24"/>
        </w:rPr>
      </w:pPr>
      <w:r w:rsidRPr="00DE2BAC">
        <w:rPr>
          <w:rFonts w:ascii="Times New Roman" w:hAnsi="Times New Roman" w:cs="Times New Roman"/>
          <w:sz w:val="24"/>
          <w:szCs w:val="24"/>
        </w:rPr>
        <w:t>29. В государственный контра</w:t>
      </w:r>
      <w:proofErr w:type="gramStart"/>
      <w:r w:rsidRPr="00DE2BAC">
        <w:rPr>
          <w:rFonts w:ascii="Times New Roman" w:hAnsi="Times New Roman" w:cs="Times New Roman"/>
          <w:sz w:val="24"/>
          <w:szCs w:val="24"/>
        </w:rPr>
        <w:t>кт вкл</w:t>
      </w:r>
      <w:proofErr w:type="gramEnd"/>
      <w:r w:rsidRPr="00DE2BAC">
        <w:rPr>
          <w:rFonts w:ascii="Times New Roman" w:hAnsi="Times New Roman" w:cs="Times New Roman"/>
          <w:sz w:val="24"/>
          <w:szCs w:val="24"/>
        </w:rPr>
        <w:t>ючаются условия о невозможности перемены головного исполнителя при исполнении государственного контракта, за исключением случая, если новый головной исполнитель является правопреемником головного исполнителя по такому государственному контракту вследствие его реорганизации в форме преобразования, слияния или присоединения.</w:t>
      </w:r>
    </w:p>
    <w:p w:rsidR="00DE2BAC" w:rsidRPr="00DE2BAC" w:rsidRDefault="00DE2BAC" w:rsidP="00DE2BAC">
      <w:pPr>
        <w:pStyle w:val="ConsPlusNormal"/>
        <w:spacing w:line="360" w:lineRule="auto"/>
        <w:ind w:firstLine="539"/>
        <w:jc w:val="both"/>
        <w:rPr>
          <w:rFonts w:ascii="Times New Roman" w:hAnsi="Times New Roman" w:cs="Times New Roman"/>
          <w:sz w:val="24"/>
          <w:szCs w:val="24"/>
        </w:rPr>
      </w:pPr>
      <w:r w:rsidRPr="00DE2BAC">
        <w:rPr>
          <w:rFonts w:ascii="Times New Roman" w:hAnsi="Times New Roman" w:cs="Times New Roman"/>
          <w:sz w:val="24"/>
          <w:szCs w:val="24"/>
        </w:rPr>
        <w:t>30. В государственном контракте (контракте) указывается количество экземпляров государственного контракта (контракта), которые имеют одинаковую юридическую силу.</w:t>
      </w:r>
    </w:p>
    <w:p w:rsidR="00DE2BAC" w:rsidRPr="00DE2BAC" w:rsidRDefault="00DE2BAC" w:rsidP="00DE2BAC">
      <w:pPr>
        <w:pStyle w:val="ConsPlusNormal"/>
        <w:spacing w:line="360" w:lineRule="auto"/>
        <w:ind w:firstLine="539"/>
        <w:jc w:val="both"/>
        <w:rPr>
          <w:rFonts w:ascii="Times New Roman" w:hAnsi="Times New Roman" w:cs="Times New Roman"/>
          <w:sz w:val="24"/>
          <w:szCs w:val="24"/>
        </w:rPr>
      </w:pPr>
      <w:r w:rsidRPr="00DE2BAC">
        <w:rPr>
          <w:rFonts w:ascii="Times New Roman" w:hAnsi="Times New Roman" w:cs="Times New Roman"/>
          <w:sz w:val="24"/>
          <w:szCs w:val="24"/>
        </w:rPr>
        <w:t>31. Государственный контракт (контракт) может содержать приложения, которые указываются в тексте государственного контракта (контракта) и являются его неотъемлемой частью.</w:t>
      </w:r>
    </w:p>
    <w:p w:rsidR="00DE2BAC" w:rsidRPr="00DE2BAC" w:rsidRDefault="00DE2BAC" w:rsidP="00DE2BAC">
      <w:pPr>
        <w:pStyle w:val="ConsPlusNormal"/>
        <w:spacing w:line="360" w:lineRule="auto"/>
        <w:ind w:firstLine="539"/>
        <w:jc w:val="both"/>
        <w:rPr>
          <w:rFonts w:ascii="Times New Roman" w:hAnsi="Times New Roman" w:cs="Times New Roman"/>
          <w:sz w:val="24"/>
          <w:szCs w:val="24"/>
        </w:rPr>
      </w:pPr>
      <w:r w:rsidRPr="00DE2BAC">
        <w:rPr>
          <w:rFonts w:ascii="Times New Roman" w:hAnsi="Times New Roman" w:cs="Times New Roman"/>
          <w:sz w:val="24"/>
          <w:szCs w:val="24"/>
        </w:rPr>
        <w:t>32. Государственный заказчик вправе определять в государственном контракте иные не противоречащие законодательству Российской Федерации условия, кроме условий, предусмотренных настоящим Положением.</w:t>
      </w:r>
    </w:p>
    <w:p w:rsidR="00DE2BAC" w:rsidRPr="00DE2BAC" w:rsidRDefault="00DE2BAC" w:rsidP="00DE2BAC">
      <w:pPr>
        <w:pStyle w:val="ConsPlusNormal"/>
        <w:spacing w:line="360" w:lineRule="auto"/>
        <w:ind w:firstLine="539"/>
        <w:jc w:val="both"/>
        <w:rPr>
          <w:rFonts w:ascii="Times New Roman" w:hAnsi="Times New Roman" w:cs="Times New Roman"/>
          <w:sz w:val="24"/>
          <w:szCs w:val="24"/>
        </w:rPr>
      </w:pPr>
      <w:r w:rsidRPr="00DE2BAC">
        <w:rPr>
          <w:rFonts w:ascii="Times New Roman" w:hAnsi="Times New Roman" w:cs="Times New Roman"/>
          <w:sz w:val="24"/>
          <w:szCs w:val="24"/>
        </w:rPr>
        <w:t>33. Заказчик вправе определять в контракте условия, не предусмотренные настоящим Положением, если они не противоречат законодательству Российской Федерации и условиям государственного контракта.</w:t>
      </w:r>
    </w:p>
    <w:p w:rsidR="0020651C" w:rsidRDefault="0020651C">
      <w:r>
        <w:br w:type="page"/>
      </w:r>
    </w:p>
    <w:p w:rsidR="0020651C" w:rsidRDefault="0020651C" w:rsidP="0020651C">
      <w:pPr>
        <w:pStyle w:val="2"/>
      </w:pPr>
      <w:bookmarkStart w:id="158" w:name="_Toc408141373"/>
      <w:r>
        <w:lastRenderedPageBreak/>
        <w:t>Постановление Правительства РФ от 26 декабря 2014 года № 1292</w:t>
      </w:r>
      <w:bookmarkEnd w:id="158"/>
    </w:p>
    <w:p w:rsidR="0020651C" w:rsidRPr="0020651C" w:rsidRDefault="0020651C" w:rsidP="0020651C">
      <w:pPr>
        <w:pStyle w:val="ConsPlusNormal"/>
        <w:spacing w:line="288" w:lineRule="auto"/>
        <w:jc w:val="center"/>
        <w:rPr>
          <w:rFonts w:ascii="Times New Roman" w:hAnsi="Times New Roman" w:cs="Times New Roman"/>
          <w:b/>
          <w:bCs/>
          <w:sz w:val="24"/>
          <w:szCs w:val="24"/>
        </w:rPr>
      </w:pPr>
    </w:p>
    <w:p w:rsidR="0020651C" w:rsidRPr="0020651C" w:rsidRDefault="0020651C" w:rsidP="0020651C">
      <w:pPr>
        <w:pStyle w:val="ConsPlusNormal"/>
        <w:spacing w:line="288" w:lineRule="auto"/>
        <w:jc w:val="center"/>
        <w:rPr>
          <w:rFonts w:ascii="Times New Roman" w:hAnsi="Times New Roman" w:cs="Times New Roman"/>
          <w:b/>
          <w:bCs/>
          <w:sz w:val="24"/>
          <w:szCs w:val="24"/>
        </w:rPr>
      </w:pPr>
      <w:r w:rsidRPr="0020651C">
        <w:rPr>
          <w:rFonts w:ascii="Times New Roman" w:hAnsi="Times New Roman" w:cs="Times New Roman"/>
          <w:b/>
          <w:bCs/>
          <w:sz w:val="24"/>
          <w:szCs w:val="24"/>
        </w:rPr>
        <w:t>ПРАВИТЕЛЬСТВО РОССИЙСКОЙ ФЕДЕРАЦИИ</w:t>
      </w:r>
    </w:p>
    <w:p w:rsidR="0020651C" w:rsidRPr="0020651C" w:rsidRDefault="0020651C" w:rsidP="0020651C">
      <w:pPr>
        <w:pStyle w:val="ConsPlusNormal"/>
        <w:spacing w:line="288" w:lineRule="auto"/>
        <w:jc w:val="center"/>
        <w:rPr>
          <w:rFonts w:ascii="Times New Roman" w:hAnsi="Times New Roman" w:cs="Times New Roman"/>
          <w:b/>
          <w:bCs/>
          <w:sz w:val="24"/>
          <w:szCs w:val="24"/>
        </w:rPr>
      </w:pPr>
    </w:p>
    <w:p w:rsidR="0020651C" w:rsidRPr="0020651C" w:rsidRDefault="0020651C" w:rsidP="0020651C">
      <w:pPr>
        <w:pStyle w:val="ConsPlusNormal"/>
        <w:spacing w:line="288" w:lineRule="auto"/>
        <w:jc w:val="center"/>
        <w:rPr>
          <w:rFonts w:ascii="Times New Roman" w:hAnsi="Times New Roman" w:cs="Times New Roman"/>
          <w:b/>
          <w:bCs/>
          <w:sz w:val="24"/>
          <w:szCs w:val="24"/>
        </w:rPr>
      </w:pPr>
      <w:r w:rsidRPr="0020651C">
        <w:rPr>
          <w:rFonts w:ascii="Times New Roman" w:hAnsi="Times New Roman" w:cs="Times New Roman"/>
          <w:b/>
          <w:bCs/>
          <w:sz w:val="24"/>
          <w:szCs w:val="24"/>
        </w:rPr>
        <w:t>ПОСТАНОВЛЕНИЕ</w:t>
      </w:r>
    </w:p>
    <w:p w:rsidR="0020651C" w:rsidRPr="0020651C" w:rsidRDefault="0020651C" w:rsidP="0020651C">
      <w:pPr>
        <w:pStyle w:val="ConsPlusNormal"/>
        <w:spacing w:line="288" w:lineRule="auto"/>
        <w:jc w:val="center"/>
        <w:rPr>
          <w:rFonts w:ascii="Times New Roman" w:hAnsi="Times New Roman" w:cs="Times New Roman"/>
          <w:b/>
          <w:bCs/>
          <w:sz w:val="24"/>
          <w:szCs w:val="24"/>
        </w:rPr>
      </w:pPr>
      <w:r w:rsidRPr="0020651C">
        <w:rPr>
          <w:rFonts w:ascii="Times New Roman" w:hAnsi="Times New Roman" w:cs="Times New Roman"/>
          <w:b/>
          <w:bCs/>
          <w:sz w:val="24"/>
          <w:szCs w:val="24"/>
        </w:rPr>
        <w:t>от 26 декабря 2013 г. N 1292</w:t>
      </w:r>
    </w:p>
    <w:p w:rsidR="0020651C" w:rsidRPr="0020651C" w:rsidRDefault="0020651C" w:rsidP="0020651C">
      <w:pPr>
        <w:pStyle w:val="ConsPlusNormal"/>
        <w:spacing w:line="288" w:lineRule="auto"/>
        <w:jc w:val="center"/>
        <w:rPr>
          <w:rFonts w:ascii="Times New Roman" w:hAnsi="Times New Roman" w:cs="Times New Roman"/>
          <w:b/>
          <w:bCs/>
          <w:sz w:val="24"/>
          <w:szCs w:val="24"/>
        </w:rPr>
      </w:pPr>
    </w:p>
    <w:p w:rsidR="0020651C" w:rsidRPr="0020651C" w:rsidRDefault="0020651C" w:rsidP="0020651C">
      <w:pPr>
        <w:pStyle w:val="ConsPlusNormal"/>
        <w:spacing w:line="288" w:lineRule="auto"/>
        <w:jc w:val="center"/>
        <w:rPr>
          <w:rFonts w:ascii="Times New Roman" w:hAnsi="Times New Roman" w:cs="Times New Roman"/>
          <w:b/>
          <w:bCs/>
          <w:sz w:val="24"/>
          <w:szCs w:val="24"/>
        </w:rPr>
      </w:pPr>
      <w:r w:rsidRPr="0020651C">
        <w:rPr>
          <w:rFonts w:ascii="Times New Roman" w:hAnsi="Times New Roman" w:cs="Times New Roman"/>
          <w:b/>
          <w:bCs/>
          <w:sz w:val="24"/>
          <w:szCs w:val="24"/>
        </w:rPr>
        <w:t>ОБ УТВЕРЖДЕНИИ ПЕРЕЧНЯ</w:t>
      </w:r>
    </w:p>
    <w:p w:rsidR="0020651C" w:rsidRPr="0020651C" w:rsidRDefault="0020651C" w:rsidP="0020651C">
      <w:pPr>
        <w:pStyle w:val="ConsPlusNormal"/>
        <w:spacing w:line="288" w:lineRule="auto"/>
        <w:jc w:val="center"/>
        <w:rPr>
          <w:rFonts w:ascii="Times New Roman" w:hAnsi="Times New Roman" w:cs="Times New Roman"/>
          <w:b/>
          <w:bCs/>
          <w:sz w:val="24"/>
          <w:szCs w:val="24"/>
        </w:rPr>
      </w:pPr>
      <w:r w:rsidRPr="0020651C">
        <w:rPr>
          <w:rFonts w:ascii="Times New Roman" w:hAnsi="Times New Roman" w:cs="Times New Roman"/>
          <w:b/>
          <w:bCs/>
          <w:sz w:val="24"/>
          <w:szCs w:val="24"/>
        </w:rPr>
        <w:t>ТОВАРОВ (РАБОТ, УСЛУГ), ПРОИЗВОДИМЫХ</w:t>
      </w:r>
    </w:p>
    <w:p w:rsidR="0020651C" w:rsidRPr="0020651C" w:rsidRDefault="0020651C" w:rsidP="0020651C">
      <w:pPr>
        <w:pStyle w:val="ConsPlusNormal"/>
        <w:spacing w:line="288" w:lineRule="auto"/>
        <w:jc w:val="center"/>
        <w:rPr>
          <w:rFonts w:ascii="Times New Roman" w:hAnsi="Times New Roman" w:cs="Times New Roman"/>
          <w:b/>
          <w:bCs/>
          <w:sz w:val="24"/>
          <w:szCs w:val="24"/>
        </w:rPr>
      </w:pPr>
      <w:r w:rsidRPr="0020651C">
        <w:rPr>
          <w:rFonts w:ascii="Times New Roman" w:hAnsi="Times New Roman" w:cs="Times New Roman"/>
          <w:b/>
          <w:bCs/>
          <w:sz w:val="24"/>
          <w:szCs w:val="24"/>
        </w:rPr>
        <w:t>(</w:t>
      </w:r>
      <w:proofErr w:type="gramStart"/>
      <w:r w:rsidRPr="0020651C">
        <w:rPr>
          <w:rFonts w:ascii="Times New Roman" w:hAnsi="Times New Roman" w:cs="Times New Roman"/>
          <w:b/>
          <w:bCs/>
          <w:sz w:val="24"/>
          <w:szCs w:val="24"/>
        </w:rPr>
        <w:t>ВЫПОЛНЯЕМЫХ</w:t>
      </w:r>
      <w:proofErr w:type="gramEnd"/>
      <w:r w:rsidRPr="0020651C">
        <w:rPr>
          <w:rFonts w:ascii="Times New Roman" w:hAnsi="Times New Roman" w:cs="Times New Roman"/>
          <w:b/>
          <w:bCs/>
          <w:sz w:val="24"/>
          <w:szCs w:val="24"/>
        </w:rPr>
        <w:t>, ОКАЗЫВАЕМЫХ) УЧРЕЖДЕНИЯМИ И ПРЕДПРИЯТИЯМИ</w:t>
      </w:r>
    </w:p>
    <w:p w:rsidR="0020651C" w:rsidRPr="0020651C" w:rsidRDefault="0020651C" w:rsidP="0020651C">
      <w:pPr>
        <w:pStyle w:val="ConsPlusNormal"/>
        <w:spacing w:line="288" w:lineRule="auto"/>
        <w:jc w:val="center"/>
        <w:rPr>
          <w:rFonts w:ascii="Times New Roman" w:hAnsi="Times New Roman" w:cs="Times New Roman"/>
          <w:b/>
          <w:bCs/>
          <w:sz w:val="24"/>
          <w:szCs w:val="24"/>
        </w:rPr>
      </w:pPr>
      <w:r w:rsidRPr="0020651C">
        <w:rPr>
          <w:rFonts w:ascii="Times New Roman" w:hAnsi="Times New Roman" w:cs="Times New Roman"/>
          <w:b/>
          <w:bCs/>
          <w:sz w:val="24"/>
          <w:szCs w:val="24"/>
        </w:rPr>
        <w:t>УГОЛОВНО-ИСПОЛНИТЕЛЬНОЙ СИСТЕМЫ, ЗАКУПКА КОТОРЫХ МОЖЕТ</w:t>
      </w:r>
    </w:p>
    <w:p w:rsidR="0020651C" w:rsidRPr="0020651C" w:rsidRDefault="0020651C" w:rsidP="0020651C">
      <w:pPr>
        <w:pStyle w:val="ConsPlusNormal"/>
        <w:spacing w:line="288" w:lineRule="auto"/>
        <w:jc w:val="center"/>
        <w:rPr>
          <w:rFonts w:ascii="Times New Roman" w:hAnsi="Times New Roman" w:cs="Times New Roman"/>
          <w:b/>
          <w:bCs/>
          <w:sz w:val="24"/>
          <w:szCs w:val="24"/>
        </w:rPr>
      </w:pPr>
      <w:r w:rsidRPr="0020651C">
        <w:rPr>
          <w:rFonts w:ascii="Times New Roman" w:hAnsi="Times New Roman" w:cs="Times New Roman"/>
          <w:b/>
          <w:bCs/>
          <w:sz w:val="24"/>
          <w:szCs w:val="24"/>
        </w:rPr>
        <w:t>ОСУЩЕСТВЛЯТЬСЯ ЗАКАЗЧИКОМ У ЕДИНСТВЕННОГО ПОСТАВЩИКА</w:t>
      </w:r>
    </w:p>
    <w:p w:rsidR="0020651C" w:rsidRPr="0020651C" w:rsidRDefault="0020651C" w:rsidP="0020651C">
      <w:pPr>
        <w:pStyle w:val="ConsPlusNormal"/>
        <w:spacing w:line="288" w:lineRule="auto"/>
        <w:jc w:val="center"/>
        <w:rPr>
          <w:rFonts w:ascii="Times New Roman" w:hAnsi="Times New Roman" w:cs="Times New Roman"/>
          <w:b/>
          <w:bCs/>
          <w:sz w:val="24"/>
          <w:szCs w:val="24"/>
        </w:rPr>
      </w:pPr>
      <w:r w:rsidRPr="0020651C">
        <w:rPr>
          <w:rFonts w:ascii="Times New Roman" w:hAnsi="Times New Roman" w:cs="Times New Roman"/>
          <w:b/>
          <w:bCs/>
          <w:sz w:val="24"/>
          <w:szCs w:val="24"/>
        </w:rPr>
        <w:t>(ПОДРЯДЧИКА, ИСПОЛНИТЕЛЯ)</w:t>
      </w:r>
    </w:p>
    <w:p w:rsidR="0020651C" w:rsidRPr="0020651C" w:rsidRDefault="0020651C" w:rsidP="0020651C">
      <w:pPr>
        <w:pStyle w:val="ConsPlusNormal"/>
        <w:spacing w:line="288" w:lineRule="auto"/>
        <w:jc w:val="center"/>
        <w:rPr>
          <w:rFonts w:ascii="Times New Roman" w:hAnsi="Times New Roman" w:cs="Times New Roman"/>
          <w:b/>
          <w:bCs/>
          <w:sz w:val="24"/>
          <w:szCs w:val="24"/>
        </w:rPr>
      </w:pPr>
    </w:p>
    <w:p w:rsidR="0020651C" w:rsidRPr="0020651C" w:rsidRDefault="0020651C" w:rsidP="0020651C">
      <w:pPr>
        <w:pStyle w:val="ConsPlusNormal"/>
        <w:spacing w:line="360" w:lineRule="auto"/>
        <w:ind w:firstLine="539"/>
        <w:jc w:val="both"/>
        <w:rPr>
          <w:rFonts w:ascii="Times New Roman" w:hAnsi="Times New Roman" w:cs="Times New Roman"/>
          <w:sz w:val="24"/>
          <w:szCs w:val="24"/>
        </w:rPr>
      </w:pPr>
      <w:r w:rsidRPr="0020651C">
        <w:rPr>
          <w:rFonts w:ascii="Times New Roman" w:hAnsi="Times New Roman" w:cs="Times New Roman"/>
          <w:sz w:val="24"/>
          <w:szCs w:val="24"/>
        </w:rPr>
        <w:t>В соответствии с Федеральным законом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20651C" w:rsidRPr="0020651C" w:rsidRDefault="0020651C" w:rsidP="0020651C">
      <w:pPr>
        <w:pStyle w:val="ConsPlusNormal"/>
        <w:spacing w:line="360" w:lineRule="auto"/>
        <w:ind w:firstLine="539"/>
        <w:jc w:val="both"/>
        <w:rPr>
          <w:rFonts w:ascii="Times New Roman" w:hAnsi="Times New Roman" w:cs="Times New Roman"/>
          <w:sz w:val="24"/>
          <w:szCs w:val="24"/>
        </w:rPr>
      </w:pPr>
      <w:r w:rsidRPr="0020651C">
        <w:rPr>
          <w:rFonts w:ascii="Times New Roman" w:hAnsi="Times New Roman" w:cs="Times New Roman"/>
          <w:sz w:val="24"/>
          <w:szCs w:val="24"/>
        </w:rPr>
        <w:t xml:space="preserve">1. Утвердить прилагаемый </w:t>
      </w:r>
      <w:hyperlink w:anchor="Par30" w:tooltip="Ссылка на текущий документ" w:history="1">
        <w:r w:rsidRPr="0020651C">
          <w:rPr>
            <w:rFonts w:ascii="Times New Roman" w:hAnsi="Times New Roman" w:cs="Times New Roman"/>
            <w:sz w:val="24"/>
            <w:szCs w:val="24"/>
          </w:rPr>
          <w:t>перечень</w:t>
        </w:r>
      </w:hyperlink>
      <w:r w:rsidRPr="0020651C">
        <w:rPr>
          <w:rFonts w:ascii="Times New Roman" w:hAnsi="Times New Roman" w:cs="Times New Roman"/>
          <w:sz w:val="24"/>
          <w:szCs w:val="24"/>
        </w:rPr>
        <w:t xml:space="preserve"> товаров (работ, услуг), производимых (выполняемых, оказываемых) учреждениями и предприятиями уголовно-исполнительной системы, закупка которых может осуществляться заказчиком у единственного поставщика (подрядчика, исполнителя).</w:t>
      </w:r>
    </w:p>
    <w:p w:rsidR="0020651C" w:rsidRPr="0020651C" w:rsidRDefault="0020651C" w:rsidP="0020651C">
      <w:pPr>
        <w:pStyle w:val="ConsPlusNormal"/>
        <w:spacing w:line="360" w:lineRule="auto"/>
        <w:ind w:firstLine="539"/>
        <w:jc w:val="both"/>
        <w:rPr>
          <w:rFonts w:ascii="Times New Roman" w:hAnsi="Times New Roman" w:cs="Times New Roman"/>
          <w:sz w:val="24"/>
          <w:szCs w:val="24"/>
        </w:rPr>
      </w:pPr>
      <w:r w:rsidRPr="0020651C">
        <w:rPr>
          <w:rFonts w:ascii="Times New Roman" w:hAnsi="Times New Roman" w:cs="Times New Roman"/>
          <w:sz w:val="24"/>
          <w:szCs w:val="24"/>
        </w:rPr>
        <w:t>2. Настоящее постановление вступает в силу с 1 января 2014 г.</w:t>
      </w:r>
    </w:p>
    <w:p w:rsidR="0020651C" w:rsidRPr="0020651C" w:rsidRDefault="0020651C" w:rsidP="0020651C">
      <w:pPr>
        <w:pStyle w:val="ConsPlusNormal"/>
        <w:spacing w:line="360" w:lineRule="auto"/>
        <w:ind w:firstLine="539"/>
        <w:jc w:val="both"/>
        <w:rPr>
          <w:rFonts w:ascii="Times New Roman" w:hAnsi="Times New Roman" w:cs="Times New Roman"/>
          <w:sz w:val="24"/>
          <w:szCs w:val="24"/>
        </w:rPr>
      </w:pPr>
    </w:p>
    <w:p w:rsidR="0020651C" w:rsidRPr="0020651C" w:rsidRDefault="0020651C" w:rsidP="0020651C">
      <w:pPr>
        <w:pStyle w:val="ConsPlusNormal"/>
        <w:jc w:val="right"/>
        <w:rPr>
          <w:rFonts w:ascii="Times New Roman" w:hAnsi="Times New Roman" w:cs="Times New Roman"/>
          <w:sz w:val="24"/>
          <w:szCs w:val="24"/>
        </w:rPr>
      </w:pPr>
      <w:r w:rsidRPr="0020651C">
        <w:rPr>
          <w:rFonts w:ascii="Times New Roman" w:hAnsi="Times New Roman" w:cs="Times New Roman"/>
          <w:sz w:val="24"/>
          <w:szCs w:val="24"/>
        </w:rPr>
        <w:t>Председатель Правительства</w:t>
      </w:r>
    </w:p>
    <w:p w:rsidR="0020651C" w:rsidRPr="0020651C" w:rsidRDefault="0020651C" w:rsidP="0020651C">
      <w:pPr>
        <w:pStyle w:val="ConsPlusNormal"/>
        <w:jc w:val="right"/>
        <w:rPr>
          <w:rFonts w:ascii="Times New Roman" w:hAnsi="Times New Roman" w:cs="Times New Roman"/>
          <w:sz w:val="24"/>
          <w:szCs w:val="24"/>
        </w:rPr>
      </w:pPr>
      <w:r w:rsidRPr="0020651C">
        <w:rPr>
          <w:rFonts w:ascii="Times New Roman" w:hAnsi="Times New Roman" w:cs="Times New Roman"/>
          <w:sz w:val="24"/>
          <w:szCs w:val="24"/>
        </w:rPr>
        <w:t>Российской Федерации</w:t>
      </w:r>
    </w:p>
    <w:p w:rsidR="0020651C" w:rsidRPr="0020651C" w:rsidRDefault="0020651C" w:rsidP="0020651C">
      <w:pPr>
        <w:pStyle w:val="ConsPlusNormal"/>
        <w:jc w:val="right"/>
        <w:rPr>
          <w:rFonts w:ascii="Times New Roman" w:hAnsi="Times New Roman" w:cs="Times New Roman"/>
          <w:sz w:val="24"/>
          <w:szCs w:val="24"/>
        </w:rPr>
      </w:pPr>
      <w:r w:rsidRPr="0020651C">
        <w:rPr>
          <w:rFonts w:ascii="Times New Roman" w:hAnsi="Times New Roman" w:cs="Times New Roman"/>
          <w:sz w:val="24"/>
          <w:szCs w:val="24"/>
        </w:rPr>
        <w:t>Д.МЕДВЕДЕВ</w:t>
      </w:r>
    </w:p>
    <w:p w:rsidR="0020651C" w:rsidRPr="0020651C" w:rsidRDefault="0020651C" w:rsidP="0020651C">
      <w:pPr>
        <w:pStyle w:val="ConsPlusNormal"/>
        <w:ind w:firstLine="540"/>
        <w:jc w:val="both"/>
        <w:rPr>
          <w:rFonts w:ascii="Times New Roman" w:hAnsi="Times New Roman" w:cs="Times New Roman"/>
          <w:sz w:val="24"/>
          <w:szCs w:val="24"/>
        </w:rPr>
      </w:pPr>
    </w:p>
    <w:p w:rsidR="0020651C" w:rsidRPr="0020651C" w:rsidRDefault="0020651C" w:rsidP="0020651C">
      <w:pPr>
        <w:pStyle w:val="ConsPlusNormal"/>
        <w:ind w:firstLine="540"/>
        <w:jc w:val="both"/>
        <w:rPr>
          <w:rFonts w:ascii="Times New Roman" w:hAnsi="Times New Roman" w:cs="Times New Roman"/>
          <w:sz w:val="24"/>
          <w:szCs w:val="24"/>
        </w:rPr>
      </w:pPr>
    </w:p>
    <w:p w:rsidR="0020651C" w:rsidRPr="0020651C" w:rsidRDefault="0020651C" w:rsidP="0020651C">
      <w:pPr>
        <w:pStyle w:val="ConsPlusNormal"/>
        <w:ind w:firstLine="540"/>
        <w:jc w:val="both"/>
        <w:rPr>
          <w:rFonts w:ascii="Times New Roman" w:hAnsi="Times New Roman" w:cs="Times New Roman"/>
          <w:sz w:val="24"/>
          <w:szCs w:val="24"/>
        </w:rPr>
      </w:pPr>
    </w:p>
    <w:p w:rsidR="0020651C" w:rsidRPr="0020651C" w:rsidRDefault="0020651C" w:rsidP="0020651C">
      <w:pPr>
        <w:pStyle w:val="ConsPlusNormal"/>
        <w:ind w:firstLine="540"/>
        <w:jc w:val="both"/>
        <w:rPr>
          <w:rFonts w:ascii="Times New Roman" w:hAnsi="Times New Roman" w:cs="Times New Roman"/>
          <w:sz w:val="24"/>
          <w:szCs w:val="24"/>
        </w:rPr>
      </w:pPr>
    </w:p>
    <w:p w:rsidR="0020651C" w:rsidRPr="0020651C" w:rsidRDefault="0020651C" w:rsidP="0020651C">
      <w:pPr>
        <w:pStyle w:val="ConsPlusNormal"/>
        <w:ind w:firstLine="540"/>
        <w:jc w:val="both"/>
        <w:rPr>
          <w:rFonts w:ascii="Times New Roman" w:hAnsi="Times New Roman" w:cs="Times New Roman"/>
          <w:sz w:val="24"/>
          <w:szCs w:val="24"/>
        </w:rPr>
      </w:pPr>
    </w:p>
    <w:p w:rsidR="0020651C" w:rsidRDefault="0020651C">
      <w:pPr>
        <w:rPr>
          <w:rFonts w:ascii="Times New Roman" w:eastAsiaTheme="minorEastAsia" w:hAnsi="Times New Roman" w:cs="Times New Roman"/>
          <w:sz w:val="24"/>
          <w:szCs w:val="24"/>
          <w:lang w:eastAsia="ru-RU"/>
        </w:rPr>
      </w:pPr>
      <w:r>
        <w:rPr>
          <w:rFonts w:ascii="Times New Roman" w:hAnsi="Times New Roman" w:cs="Times New Roman"/>
          <w:sz w:val="24"/>
          <w:szCs w:val="24"/>
        </w:rPr>
        <w:br w:type="page"/>
      </w:r>
    </w:p>
    <w:p w:rsidR="0020651C" w:rsidRPr="0020651C" w:rsidRDefault="0020651C" w:rsidP="0020651C">
      <w:pPr>
        <w:pStyle w:val="ConsPlusNormal"/>
        <w:jc w:val="right"/>
        <w:rPr>
          <w:rFonts w:ascii="Times New Roman" w:hAnsi="Times New Roman" w:cs="Times New Roman"/>
          <w:sz w:val="24"/>
          <w:szCs w:val="24"/>
        </w:rPr>
      </w:pPr>
      <w:r w:rsidRPr="0020651C">
        <w:rPr>
          <w:rFonts w:ascii="Times New Roman" w:hAnsi="Times New Roman" w:cs="Times New Roman"/>
          <w:sz w:val="24"/>
          <w:szCs w:val="24"/>
        </w:rPr>
        <w:lastRenderedPageBreak/>
        <w:t>Утвержден</w:t>
      </w:r>
    </w:p>
    <w:p w:rsidR="0020651C" w:rsidRPr="0020651C" w:rsidRDefault="0020651C" w:rsidP="0020651C">
      <w:pPr>
        <w:pStyle w:val="ConsPlusNormal"/>
        <w:jc w:val="right"/>
        <w:rPr>
          <w:rFonts w:ascii="Times New Roman" w:hAnsi="Times New Roman" w:cs="Times New Roman"/>
          <w:sz w:val="24"/>
          <w:szCs w:val="24"/>
        </w:rPr>
      </w:pPr>
      <w:r w:rsidRPr="0020651C">
        <w:rPr>
          <w:rFonts w:ascii="Times New Roman" w:hAnsi="Times New Roman" w:cs="Times New Roman"/>
          <w:sz w:val="24"/>
          <w:szCs w:val="24"/>
        </w:rPr>
        <w:t>постановлением Правительства</w:t>
      </w:r>
    </w:p>
    <w:p w:rsidR="0020651C" w:rsidRPr="0020651C" w:rsidRDefault="0020651C" w:rsidP="0020651C">
      <w:pPr>
        <w:pStyle w:val="ConsPlusNormal"/>
        <w:jc w:val="right"/>
        <w:rPr>
          <w:rFonts w:ascii="Times New Roman" w:hAnsi="Times New Roman" w:cs="Times New Roman"/>
          <w:sz w:val="24"/>
          <w:szCs w:val="24"/>
        </w:rPr>
      </w:pPr>
      <w:r w:rsidRPr="0020651C">
        <w:rPr>
          <w:rFonts w:ascii="Times New Roman" w:hAnsi="Times New Roman" w:cs="Times New Roman"/>
          <w:sz w:val="24"/>
          <w:szCs w:val="24"/>
        </w:rPr>
        <w:t>Российской Федерации</w:t>
      </w:r>
    </w:p>
    <w:p w:rsidR="0020651C" w:rsidRPr="0020651C" w:rsidRDefault="0020651C" w:rsidP="0020651C">
      <w:pPr>
        <w:pStyle w:val="ConsPlusNormal"/>
        <w:jc w:val="right"/>
        <w:rPr>
          <w:rFonts w:ascii="Times New Roman" w:hAnsi="Times New Roman" w:cs="Times New Roman"/>
          <w:sz w:val="24"/>
          <w:szCs w:val="24"/>
        </w:rPr>
      </w:pPr>
      <w:r w:rsidRPr="0020651C">
        <w:rPr>
          <w:rFonts w:ascii="Times New Roman" w:hAnsi="Times New Roman" w:cs="Times New Roman"/>
          <w:sz w:val="24"/>
          <w:szCs w:val="24"/>
        </w:rPr>
        <w:t>от 26 декабря 2013 г. N 1292</w:t>
      </w:r>
    </w:p>
    <w:p w:rsidR="0020651C" w:rsidRPr="0020651C" w:rsidRDefault="0020651C" w:rsidP="0020651C">
      <w:pPr>
        <w:pStyle w:val="ConsPlusNormal"/>
        <w:spacing w:line="288" w:lineRule="auto"/>
        <w:jc w:val="center"/>
        <w:rPr>
          <w:rFonts w:ascii="Times New Roman" w:hAnsi="Times New Roman" w:cs="Times New Roman"/>
          <w:b/>
          <w:bCs/>
          <w:sz w:val="24"/>
          <w:szCs w:val="24"/>
        </w:rPr>
      </w:pPr>
    </w:p>
    <w:p w:rsidR="0020651C" w:rsidRPr="0020651C" w:rsidRDefault="0020651C" w:rsidP="0020651C">
      <w:pPr>
        <w:pStyle w:val="ConsPlusNormal"/>
        <w:spacing w:line="288" w:lineRule="auto"/>
        <w:jc w:val="center"/>
        <w:rPr>
          <w:rFonts w:ascii="Times New Roman" w:hAnsi="Times New Roman" w:cs="Times New Roman"/>
          <w:b/>
          <w:bCs/>
          <w:sz w:val="24"/>
          <w:szCs w:val="24"/>
        </w:rPr>
      </w:pPr>
      <w:r w:rsidRPr="0020651C">
        <w:rPr>
          <w:rFonts w:ascii="Times New Roman" w:hAnsi="Times New Roman" w:cs="Times New Roman"/>
          <w:b/>
          <w:bCs/>
          <w:sz w:val="24"/>
          <w:szCs w:val="24"/>
        </w:rPr>
        <w:t>ПЕРЕЧЕНЬ</w:t>
      </w:r>
    </w:p>
    <w:p w:rsidR="0020651C" w:rsidRPr="0020651C" w:rsidRDefault="0020651C" w:rsidP="0020651C">
      <w:pPr>
        <w:pStyle w:val="ConsPlusNormal"/>
        <w:spacing w:line="288" w:lineRule="auto"/>
        <w:jc w:val="center"/>
        <w:rPr>
          <w:rFonts w:ascii="Times New Roman" w:hAnsi="Times New Roman" w:cs="Times New Roman"/>
          <w:b/>
          <w:bCs/>
          <w:sz w:val="24"/>
          <w:szCs w:val="24"/>
        </w:rPr>
      </w:pPr>
      <w:r w:rsidRPr="0020651C">
        <w:rPr>
          <w:rFonts w:ascii="Times New Roman" w:hAnsi="Times New Roman" w:cs="Times New Roman"/>
          <w:b/>
          <w:bCs/>
          <w:sz w:val="24"/>
          <w:szCs w:val="24"/>
        </w:rPr>
        <w:t>ТОВАРОВ (РАБОТ, УСЛУГ), ПРОИЗВОДИМЫХ</w:t>
      </w:r>
    </w:p>
    <w:p w:rsidR="0020651C" w:rsidRPr="0020651C" w:rsidRDefault="0020651C" w:rsidP="0020651C">
      <w:pPr>
        <w:pStyle w:val="ConsPlusNormal"/>
        <w:spacing w:line="288" w:lineRule="auto"/>
        <w:jc w:val="center"/>
        <w:rPr>
          <w:rFonts w:ascii="Times New Roman" w:hAnsi="Times New Roman" w:cs="Times New Roman"/>
          <w:b/>
          <w:bCs/>
          <w:sz w:val="24"/>
          <w:szCs w:val="24"/>
        </w:rPr>
      </w:pPr>
      <w:r w:rsidRPr="0020651C">
        <w:rPr>
          <w:rFonts w:ascii="Times New Roman" w:hAnsi="Times New Roman" w:cs="Times New Roman"/>
          <w:b/>
          <w:bCs/>
          <w:sz w:val="24"/>
          <w:szCs w:val="24"/>
        </w:rPr>
        <w:t>(</w:t>
      </w:r>
      <w:proofErr w:type="gramStart"/>
      <w:r w:rsidRPr="0020651C">
        <w:rPr>
          <w:rFonts w:ascii="Times New Roman" w:hAnsi="Times New Roman" w:cs="Times New Roman"/>
          <w:b/>
          <w:bCs/>
          <w:sz w:val="24"/>
          <w:szCs w:val="24"/>
        </w:rPr>
        <w:t>ВЫПОЛНЯЕМЫХ</w:t>
      </w:r>
      <w:proofErr w:type="gramEnd"/>
      <w:r w:rsidRPr="0020651C">
        <w:rPr>
          <w:rFonts w:ascii="Times New Roman" w:hAnsi="Times New Roman" w:cs="Times New Roman"/>
          <w:b/>
          <w:bCs/>
          <w:sz w:val="24"/>
          <w:szCs w:val="24"/>
        </w:rPr>
        <w:t>, ОКАЗЫВАЕМЫХ) УЧРЕЖДЕНИЯМИ И ПРЕДПРИЯТИЯМИ</w:t>
      </w:r>
    </w:p>
    <w:p w:rsidR="0020651C" w:rsidRPr="0020651C" w:rsidRDefault="0020651C" w:rsidP="0020651C">
      <w:pPr>
        <w:pStyle w:val="ConsPlusNormal"/>
        <w:spacing w:line="288" w:lineRule="auto"/>
        <w:jc w:val="center"/>
        <w:rPr>
          <w:rFonts w:ascii="Times New Roman" w:hAnsi="Times New Roman" w:cs="Times New Roman"/>
          <w:b/>
          <w:bCs/>
          <w:sz w:val="24"/>
          <w:szCs w:val="24"/>
        </w:rPr>
      </w:pPr>
      <w:r w:rsidRPr="0020651C">
        <w:rPr>
          <w:rFonts w:ascii="Times New Roman" w:hAnsi="Times New Roman" w:cs="Times New Roman"/>
          <w:b/>
          <w:bCs/>
          <w:sz w:val="24"/>
          <w:szCs w:val="24"/>
        </w:rPr>
        <w:t>УГОЛОВНО-ИСПОЛНИТЕЛЬНОЙ СИСТЕМЫ, ЗАКУПКА КОТОРЫХ МОЖЕТ</w:t>
      </w:r>
    </w:p>
    <w:p w:rsidR="0020651C" w:rsidRPr="0020651C" w:rsidRDefault="0020651C" w:rsidP="0020651C">
      <w:pPr>
        <w:pStyle w:val="ConsPlusNormal"/>
        <w:spacing w:line="288" w:lineRule="auto"/>
        <w:jc w:val="center"/>
        <w:rPr>
          <w:rFonts w:ascii="Times New Roman" w:hAnsi="Times New Roman" w:cs="Times New Roman"/>
          <w:b/>
          <w:bCs/>
          <w:sz w:val="24"/>
          <w:szCs w:val="24"/>
        </w:rPr>
      </w:pPr>
      <w:r w:rsidRPr="0020651C">
        <w:rPr>
          <w:rFonts w:ascii="Times New Roman" w:hAnsi="Times New Roman" w:cs="Times New Roman"/>
          <w:b/>
          <w:bCs/>
          <w:sz w:val="24"/>
          <w:szCs w:val="24"/>
        </w:rPr>
        <w:t>ОСУЩЕСТВЛЯТЬСЯ ЗАКАЗЧИКОМ У ЕДИНСТВЕННОГО ПОСТАВЩИКА</w:t>
      </w:r>
    </w:p>
    <w:p w:rsidR="0020651C" w:rsidRPr="0020651C" w:rsidRDefault="0020651C" w:rsidP="0020651C">
      <w:pPr>
        <w:pStyle w:val="ConsPlusNormal"/>
        <w:spacing w:line="288" w:lineRule="auto"/>
        <w:jc w:val="center"/>
        <w:rPr>
          <w:rFonts w:ascii="Times New Roman" w:hAnsi="Times New Roman" w:cs="Times New Roman"/>
          <w:b/>
          <w:bCs/>
          <w:sz w:val="24"/>
          <w:szCs w:val="24"/>
        </w:rPr>
      </w:pPr>
      <w:r w:rsidRPr="0020651C">
        <w:rPr>
          <w:rFonts w:ascii="Times New Roman" w:hAnsi="Times New Roman" w:cs="Times New Roman"/>
          <w:b/>
          <w:bCs/>
          <w:sz w:val="24"/>
          <w:szCs w:val="24"/>
        </w:rPr>
        <w:t>(ПОДРЯДЧИКА, ИСПОЛНИТЕЛЯ)</w:t>
      </w:r>
    </w:p>
    <w:p w:rsidR="0020651C" w:rsidRPr="0020651C" w:rsidRDefault="0020651C" w:rsidP="0020651C">
      <w:pPr>
        <w:pStyle w:val="ConsPlusNormal"/>
        <w:spacing w:line="288" w:lineRule="auto"/>
        <w:jc w:val="center"/>
        <w:rPr>
          <w:rFonts w:ascii="Times New Roman" w:hAnsi="Times New Roman" w:cs="Times New Roman"/>
          <w:b/>
          <w:bCs/>
          <w:sz w:val="24"/>
          <w:szCs w:val="24"/>
        </w:rPr>
      </w:pPr>
    </w:p>
    <w:tbl>
      <w:tblPr>
        <w:tblW w:w="0" w:type="auto"/>
        <w:tblCellSpacing w:w="5" w:type="nil"/>
        <w:tblInd w:w="75" w:type="dxa"/>
        <w:tblLayout w:type="fixed"/>
        <w:tblCellMar>
          <w:left w:w="75" w:type="dxa"/>
          <w:right w:w="75" w:type="dxa"/>
        </w:tblCellMar>
        <w:tblLook w:val="0000"/>
      </w:tblPr>
      <w:tblGrid>
        <w:gridCol w:w="2063"/>
        <w:gridCol w:w="7576"/>
      </w:tblGrid>
      <w:tr w:rsidR="0020651C" w:rsidTr="00463B29">
        <w:trPr>
          <w:tblCellSpacing w:w="5" w:type="nil"/>
        </w:trPr>
        <w:tc>
          <w:tcPr>
            <w:tcW w:w="2063" w:type="dxa"/>
            <w:tcBorders>
              <w:top w:val="single" w:sz="4" w:space="0" w:color="auto"/>
              <w:bottom w:val="single" w:sz="4" w:space="0" w:color="auto"/>
              <w:right w:val="single" w:sz="4" w:space="0" w:color="auto"/>
            </w:tcBorders>
          </w:tcPr>
          <w:p w:rsidR="0020651C" w:rsidRPr="0020651C" w:rsidRDefault="0020651C" w:rsidP="0020651C">
            <w:pPr>
              <w:pStyle w:val="ConsPlusNormal"/>
              <w:spacing w:line="360" w:lineRule="auto"/>
              <w:jc w:val="center"/>
              <w:rPr>
                <w:rFonts w:ascii="Times New Roman" w:hAnsi="Times New Roman" w:cs="Times New Roman"/>
                <w:sz w:val="24"/>
                <w:szCs w:val="24"/>
              </w:rPr>
            </w:pPr>
            <w:r w:rsidRPr="0020651C">
              <w:rPr>
                <w:rFonts w:ascii="Times New Roman" w:hAnsi="Times New Roman" w:cs="Times New Roman"/>
                <w:sz w:val="24"/>
                <w:szCs w:val="24"/>
              </w:rPr>
              <w:t>Код ОКПД</w:t>
            </w:r>
          </w:p>
        </w:tc>
        <w:tc>
          <w:tcPr>
            <w:tcW w:w="7576" w:type="dxa"/>
            <w:tcBorders>
              <w:top w:val="single" w:sz="4" w:space="0" w:color="auto"/>
              <w:left w:val="single" w:sz="4" w:space="0" w:color="auto"/>
              <w:bottom w:val="single" w:sz="4" w:space="0" w:color="auto"/>
            </w:tcBorders>
          </w:tcPr>
          <w:p w:rsidR="0020651C" w:rsidRPr="0020651C" w:rsidRDefault="0020651C" w:rsidP="0020651C">
            <w:pPr>
              <w:pStyle w:val="ConsPlusNormal"/>
              <w:spacing w:line="360" w:lineRule="auto"/>
              <w:jc w:val="center"/>
              <w:rPr>
                <w:rFonts w:ascii="Times New Roman" w:hAnsi="Times New Roman" w:cs="Times New Roman"/>
                <w:sz w:val="24"/>
                <w:szCs w:val="24"/>
              </w:rPr>
            </w:pPr>
            <w:r w:rsidRPr="0020651C">
              <w:rPr>
                <w:rFonts w:ascii="Times New Roman" w:hAnsi="Times New Roman" w:cs="Times New Roman"/>
                <w:sz w:val="24"/>
                <w:szCs w:val="24"/>
              </w:rPr>
              <w:t>Класс, подкласс, вид продукции и услуг</w:t>
            </w:r>
          </w:p>
        </w:tc>
      </w:tr>
      <w:tr w:rsidR="0020651C" w:rsidTr="00463B29">
        <w:trPr>
          <w:tblCellSpacing w:w="5" w:type="nil"/>
        </w:trPr>
        <w:tc>
          <w:tcPr>
            <w:tcW w:w="2063" w:type="dxa"/>
            <w:tcBorders>
              <w:top w:val="single" w:sz="4" w:space="0" w:color="auto"/>
            </w:tcBorders>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01.11.21</w:t>
            </w:r>
          </w:p>
        </w:tc>
        <w:tc>
          <w:tcPr>
            <w:tcW w:w="7576" w:type="dxa"/>
            <w:tcBorders>
              <w:top w:val="single" w:sz="4" w:space="0" w:color="auto"/>
            </w:tcBorders>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Картофель</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01.11.22.110</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Горох</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01.12.11.111</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Морковь столовая</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01.12.11.113</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Свекла столовая</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01.12.11.121</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Лук репчатый</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01.12.12.110</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Томаты (помидоры)</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01.12.12.120</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Огурцы</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01.12.13.114</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Капуста белокочанная средняя и поздняя</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01.24.20.110</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Яйца куриные</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15.11.1</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Мясо и субпродукты пищевые убойных животных &lt;*&gt;</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15.12.1</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Мясо и субпродукты пищевые домашней птицы &lt;*&gt;</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15.12.13.111</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 xml:space="preserve">Мясо и </w:t>
            </w:r>
            <w:proofErr w:type="gramStart"/>
            <w:r w:rsidRPr="0020651C">
              <w:rPr>
                <w:rFonts w:ascii="Times New Roman" w:hAnsi="Times New Roman" w:cs="Times New Roman"/>
                <w:sz w:val="24"/>
                <w:szCs w:val="24"/>
              </w:rPr>
              <w:t>субпродукты</w:t>
            </w:r>
            <w:proofErr w:type="gramEnd"/>
            <w:r w:rsidRPr="0020651C">
              <w:rPr>
                <w:rFonts w:ascii="Times New Roman" w:hAnsi="Times New Roman" w:cs="Times New Roman"/>
                <w:sz w:val="24"/>
                <w:szCs w:val="24"/>
              </w:rPr>
              <w:t xml:space="preserve"> пищевые домашних кроликов</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15.13.12.111</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Колбасы (колбаски) вареные</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15.13.12.112</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Сосиски</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15.13.12.113</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Сардельки</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15.13.12.410</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Консервы мясные (</w:t>
            </w:r>
            <w:proofErr w:type="spellStart"/>
            <w:r w:rsidRPr="0020651C">
              <w:rPr>
                <w:rFonts w:ascii="Times New Roman" w:hAnsi="Times New Roman" w:cs="Times New Roman"/>
                <w:sz w:val="24"/>
                <w:szCs w:val="24"/>
              </w:rPr>
              <w:t>мясосодержащие</w:t>
            </w:r>
            <w:proofErr w:type="spellEnd"/>
            <w:r w:rsidRPr="0020651C">
              <w:rPr>
                <w:rFonts w:ascii="Times New Roman" w:hAnsi="Times New Roman" w:cs="Times New Roman"/>
                <w:sz w:val="24"/>
                <w:szCs w:val="24"/>
              </w:rPr>
              <w:t>)</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15.20.1</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Рыба и продукты рыбные переработанные и консервированные &lt;*&gt;</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15.31.12.110</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Картофель сушеный целый, нарезанный ломтиками, в виде муки, крупы, хлопьев, гранул</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15.33.12.110</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Овощи, консервированные для кратковременного хранения</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15.33.12.112</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Огурцы и корнишоны, консервированные для кратковременного хранения</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15.33.12.119</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Овощи, консервированные для кратковременного хранения, прочие</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lastRenderedPageBreak/>
              <w:t>15.33.12.210</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Смеси овощные, консервированные для кратковременного хранения</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15.33.13.110</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Овощи сушеные</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15.33.14.310</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 xml:space="preserve">Овощи </w:t>
            </w:r>
            <w:proofErr w:type="spellStart"/>
            <w:r w:rsidRPr="0020651C">
              <w:rPr>
                <w:rFonts w:ascii="Times New Roman" w:hAnsi="Times New Roman" w:cs="Times New Roman"/>
                <w:sz w:val="24"/>
                <w:szCs w:val="24"/>
              </w:rPr>
              <w:t>немороженые</w:t>
            </w:r>
            <w:proofErr w:type="spellEnd"/>
            <w:r w:rsidRPr="0020651C">
              <w:rPr>
                <w:rFonts w:ascii="Times New Roman" w:hAnsi="Times New Roman" w:cs="Times New Roman"/>
                <w:sz w:val="24"/>
                <w:szCs w:val="24"/>
              </w:rPr>
              <w:t>, консервированные без уксуса или уксусной кислоты</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15.33.15.110</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proofErr w:type="gramStart"/>
            <w:r w:rsidRPr="0020651C">
              <w:rPr>
                <w:rFonts w:ascii="Times New Roman" w:hAnsi="Times New Roman" w:cs="Times New Roman"/>
                <w:sz w:val="24"/>
                <w:szCs w:val="24"/>
              </w:rPr>
              <w:t>Овощи</w:t>
            </w:r>
            <w:proofErr w:type="gramEnd"/>
            <w:r w:rsidRPr="0020651C">
              <w:rPr>
                <w:rFonts w:ascii="Times New Roman" w:hAnsi="Times New Roman" w:cs="Times New Roman"/>
                <w:sz w:val="24"/>
                <w:szCs w:val="24"/>
              </w:rPr>
              <w:t xml:space="preserve"> консервированные с уксусом или уксусной кислотой</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15.33.22</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Джемы, желе фруктовые и ягодные; компоты фруктовые и ягодные; пюре и пасты фруктовые, ягодные и ореховые</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15.41.12.140</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Масло подсолнечное нерафинированное и его фракции</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15.43.10.110</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 xml:space="preserve">Маргарины, </w:t>
            </w:r>
            <w:proofErr w:type="spellStart"/>
            <w:r w:rsidRPr="0020651C">
              <w:rPr>
                <w:rFonts w:ascii="Times New Roman" w:hAnsi="Times New Roman" w:cs="Times New Roman"/>
                <w:sz w:val="24"/>
                <w:szCs w:val="24"/>
              </w:rPr>
              <w:t>спреды</w:t>
            </w:r>
            <w:proofErr w:type="spellEnd"/>
            <w:r w:rsidRPr="0020651C">
              <w:rPr>
                <w:rFonts w:ascii="Times New Roman" w:hAnsi="Times New Roman" w:cs="Times New Roman"/>
                <w:sz w:val="24"/>
                <w:szCs w:val="24"/>
              </w:rPr>
              <w:t>, майонез и прочие продукты жировые эмульсионные</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15.51.11</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Молоко жидкое обработанное</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15.51.51.110</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Молоко сгущенное</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15.51.30</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Масло сливочное и пасты масляные</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15.61.2</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Мука из зерновых культур, овощных и других растительных культур; смеси из них &lt;*&gt;</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15.61.3</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Крупа; мука грубого помола; гранулы и прочие продукты из зерновых культур &lt;*&gt;</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15.81.11.120</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Изделия хлебобулочные из смеси ржаной и пшеничной муки различных сортов</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15.81.11.131</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Изделия хлебобулочные из пшеничной муки высшего сорта неупакованные</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15.81.11.133</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Изделия хлебобулочные из пшеничной муки первого сорта неупакованные</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15.81.11.135</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Изделия хлебобулочные из пшеничной муки второго сорта неупакованные</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15.85.11.110</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Макароны</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17.40.11</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Одеяла (кроме электрических одеял) и пледы дорожные</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17.40.12</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Белье постельное</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17.40.21.110</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Мешки и пакеты упаковочные</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17.40.25.130</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 xml:space="preserve">Бронежилеты и </w:t>
            </w:r>
            <w:proofErr w:type="spellStart"/>
            <w:r w:rsidRPr="0020651C">
              <w:rPr>
                <w:rFonts w:ascii="Times New Roman" w:hAnsi="Times New Roman" w:cs="Times New Roman"/>
                <w:sz w:val="24"/>
                <w:szCs w:val="24"/>
              </w:rPr>
              <w:t>бронеодежда</w:t>
            </w:r>
            <w:proofErr w:type="spellEnd"/>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17.54.31.120</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Вата из хлопка прочая</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17.71.10</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Колготы, рейтузы, чулки, гольфы, носки и прочие изделия чулочно-носочные</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lastRenderedPageBreak/>
              <w:t>18.21.30</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Спецодежда прочая</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18.22.1</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Одежда трикотажная верхняя &lt;*&gt;</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18.22.2</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 xml:space="preserve">Одежда верхняя для мужчин и мальчиков, кроме </w:t>
            </w:r>
            <w:proofErr w:type="gramStart"/>
            <w:r w:rsidRPr="0020651C">
              <w:rPr>
                <w:rFonts w:ascii="Times New Roman" w:hAnsi="Times New Roman" w:cs="Times New Roman"/>
                <w:sz w:val="24"/>
                <w:szCs w:val="24"/>
              </w:rPr>
              <w:t>трикотажной</w:t>
            </w:r>
            <w:proofErr w:type="gramEnd"/>
            <w:r w:rsidRPr="0020651C">
              <w:rPr>
                <w:rFonts w:ascii="Times New Roman" w:hAnsi="Times New Roman" w:cs="Times New Roman"/>
                <w:sz w:val="24"/>
                <w:szCs w:val="24"/>
              </w:rPr>
              <w:t>, прочая &lt;*&gt;</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18.23.1</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Белье нательное трикотажное &lt;*&gt;</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18.23.2</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 xml:space="preserve">Белье нательное, кроме </w:t>
            </w:r>
            <w:proofErr w:type="gramStart"/>
            <w:r w:rsidRPr="0020651C">
              <w:rPr>
                <w:rFonts w:ascii="Times New Roman" w:hAnsi="Times New Roman" w:cs="Times New Roman"/>
                <w:sz w:val="24"/>
                <w:szCs w:val="24"/>
              </w:rPr>
              <w:t>трикотажного</w:t>
            </w:r>
            <w:proofErr w:type="gramEnd"/>
            <w:r w:rsidRPr="0020651C">
              <w:rPr>
                <w:rFonts w:ascii="Times New Roman" w:hAnsi="Times New Roman" w:cs="Times New Roman"/>
                <w:sz w:val="24"/>
                <w:szCs w:val="24"/>
              </w:rPr>
              <w:t xml:space="preserve"> &lt;*&gt;</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18.24.14</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Аксессуары одежды и части одежды или аксессуаров одежды, трикотажные прочие</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18.24.23.220</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proofErr w:type="gramStart"/>
            <w:r w:rsidRPr="0020651C">
              <w:rPr>
                <w:rFonts w:ascii="Times New Roman" w:hAnsi="Times New Roman" w:cs="Times New Roman"/>
                <w:sz w:val="24"/>
                <w:szCs w:val="24"/>
              </w:rPr>
              <w:t>Рукавицы защитные, перчатки и аналогичные изделия, из текстильных материалов, кроме трикотажных, не включенные в другие группировки</w:t>
            </w:r>
            <w:proofErr w:type="gramEnd"/>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18.24.31.210</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Пояса, ремни, портупеи и патронташи, из натуральной или композиционной кожи</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18.24.42.610</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Фуражки и кепи (швейные) мужские или для мальчиков</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18.24.43.310</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Головные уборы мужские или для мальчиков меховые</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18.30.12.811</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Воротники мужские из натурального меха</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18.30.12.812</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Воротники женские из натурального меха</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19.20.11.142</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Упряжь для собак</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19.30.11.153</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 xml:space="preserve">Сапожки и </w:t>
            </w:r>
            <w:proofErr w:type="gramStart"/>
            <w:r w:rsidRPr="0020651C">
              <w:rPr>
                <w:rFonts w:ascii="Times New Roman" w:hAnsi="Times New Roman" w:cs="Times New Roman"/>
                <w:sz w:val="24"/>
                <w:szCs w:val="24"/>
              </w:rPr>
              <w:t>полусапожки</w:t>
            </w:r>
            <w:proofErr w:type="gramEnd"/>
            <w:r w:rsidRPr="0020651C">
              <w:rPr>
                <w:rFonts w:ascii="Times New Roman" w:hAnsi="Times New Roman" w:cs="Times New Roman"/>
                <w:sz w:val="24"/>
                <w:szCs w:val="24"/>
              </w:rPr>
              <w:t xml:space="preserve"> мужские и для мальчиков резинотекстильные</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19.30.11.163</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 xml:space="preserve">Сапожки и </w:t>
            </w:r>
            <w:proofErr w:type="gramStart"/>
            <w:r w:rsidRPr="0020651C">
              <w:rPr>
                <w:rFonts w:ascii="Times New Roman" w:hAnsi="Times New Roman" w:cs="Times New Roman"/>
                <w:sz w:val="24"/>
                <w:szCs w:val="24"/>
              </w:rPr>
              <w:t>полусапожки</w:t>
            </w:r>
            <w:proofErr w:type="gramEnd"/>
            <w:r w:rsidRPr="0020651C">
              <w:rPr>
                <w:rFonts w:ascii="Times New Roman" w:hAnsi="Times New Roman" w:cs="Times New Roman"/>
                <w:sz w:val="24"/>
                <w:szCs w:val="24"/>
              </w:rPr>
              <w:t xml:space="preserve"> женские и для девочек резинотекстильные</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19.30.11.525</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Сапожки женские из кожзаменителей</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19.30.13</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Обувь с верхом из кожи</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19.30.14.310</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Обувь валяная грубошерстная</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20.10.10</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Лесоматериалы, продольно распиленные или расколотые, разделенные на слои или лущеные, толщиной более 6 мм; шпалы железнодорожные или трамвайные деревянные, непропитанные</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24.42.24.127</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Бинты, расфасованные в формы или упаковки для розничной продажи</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24.51.31.120</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Мыло хозяйственное твердое</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24.51.32.110</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Средства поверхностно-активные, содержащие или не содержащие мыло, расфасованные для розничной продажи</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24.51.32.120</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Средства моющие и чистящие, содержащие или не содержащие мыло, расфасованные для розничной продажи, прочие</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25.21.41.311</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Пенопласт плиточный на основе поливинилхлорида</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25.22.12.171</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Мешки из поливинилхлорида</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lastRenderedPageBreak/>
              <w:t>25.24.23.210</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Посуда столовая и кухонная полимерная</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28.11</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Конструкции и части конструкций строительные металлические &lt;*&gt;</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28.12.10.110</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 xml:space="preserve">Двери, окна и их </w:t>
            </w:r>
            <w:proofErr w:type="gramStart"/>
            <w:r w:rsidRPr="0020651C">
              <w:rPr>
                <w:rFonts w:ascii="Times New Roman" w:hAnsi="Times New Roman" w:cs="Times New Roman"/>
                <w:sz w:val="24"/>
                <w:szCs w:val="24"/>
              </w:rPr>
              <w:t>рамы</w:t>
            </w:r>
            <w:proofErr w:type="gramEnd"/>
            <w:r w:rsidRPr="0020651C">
              <w:rPr>
                <w:rFonts w:ascii="Times New Roman" w:hAnsi="Times New Roman" w:cs="Times New Roman"/>
                <w:sz w:val="24"/>
                <w:szCs w:val="24"/>
              </w:rPr>
              <w:t xml:space="preserve"> и пороги для дверей из черных металлов</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28.12.10.120</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 xml:space="preserve">Двери, окна и их </w:t>
            </w:r>
            <w:proofErr w:type="gramStart"/>
            <w:r w:rsidRPr="0020651C">
              <w:rPr>
                <w:rFonts w:ascii="Times New Roman" w:hAnsi="Times New Roman" w:cs="Times New Roman"/>
                <w:sz w:val="24"/>
                <w:szCs w:val="24"/>
              </w:rPr>
              <w:t>рамы</w:t>
            </w:r>
            <w:proofErr w:type="gramEnd"/>
            <w:r w:rsidRPr="0020651C">
              <w:rPr>
                <w:rFonts w:ascii="Times New Roman" w:hAnsi="Times New Roman" w:cs="Times New Roman"/>
                <w:sz w:val="24"/>
                <w:szCs w:val="24"/>
              </w:rPr>
              <w:t xml:space="preserve"> и пороги для дверей из алюминия и алюминиевых сплавов</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28.21.11.110</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Резервуары, цистерны, баки и аналогичные емкости из черных металлов вместимостью более 300 л</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28.63.14</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Петли, арматура крепежная, фурнитура и аналогичные изделия для автотранспортных средств, дверей, окон, мебели; аналогичные детали из недрагоценных металлов</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28.73.12.110</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Проволока колючая из черных металлов</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28.73.12.130</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Проволока скрученная, тросы, канаты, ленты плетеные и аналогичные изделия из алюминия без электрической изоляции</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28.73.13.120</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Решетки, сетки и ограждения сварные из проволоки из черных металлов</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28.73.14.110</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 xml:space="preserve">Гвозди, изготовленные холодной штамповкой из проволоки из черных металлов (кроме гвоздей </w:t>
            </w:r>
            <w:proofErr w:type="gramStart"/>
            <w:r w:rsidRPr="0020651C">
              <w:rPr>
                <w:rFonts w:ascii="Times New Roman" w:hAnsi="Times New Roman" w:cs="Times New Roman"/>
                <w:sz w:val="24"/>
                <w:szCs w:val="24"/>
              </w:rPr>
              <w:t>с</w:t>
            </w:r>
            <w:proofErr w:type="gramEnd"/>
            <w:r w:rsidRPr="0020651C">
              <w:rPr>
                <w:rFonts w:ascii="Times New Roman" w:hAnsi="Times New Roman" w:cs="Times New Roman"/>
                <w:sz w:val="24"/>
                <w:szCs w:val="24"/>
              </w:rPr>
              <w:t xml:space="preserve"> шляпками из меди или медных сплавов)</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28.73.15.110</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Электроды сварочные с покрытием, используемые для электродуговой сварки</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28.75.11</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Раковины, умывальники, ванны и прочее санитарно-техническое оборудование и его части из черных металлов, меди или алюминия</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28.75.12.110</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Изделия столовые, кухонные и бытовые и их части из черных металлов</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28.75.12.130</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Изделия столовые, кухонные и бытовые и их части из алюминия</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29.21.13.310</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Печи электрические для выпечки хлебобулочных и мучных кондитерских изделий</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29.24.32.591</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Оборудование гладильное каландрового типа</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29.24.60.000</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Машины посудомоечные промышленного типа</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29.53.16.150</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Оборудование промышленное для производства макарон, спагетти и аналогичной продукции</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29.54.22.310</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Установки и машины стиральные для прачечных вместимостью более 10 кг сухого белья (включая машины, снабженные отжимным устройством)</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29.54.22.510</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Машины для сухой химической чистки одежды</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lastRenderedPageBreak/>
              <w:t>29.54.22.710</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Машины сушильные вместимостью более 10 кг сухого белья</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29.56.21.140</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Машины для отжима белья (центрифуги) загрузкой 25 кг</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29.56.21.150</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Машины для отжима белья (центрифуги) загрузкой 50 кг</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29.71.21.730</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Картофелечистки, картофелерезки и аналогичные приспособления для обработки картофеля</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29.71.28</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 xml:space="preserve">Печи прочие; котлы варочные, плиты кухонные, жаровни; грили, </w:t>
            </w:r>
            <w:proofErr w:type="spellStart"/>
            <w:r w:rsidRPr="0020651C">
              <w:rPr>
                <w:rFonts w:ascii="Times New Roman" w:hAnsi="Times New Roman" w:cs="Times New Roman"/>
                <w:sz w:val="24"/>
                <w:szCs w:val="24"/>
              </w:rPr>
              <w:t>ростеры</w:t>
            </w:r>
            <w:proofErr w:type="spellEnd"/>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29.72.14</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Водонагреватели неэлектрические проточные и аккумулирующего типа</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31.50.25</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Люстры и осветительные устройства электрические подвесные и настенные прочие</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33.10.11.110</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Аппаратура, основанная на использовании рентгеновского излучения, предназначенная для медицинского применения, включая хирургию, стоматологию, ветеринарию &lt;*&gt;</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33.10.14.130</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Оборудование медицинское для дезинфекции, дезинсекции и санитарной обработки &lt;*&gt;</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34.10.3</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Средства автотранспортные для перевозки не менее 10 человек &lt;*&gt;</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34.10.41.390</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 xml:space="preserve">Средства транспортные грузовые с дизельным или </w:t>
            </w:r>
            <w:proofErr w:type="spellStart"/>
            <w:r w:rsidRPr="0020651C">
              <w:rPr>
                <w:rFonts w:ascii="Times New Roman" w:hAnsi="Times New Roman" w:cs="Times New Roman"/>
                <w:sz w:val="24"/>
                <w:szCs w:val="24"/>
              </w:rPr>
              <w:t>полудизельным</w:t>
            </w:r>
            <w:proofErr w:type="spellEnd"/>
            <w:r w:rsidRPr="0020651C">
              <w:rPr>
                <w:rFonts w:ascii="Times New Roman" w:hAnsi="Times New Roman" w:cs="Times New Roman"/>
                <w:sz w:val="24"/>
                <w:szCs w:val="24"/>
              </w:rPr>
              <w:t xml:space="preserve"> двигателем, полной массой более 5 т, но не более 20 т прочие, новые</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34.10.54.310</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Автомобили пожарные</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34.10.54.813</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Машины ассенизационные</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34.10.54.911</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Кабинеты и лаборатории медицинские передвижные (флюорографические, зубоврачебные и др.) &lt;*&gt;</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34.10.54.916</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Автомобили специальные для органов внутренних дел</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34.10.54.924</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Автоцистерны</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36.11.11.160</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Мебель для сидения с металлическим каркасом жесткая (необитая) специальная для офисов, учебных заведений, административных помещений</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36.11.11.360</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Мебель для сидения с металлическим каркасом мягкая (обитая) специальная для офисов, учебных заведений, административных помещений</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36.11.12.411</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Мебель для сидения с деревянным каркасом мягкая (обитая) для офисов, учебных заведений, административных помещений</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36.11.12.511</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Стулья с деревянным каркасом жесткие (необитые)</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lastRenderedPageBreak/>
              <w:t>36.11.12.612</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Мебель для сидения с деревянным каркасом жесткая (необитая) для предприятий торговли, общественного питания и бытового обслуживания</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36.12</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Мебель для офисов, административных помещений, учебных заведений, учреждений культуры, предприятий торговли, общественного питания, бытового обслуживания и др., кроме мебели для сидения (За исключением кодов 36.12.213, 36.12.214, 36.12.9)</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36.13.10.110</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Столы кухонные деревянные</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36.13.10.120</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Шкафы кухонные деревянные</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36.13.10.210</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Мебель кухонная из прочих материалов</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36.14.11.110</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Кровати металлические</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36.14.11.120</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Мебель металлическая прочая хозяйственно-бытового назначения</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36.15.12.123</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 xml:space="preserve">Матрасы </w:t>
            </w:r>
            <w:proofErr w:type="spellStart"/>
            <w:r w:rsidRPr="0020651C">
              <w:rPr>
                <w:rFonts w:ascii="Times New Roman" w:hAnsi="Times New Roman" w:cs="Times New Roman"/>
                <w:sz w:val="24"/>
                <w:szCs w:val="24"/>
              </w:rPr>
              <w:t>беспружинные</w:t>
            </w:r>
            <w:proofErr w:type="spellEnd"/>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45.11.11.000</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Работы по сносу зданий и сооружений &lt;*&gt;</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45.11.12.110</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Работы по расчистке территорий, удалению растительности &lt;*&gt;</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45.11.12.130</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Работы по закреплению (стабилизации) грунтов &lt;*&gt;</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45.11.12.140</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Работы по уплотнению грунтов &lt;*&gt;</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45.11.21</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 xml:space="preserve">Работы </w:t>
            </w:r>
            <w:proofErr w:type="gramStart"/>
            <w:r w:rsidRPr="0020651C">
              <w:rPr>
                <w:rFonts w:ascii="Times New Roman" w:hAnsi="Times New Roman" w:cs="Times New Roman"/>
                <w:sz w:val="24"/>
                <w:szCs w:val="24"/>
              </w:rPr>
              <w:t>по</w:t>
            </w:r>
            <w:proofErr w:type="gramEnd"/>
            <w:r w:rsidRPr="0020651C">
              <w:rPr>
                <w:rFonts w:ascii="Times New Roman" w:hAnsi="Times New Roman" w:cs="Times New Roman"/>
                <w:sz w:val="24"/>
                <w:szCs w:val="24"/>
              </w:rPr>
              <w:t xml:space="preserve"> отрывке траншей, котлованов &lt;*&gt;</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45.11.22.000</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Работы по удалению верхнего загрязненного слоя грунта &lt;*&gt;</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45.11.24</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Работы земляные прочие &lt;*&gt;</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45.11.3</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Работы по подготовке участка для горных работ (работы вскрышные) &lt;*&gt;</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45.21.11.110</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Работы общестроительные по возведению новых одноквартирных и двухквартирных домов &lt;*&gt;</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45.21.11.120</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Работы общестроительные по ремонту одноквартирных и двухквартирных домов &lt;*&gt;</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45.21.12.110</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Работы общестроительные по возведению новых многоквартирных жилых зданий &lt;*&gt;</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45.21.12.120</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Работы общестроительные по ремонту многоквартирных жилых зданий &lt;*&gt;</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45.21.13</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Работы общестроительные по возведению складских и производственных зданий &lt;*&gt;</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45.21.14.110</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 xml:space="preserve">Работы общестроительные по возведению административных зданий </w:t>
            </w:r>
            <w:r w:rsidRPr="0020651C">
              <w:rPr>
                <w:rFonts w:ascii="Times New Roman" w:hAnsi="Times New Roman" w:cs="Times New Roman"/>
                <w:sz w:val="24"/>
                <w:szCs w:val="24"/>
              </w:rPr>
              <w:lastRenderedPageBreak/>
              <w:t>&lt;*&gt;</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lastRenderedPageBreak/>
              <w:t>45.21.14.120</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Работы общестроительные по возведению торговых зданий &lt;*&gt;</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45.21.15</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Работы общестроительные по возведению прочих зданий &lt;*&gt;</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45.21.34</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Работы общестроительные по прокладке прочих линий электропередачи (сетей электроснабжения), воздушных (надземных) &lt;*&gt;</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45.21.35</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Работы общестроительные по прокладке прочих линий электропередачи, кабельных (подземных) &lt;*&gt;</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45.21.36</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Работы общестроительные по прокладке линий связи, воздушных (надземных) &lt;*&gt;</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45.21.37</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Работы общестроительные по прокладке линий связи, кабельных (подземных) &lt;*&gt;</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45.21.41</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Работы общестроительные по прокладке местных водопроводных и канализационных сетей, включая работы вспомогательные &lt;*&gt;</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45.21.42</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Работы общестроительные по прокладке местных трубопроводных сетей подачи энергоносителей, включая работы вспомогательные &lt;*&gt;</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45.21.43</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Работы общестроительные по прокладке местных воздушных (надземных) линий электропередачи, включая работы вспомогательные &lt;*&gt;</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45.21.44</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Работы общестроительные по прокладке местных кабельных (подземных) линий электропередачи, включая работы вспомогательные &lt;*&gt;</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45.21.45</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Работы общестроительные по прокладке местных воздушных (надземных) телефонных и прочих линий связи, включая работы вспомогательные &lt;*&gt;</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45.21.46</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Работы общестроительные по прокладке местных кабельных (подземных) телефонных и прочих линий связи, включая работы вспомогательные &lt;*&gt;</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45.21.61</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Работы общестроительные по строительству зданий и сооружений стадионов и спортивных площадок &lt;*&gt;</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45.21.62</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Работы общестроительные по строительству плавательных бассейнов &lt;*&gt;</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45.21.64</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 xml:space="preserve">Работы общестроительные по строительству инженерных сооружений, </w:t>
            </w:r>
            <w:r w:rsidRPr="0020651C">
              <w:rPr>
                <w:rFonts w:ascii="Times New Roman" w:hAnsi="Times New Roman" w:cs="Times New Roman"/>
                <w:sz w:val="24"/>
                <w:szCs w:val="24"/>
              </w:rPr>
              <w:lastRenderedPageBreak/>
              <w:t>не включенные в другие группировки &lt;*&gt;</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lastRenderedPageBreak/>
              <w:t>45.21.7</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Работы по монтажу зданий и сооружений из сборных конструкций &lt;*&gt;</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45.22</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Работы по устройству покрытий (крыш) зданий и сооружений &lt;*&gt;</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45.25</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Работы строительные, требующие специальной квалификации, прочие &lt;*&gt;</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45.31.11</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Работы по монтажу электропроводок и электроарматуры в жилых зданиях &lt;*&gt;</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45.31.12</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Работы по монтажу электропроводок и электроарматуры в нежилых зданиях &lt;*&gt;</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45.31.13</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Работы по монтажу электропроводок и электроарматуры на прочих строительных объектах (сооружениях) &lt;*&gt;</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45.31.21</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Работы по монтажу систем пожарной сигнализации &lt;*&gt;</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45.31.22</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Работы по монтажу систем охранной (</w:t>
            </w:r>
            <w:proofErr w:type="spellStart"/>
            <w:r w:rsidRPr="0020651C">
              <w:rPr>
                <w:rFonts w:ascii="Times New Roman" w:hAnsi="Times New Roman" w:cs="Times New Roman"/>
                <w:sz w:val="24"/>
                <w:szCs w:val="24"/>
              </w:rPr>
              <w:t>противовзломной</w:t>
            </w:r>
            <w:proofErr w:type="spellEnd"/>
            <w:r w:rsidRPr="0020651C">
              <w:rPr>
                <w:rFonts w:ascii="Times New Roman" w:hAnsi="Times New Roman" w:cs="Times New Roman"/>
                <w:sz w:val="24"/>
                <w:szCs w:val="24"/>
              </w:rPr>
              <w:t>) сигнализации &lt;*&gt;</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45.31.23</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Работы по монтажу антенн жилых зданий &lt;*&gt;</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45.31.30</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Работы по монтажу лифтов и эскалаторов &lt;*&gt;</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45.31.41</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Работы по монтажу сетей электросвязи &lt;*&gt;</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45.32.1</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Работы изоляционные &lt;*&gt;</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45.33.1</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Работы по монтажу систем отопления, вентиляции и кондиционирования воздуха &lt;*&gt;</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45.33.20</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Работы по монтажу водопроводных и канализационных систем &lt;*&gt;</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45.33.30</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Работы по монтажу газовых систем &lt;*&gt;</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45.34.1</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Работы по установке оград, защитных ограждений &lt;*&gt;</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45.41.1</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Работы штукатурные &lt;*&gt;</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45.42.1</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Работы столярные и плотничные &lt;*&gt;</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45.43</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Работы по устройству покрытий полов и облицовке стен &lt;*&gt;</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45.44</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Работы малярные и стекольные &lt;*&gt;</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45.45.1</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Работы по завершению строительства прочие &lt;*&gt;</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45.50.1</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Услуги по аренде оборудования с оператором для строительства или сноса &lt;*&gt;</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50.20</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Услуги по техническому обслуживанию и ремонту автотранспортных средств</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60.21.10.120</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 xml:space="preserve">Перевозки пригородные железнодорожные пассажирские, </w:t>
            </w:r>
            <w:r w:rsidRPr="0020651C">
              <w:rPr>
                <w:rFonts w:ascii="Times New Roman" w:hAnsi="Times New Roman" w:cs="Times New Roman"/>
                <w:sz w:val="24"/>
                <w:szCs w:val="24"/>
              </w:rPr>
              <w:lastRenderedPageBreak/>
              <w:t>подчиняющиеся расписанию &lt;*&gt;</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lastRenderedPageBreak/>
              <w:t>60.24</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Услуги грузового автомобильного транспорта &lt;*&gt;</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63.12.1</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Услуги по хранению и складированию &lt;*&gt;</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74.20.2</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Услуги в области архитектуры &lt;*&gt;</w:t>
            </w:r>
          </w:p>
        </w:tc>
      </w:tr>
      <w:tr w:rsidR="0020651C" w:rsidTr="00463B29">
        <w:trPr>
          <w:tblCellSpacing w:w="5" w:type="nil"/>
        </w:trPr>
        <w:tc>
          <w:tcPr>
            <w:tcW w:w="2063"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74.20.4</w:t>
            </w:r>
          </w:p>
        </w:tc>
        <w:tc>
          <w:tcPr>
            <w:tcW w:w="7576" w:type="dxa"/>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Услуги по комплексному проектированию для строительства &lt;*&gt;</w:t>
            </w:r>
          </w:p>
        </w:tc>
      </w:tr>
      <w:tr w:rsidR="0020651C" w:rsidTr="00463B29">
        <w:trPr>
          <w:tblCellSpacing w:w="5" w:type="nil"/>
        </w:trPr>
        <w:tc>
          <w:tcPr>
            <w:tcW w:w="2063" w:type="dxa"/>
            <w:tcBorders>
              <w:bottom w:val="single" w:sz="4" w:space="0" w:color="auto"/>
            </w:tcBorders>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74.20.60</w:t>
            </w:r>
          </w:p>
        </w:tc>
        <w:tc>
          <w:tcPr>
            <w:tcW w:w="7576" w:type="dxa"/>
            <w:tcBorders>
              <w:bottom w:val="single" w:sz="4" w:space="0" w:color="auto"/>
            </w:tcBorders>
          </w:tcPr>
          <w:p w:rsidR="0020651C" w:rsidRPr="0020651C" w:rsidRDefault="0020651C" w:rsidP="0020651C">
            <w:pPr>
              <w:pStyle w:val="ConsPlusNormal"/>
              <w:spacing w:line="360" w:lineRule="auto"/>
              <w:rPr>
                <w:rFonts w:ascii="Times New Roman" w:hAnsi="Times New Roman" w:cs="Times New Roman"/>
                <w:sz w:val="24"/>
                <w:szCs w:val="24"/>
              </w:rPr>
            </w:pPr>
            <w:r w:rsidRPr="0020651C">
              <w:rPr>
                <w:rFonts w:ascii="Times New Roman" w:hAnsi="Times New Roman" w:cs="Times New Roman"/>
                <w:sz w:val="24"/>
                <w:szCs w:val="24"/>
              </w:rPr>
              <w:t>Услуги по управлению проектами, связанными со строительством зданий и сооружений &lt;*&gt;</w:t>
            </w:r>
          </w:p>
        </w:tc>
      </w:tr>
    </w:tbl>
    <w:p w:rsidR="0020651C" w:rsidRPr="0020651C" w:rsidRDefault="0020651C" w:rsidP="0020651C">
      <w:pPr>
        <w:pStyle w:val="ConsPlusNormal"/>
        <w:ind w:firstLine="540"/>
        <w:jc w:val="both"/>
        <w:rPr>
          <w:rFonts w:ascii="Times New Roman" w:hAnsi="Times New Roman" w:cs="Times New Roman"/>
          <w:sz w:val="24"/>
          <w:szCs w:val="24"/>
        </w:rPr>
      </w:pPr>
    </w:p>
    <w:p w:rsidR="0020651C" w:rsidRPr="0020651C" w:rsidRDefault="0020651C" w:rsidP="0020651C">
      <w:pPr>
        <w:pStyle w:val="ConsPlusNormal"/>
        <w:ind w:firstLine="540"/>
        <w:jc w:val="both"/>
        <w:rPr>
          <w:rFonts w:ascii="Times New Roman" w:hAnsi="Times New Roman" w:cs="Times New Roman"/>
          <w:sz w:val="24"/>
          <w:szCs w:val="24"/>
        </w:rPr>
      </w:pPr>
      <w:r w:rsidRPr="0020651C">
        <w:rPr>
          <w:rFonts w:ascii="Times New Roman" w:hAnsi="Times New Roman" w:cs="Times New Roman"/>
          <w:sz w:val="24"/>
          <w:szCs w:val="24"/>
        </w:rPr>
        <w:t>--------------------------------</w:t>
      </w:r>
    </w:p>
    <w:p w:rsidR="0020651C" w:rsidRPr="0020651C" w:rsidRDefault="0020651C" w:rsidP="0020651C">
      <w:pPr>
        <w:pStyle w:val="ConsPlusNormal"/>
        <w:ind w:firstLine="540"/>
        <w:jc w:val="both"/>
        <w:rPr>
          <w:rFonts w:ascii="Times New Roman" w:hAnsi="Times New Roman" w:cs="Times New Roman"/>
          <w:sz w:val="24"/>
          <w:szCs w:val="24"/>
        </w:rPr>
      </w:pPr>
      <w:r w:rsidRPr="0020651C">
        <w:rPr>
          <w:rFonts w:ascii="Times New Roman" w:hAnsi="Times New Roman" w:cs="Times New Roman"/>
          <w:sz w:val="24"/>
          <w:szCs w:val="24"/>
        </w:rPr>
        <w:t>&lt;*&gt; Поставка указанных товаров, выполнение работ, оказание услуг может осуществляться учреждениями и предприятиями уголовно-исполнительной системы только для нужд уголовно-исполнительной системы.</w:t>
      </w:r>
    </w:p>
    <w:p w:rsidR="0020651C" w:rsidRPr="0020651C" w:rsidRDefault="0020651C">
      <w:pPr>
        <w:rPr>
          <w:rFonts w:ascii="Times New Roman" w:eastAsiaTheme="minorEastAsia" w:hAnsi="Times New Roman" w:cs="Times New Roman"/>
          <w:sz w:val="24"/>
          <w:szCs w:val="24"/>
          <w:lang w:eastAsia="ru-RU"/>
        </w:rPr>
      </w:pPr>
    </w:p>
    <w:p w:rsidR="00DE2BAC" w:rsidRDefault="00DE2BAC">
      <w:pPr>
        <w:rPr>
          <w:rFonts w:asciiTheme="majorHAnsi" w:eastAsiaTheme="majorEastAsia" w:hAnsiTheme="majorHAnsi" w:cstheme="majorBidi"/>
          <w:b/>
          <w:bCs/>
          <w:color w:val="4F81BD" w:themeColor="accent1"/>
          <w:sz w:val="26"/>
          <w:szCs w:val="26"/>
        </w:rPr>
      </w:pPr>
      <w:r>
        <w:br w:type="page"/>
      </w:r>
    </w:p>
    <w:p w:rsidR="00AD53C6" w:rsidRDefault="00AD53C6" w:rsidP="00AD53C6">
      <w:pPr>
        <w:pStyle w:val="2"/>
      </w:pPr>
      <w:bookmarkStart w:id="159" w:name="_Toc408141374"/>
      <w:r>
        <w:lastRenderedPageBreak/>
        <w:t>Постановление Правительства РФ от 13 января 2014 года № 19</w:t>
      </w:r>
      <w:bookmarkEnd w:id="159"/>
    </w:p>
    <w:p w:rsidR="00AD53C6" w:rsidRPr="00AD53C6" w:rsidRDefault="00AD53C6" w:rsidP="00AD53C6">
      <w:pPr>
        <w:pStyle w:val="ConsPlusNormal"/>
        <w:spacing w:line="288" w:lineRule="auto"/>
        <w:jc w:val="center"/>
        <w:rPr>
          <w:rFonts w:ascii="Times New Roman" w:hAnsi="Times New Roman" w:cs="Times New Roman"/>
          <w:b/>
          <w:bCs/>
          <w:sz w:val="24"/>
          <w:szCs w:val="24"/>
        </w:rPr>
      </w:pPr>
    </w:p>
    <w:p w:rsidR="00AD53C6" w:rsidRPr="00AD53C6" w:rsidRDefault="00AD53C6" w:rsidP="00AD53C6">
      <w:pPr>
        <w:pStyle w:val="ConsPlusNormal"/>
        <w:spacing w:line="288" w:lineRule="auto"/>
        <w:jc w:val="center"/>
        <w:rPr>
          <w:rFonts w:ascii="Times New Roman" w:hAnsi="Times New Roman" w:cs="Times New Roman"/>
          <w:b/>
          <w:bCs/>
          <w:sz w:val="24"/>
          <w:szCs w:val="24"/>
        </w:rPr>
      </w:pPr>
      <w:r w:rsidRPr="00AD53C6">
        <w:rPr>
          <w:rFonts w:ascii="Times New Roman" w:hAnsi="Times New Roman" w:cs="Times New Roman"/>
          <w:b/>
          <w:bCs/>
          <w:sz w:val="24"/>
          <w:szCs w:val="24"/>
        </w:rPr>
        <w:t>ПРАВИТЕЛЬСТВО РОССИЙСКОЙ ФЕДЕРАЦИИ</w:t>
      </w:r>
    </w:p>
    <w:p w:rsidR="00AD53C6" w:rsidRPr="00AD53C6" w:rsidRDefault="00AD53C6" w:rsidP="00AD53C6">
      <w:pPr>
        <w:pStyle w:val="ConsPlusNormal"/>
        <w:spacing w:line="288" w:lineRule="auto"/>
        <w:jc w:val="center"/>
        <w:rPr>
          <w:rFonts w:ascii="Times New Roman" w:hAnsi="Times New Roman" w:cs="Times New Roman"/>
          <w:b/>
          <w:bCs/>
          <w:sz w:val="24"/>
          <w:szCs w:val="24"/>
        </w:rPr>
      </w:pPr>
    </w:p>
    <w:p w:rsidR="00AD53C6" w:rsidRPr="00AD53C6" w:rsidRDefault="00AD53C6" w:rsidP="00AD53C6">
      <w:pPr>
        <w:pStyle w:val="ConsPlusNormal"/>
        <w:spacing w:line="288" w:lineRule="auto"/>
        <w:jc w:val="center"/>
        <w:rPr>
          <w:rFonts w:ascii="Times New Roman" w:hAnsi="Times New Roman" w:cs="Times New Roman"/>
          <w:b/>
          <w:bCs/>
          <w:sz w:val="24"/>
          <w:szCs w:val="24"/>
        </w:rPr>
      </w:pPr>
      <w:r w:rsidRPr="00AD53C6">
        <w:rPr>
          <w:rFonts w:ascii="Times New Roman" w:hAnsi="Times New Roman" w:cs="Times New Roman"/>
          <w:b/>
          <w:bCs/>
          <w:sz w:val="24"/>
          <w:szCs w:val="24"/>
        </w:rPr>
        <w:t>ПОСТАНОВЛЕНИЕ</w:t>
      </w:r>
    </w:p>
    <w:p w:rsidR="00AD53C6" w:rsidRPr="00AD53C6" w:rsidRDefault="00AD53C6" w:rsidP="00AD53C6">
      <w:pPr>
        <w:pStyle w:val="ConsPlusNormal"/>
        <w:spacing w:line="288" w:lineRule="auto"/>
        <w:jc w:val="center"/>
        <w:rPr>
          <w:rFonts w:ascii="Times New Roman" w:hAnsi="Times New Roman" w:cs="Times New Roman"/>
          <w:b/>
          <w:bCs/>
          <w:sz w:val="24"/>
          <w:szCs w:val="24"/>
        </w:rPr>
      </w:pPr>
      <w:r w:rsidRPr="00AD53C6">
        <w:rPr>
          <w:rFonts w:ascii="Times New Roman" w:hAnsi="Times New Roman" w:cs="Times New Roman"/>
          <w:b/>
          <w:bCs/>
          <w:sz w:val="24"/>
          <w:szCs w:val="24"/>
        </w:rPr>
        <w:t>от 13 января 2014 г. N 19</w:t>
      </w:r>
    </w:p>
    <w:p w:rsidR="00AD53C6" w:rsidRPr="00AD53C6" w:rsidRDefault="00AD53C6" w:rsidP="00AD53C6">
      <w:pPr>
        <w:pStyle w:val="ConsPlusNormal"/>
        <w:spacing w:line="288" w:lineRule="auto"/>
        <w:jc w:val="center"/>
        <w:rPr>
          <w:rFonts w:ascii="Times New Roman" w:hAnsi="Times New Roman" w:cs="Times New Roman"/>
          <w:b/>
          <w:bCs/>
          <w:sz w:val="24"/>
          <w:szCs w:val="24"/>
        </w:rPr>
      </w:pPr>
    </w:p>
    <w:p w:rsidR="00AD53C6" w:rsidRPr="00AD53C6" w:rsidRDefault="00AD53C6" w:rsidP="00AD53C6">
      <w:pPr>
        <w:pStyle w:val="ConsPlusNormal"/>
        <w:spacing w:line="288" w:lineRule="auto"/>
        <w:jc w:val="center"/>
        <w:rPr>
          <w:rFonts w:ascii="Times New Roman" w:hAnsi="Times New Roman" w:cs="Times New Roman"/>
          <w:b/>
          <w:bCs/>
          <w:sz w:val="24"/>
          <w:szCs w:val="24"/>
        </w:rPr>
      </w:pPr>
      <w:r w:rsidRPr="00AD53C6">
        <w:rPr>
          <w:rFonts w:ascii="Times New Roman" w:hAnsi="Times New Roman" w:cs="Times New Roman"/>
          <w:b/>
          <w:bCs/>
          <w:sz w:val="24"/>
          <w:szCs w:val="24"/>
        </w:rPr>
        <w:t>ОБ УСТАНОВЛЕНИИ</w:t>
      </w:r>
    </w:p>
    <w:p w:rsidR="00AD53C6" w:rsidRPr="00AD53C6" w:rsidRDefault="00AD53C6" w:rsidP="00AD53C6">
      <w:pPr>
        <w:pStyle w:val="ConsPlusNormal"/>
        <w:spacing w:line="288" w:lineRule="auto"/>
        <w:jc w:val="center"/>
        <w:rPr>
          <w:rFonts w:ascii="Times New Roman" w:hAnsi="Times New Roman" w:cs="Times New Roman"/>
          <w:b/>
          <w:bCs/>
          <w:sz w:val="24"/>
          <w:szCs w:val="24"/>
        </w:rPr>
      </w:pPr>
      <w:r w:rsidRPr="00AD53C6">
        <w:rPr>
          <w:rFonts w:ascii="Times New Roman" w:hAnsi="Times New Roman" w:cs="Times New Roman"/>
          <w:b/>
          <w:bCs/>
          <w:sz w:val="24"/>
          <w:szCs w:val="24"/>
        </w:rPr>
        <w:t>СЛУЧАЕВ, В КОТОРЫХ ПРИ ЗАКЛЮЧЕНИИ КОНТРАКТА В ДОКУМЕНТАЦИИ</w:t>
      </w:r>
    </w:p>
    <w:p w:rsidR="00AD53C6" w:rsidRPr="00AD53C6" w:rsidRDefault="00AD53C6" w:rsidP="00AD53C6">
      <w:pPr>
        <w:pStyle w:val="ConsPlusNormal"/>
        <w:spacing w:line="288" w:lineRule="auto"/>
        <w:jc w:val="center"/>
        <w:rPr>
          <w:rFonts w:ascii="Times New Roman" w:hAnsi="Times New Roman" w:cs="Times New Roman"/>
          <w:b/>
          <w:bCs/>
          <w:sz w:val="24"/>
          <w:szCs w:val="24"/>
        </w:rPr>
      </w:pPr>
      <w:r w:rsidRPr="00AD53C6">
        <w:rPr>
          <w:rFonts w:ascii="Times New Roman" w:hAnsi="Times New Roman" w:cs="Times New Roman"/>
          <w:b/>
          <w:bCs/>
          <w:sz w:val="24"/>
          <w:szCs w:val="24"/>
        </w:rPr>
        <w:t xml:space="preserve">О ЗАКУПКЕ УКАЗЫВАЮТСЯ ФОРМУЛА ЦЕНЫ И </w:t>
      </w:r>
      <w:proofErr w:type="gramStart"/>
      <w:r w:rsidRPr="00AD53C6">
        <w:rPr>
          <w:rFonts w:ascii="Times New Roman" w:hAnsi="Times New Roman" w:cs="Times New Roman"/>
          <w:b/>
          <w:bCs/>
          <w:sz w:val="24"/>
          <w:szCs w:val="24"/>
        </w:rPr>
        <w:t>МАКСИМАЛЬНОЕ</w:t>
      </w:r>
      <w:proofErr w:type="gramEnd"/>
    </w:p>
    <w:p w:rsidR="00AD53C6" w:rsidRPr="00AD53C6" w:rsidRDefault="00AD53C6" w:rsidP="00AD53C6">
      <w:pPr>
        <w:pStyle w:val="ConsPlusNormal"/>
        <w:spacing w:line="288" w:lineRule="auto"/>
        <w:jc w:val="center"/>
        <w:rPr>
          <w:rFonts w:ascii="Times New Roman" w:hAnsi="Times New Roman" w:cs="Times New Roman"/>
          <w:b/>
          <w:bCs/>
          <w:sz w:val="24"/>
          <w:szCs w:val="24"/>
        </w:rPr>
      </w:pPr>
      <w:r w:rsidRPr="00AD53C6">
        <w:rPr>
          <w:rFonts w:ascii="Times New Roman" w:hAnsi="Times New Roman" w:cs="Times New Roman"/>
          <w:b/>
          <w:bCs/>
          <w:sz w:val="24"/>
          <w:szCs w:val="24"/>
        </w:rPr>
        <w:t>ЗНАЧЕНИЕ ЦЕНЫ КОНТРАКТА</w:t>
      </w:r>
    </w:p>
    <w:p w:rsidR="00AD53C6" w:rsidRPr="00AD53C6" w:rsidRDefault="00AD53C6" w:rsidP="00AD53C6">
      <w:pPr>
        <w:pStyle w:val="ConsPlusNormal"/>
        <w:spacing w:line="288" w:lineRule="auto"/>
        <w:jc w:val="center"/>
        <w:rPr>
          <w:rFonts w:ascii="Times New Roman" w:hAnsi="Times New Roman" w:cs="Times New Roman"/>
          <w:b/>
          <w:bCs/>
          <w:sz w:val="24"/>
          <w:szCs w:val="24"/>
        </w:rPr>
      </w:pPr>
    </w:p>
    <w:p w:rsidR="00AD53C6" w:rsidRPr="00AD53C6" w:rsidRDefault="00AD53C6" w:rsidP="00AD53C6">
      <w:pPr>
        <w:pStyle w:val="ConsPlusNormal"/>
        <w:spacing w:line="360" w:lineRule="auto"/>
        <w:ind w:firstLine="539"/>
        <w:jc w:val="both"/>
        <w:rPr>
          <w:rFonts w:ascii="Times New Roman" w:hAnsi="Times New Roman" w:cs="Times New Roman"/>
          <w:sz w:val="24"/>
          <w:szCs w:val="24"/>
        </w:rPr>
      </w:pPr>
      <w:r w:rsidRPr="00AD53C6">
        <w:rPr>
          <w:rFonts w:ascii="Times New Roman" w:hAnsi="Times New Roman" w:cs="Times New Roman"/>
          <w:sz w:val="24"/>
          <w:szCs w:val="24"/>
        </w:rPr>
        <w:t>В соответствии с частью 2 статьи 34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AD53C6" w:rsidRPr="00AD53C6" w:rsidRDefault="00AD53C6" w:rsidP="00AD53C6">
      <w:pPr>
        <w:pStyle w:val="ConsPlusNormal"/>
        <w:spacing w:line="360" w:lineRule="auto"/>
        <w:ind w:firstLine="539"/>
        <w:jc w:val="both"/>
        <w:rPr>
          <w:rFonts w:ascii="Times New Roman" w:hAnsi="Times New Roman" w:cs="Times New Roman"/>
          <w:sz w:val="24"/>
          <w:szCs w:val="24"/>
        </w:rPr>
      </w:pPr>
      <w:r w:rsidRPr="00AD53C6">
        <w:rPr>
          <w:rFonts w:ascii="Times New Roman" w:hAnsi="Times New Roman" w:cs="Times New Roman"/>
          <w:sz w:val="24"/>
          <w:szCs w:val="24"/>
        </w:rPr>
        <w:t>Установить, что при заключении контракта в документации о закупке указываются формула цены и максимальное значение цены контракта в следующих случаях:</w:t>
      </w:r>
    </w:p>
    <w:p w:rsidR="00AD53C6" w:rsidRPr="00AD53C6" w:rsidRDefault="00AD53C6" w:rsidP="00AD53C6">
      <w:pPr>
        <w:pStyle w:val="ConsPlusNormal"/>
        <w:spacing w:line="360" w:lineRule="auto"/>
        <w:ind w:firstLine="539"/>
        <w:jc w:val="both"/>
        <w:rPr>
          <w:rFonts w:ascii="Times New Roman" w:hAnsi="Times New Roman" w:cs="Times New Roman"/>
          <w:sz w:val="24"/>
          <w:szCs w:val="24"/>
        </w:rPr>
      </w:pPr>
      <w:r w:rsidRPr="00AD53C6">
        <w:rPr>
          <w:rFonts w:ascii="Times New Roman" w:hAnsi="Times New Roman" w:cs="Times New Roman"/>
          <w:sz w:val="24"/>
          <w:szCs w:val="24"/>
        </w:rPr>
        <w:t>заключение контракта на предоставление услуг обязательного страхования, предусмотренного федеральным законом о соответствующем виде обязательного страхования;</w:t>
      </w:r>
    </w:p>
    <w:p w:rsidR="00AD53C6" w:rsidRPr="00AD53C6" w:rsidRDefault="00AD53C6" w:rsidP="00AD53C6">
      <w:pPr>
        <w:pStyle w:val="ConsPlusNormal"/>
        <w:spacing w:line="360" w:lineRule="auto"/>
        <w:ind w:firstLine="539"/>
        <w:jc w:val="both"/>
        <w:rPr>
          <w:rFonts w:ascii="Times New Roman" w:hAnsi="Times New Roman" w:cs="Times New Roman"/>
          <w:sz w:val="24"/>
          <w:szCs w:val="24"/>
        </w:rPr>
      </w:pPr>
      <w:r w:rsidRPr="00AD53C6">
        <w:rPr>
          <w:rFonts w:ascii="Times New Roman" w:hAnsi="Times New Roman" w:cs="Times New Roman"/>
          <w:sz w:val="24"/>
          <w:szCs w:val="24"/>
        </w:rPr>
        <w:t>заключение контракта на предоставление агентских услуг при условии установления в контракте зависимости размера вознаграждения агента от результата исполнения поручения принципала;</w:t>
      </w:r>
    </w:p>
    <w:p w:rsidR="00AD53C6" w:rsidRPr="00AD53C6" w:rsidRDefault="00AD53C6" w:rsidP="00AD53C6">
      <w:pPr>
        <w:pStyle w:val="ConsPlusNormal"/>
        <w:spacing w:line="360" w:lineRule="auto"/>
        <w:ind w:firstLine="539"/>
        <w:jc w:val="both"/>
        <w:rPr>
          <w:rFonts w:ascii="Times New Roman" w:hAnsi="Times New Roman" w:cs="Times New Roman"/>
          <w:sz w:val="24"/>
          <w:szCs w:val="24"/>
        </w:rPr>
      </w:pPr>
      <w:r w:rsidRPr="00AD53C6">
        <w:rPr>
          <w:rFonts w:ascii="Times New Roman" w:hAnsi="Times New Roman" w:cs="Times New Roman"/>
          <w:sz w:val="24"/>
          <w:szCs w:val="24"/>
        </w:rPr>
        <w:t xml:space="preserve">заключение контракта на предоставление услуг по оценке недвижимого имущества при условии установления в контракте пропорционального отношения размера вознаграждения оценщика к оценочной </w:t>
      </w:r>
      <w:proofErr w:type="gramStart"/>
      <w:r w:rsidRPr="00AD53C6">
        <w:rPr>
          <w:rFonts w:ascii="Times New Roman" w:hAnsi="Times New Roman" w:cs="Times New Roman"/>
          <w:sz w:val="24"/>
          <w:szCs w:val="24"/>
        </w:rPr>
        <w:t>стоимости</w:t>
      </w:r>
      <w:proofErr w:type="gramEnd"/>
      <w:r w:rsidRPr="00AD53C6">
        <w:rPr>
          <w:rFonts w:ascii="Times New Roman" w:hAnsi="Times New Roman" w:cs="Times New Roman"/>
          <w:sz w:val="24"/>
          <w:szCs w:val="24"/>
        </w:rPr>
        <w:t xml:space="preserve"> подлежащего оценке имущества.</w:t>
      </w:r>
    </w:p>
    <w:p w:rsidR="00AD53C6" w:rsidRPr="00AD53C6" w:rsidRDefault="00AD53C6" w:rsidP="00AD53C6">
      <w:pPr>
        <w:pStyle w:val="ConsPlusNormal"/>
        <w:spacing w:line="360" w:lineRule="auto"/>
        <w:ind w:firstLine="539"/>
        <w:jc w:val="both"/>
        <w:rPr>
          <w:rFonts w:ascii="Times New Roman" w:hAnsi="Times New Roman" w:cs="Times New Roman"/>
          <w:sz w:val="24"/>
          <w:szCs w:val="24"/>
        </w:rPr>
      </w:pPr>
    </w:p>
    <w:p w:rsidR="00AD53C6" w:rsidRPr="00AD53C6" w:rsidRDefault="00AD53C6" w:rsidP="00AD53C6">
      <w:pPr>
        <w:pStyle w:val="ConsPlusNormal"/>
        <w:jc w:val="right"/>
        <w:rPr>
          <w:rFonts w:ascii="Times New Roman" w:hAnsi="Times New Roman" w:cs="Times New Roman"/>
          <w:sz w:val="24"/>
          <w:szCs w:val="24"/>
        </w:rPr>
      </w:pPr>
      <w:r w:rsidRPr="00AD53C6">
        <w:rPr>
          <w:rFonts w:ascii="Times New Roman" w:hAnsi="Times New Roman" w:cs="Times New Roman"/>
          <w:sz w:val="24"/>
          <w:szCs w:val="24"/>
        </w:rPr>
        <w:t>Председатель Правительства</w:t>
      </w:r>
    </w:p>
    <w:p w:rsidR="00AD53C6" w:rsidRPr="00AD53C6" w:rsidRDefault="00AD53C6" w:rsidP="00AD53C6">
      <w:pPr>
        <w:pStyle w:val="ConsPlusNormal"/>
        <w:jc w:val="right"/>
        <w:rPr>
          <w:rFonts w:ascii="Times New Roman" w:hAnsi="Times New Roman" w:cs="Times New Roman"/>
          <w:sz w:val="24"/>
          <w:szCs w:val="24"/>
        </w:rPr>
      </w:pPr>
      <w:r w:rsidRPr="00AD53C6">
        <w:rPr>
          <w:rFonts w:ascii="Times New Roman" w:hAnsi="Times New Roman" w:cs="Times New Roman"/>
          <w:sz w:val="24"/>
          <w:szCs w:val="24"/>
        </w:rPr>
        <w:t>Российской Федерации</w:t>
      </w:r>
    </w:p>
    <w:p w:rsidR="00AD53C6" w:rsidRPr="00AD53C6" w:rsidRDefault="00AD53C6" w:rsidP="00AD53C6">
      <w:pPr>
        <w:pStyle w:val="ConsPlusNormal"/>
        <w:jc w:val="right"/>
        <w:rPr>
          <w:rFonts w:ascii="Times New Roman" w:hAnsi="Times New Roman" w:cs="Times New Roman"/>
          <w:sz w:val="24"/>
          <w:szCs w:val="24"/>
        </w:rPr>
      </w:pPr>
      <w:r w:rsidRPr="00AD53C6">
        <w:rPr>
          <w:rFonts w:ascii="Times New Roman" w:hAnsi="Times New Roman" w:cs="Times New Roman"/>
          <w:sz w:val="24"/>
          <w:szCs w:val="24"/>
        </w:rPr>
        <w:t>Д.МЕДВЕДЕВ</w:t>
      </w:r>
    </w:p>
    <w:p w:rsidR="00AD53C6" w:rsidRPr="00AD53C6" w:rsidRDefault="00AD53C6">
      <w:pPr>
        <w:rPr>
          <w:rFonts w:ascii="Times New Roman" w:hAnsi="Times New Roman" w:cs="Times New Roman"/>
          <w:sz w:val="24"/>
          <w:szCs w:val="24"/>
        </w:rPr>
      </w:pPr>
    </w:p>
    <w:p w:rsidR="0035260F" w:rsidRDefault="0035260F">
      <w:pPr>
        <w:rPr>
          <w:rFonts w:asciiTheme="majorHAnsi" w:eastAsiaTheme="majorEastAsia" w:hAnsiTheme="majorHAnsi" w:cstheme="majorBidi"/>
          <w:b/>
          <w:bCs/>
          <w:color w:val="4F81BD" w:themeColor="accent1"/>
          <w:sz w:val="26"/>
          <w:szCs w:val="26"/>
        </w:rPr>
      </w:pPr>
      <w:r>
        <w:br w:type="page"/>
      </w:r>
    </w:p>
    <w:p w:rsidR="000F4DC8" w:rsidRDefault="000F4DC8" w:rsidP="000F4DC8">
      <w:pPr>
        <w:pStyle w:val="2"/>
      </w:pPr>
      <w:bookmarkStart w:id="160" w:name="_Toc408141375"/>
      <w:r>
        <w:lastRenderedPageBreak/>
        <w:t xml:space="preserve">Постановление Правительства РФ от </w:t>
      </w:r>
      <w:r w:rsidR="000D42A1">
        <w:t>10</w:t>
      </w:r>
      <w:r>
        <w:t xml:space="preserve"> </w:t>
      </w:r>
      <w:r w:rsidR="000D42A1">
        <w:t>февраля</w:t>
      </w:r>
      <w:r>
        <w:t xml:space="preserve"> 201</w:t>
      </w:r>
      <w:r w:rsidR="000D42A1">
        <w:t>4</w:t>
      </w:r>
      <w:r>
        <w:t xml:space="preserve"> года № </w:t>
      </w:r>
      <w:r w:rsidR="000D42A1">
        <w:t>89</w:t>
      </w:r>
      <w:bookmarkEnd w:id="160"/>
    </w:p>
    <w:p w:rsidR="000F4DC8" w:rsidRDefault="000F4DC8" w:rsidP="000F4DC8">
      <w:pPr>
        <w:pStyle w:val="ConsPlusNormal"/>
        <w:jc w:val="center"/>
        <w:outlineLvl w:val="0"/>
        <w:rPr>
          <w:rFonts w:ascii="Times New Roman" w:hAnsi="Times New Roman" w:cs="Times New Roman"/>
          <w:b/>
          <w:bCs/>
          <w:sz w:val="22"/>
          <w:szCs w:val="22"/>
        </w:rPr>
      </w:pPr>
    </w:p>
    <w:p w:rsidR="000F4DC8" w:rsidRPr="000D42A1" w:rsidRDefault="000F4DC8" w:rsidP="000D42A1">
      <w:pPr>
        <w:pStyle w:val="ConsPlusNormal"/>
        <w:spacing w:line="288" w:lineRule="auto"/>
        <w:jc w:val="center"/>
        <w:rPr>
          <w:rFonts w:ascii="Times New Roman" w:hAnsi="Times New Roman" w:cs="Times New Roman"/>
          <w:b/>
          <w:bCs/>
          <w:sz w:val="24"/>
          <w:szCs w:val="24"/>
        </w:rPr>
      </w:pPr>
      <w:r w:rsidRPr="000D42A1">
        <w:rPr>
          <w:rFonts w:ascii="Times New Roman" w:hAnsi="Times New Roman" w:cs="Times New Roman"/>
          <w:b/>
          <w:bCs/>
          <w:sz w:val="24"/>
          <w:szCs w:val="24"/>
        </w:rPr>
        <w:t>ПРАВИТЕЛЬСТВО РОССИЙСКОЙ ФЕДЕРАЦИИ</w:t>
      </w:r>
    </w:p>
    <w:p w:rsidR="000F4DC8" w:rsidRPr="000D42A1" w:rsidRDefault="000F4DC8" w:rsidP="000D42A1">
      <w:pPr>
        <w:pStyle w:val="ConsPlusNormal"/>
        <w:spacing w:line="288" w:lineRule="auto"/>
        <w:jc w:val="center"/>
        <w:rPr>
          <w:rFonts w:ascii="Times New Roman" w:hAnsi="Times New Roman" w:cs="Times New Roman"/>
          <w:b/>
          <w:bCs/>
          <w:sz w:val="24"/>
          <w:szCs w:val="24"/>
        </w:rPr>
      </w:pPr>
    </w:p>
    <w:p w:rsidR="000F4DC8" w:rsidRPr="000D42A1" w:rsidRDefault="000F4DC8" w:rsidP="000D42A1">
      <w:pPr>
        <w:pStyle w:val="ConsPlusNormal"/>
        <w:spacing w:line="288" w:lineRule="auto"/>
        <w:jc w:val="center"/>
        <w:rPr>
          <w:rFonts w:ascii="Times New Roman" w:hAnsi="Times New Roman" w:cs="Times New Roman"/>
          <w:b/>
          <w:bCs/>
          <w:sz w:val="24"/>
          <w:szCs w:val="24"/>
        </w:rPr>
      </w:pPr>
      <w:r w:rsidRPr="000D42A1">
        <w:rPr>
          <w:rFonts w:ascii="Times New Roman" w:hAnsi="Times New Roman" w:cs="Times New Roman"/>
          <w:b/>
          <w:bCs/>
          <w:sz w:val="24"/>
          <w:szCs w:val="24"/>
        </w:rPr>
        <w:t>ПОСТАНОВЛЕНИЕ</w:t>
      </w:r>
    </w:p>
    <w:p w:rsidR="000F4DC8" w:rsidRPr="000D42A1" w:rsidRDefault="000F4DC8" w:rsidP="000D42A1">
      <w:pPr>
        <w:pStyle w:val="ConsPlusNormal"/>
        <w:spacing w:line="288" w:lineRule="auto"/>
        <w:jc w:val="center"/>
        <w:rPr>
          <w:rFonts w:ascii="Times New Roman" w:hAnsi="Times New Roman" w:cs="Times New Roman"/>
          <w:b/>
          <w:bCs/>
          <w:sz w:val="24"/>
          <w:szCs w:val="24"/>
        </w:rPr>
      </w:pPr>
      <w:r w:rsidRPr="000D42A1">
        <w:rPr>
          <w:rFonts w:ascii="Times New Roman" w:hAnsi="Times New Roman" w:cs="Times New Roman"/>
          <w:b/>
          <w:bCs/>
          <w:sz w:val="24"/>
          <w:szCs w:val="24"/>
        </w:rPr>
        <w:t>от 10 февраля 2014 г. № 89</w:t>
      </w:r>
    </w:p>
    <w:p w:rsidR="000F4DC8" w:rsidRPr="000D42A1" w:rsidRDefault="000F4DC8" w:rsidP="000D42A1">
      <w:pPr>
        <w:pStyle w:val="ConsPlusNormal"/>
        <w:spacing w:line="288" w:lineRule="auto"/>
        <w:jc w:val="center"/>
        <w:rPr>
          <w:rFonts w:ascii="Times New Roman" w:hAnsi="Times New Roman" w:cs="Times New Roman"/>
          <w:b/>
          <w:bCs/>
          <w:sz w:val="24"/>
          <w:szCs w:val="24"/>
        </w:rPr>
      </w:pPr>
    </w:p>
    <w:p w:rsidR="000F4DC8" w:rsidRPr="000D42A1" w:rsidRDefault="000F4DC8" w:rsidP="000D42A1">
      <w:pPr>
        <w:pStyle w:val="ConsPlusNormal"/>
        <w:spacing w:line="288" w:lineRule="auto"/>
        <w:jc w:val="center"/>
        <w:rPr>
          <w:rFonts w:ascii="Times New Roman" w:hAnsi="Times New Roman" w:cs="Times New Roman"/>
          <w:b/>
          <w:bCs/>
          <w:sz w:val="24"/>
          <w:szCs w:val="24"/>
        </w:rPr>
      </w:pPr>
      <w:r w:rsidRPr="000D42A1">
        <w:rPr>
          <w:rFonts w:ascii="Times New Roman" w:hAnsi="Times New Roman" w:cs="Times New Roman"/>
          <w:b/>
          <w:bCs/>
          <w:sz w:val="24"/>
          <w:szCs w:val="24"/>
        </w:rPr>
        <w:t>ОБ УТВЕРЖДЕНИИ ПРАВИЛ</w:t>
      </w:r>
    </w:p>
    <w:p w:rsidR="000F4DC8" w:rsidRPr="000D42A1" w:rsidRDefault="000F4DC8" w:rsidP="000D42A1">
      <w:pPr>
        <w:pStyle w:val="ConsPlusNormal"/>
        <w:spacing w:line="288" w:lineRule="auto"/>
        <w:jc w:val="center"/>
        <w:rPr>
          <w:rFonts w:ascii="Times New Roman" w:hAnsi="Times New Roman" w:cs="Times New Roman"/>
          <w:b/>
          <w:bCs/>
          <w:sz w:val="24"/>
          <w:szCs w:val="24"/>
        </w:rPr>
      </w:pPr>
      <w:r w:rsidRPr="000D42A1">
        <w:rPr>
          <w:rFonts w:ascii="Times New Roman" w:hAnsi="Times New Roman" w:cs="Times New Roman"/>
          <w:b/>
          <w:bCs/>
          <w:sz w:val="24"/>
          <w:szCs w:val="24"/>
        </w:rPr>
        <w:t>ОСУЩЕСТВЛЕНИЯ ВЕДОМСТВЕННОГО КОНТРОЛЯ В СФЕРЕ ЗАКУПОК</w:t>
      </w:r>
    </w:p>
    <w:p w:rsidR="000F4DC8" w:rsidRPr="000D42A1" w:rsidRDefault="000F4DC8" w:rsidP="000D42A1">
      <w:pPr>
        <w:pStyle w:val="ConsPlusNormal"/>
        <w:spacing w:line="288" w:lineRule="auto"/>
        <w:jc w:val="center"/>
        <w:rPr>
          <w:rFonts w:ascii="Times New Roman" w:hAnsi="Times New Roman" w:cs="Times New Roman"/>
          <w:b/>
          <w:bCs/>
          <w:sz w:val="24"/>
          <w:szCs w:val="24"/>
        </w:rPr>
      </w:pPr>
      <w:r w:rsidRPr="000D42A1">
        <w:rPr>
          <w:rFonts w:ascii="Times New Roman" w:hAnsi="Times New Roman" w:cs="Times New Roman"/>
          <w:b/>
          <w:bCs/>
          <w:sz w:val="24"/>
          <w:szCs w:val="24"/>
        </w:rPr>
        <w:t>ДЛЯ ОБЕСПЕЧЕНИЯ ФЕДЕРАЛЬНЫХ НУЖД</w:t>
      </w:r>
    </w:p>
    <w:p w:rsidR="000F4DC8" w:rsidRPr="000D42A1" w:rsidRDefault="000F4DC8" w:rsidP="000D42A1">
      <w:pPr>
        <w:pStyle w:val="ConsPlusNormal"/>
        <w:spacing w:line="288" w:lineRule="auto"/>
        <w:jc w:val="center"/>
        <w:rPr>
          <w:rFonts w:ascii="Times New Roman" w:hAnsi="Times New Roman" w:cs="Times New Roman"/>
          <w:b/>
          <w:bCs/>
          <w:sz w:val="24"/>
          <w:szCs w:val="24"/>
        </w:rPr>
      </w:pPr>
    </w:p>
    <w:p w:rsidR="000F4DC8" w:rsidRPr="000D42A1" w:rsidRDefault="000F4DC8" w:rsidP="000D42A1">
      <w:pPr>
        <w:pStyle w:val="ConsPlusNormal"/>
        <w:spacing w:line="360" w:lineRule="auto"/>
        <w:jc w:val="center"/>
        <w:rPr>
          <w:rFonts w:ascii="Times New Roman" w:hAnsi="Times New Roman" w:cs="Times New Roman"/>
          <w:sz w:val="24"/>
          <w:szCs w:val="24"/>
        </w:rPr>
      </w:pPr>
      <w:r w:rsidRPr="000D42A1">
        <w:rPr>
          <w:rFonts w:ascii="Times New Roman" w:hAnsi="Times New Roman" w:cs="Times New Roman"/>
          <w:sz w:val="24"/>
          <w:szCs w:val="24"/>
        </w:rPr>
        <w:t>(в ред. Постановления Правительства РФ от 17.03.2014 N 193)</w:t>
      </w:r>
    </w:p>
    <w:p w:rsidR="000F4DC8" w:rsidRPr="000D42A1" w:rsidRDefault="000F4DC8" w:rsidP="000D42A1">
      <w:pPr>
        <w:pStyle w:val="ConsPlusNormal"/>
        <w:spacing w:line="360" w:lineRule="auto"/>
        <w:ind w:firstLine="539"/>
        <w:jc w:val="both"/>
        <w:rPr>
          <w:rFonts w:ascii="Times New Roman" w:hAnsi="Times New Roman" w:cs="Times New Roman"/>
          <w:sz w:val="24"/>
          <w:szCs w:val="24"/>
        </w:rPr>
      </w:pPr>
    </w:p>
    <w:p w:rsidR="000F4DC8" w:rsidRPr="000D42A1" w:rsidRDefault="000F4DC8" w:rsidP="000D42A1">
      <w:pPr>
        <w:pStyle w:val="ConsPlusNormal"/>
        <w:spacing w:line="360" w:lineRule="auto"/>
        <w:ind w:firstLine="539"/>
        <w:jc w:val="both"/>
        <w:rPr>
          <w:rFonts w:ascii="Times New Roman" w:hAnsi="Times New Roman" w:cs="Times New Roman"/>
          <w:sz w:val="24"/>
          <w:szCs w:val="24"/>
        </w:rPr>
      </w:pPr>
      <w:r w:rsidRPr="000D42A1">
        <w:rPr>
          <w:rFonts w:ascii="Times New Roman" w:hAnsi="Times New Roman" w:cs="Times New Roman"/>
          <w:sz w:val="24"/>
          <w:szCs w:val="24"/>
        </w:rPr>
        <w:t>В соответствии с Федеральным законом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0F4DC8" w:rsidRPr="000D42A1" w:rsidRDefault="000F4DC8" w:rsidP="000D42A1">
      <w:pPr>
        <w:pStyle w:val="ConsPlusNormal"/>
        <w:spacing w:line="360" w:lineRule="auto"/>
        <w:ind w:firstLine="539"/>
        <w:jc w:val="both"/>
        <w:rPr>
          <w:rFonts w:ascii="Times New Roman" w:hAnsi="Times New Roman" w:cs="Times New Roman"/>
          <w:sz w:val="24"/>
          <w:szCs w:val="24"/>
        </w:rPr>
      </w:pPr>
      <w:r w:rsidRPr="000D42A1">
        <w:rPr>
          <w:rFonts w:ascii="Times New Roman" w:hAnsi="Times New Roman" w:cs="Times New Roman"/>
          <w:sz w:val="24"/>
          <w:szCs w:val="24"/>
        </w:rPr>
        <w:t xml:space="preserve">1. Утвердить прилагаемые </w:t>
      </w:r>
      <w:hyperlink w:anchor="Par31" w:tooltip="Ссылка на текущий документ" w:history="1">
        <w:r w:rsidRPr="000D42A1">
          <w:rPr>
            <w:rFonts w:ascii="Times New Roman" w:hAnsi="Times New Roman" w:cs="Times New Roman"/>
            <w:sz w:val="24"/>
            <w:szCs w:val="24"/>
          </w:rPr>
          <w:t>Правила</w:t>
        </w:r>
      </w:hyperlink>
      <w:r w:rsidRPr="000D42A1">
        <w:rPr>
          <w:rFonts w:ascii="Times New Roman" w:hAnsi="Times New Roman" w:cs="Times New Roman"/>
          <w:sz w:val="24"/>
          <w:szCs w:val="24"/>
        </w:rPr>
        <w:t xml:space="preserve"> осуществления ведомственного контроля в сфере закупок для обеспечения федеральных нужд.</w:t>
      </w:r>
    </w:p>
    <w:p w:rsidR="000F4DC8" w:rsidRPr="000D42A1" w:rsidRDefault="000F4DC8" w:rsidP="000D42A1">
      <w:pPr>
        <w:pStyle w:val="ConsPlusNormal"/>
        <w:spacing w:line="360" w:lineRule="auto"/>
        <w:ind w:firstLine="539"/>
        <w:jc w:val="both"/>
        <w:rPr>
          <w:rFonts w:ascii="Times New Roman" w:hAnsi="Times New Roman" w:cs="Times New Roman"/>
          <w:sz w:val="24"/>
          <w:szCs w:val="24"/>
        </w:rPr>
      </w:pPr>
      <w:r w:rsidRPr="000D42A1">
        <w:rPr>
          <w:rFonts w:ascii="Times New Roman" w:hAnsi="Times New Roman" w:cs="Times New Roman"/>
          <w:sz w:val="24"/>
          <w:szCs w:val="24"/>
        </w:rPr>
        <w:t>2. Федеральным органам исполнительной власти, Государственной корпорации по атомной энергии "</w:t>
      </w:r>
      <w:proofErr w:type="spellStart"/>
      <w:r w:rsidRPr="000D42A1">
        <w:rPr>
          <w:rFonts w:ascii="Times New Roman" w:hAnsi="Times New Roman" w:cs="Times New Roman"/>
          <w:sz w:val="24"/>
          <w:szCs w:val="24"/>
        </w:rPr>
        <w:t>Росатом</w:t>
      </w:r>
      <w:proofErr w:type="spellEnd"/>
      <w:r w:rsidRPr="000D42A1">
        <w:rPr>
          <w:rFonts w:ascii="Times New Roman" w:hAnsi="Times New Roman" w:cs="Times New Roman"/>
          <w:sz w:val="24"/>
          <w:szCs w:val="24"/>
        </w:rPr>
        <w:t>", органам управления государственными внебюджетными фондами Российской Федерации в месячный срок утвердить регламент проведения ведомственного контроля в сфере закупок для обеспечения федеральных нужд.</w:t>
      </w:r>
    </w:p>
    <w:p w:rsidR="000F4DC8" w:rsidRPr="000D42A1" w:rsidRDefault="000F4DC8" w:rsidP="000D42A1">
      <w:pPr>
        <w:pStyle w:val="ConsPlusNormal"/>
        <w:spacing w:line="360" w:lineRule="auto"/>
        <w:ind w:firstLine="539"/>
        <w:jc w:val="both"/>
        <w:rPr>
          <w:rFonts w:ascii="Times New Roman" w:hAnsi="Times New Roman" w:cs="Times New Roman"/>
          <w:sz w:val="24"/>
          <w:szCs w:val="24"/>
        </w:rPr>
      </w:pPr>
      <w:r w:rsidRPr="000D42A1">
        <w:rPr>
          <w:rFonts w:ascii="Times New Roman" w:hAnsi="Times New Roman" w:cs="Times New Roman"/>
          <w:sz w:val="24"/>
          <w:szCs w:val="24"/>
        </w:rPr>
        <w:t>3. Рекомендовать органам государственной власти Российской Федерации в месячный срок утвердить регламент проведения ведомственного контроля в сфере закупок для обеспечения федеральных нужд.</w:t>
      </w:r>
    </w:p>
    <w:p w:rsidR="000F4DC8" w:rsidRPr="000D42A1" w:rsidRDefault="000F4DC8" w:rsidP="000D42A1">
      <w:pPr>
        <w:pStyle w:val="ConsPlusNormal"/>
        <w:spacing w:line="360" w:lineRule="auto"/>
        <w:ind w:firstLine="539"/>
        <w:jc w:val="both"/>
        <w:rPr>
          <w:rFonts w:ascii="Times New Roman" w:hAnsi="Times New Roman" w:cs="Times New Roman"/>
          <w:sz w:val="24"/>
          <w:szCs w:val="24"/>
        </w:rPr>
      </w:pPr>
      <w:bookmarkStart w:id="161" w:name="Par16"/>
      <w:bookmarkEnd w:id="161"/>
      <w:r w:rsidRPr="000D42A1">
        <w:rPr>
          <w:rFonts w:ascii="Times New Roman" w:hAnsi="Times New Roman" w:cs="Times New Roman"/>
          <w:sz w:val="24"/>
          <w:szCs w:val="24"/>
        </w:rPr>
        <w:t xml:space="preserve">4. </w:t>
      </w:r>
      <w:hyperlink w:anchor="Par51" w:tooltip="Ссылка на текущий документ" w:history="1">
        <w:r w:rsidRPr="000D42A1">
          <w:rPr>
            <w:rFonts w:ascii="Times New Roman" w:hAnsi="Times New Roman" w:cs="Times New Roman"/>
            <w:sz w:val="24"/>
            <w:szCs w:val="24"/>
          </w:rPr>
          <w:t>Подпункт "в" пункта 3</w:t>
        </w:r>
      </w:hyperlink>
      <w:r w:rsidRPr="000D42A1">
        <w:rPr>
          <w:rFonts w:ascii="Times New Roman" w:hAnsi="Times New Roman" w:cs="Times New Roman"/>
          <w:sz w:val="24"/>
          <w:szCs w:val="24"/>
        </w:rPr>
        <w:t xml:space="preserve"> Правил, утвержденных настоящим постановлением, вступает в силу с 1 июля 2014 г., </w:t>
      </w:r>
      <w:hyperlink w:anchor="Par46" w:tooltip="Ссылка на текущий документ" w:history="1">
        <w:r w:rsidRPr="000D42A1">
          <w:rPr>
            <w:rFonts w:ascii="Times New Roman" w:hAnsi="Times New Roman" w:cs="Times New Roman"/>
            <w:sz w:val="24"/>
            <w:szCs w:val="24"/>
          </w:rPr>
          <w:t>подпункты "б"</w:t>
        </w:r>
      </w:hyperlink>
      <w:r w:rsidRPr="000D42A1">
        <w:rPr>
          <w:rFonts w:ascii="Times New Roman" w:hAnsi="Times New Roman" w:cs="Times New Roman"/>
          <w:sz w:val="24"/>
          <w:szCs w:val="24"/>
        </w:rPr>
        <w:t xml:space="preserve">, </w:t>
      </w:r>
      <w:hyperlink w:anchor="Par57" w:tooltip="Ссылка на текущий документ" w:history="1">
        <w:r w:rsidRPr="000D42A1">
          <w:rPr>
            <w:rFonts w:ascii="Times New Roman" w:hAnsi="Times New Roman" w:cs="Times New Roman"/>
            <w:sz w:val="24"/>
            <w:szCs w:val="24"/>
          </w:rPr>
          <w:t>"</w:t>
        </w:r>
        <w:proofErr w:type="spellStart"/>
        <w:r w:rsidRPr="000D42A1">
          <w:rPr>
            <w:rFonts w:ascii="Times New Roman" w:hAnsi="Times New Roman" w:cs="Times New Roman"/>
            <w:sz w:val="24"/>
            <w:szCs w:val="24"/>
          </w:rPr>
          <w:t>д</w:t>
        </w:r>
        <w:proofErr w:type="spellEnd"/>
        <w:r w:rsidRPr="000D42A1">
          <w:rPr>
            <w:rFonts w:ascii="Times New Roman" w:hAnsi="Times New Roman" w:cs="Times New Roman"/>
            <w:sz w:val="24"/>
            <w:szCs w:val="24"/>
          </w:rPr>
          <w:t>"</w:t>
        </w:r>
      </w:hyperlink>
      <w:r w:rsidRPr="000D42A1">
        <w:rPr>
          <w:rFonts w:ascii="Times New Roman" w:hAnsi="Times New Roman" w:cs="Times New Roman"/>
          <w:sz w:val="24"/>
          <w:szCs w:val="24"/>
        </w:rPr>
        <w:t xml:space="preserve">, </w:t>
      </w:r>
      <w:hyperlink w:anchor="Par62" w:tooltip="Ссылка на текущий документ" w:history="1">
        <w:r w:rsidRPr="000D42A1">
          <w:rPr>
            <w:rFonts w:ascii="Times New Roman" w:hAnsi="Times New Roman" w:cs="Times New Roman"/>
            <w:sz w:val="24"/>
            <w:szCs w:val="24"/>
          </w:rPr>
          <w:t>"е" пункта 3</w:t>
        </w:r>
      </w:hyperlink>
      <w:r w:rsidRPr="000D42A1">
        <w:rPr>
          <w:rFonts w:ascii="Times New Roman" w:hAnsi="Times New Roman" w:cs="Times New Roman"/>
          <w:sz w:val="24"/>
          <w:szCs w:val="24"/>
        </w:rPr>
        <w:t xml:space="preserve"> указанных Правил вступают в силу с 1 января 2016 г., </w:t>
      </w:r>
      <w:hyperlink w:anchor="Par82" w:tooltip="Ссылка на текущий документ" w:history="1">
        <w:r w:rsidRPr="000D42A1">
          <w:rPr>
            <w:rFonts w:ascii="Times New Roman" w:hAnsi="Times New Roman" w:cs="Times New Roman"/>
            <w:sz w:val="24"/>
            <w:szCs w:val="24"/>
          </w:rPr>
          <w:t>пункт 7</w:t>
        </w:r>
      </w:hyperlink>
      <w:r w:rsidRPr="000D42A1">
        <w:rPr>
          <w:rFonts w:ascii="Times New Roman" w:hAnsi="Times New Roman" w:cs="Times New Roman"/>
          <w:sz w:val="24"/>
          <w:szCs w:val="24"/>
        </w:rPr>
        <w:t xml:space="preserve"> указанных Правил вступает в силу с 1 января 2017 г.</w:t>
      </w:r>
    </w:p>
    <w:p w:rsidR="000F4DC8" w:rsidRPr="00A744E8" w:rsidRDefault="000F4DC8" w:rsidP="000F4DC8">
      <w:pPr>
        <w:pStyle w:val="ConsPlusNormal"/>
        <w:jc w:val="right"/>
        <w:rPr>
          <w:rFonts w:ascii="Times New Roman" w:hAnsi="Times New Roman" w:cs="Times New Roman"/>
          <w:sz w:val="22"/>
          <w:szCs w:val="22"/>
        </w:rPr>
      </w:pPr>
    </w:p>
    <w:p w:rsidR="000F4DC8" w:rsidRPr="00A744E8" w:rsidRDefault="000F4DC8" w:rsidP="000F4DC8">
      <w:pPr>
        <w:pStyle w:val="ConsPlusNormal"/>
        <w:jc w:val="right"/>
        <w:rPr>
          <w:rFonts w:ascii="Times New Roman" w:hAnsi="Times New Roman" w:cs="Times New Roman"/>
          <w:sz w:val="22"/>
          <w:szCs w:val="22"/>
        </w:rPr>
      </w:pPr>
      <w:r w:rsidRPr="00A744E8">
        <w:rPr>
          <w:rFonts w:ascii="Times New Roman" w:hAnsi="Times New Roman" w:cs="Times New Roman"/>
          <w:sz w:val="22"/>
          <w:szCs w:val="22"/>
        </w:rPr>
        <w:t>Председатель Правительства</w:t>
      </w:r>
    </w:p>
    <w:p w:rsidR="000F4DC8" w:rsidRPr="00A744E8" w:rsidRDefault="000F4DC8" w:rsidP="000F4DC8">
      <w:pPr>
        <w:pStyle w:val="ConsPlusNormal"/>
        <w:jc w:val="right"/>
        <w:rPr>
          <w:rFonts w:ascii="Times New Roman" w:hAnsi="Times New Roman" w:cs="Times New Roman"/>
          <w:sz w:val="22"/>
          <w:szCs w:val="22"/>
        </w:rPr>
      </w:pPr>
      <w:r w:rsidRPr="00A744E8">
        <w:rPr>
          <w:rFonts w:ascii="Times New Roman" w:hAnsi="Times New Roman" w:cs="Times New Roman"/>
          <w:sz w:val="22"/>
          <w:szCs w:val="22"/>
        </w:rPr>
        <w:t>Российской Федерации</w:t>
      </w:r>
    </w:p>
    <w:p w:rsidR="000F4DC8" w:rsidRPr="00A744E8" w:rsidRDefault="000F4DC8" w:rsidP="000F4DC8">
      <w:pPr>
        <w:pStyle w:val="ConsPlusNormal"/>
        <w:jc w:val="right"/>
        <w:rPr>
          <w:rFonts w:ascii="Times New Roman" w:hAnsi="Times New Roman" w:cs="Times New Roman"/>
          <w:sz w:val="22"/>
          <w:szCs w:val="22"/>
        </w:rPr>
      </w:pPr>
      <w:r w:rsidRPr="00A744E8">
        <w:rPr>
          <w:rFonts w:ascii="Times New Roman" w:hAnsi="Times New Roman" w:cs="Times New Roman"/>
          <w:sz w:val="22"/>
          <w:szCs w:val="22"/>
        </w:rPr>
        <w:t>Д.МЕДВЕДЕВ</w:t>
      </w:r>
    </w:p>
    <w:p w:rsidR="000F4DC8" w:rsidRPr="00A744E8" w:rsidRDefault="000F4DC8" w:rsidP="000F4DC8">
      <w:pPr>
        <w:pStyle w:val="ConsPlusNormal"/>
        <w:jc w:val="right"/>
        <w:rPr>
          <w:rFonts w:ascii="Times New Roman" w:hAnsi="Times New Roman" w:cs="Times New Roman"/>
          <w:sz w:val="22"/>
          <w:szCs w:val="22"/>
        </w:rPr>
      </w:pPr>
    </w:p>
    <w:p w:rsidR="000F4DC8" w:rsidRPr="00A744E8" w:rsidRDefault="000F4DC8" w:rsidP="000F4DC8">
      <w:pPr>
        <w:pStyle w:val="ConsPlusNormal"/>
        <w:jc w:val="right"/>
        <w:rPr>
          <w:rFonts w:ascii="Times New Roman" w:hAnsi="Times New Roman" w:cs="Times New Roman"/>
          <w:sz w:val="22"/>
          <w:szCs w:val="22"/>
        </w:rPr>
      </w:pPr>
    </w:p>
    <w:p w:rsidR="000D42A1" w:rsidRDefault="000D42A1">
      <w:pPr>
        <w:rPr>
          <w:rFonts w:ascii="Times New Roman" w:eastAsiaTheme="minorEastAsia" w:hAnsi="Times New Roman" w:cs="Times New Roman"/>
          <w:lang w:eastAsia="ru-RU"/>
        </w:rPr>
      </w:pPr>
      <w:r>
        <w:rPr>
          <w:rFonts w:ascii="Times New Roman" w:hAnsi="Times New Roman" w:cs="Times New Roman"/>
        </w:rPr>
        <w:br w:type="page"/>
      </w:r>
    </w:p>
    <w:p w:rsidR="000F4DC8" w:rsidRPr="00A744E8" w:rsidRDefault="000F4DC8" w:rsidP="000D42A1">
      <w:pPr>
        <w:pStyle w:val="ConsPlusNormal"/>
        <w:jc w:val="right"/>
        <w:rPr>
          <w:rFonts w:ascii="Times New Roman" w:hAnsi="Times New Roman" w:cs="Times New Roman"/>
          <w:sz w:val="22"/>
          <w:szCs w:val="22"/>
        </w:rPr>
      </w:pPr>
      <w:bookmarkStart w:id="162" w:name="Par26"/>
      <w:bookmarkEnd w:id="162"/>
      <w:r w:rsidRPr="00A744E8">
        <w:rPr>
          <w:rFonts w:ascii="Times New Roman" w:hAnsi="Times New Roman" w:cs="Times New Roman"/>
          <w:sz w:val="22"/>
          <w:szCs w:val="22"/>
        </w:rPr>
        <w:lastRenderedPageBreak/>
        <w:t>Утверждены</w:t>
      </w:r>
    </w:p>
    <w:p w:rsidR="000F4DC8" w:rsidRPr="00A744E8" w:rsidRDefault="000F4DC8" w:rsidP="000F4DC8">
      <w:pPr>
        <w:pStyle w:val="ConsPlusNormal"/>
        <w:jc w:val="right"/>
        <w:rPr>
          <w:rFonts w:ascii="Times New Roman" w:hAnsi="Times New Roman" w:cs="Times New Roman"/>
          <w:sz w:val="22"/>
          <w:szCs w:val="22"/>
        </w:rPr>
      </w:pPr>
      <w:r w:rsidRPr="00A744E8">
        <w:rPr>
          <w:rFonts w:ascii="Times New Roman" w:hAnsi="Times New Roman" w:cs="Times New Roman"/>
          <w:sz w:val="22"/>
          <w:szCs w:val="22"/>
        </w:rPr>
        <w:t>постановлением Правительства</w:t>
      </w:r>
    </w:p>
    <w:p w:rsidR="000F4DC8" w:rsidRPr="00A744E8" w:rsidRDefault="000F4DC8" w:rsidP="000F4DC8">
      <w:pPr>
        <w:pStyle w:val="ConsPlusNormal"/>
        <w:jc w:val="right"/>
        <w:rPr>
          <w:rFonts w:ascii="Times New Roman" w:hAnsi="Times New Roman" w:cs="Times New Roman"/>
          <w:sz w:val="22"/>
          <w:szCs w:val="22"/>
        </w:rPr>
      </w:pPr>
      <w:r w:rsidRPr="00A744E8">
        <w:rPr>
          <w:rFonts w:ascii="Times New Roman" w:hAnsi="Times New Roman" w:cs="Times New Roman"/>
          <w:sz w:val="22"/>
          <w:szCs w:val="22"/>
        </w:rPr>
        <w:t>Российской Федерации</w:t>
      </w:r>
    </w:p>
    <w:p w:rsidR="000F4DC8" w:rsidRPr="00A744E8" w:rsidRDefault="000F4DC8" w:rsidP="000F4DC8">
      <w:pPr>
        <w:pStyle w:val="ConsPlusNormal"/>
        <w:jc w:val="right"/>
        <w:rPr>
          <w:rFonts w:ascii="Times New Roman" w:hAnsi="Times New Roman" w:cs="Times New Roman"/>
          <w:sz w:val="22"/>
          <w:szCs w:val="22"/>
        </w:rPr>
      </w:pPr>
      <w:r w:rsidRPr="00A744E8">
        <w:rPr>
          <w:rFonts w:ascii="Times New Roman" w:hAnsi="Times New Roman" w:cs="Times New Roman"/>
          <w:sz w:val="22"/>
          <w:szCs w:val="22"/>
        </w:rPr>
        <w:t>от 10 февраля 2014 г. N 89</w:t>
      </w:r>
    </w:p>
    <w:p w:rsidR="000F4DC8" w:rsidRPr="00A744E8" w:rsidRDefault="000F4DC8" w:rsidP="000F4DC8">
      <w:pPr>
        <w:pStyle w:val="ConsPlusNormal"/>
        <w:jc w:val="right"/>
        <w:rPr>
          <w:rFonts w:ascii="Times New Roman" w:hAnsi="Times New Roman" w:cs="Times New Roman"/>
          <w:sz w:val="22"/>
          <w:szCs w:val="22"/>
        </w:rPr>
      </w:pPr>
    </w:p>
    <w:p w:rsidR="000F4DC8" w:rsidRPr="00A744E8" w:rsidRDefault="000F4DC8" w:rsidP="000F4DC8">
      <w:pPr>
        <w:pStyle w:val="ConsPlusNormal"/>
        <w:jc w:val="center"/>
        <w:rPr>
          <w:rFonts w:ascii="Times New Roman" w:hAnsi="Times New Roman" w:cs="Times New Roman"/>
          <w:b/>
          <w:bCs/>
          <w:sz w:val="22"/>
          <w:szCs w:val="22"/>
        </w:rPr>
      </w:pPr>
      <w:bookmarkStart w:id="163" w:name="Par31"/>
      <w:bookmarkEnd w:id="163"/>
      <w:r w:rsidRPr="00A744E8">
        <w:rPr>
          <w:rFonts w:ascii="Times New Roman" w:hAnsi="Times New Roman" w:cs="Times New Roman"/>
          <w:b/>
          <w:bCs/>
          <w:sz w:val="22"/>
          <w:szCs w:val="22"/>
        </w:rPr>
        <w:t>ПРАВИЛА</w:t>
      </w:r>
    </w:p>
    <w:p w:rsidR="000F4DC8" w:rsidRPr="00A744E8" w:rsidRDefault="000F4DC8" w:rsidP="000F4DC8">
      <w:pPr>
        <w:pStyle w:val="ConsPlusNormal"/>
        <w:jc w:val="center"/>
        <w:rPr>
          <w:rFonts w:ascii="Times New Roman" w:hAnsi="Times New Roman" w:cs="Times New Roman"/>
          <w:b/>
          <w:bCs/>
          <w:sz w:val="22"/>
          <w:szCs w:val="22"/>
        </w:rPr>
      </w:pPr>
      <w:r w:rsidRPr="00A744E8">
        <w:rPr>
          <w:rFonts w:ascii="Times New Roman" w:hAnsi="Times New Roman" w:cs="Times New Roman"/>
          <w:b/>
          <w:bCs/>
          <w:sz w:val="22"/>
          <w:szCs w:val="22"/>
        </w:rPr>
        <w:t>ОСУЩЕСТВЛЕНИЯ ВЕДОМСТВЕННОГО КОНТРОЛЯ В СФЕРЕ ЗАКУПОК</w:t>
      </w:r>
    </w:p>
    <w:p w:rsidR="000F4DC8" w:rsidRPr="00A744E8" w:rsidRDefault="000F4DC8" w:rsidP="000F4DC8">
      <w:pPr>
        <w:pStyle w:val="ConsPlusNormal"/>
        <w:jc w:val="center"/>
        <w:rPr>
          <w:rFonts w:ascii="Times New Roman" w:hAnsi="Times New Roman" w:cs="Times New Roman"/>
          <w:b/>
          <w:bCs/>
          <w:sz w:val="22"/>
          <w:szCs w:val="22"/>
        </w:rPr>
      </w:pPr>
      <w:r w:rsidRPr="00A744E8">
        <w:rPr>
          <w:rFonts w:ascii="Times New Roman" w:hAnsi="Times New Roman" w:cs="Times New Roman"/>
          <w:b/>
          <w:bCs/>
          <w:sz w:val="22"/>
          <w:szCs w:val="22"/>
        </w:rPr>
        <w:t>ДЛЯ ОБЕСПЕЧЕНИЯ ФЕДЕРАЛЬНЫХ НУЖД</w:t>
      </w:r>
    </w:p>
    <w:p w:rsidR="000F4DC8" w:rsidRPr="00A744E8" w:rsidRDefault="000F4DC8" w:rsidP="000F4DC8">
      <w:pPr>
        <w:pStyle w:val="ConsPlusNormal"/>
        <w:jc w:val="center"/>
        <w:rPr>
          <w:rFonts w:ascii="Times New Roman" w:hAnsi="Times New Roman" w:cs="Times New Roman"/>
          <w:sz w:val="22"/>
          <w:szCs w:val="22"/>
        </w:rPr>
      </w:pPr>
    </w:p>
    <w:p w:rsidR="000F4DC8" w:rsidRPr="000D42A1" w:rsidRDefault="000F4DC8" w:rsidP="000D42A1">
      <w:pPr>
        <w:pStyle w:val="ConsPlusNormal"/>
        <w:spacing w:line="360" w:lineRule="auto"/>
        <w:ind w:firstLine="539"/>
        <w:jc w:val="center"/>
        <w:rPr>
          <w:rFonts w:ascii="Times New Roman" w:hAnsi="Times New Roman" w:cs="Times New Roman"/>
          <w:sz w:val="24"/>
          <w:szCs w:val="24"/>
        </w:rPr>
      </w:pPr>
      <w:r w:rsidRPr="000D42A1">
        <w:rPr>
          <w:rFonts w:ascii="Times New Roman" w:hAnsi="Times New Roman" w:cs="Times New Roman"/>
          <w:sz w:val="24"/>
          <w:szCs w:val="24"/>
        </w:rPr>
        <w:t>(в ред. Постановления Правительства РФ от 17.03.2014 N 193)</w:t>
      </w:r>
    </w:p>
    <w:p w:rsidR="000F4DC8" w:rsidRPr="000D42A1" w:rsidRDefault="000F4DC8" w:rsidP="000D42A1">
      <w:pPr>
        <w:pStyle w:val="ConsPlusNormal"/>
        <w:spacing w:line="360" w:lineRule="auto"/>
        <w:ind w:firstLine="539"/>
        <w:jc w:val="both"/>
        <w:rPr>
          <w:rFonts w:ascii="Times New Roman" w:hAnsi="Times New Roman" w:cs="Times New Roman"/>
          <w:sz w:val="24"/>
          <w:szCs w:val="24"/>
        </w:rPr>
      </w:pPr>
    </w:p>
    <w:p w:rsidR="000F4DC8" w:rsidRPr="000D42A1" w:rsidRDefault="000F4DC8" w:rsidP="000D42A1">
      <w:pPr>
        <w:pStyle w:val="ConsPlusNormal"/>
        <w:spacing w:line="360" w:lineRule="auto"/>
        <w:ind w:firstLine="539"/>
        <w:jc w:val="both"/>
        <w:rPr>
          <w:rFonts w:ascii="Times New Roman" w:hAnsi="Times New Roman" w:cs="Times New Roman"/>
          <w:sz w:val="24"/>
          <w:szCs w:val="24"/>
        </w:rPr>
      </w:pPr>
      <w:r w:rsidRPr="000D42A1">
        <w:rPr>
          <w:rFonts w:ascii="Times New Roman" w:hAnsi="Times New Roman" w:cs="Times New Roman"/>
          <w:sz w:val="24"/>
          <w:szCs w:val="24"/>
        </w:rPr>
        <w:t xml:space="preserve">1. </w:t>
      </w:r>
      <w:proofErr w:type="gramStart"/>
      <w:r w:rsidRPr="000D42A1">
        <w:rPr>
          <w:rFonts w:ascii="Times New Roman" w:hAnsi="Times New Roman" w:cs="Times New Roman"/>
          <w:sz w:val="24"/>
          <w:szCs w:val="24"/>
        </w:rPr>
        <w:t>Настоящие Правила устанавливают порядок осуществления государственными органами, Государственной корпорацией по атомной энергии "</w:t>
      </w:r>
      <w:proofErr w:type="spellStart"/>
      <w:r w:rsidRPr="000D42A1">
        <w:rPr>
          <w:rFonts w:ascii="Times New Roman" w:hAnsi="Times New Roman" w:cs="Times New Roman"/>
          <w:sz w:val="24"/>
          <w:szCs w:val="24"/>
        </w:rPr>
        <w:t>Росатом</w:t>
      </w:r>
      <w:proofErr w:type="spellEnd"/>
      <w:r w:rsidRPr="000D42A1">
        <w:rPr>
          <w:rFonts w:ascii="Times New Roman" w:hAnsi="Times New Roman" w:cs="Times New Roman"/>
          <w:sz w:val="24"/>
          <w:szCs w:val="24"/>
        </w:rPr>
        <w:t>", органами управления государственными внебюджетными фондами Российской Федерации (далее - органы ведомственного контроля) ведомственного контроля в сфере закупок товаров, работ, услуг для обеспечения федеральных нужд (далее - ведомственный контроль) за соблюдением законодательных и иных нормативных правовых актов о контрактной системе в сфере закупок товаров, работ, услуг для обеспечения государственных и</w:t>
      </w:r>
      <w:proofErr w:type="gramEnd"/>
      <w:r w:rsidRPr="000D42A1">
        <w:rPr>
          <w:rFonts w:ascii="Times New Roman" w:hAnsi="Times New Roman" w:cs="Times New Roman"/>
          <w:sz w:val="24"/>
          <w:szCs w:val="24"/>
        </w:rPr>
        <w:t xml:space="preserve"> муниципальных нужд (далее - законодательство Российской Федерации о контрактной системе в сфере закупок) в отношении подведомственных им заказчиков (далее - заказчик).</w:t>
      </w:r>
    </w:p>
    <w:p w:rsidR="000F4DC8" w:rsidRPr="000D42A1" w:rsidRDefault="000F4DC8" w:rsidP="000D42A1">
      <w:pPr>
        <w:pStyle w:val="ConsPlusNormal"/>
        <w:spacing w:line="360" w:lineRule="auto"/>
        <w:ind w:firstLine="539"/>
        <w:jc w:val="both"/>
        <w:rPr>
          <w:rFonts w:ascii="Times New Roman" w:hAnsi="Times New Roman" w:cs="Times New Roman"/>
          <w:sz w:val="24"/>
          <w:szCs w:val="24"/>
        </w:rPr>
      </w:pPr>
      <w:r w:rsidRPr="000D42A1">
        <w:rPr>
          <w:rFonts w:ascii="Times New Roman" w:hAnsi="Times New Roman" w:cs="Times New Roman"/>
          <w:sz w:val="24"/>
          <w:szCs w:val="24"/>
        </w:rPr>
        <w:t>(в ред. Постановления Правительства РФ от 17.03.2014 N 193)</w:t>
      </w:r>
    </w:p>
    <w:p w:rsidR="000F4DC8" w:rsidRPr="000D42A1" w:rsidRDefault="000F4DC8" w:rsidP="000D42A1">
      <w:pPr>
        <w:pStyle w:val="ConsPlusNormal"/>
        <w:spacing w:line="360" w:lineRule="auto"/>
        <w:ind w:firstLine="539"/>
        <w:jc w:val="both"/>
        <w:rPr>
          <w:rFonts w:ascii="Times New Roman" w:hAnsi="Times New Roman" w:cs="Times New Roman"/>
          <w:sz w:val="24"/>
          <w:szCs w:val="24"/>
        </w:rPr>
      </w:pPr>
      <w:r w:rsidRPr="000D42A1">
        <w:rPr>
          <w:rFonts w:ascii="Times New Roman" w:hAnsi="Times New Roman" w:cs="Times New Roman"/>
          <w:sz w:val="24"/>
          <w:szCs w:val="24"/>
        </w:rPr>
        <w:t>2. Предметом ведомственного контроля является соблюдение подведомственными органам ведомственного контроля заказчиками, в том числе их контрактными службами, контрактными управляющими, комиссиями по осуществлению закупок, уполномоченными органами и уполномоченными учреждениями, законодательства Российской Федерации о контрактной системе в сфере закупок.</w:t>
      </w:r>
    </w:p>
    <w:p w:rsidR="000F4DC8" w:rsidRPr="000D42A1" w:rsidRDefault="000F4DC8" w:rsidP="000D42A1">
      <w:pPr>
        <w:pStyle w:val="ConsPlusNormal"/>
        <w:spacing w:line="360" w:lineRule="auto"/>
        <w:ind w:firstLine="539"/>
        <w:jc w:val="both"/>
        <w:rPr>
          <w:rFonts w:ascii="Times New Roman" w:hAnsi="Times New Roman" w:cs="Times New Roman"/>
          <w:sz w:val="24"/>
          <w:szCs w:val="24"/>
        </w:rPr>
      </w:pPr>
      <w:r w:rsidRPr="000D42A1">
        <w:rPr>
          <w:rFonts w:ascii="Times New Roman" w:hAnsi="Times New Roman" w:cs="Times New Roman"/>
          <w:sz w:val="24"/>
          <w:szCs w:val="24"/>
        </w:rPr>
        <w:t>3. 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 в том числе:</w:t>
      </w:r>
    </w:p>
    <w:p w:rsidR="000F4DC8" w:rsidRPr="000D42A1" w:rsidRDefault="000F4DC8" w:rsidP="000D42A1">
      <w:pPr>
        <w:pStyle w:val="ConsPlusNormal"/>
        <w:spacing w:line="360" w:lineRule="auto"/>
        <w:ind w:firstLine="539"/>
        <w:jc w:val="both"/>
        <w:rPr>
          <w:rFonts w:ascii="Times New Roman" w:hAnsi="Times New Roman" w:cs="Times New Roman"/>
          <w:sz w:val="24"/>
          <w:szCs w:val="24"/>
        </w:rPr>
      </w:pPr>
      <w:r w:rsidRPr="000D42A1">
        <w:rPr>
          <w:rFonts w:ascii="Times New Roman" w:hAnsi="Times New Roman" w:cs="Times New Roman"/>
          <w:sz w:val="24"/>
          <w:szCs w:val="24"/>
        </w:rPr>
        <w:t>а) соблюдения ограничений и запретов, установленных законодательством Российской Федерации о контрактной системе в сфере закупок;</w:t>
      </w:r>
    </w:p>
    <w:p w:rsidR="000F4DC8" w:rsidRPr="000D42A1" w:rsidRDefault="000D42A1" w:rsidP="000D42A1">
      <w:pPr>
        <w:pStyle w:val="ConsPlusNormal"/>
        <w:spacing w:line="360" w:lineRule="auto"/>
        <w:ind w:firstLine="539"/>
        <w:jc w:val="both"/>
        <w:rPr>
          <w:rFonts w:ascii="Times New Roman" w:hAnsi="Times New Roman" w:cs="Times New Roman"/>
          <w:sz w:val="24"/>
          <w:szCs w:val="24"/>
        </w:rPr>
      </w:pPr>
      <w:r>
        <w:rPr>
          <w:rFonts w:ascii="Times New Roman" w:hAnsi="Times New Roman" w:cs="Times New Roman"/>
          <w:sz w:val="24"/>
          <w:szCs w:val="24"/>
        </w:rPr>
        <w:t>-------------------------------</w:t>
      </w:r>
    </w:p>
    <w:p w:rsidR="000F4DC8" w:rsidRPr="000D42A1" w:rsidRDefault="000F4DC8" w:rsidP="000D42A1">
      <w:pPr>
        <w:pStyle w:val="ConsPlusNormal"/>
        <w:spacing w:line="360" w:lineRule="auto"/>
        <w:ind w:firstLine="539"/>
        <w:jc w:val="both"/>
        <w:rPr>
          <w:rFonts w:ascii="Times New Roman" w:hAnsi="Times New Roman" w:cs="Times New Roman"/>
          <w:sz w:val="24"/>
          <w:szCs w:val="24"/>
        </w:rPr>
      </w:pPr>
      <w:proofErr w:type="spellStart"/>
      <w:r w:rsidRPr="000D42A1">
        <w:rPr>
          <w:rFonts w:ascii="Times New Roman" w:hAnsi="Times New Roman" w:cs="Times New Roman"/>
          <w:sz w:val="24"/>
          <w:szCs w:val="24"/>
        </w:rPr>
        <w:t>КонсультантПлюс</w:t>
      </w:r>
      <w:proofErr w:type="spellEnd"/>
      <w:r w:rsidRPr="000D42A1">
        <w:rPr>
          <w:rFonts w:ascii="Times New Roman" w:hAnsi="Times New Roman" w:cs="Times New Roman"/>
          <w:sz w:val="24"/>
          <w:szCs w:val="24"/>
        </w:rPr>
        <w:t>: примечание.</w:t>
      </w:r>
    </w:p>
    <w:p w:rsidR="000F4DC8" w:rsidRPr="000D42A1" w:rsidRDefault="000F4DC8" w:rsidP="000D42A1">
      <w:pPr>
        <w:pStyle w:val="ConsPlusNormal"/>
        <w:spacing w:line="360" w:lineRule="auto"/>
        <w:ind w:firstLine="539"/>
        <w:jc w:val="both"/>
        <w:rPr>
          <w:rFonts w:ascii="Times New Roman" w:hAnsi="Times New Roman" w:cs="Times New Roman"/>
          <w:sz w:val="24"/>
          <w:szCs w:val="24"/>
        </w:rPr>
      </w:pPr>
      <w:r w:rsidRPr="000D42A1">
        <w:rPr>
          <w:rFonts w:ascii="Times New Roman" w:hAnsi="Times New Roman" w:cs="Times New Roman"/>
          <w:sz w:val="24"/>
          <w:szCs w:val="24"/>
        </w:rPr>
        <w:t>Подпункт "б" пункта 3 вступает в силу с 1 января 2016 года (</w:t>
      </w:r>
      <w:hyperlink w:anchor="Par16" w:tooltip="Ссылка на текущий документ" w:history="1">
        <w:r w:rsidRPr="000D42A1">
          <w:rPr>
            <w:rFonts w:ascii="Times New Roman" w:hAnsi="Times New Roman" w:cs="Times New Roman"/>
            <w:sz w:val="24"/>
            <w:szCs w:val="24"/>
          </w:rPr>
          <w:t>пункт 4</w:t>
        </w:r>
      </w:hyperlink>
      <w:r w:rsidRPr="000D42A1">
        <w:rPr>
          <w:rFonts w:ascii="Times New Roman" w:hAnsi="Times New Roman" w:cs="Times New Roman"/>
          <w:sz w:val="24"/>
          <w:szCs w:val="24"/>
        </w:rPr>
        <w:t xml:space="preserve"> данного документа).</w:t>
      </w:r>
    </w:p>
    <w:p w:rsidR="000F4DC8" w:rsidRPr="000D42A1" w:rsidRDefault="000D42A1" w:rsidP="000D42A1">
      <w:pPr>
        <w:pStyle w:val="ConsPlusNormal"/>
        <w:spacing w:line="360" w:lineRule="auto"/>
        <w:ind w:firstLine="539"/>
        <w:jc w:val="both"/>
        <w:rPr>
          <w:rFonts w:ascii="Times New Roman" w:hAnsi="Times New Roman" w:cs="Times New Roman"/>
          <w:sz w:val="24"/>
          <w:szCs w:val="24"/>
        </w:rPr>
      </w:pPr>
      <w:r>
        <w:rPr>
          <w:rFonts w:ascii="Times New Roman" w:hAnsi="Times New Roman" w:cs="Times New Roman"/>
          <w:sz w:val="24"/>
          <w:szCs w:val="24"/>
        </w:rPr>
        <w:t>-------------------------------</w:t>
      </w:r>
    </w:p>
    <w:p w:rsidR="000F4DC8" w:rsidRPr="000D42A1" w:rsidRDefault="000F4DC8" w:rsidP="000D42A1">
      <w:pPr>
        <w:pStyle w:val="ConsPlusNormal"/>
        <w:spacing w:line="360" w:lineRule="auto"/>
        <w:ind w:firstLine="539"/>
        <w:jc w:val="both"/>
        <w:rPr>
          <w:rFonts w:ascii="Times New Roman" w:hAnsi="Times New Roman" w:cs="Times New Roman"/>
          <w:sz w:val="24"/>
          <w:szCs w:val="24"/>
        </w:rPr>
      </w:pPr>
      <w:bookmarkStart w:id="164" w:name="Par46"/>
      <w:bookmarkEnd w:id="164"/>
      <w:r w:rsidRPr="000D42A1">
        <w:rPr>
          <w:rFonts w:ascii="Times New Roman" w:hAnsi="Times New Roman" w:cs="Times New Roman"/>
          <w:sz w:val="24"/>
          <w:szCs w:val="24"/>
        </w:rPr>
        <w:t>б) соблюдения требований к обоснованию закупок и обоснованности закупок;</w:t>
      </w:r>
    </w:p>
    <w:p w:rsidR="000F4DC8" w:rsidRPr="000D42A1" w:rsidRDefault="000F4DC8" w:rsidP="000D42A1">
      <w:pPr>
        <w:pStyle w:val="ConsPlusNormal"/>
        <w:spacing w:line="360" w:lineRule="auto"/>
        <w:ind w:firstLine="539"/>
        <w:jc w:val="both"/>
        <w:rPr>
          <w:rFonts w:ascii="Times New Roman" w:hAnsi="Times New Roman" w:cs="Times New Roman"/>
          <w:sz w:val="24"/>
          <w:szCs w:val="24"/>
        </w:rPr>
      </w:pPr>
    </w:p>
    <w:p w:rsidR="000F4DC8" w:rsidRPr="000D42A1" w:rsidRDefault="000F4DC8" w:rsidP="000D42A1">
      <w:pPr>
        <w:pStyle w:val="ConsPlusNormal"/>
        <w:spacing w:line="360" w:lineRule="auto"/>
        <w:ind w:firstLine="539"/>
        <w:jc w:val="both"/>
        <w:rPr>
          <w:rFonts w:ascii="Times New Roman" w:hAnsi="Times New Roman" w:cs="Times New Roman"/>
          <w:sz w:val="24"/>
          <w:szCs w:val="24"/>
        </w:rPr>
      </w:pPr>
      <w:r w:rsidRPr="000D42A1">
        <w:rPr>
          <w:rFonts w:ascii="Times New Roman" w:hAnsi="Times New Roman" w:cs="Times New Roman"/>
          <w:sz w:val="24"/>
          <w:szCs w:val="24"/>
        </w:rPr>
        <w:lastRenderedPageBreak/>
        <w:t>в) соблюдения требований о нормировании в сфере закупок;</w:t>
      </w:r>
    </w:p>
    <w:p w:rsidR="000F4DC8" w:rsidRPr="000D42A1" w:rsidRDefault="000F4DC8" w:rsidP="000D42A1">
      <w:pPr>
        <w:pStyle w:val="ConsPlusNormal"/>
        <w:spacing w:line="360" w:lineRule="auto"/>
        <w:ind w:firstLine="539"/>
        <w:jc w:val="both"/>
        <w:rPr>
          <w:rFonts w:ascii="Times New Roman" w:hAnsi="Times New Roman" w:cs="Times New Roman"/>
          <w:sz w:val="24"/>
          <w:szCs w:val="24"/>
        </w:rPr>
      </w:pPr>
      <w:r w:rsidRPr="000D42A1">
        <w:rPr>
          <w:rFonts w:ascii="Times New Roman" w:hAnsi="Times New Roman" w:cs="Times New Roman"/>
          <w:sz w:val="24"/>
          <w:szCs w:val="24"/>
        </w:rPr>
        <w:t>г) правильности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0F4DC8" w:rsidRPr="000D42A1" w:rsidRDefault="000D42A1" w:rsidP="000D42A1">
      <w:pPr>
        <w:pStyle w:val="ConsPlusNormal"/>
        <w:spacing w:line="360" w:lineRule="auto"/>
        <w:ind w:firstLine="539"/>
        <w:jc w:val="both"/>
        <w:rPr>
          <w:rFonts w:ascii="Times New Roman" w:hAnsi="Times New Roman" w:cs="Times New Roman"/>
          <w:sz w:val="24"/>
          <w:szCs w:val="24"/>
        </w:rPr>
      </w:pPr>
      <w:r>
        <w:rPr>
          <w:rFonts w:ascii="Times New Roman" w:hAnsi="Times New Roman" w:cs="Times New Roman"/>
          <w:sz w:val="24"/>
          <w:szCs w:val="24"/>
        </w:rPr>
        <w:t>--------------------------------------</w:t>
      </w:r>
    </w:p>
    <w:p w:rsidR="000F4DC8" w:rsidRPr="000D42A1" w:rsidRDefault="000F4DC8" w:rsidP="000D42A1">
      <w:pPr>
        <w:pStyle w:val="ConsPlusNormal"/>
        <w:spacing w:line="360" w:lineRule="auto"/>
        <w:ind w:firstLine="539"/>
        <w:jc w:val="both"/>
        <w:rPr>
          <w:rFonts w:ascii="Times New Roman" w:hAnsi="Times New Roman" w:cs="Times New Roman"/>
          <w:sz w:val="24"/>
          <w:szCs w:val="24"/>
        </w:rPr>
      </w:pPr>
      <w:proofErr w:type="spellStart"/>
      <w:r w:rsidRPr="000D42A1">
        <w:rPr>
          <w:rFonts w:ascii="Times New Roman" w:hAnsi="Times New Roman" w:cs="Times New Roman"/>
          <w:sz w:val="24"/>
          <w:szCs w:val="24"/>
        </w:rPr>
        <w:t>КонсультантПлюс</w:t>
      </w:r>
      <w:proofErr w:type="spellEnd"/>
      <w:r w:rsidRPr="000D42A1">
        <w:rPr>
          <w:rFonts w:ascii="Times New Roman" w:hAnsi="Times New Roman" w:cs="Times New Roman"/>
          <w:sz w:val="24"/>
          <w:szCs w:val="24"/>
        </w:rPr>
        <w:t>: примечание.</w:t>
      </w:r>
    </w:p>
    <w:p w:rsidR="000F4DC8" w:rsidRPr="000D42A1" w:rsidRDefault="000F4DC8" w:rsidP="000D42A1">
      <w:pPr>
        <w:pStyle w:val="ConsPlusNormal"/>
        <w:spacing w:line="360" w:lineRule="auto"/>
        <w:ind w:firstLine="539"/>
        <w:jc w:val="both"/>
        <w:rPr>
          <w:rFonts w:ascii="Times New Roman" w:hAnsi="Times New Roman" w:cs="Times New Roman"/>
          <w:sz w:val="24"/>
          <w:szCs w:val="24"/>
        </w:rPr>
      </w:pPr>
      <w:r w:rsidRPr="000D42A1">
        <w:rPr>
          <w:rFonts w:ascii="Times New Roman" w:hAnsi="Times New Roman" w:cs="Times New Roman"/>
          <w:sz w:val="24"/>
          <w:szCs w:val="24"/>
        </w:rPr>
        <w:t>Подпункт "</w:t>
      </w:r>
      <w:proofErr w:type="spellStart"/>
      <w:r w:rsidRPr="000D42A1">
        <w:rPr>
          <w:rFonts w:ascii="Times New Roman" w:hAnsi="Times New Roman" w:cs="Times New Roman"/>
          <w:sz w:val="24"/>
          <w:szCs w:val="24"/>
        </w:rPr>
        <w:t>д</w:t>
      </w:r>
      <w:proofErr w:type="spellEnd"/>
      <w:r w:rsidRPr="000D42A1">
        <w:rPr>
          <w:rFonts w:ascii="Times New Roman" w:hAnsi="Times New Roman" w:cs="Times New Roman"/>
          <w:sz w:val="24"/>
          <w:szCs w:val="24"/>
        </w:rPr>
        <w:t>" пункта 3 вступает в силу с 1 января 2016 года (</w:t>
      </w:r>
      <w:hyperlink w:anchor="Par16" w:tooltip="Ссылка на текущий документ" w:history="1">
        <w:r w:rsidRPr="000D42A1">
          <w:rPr>
            <w:rFonts w:ascii="Times New Roman" w:hAnsi="Times New Roman" w:cs="Times New Roman"/>
            <w:sz w:val="24"/>
            <w:szCs w:val="24"/>
          </w:rPr>
          <w:t>пункт 4</w:t>
        </w:r>
      </w:hyperlink>
      <w:r w:rsidRPr="000D42A1">
        <w:rPr>
          <w:rFonts w:ascii="Times New Roman" w:hAnsi="Times New Roman" w:cs="Times New Roman"/>
          <w:sz w:val="24"/>
          <w:szCs w:val="24"/>
        </w:rPr>
        <w:t xml:space="preserve"> данного документа).</w:t>
      </w:r>
    </w:p>
    <w:p w:rsidR="000F4DC8" w:rsidRPr="000D42A1" w:rsidRDefault="000D42A1" w:rsidP="000D42A1">
      <w:pPr>
        <w:pStyle w:val="ConsPlusNormal"/>
        <w:spacing w:line="360" w:lineRule="auto"/>
        <w:ind w:firstLine="539"/>
        <w:jc w:val="both"/>
        <w:rPr>
          <w:rFonts w:ascii="Times New Roman" w:hAnsi="Times New Roman" w:cs="Times New Roman"/>
          <w:sz w:val="24"/>
          <w:szCs w:val="24"/>
        </w:rPr>
      </w:pPr>
      <w:r>
        <w:rPr>
          <w:rFonts w:ascii="Times New Roman" w:hAnsi="Times New Roman" w:cs="Times New Roman"/>
          <w:sz w:val="24"/>
          <w:szCs w:val="24"/>
        </w:rPr>
        <w:t>---------------------------------------</w:t>
      </w:r>
    </w:p>
    <w:p w:rsidR="000F4DC8" w:rsidRPr="000D42A1" w:rsidRDefault="000F4DC8" w:rsidP="000D42A1">
      <w:pPr>
        <w:pStyle w:val="ConsPlusNormal"/>
        <w:spacing w:line="360" w:lineRule="auto"/>
        <w:ind w:firstLine="539"/>
        <w:jc w:val="both"/>
        <w:rPr>
          <w:rFonts w:ascii="Times New Roman" w:hAnsi="Times New Roman" w:cs="Times New Roman"/>
          <w:sz w:val="24"/>
          <w:szCs w:val="24"/>
        </w:rPr>
      </w:pPr>
      <w:bookmarkStart w:id="165" w:name="Par57"/>
      <w:bookmarkEnd w:id="165"/>
      <w:proofErr w:type="spellStart"/>
      <w:r w:rsidRPr="000D42A1">
        <w:rPr>
          <w:rFonts w:ascii="Times New Roman" w:hAnsi="Times New Roman" w:cs="Times New Roman"/>
          <w:sz w:val="24"/>
          <w:szCs w:val="24"/>
        </w:rPr>
        <w:t>д</w:t>
      </w:r>
      <w:proofErr w:type="spellEnd"/>
      <w:r w:rsidRPr="000D42A1">
        <w:rPr>
          <w:rFonts w:ascii="Times New Roman" w:hAnsi="Times New Roman" w:cs="Times New Roman"/>
          <w:sz w:val="24"/>
          <w:szCs w:val="24"/>
        </w:rPr>
        <w:t>) соответствия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сведения заказчика;</w:t>
      </w:r>
    </w:p>
    <w:p w:rsidR="000F4DC8" w:rsidRPr="000D42A1" w:rsidRDefault="000D42A1" w:rsidP="000D42A1">
      <w:pPr>
        <w:pStyle w:val="ConsPlusNormal"/>
        <w:spacing w:line="360" w:lineRule="auto"/>
        <w:ind w:firstLine="539"/>
        <w:jc w:val="both"/>
        <w:rPr>
          <w:rFonts w:ascii="Times New Roman" w:hAnsi="Times New Roman" w:cs="Times New Roman"/>
          <w:sz w:val="24"/>
          <w:szCs w:val="24"/>
        </w:rPr>
      </w:pPr>
      <w:r>
        <w:rPr>
          <w:rFonts w:ascii="Times New Roman" w:hAnsi="Times New Roman" w:cs="Times New Roman"/>
          <w:sz w:val="24"/>
          <w:szCs w:val="24"/>
        </w:rPr>
        <w:t>----------------------------------------</w:t>
      </w:r>
    </w:p>
    <w:p w:rsidR="000F4DC8" w:rsidRPr="000D42A1" w:rsidRDefault="000F4DC8" w:rsidP="000D42A1">
      <w:pPr>
        <w:pStyle w:val="ConsPlusNormal"/>
        <w:spacing w:line="360" w:lineRule="auto"/>
        <w:ind w:firstLine="539"/>
        <w:jc w:val="both"/>
        <w:rPr>
          <w:rFonts w:ascii="Times New Roman" w:hAnsi="Times New Roman" w:cs="Times New Roman"/>
          <w:sz w:val="24"/>
          <w:szCs w:val="24"/>
        </w:rPr>
      </w:pPr>
      <w:proofErr w:type="spellStart"/>
      <w:r w:rsidRPr="000D42A1">
        <w:rPr>
          <w:rFonts w:ascii="Times New Roman" w:hAnsi="Times New Roman" w:cs="Times New Roman"/>
          <w:sz w:val="24"/>
          <w:szCs w:val="24"/>
        </w:rPr>
        <w:t>КонсультантПлюс</w:t>
      </w:r>
      <w:proofErr w:type="spellEnd"/>
      <w:r w:rsidRPr="000D42A1">
        <w:rPr>
          <w:rFonts w:ascii="Times New Roman" w:hAnsi="Times New Roman" w:cs="Times New Roman"/>
          <w:sz w:val="24"/>
          <w:szCs w:val="24"/>
        </w:rPr>
        <w:t>: примечание.</w:t>
      </w:r>
    </w:p>
    <w:p w:rsidR="000F4DC8" w:rsidRPr="000D42A1" w:rsidRDefault="000F4DC8" w:rsidP="000D42A1">
      <w:pPr>
        <w:pStyle w:val="ConsPlusNormal"/>
        <w:spacing w:line="360" w:lineRule="auto"/>
        <w:ind w:firstLine="539"/>
        <w:jc w:val="both"/>
        <w:rPr>
          <w:rFonts w:ascii="Times New Roman" w:hAnsi="Times New Roman" w:cs="Times New Roman"/>
          <w:sz w:val="24"/>
          <w:szCs w:val="24"/>
        </w:rPr>
      </w:pPr>
      <w:r w:rsidRPr="000D42A1">
        <w:rPr>
          <w:rFonts w:ascii="Times New Roman" w:hAnsi="Times New Roman" w:cs="Times New Roman"/>
          <w:sz w:val="24"/>
          <w:szCs w:val="24"/>
        </w:rPr>
        <w:t>Подпункт "е" пункта 3 вступает в силу с 1 января 2016 года (</w:t>
      </w:r>
      <w:hyperlink w:anchor="Par16" w:tooltip="Ссылка на текущий документ" w:history="1">
        <w:r w:rsidRPr="000D42A1">
          <w:rPr>
            <w:rFonts w:ascii="Times New Roman" w:hAnsi="Times New Roman" w:cs="Times New Roman"/>
            <w:sz w:val="24"/>
            <w:szCs w:val="24"/>
          </w:rPr>
          <w:t>пункт 4</w:t>
        </w:r>
      </w:hyperlink>
      <w:r w:rsidRPr="000D42A1">
        <w:rPr>
          <w:rFonts w:ascii="Times New Roman" w:hAnsi="Times New Roman" w:cs="Times New Roman"/>
          <w:sz w:val="24"/>
          <w:szCs w:val="24"/>
        </w:rPr>
        <w:t xml:space="preserve"> данного документа).</w:t>
      </w:r>
    </w:p>
    <w:p w:rsidR="000F4DC8" w:rsidRPr="000D42A1" w:rsidRDefault="000D42A1" w:rsidP="000D42A1">
      <w:pPr>
        <w:pStyle w:val="ConsPlusNormal"/>
        <w:spacing w:line="360" w:lineRule="auto"/>
        <w:ind w:firstLine="539"/>
        <w:jc w:val="both"/>
        <w:rPr>
          <w:rFonts w:ascii="Times New Roman" w:hAnsi="Times New Roman" w:cs="Times New Roman"/>
          <w:sz w:val="24"/>
          <w:szCs w:val="24"/>
        </w:rPr>
      </w:pPr>
      <w:r>
        <w:rPr>
          <w:rFonts w:ascii="Times New Roman" w:hAnsi="Times New Roman" w:cs="Times New Roman"/>
          <w:sz w:val="24"/>
          <w:szCs w:val="24"/>
        </w:rPr>
        <w:t>-----------------------------------------</w:t>
      </w:r>
    </w:p>
    <w:p w:rsidR="000F4DC8" w:rsidRPr="000D42A1" w:rsidRDefault="000F4DC8" w:rsidP="000D42A1">
      <w:pPr>
        <w:pStyle w:val="ConsPlusNormal"/>
        <w:spacing w:line="360" w:lineRule="auto"/>
        <w:ind w:firstLine="539"/>
        <w:jc w:val="both"/>
        <w:rPr>
          <w:rFonts w:ascii="Times New Roman" w:hAnsi="Times New Roman" w:cs="Times New Roman"/>
          <w:sz w:val="24"/>
          <w:szCs w:val="24"/>
        </w:rPr>
      </w:pPr>
      <w:bookmarkStart w:id="166" w:name="Par62"/>
      <w:bookmarkEnd w:id="166"/>
      <w:r w:rsidRPr="000D42A1">
        <w:rPr>
          <w:rFonts w:ascii="Times New Roman" w:hAnsi="Times New Roman" w:cs="Times New Roman"/>
          <w:sz w:val="24"/>
          <w:szCs w:val="24"/>
        </w:rPr>
        <w:t>е) соответствия информации об идентификационных кодах закупок и об объеме финансового обеспечения для осуществления данных закупок, содержащейся:</w:t>
      </w:r>
    </w:p>
    <w:p w:rsidR="000F4DC8" w:rsidRPr="000D42A1" w:rsidRDefault="000F4DC8" w:rsidP="000D42A1">
      <w:pPr>
        <w:pStyle w:val="ConsPlusNormal"/>
        <w:spacing w:line="360" w:lineRule="auto"/>
        <w:ind w:firstLine="539"/>
        <w:jc w:val="both"/>
        <w:rPr>
          <w:rFonts w:ascii="Times New Roman" w:hAnsi="Times New Roman" w:cs="Times New Roman"/>
          <w:sz w:val="24"/>
          <w:szCs w:val="24"/>
        </w:rPr>
      </w:pPr>
      <w:r w:rsidRPr="000D42A1">
        <w:rPr>
          <w:rFonts w:ascii="Times New Roman" w:hAnsi="Times New Roman" w:cs="Times New Roman"/>
          <w:sz w:val="24"/>
          <w:szCs w:val="24"/>
        </w:rPr>
        <w:t>в планах-графиках, - информации, содержащейся в планах закупок;</w:t>
      </w:r>
    </w:p>
    <w:p w:rsidR="000F4DC8" w:rsidRPr="000D42A1" w:rsidRDefault="000F4DC8" w:rsidP="000D42A1">
      <w:pPr>
        <w:pStyle w:val="ConsPlusNormal"/>
        <w:spacing w:line="360" w:lineRule="auto"/>
        <w:ind w:firstLine="539"/>
        <w:jc w:val="both"/>
        <w:rPr>
          <w:rFonts w:ascii="Times New Roman" w:hAnsi="Times New Roman" w:cs="Times New Roman"/>
          <w:sz w:val="24"/>
          <w:szCs w:val="24"/>
        </w:rPr>
      </w:pPr>
      <w:r w:rsidRPr="000D42A1">
        <w:rPr>
          <w:rFonts w:ascii="Times New Roman" w:hAnsi="Times New Roman" w:cs="Times New Roman"/>
          <w:sz w:val="24"/>
          <w:szCs w:val="24"/>
        </w:rPr>
        <w:t>в протоколах определения поставщиков (подрядчиков, исполнителей), - информации, содержащейся в документации о закупках;</w:t>
      </w:r>
    </w:p>
    <w:p w:rsidR="000F4DC8" w:rsidRPr="000D42A1" w:rsidRDefault="000F4DC8" w:rsidP="000D42A1">
      <w:pPr>
        <w:pStyle w:val="ConsPlusNormal"/>
        <w:spacing w:line="360" w:lineRule="auto"/>
        <w:ind w:firstLine="539"/>
        <w:jc w:val="both"/>
        <w:rPr>
          <w:rFonts w:ascii="Times New Roman" w:hAnsi="Times New Roman" w:cs="Times New Roman"/>
          <w:sz w:val="24"/>
          <w:szCs w:val="24"/>
        </w:rPr>
      </w:pPr>
      <w:r w:rsidRPr="000D42A1">
        <w:rPr>
          <w:rFonts w:ascii="Times New Roman" w:hAnsi="Times New Roman" w:cs="Times New Roman"/>
          <w:sz w:val="24"/>
          <w:szCs w:val="24"/>
        </w:rPr>
        <w:t>в условиях проектов контрактов, направляемых участникам закупок, с которыми заключаются контракты, - информации, содержащейся в протоколах определения поставщиков (подрядчиков, исполнителей);</w:t>
      </w:r>
    </w:p>
    <w:p w:rsidR="000F4DC8" w:rsidRPr="000D42A1" w:rsidRDefault="000F4DC8" w:rsidP="000D42A1">
      <w:pPr>
        <w:pStyle w:val="ConsPlusNormal"/>
        <w:spacing w:line="360" w:lineRule="auto"/>
        <w:ind w:firstLine="539"/>
        <w:jc w:val="both"/>
        <w:rPr>
          <w:rFonts w:ascii="Times New Roman" w:hAnsi="Times New Roman" w:cs="Times New Roman"/>
          <w:sz w:val="24"/>
          <w:szCs w:val="24"/>
        </w:rPr>
      </w:pPr>
      <w:r w:rsidRPr="000D42A1">
        <w:rPr>
          <w:rFonts w:ascii="Times New Roman" w:hAnsi="Times New Roman" w:cs="Times New Roman"/>
          <w:sz w:val="24"/>
          <w:szCs w:val="24"/>
        </w:rPr>
        <w:t>в реестре контрактов, заключенных заказчиками, - условиям контрактов;</w:t>
      </w:r>
    </w:p>
    <w:p w:rsidR="000F4DC8" w:rsidRPr="000D42A1" w:rsidRDefault="000F4DC8" w:rsidP="000D42A1">
      <w:pPr>
        <w:pStyle w:val="ConsPlusNormal"/>
        <w:spacing w:line="360" w:lineRule="auto"/>
        <w:ind w:firstLine="539"/>
        <w:jc w:val="both"/>
        <w:rPr>
          <w:rFonts w:ascii="Times New Roman" w:hAnsi="Times New Roman" w:cs="Times New Roman"/>
          <w:sz w:val="24"/>
          <w:szCs w:val="24"/>
        </w:rPr>
      </w:pPr>
      <w:r w:rsidRPr="000D42A1">
        <w:rPr>
          <w:rFonts w:ascii="Times New Roman" w:hAnsi="Times New Roman" w:cs="Times New Roman"/>
          <w:sz w:val="24"/>
          <w:szCs w:val="24"/>
        </w:rPr>
        <w:t>ж) предоставления учреждениям и предприятиям уголовно-исполнительной системы, организациям инвалидов преимущества в отношении предлагаемой ими цены контракта;</w:t>
      </w:r>
    </w:p>
    <w:p w:rsidR="000F4DC8" w:rsidRPr="000D42A1" w:rsidRDefault="000F4DC8" w:rsidP="000D42A1">
      <w:pPr>
        <w:pStyle w:val="ConsPlusNormal"/>
        <w:spacing w:line="360" w:lineRule="auto"/>
        <w:ind w:firstLine="539"/>
        <w:jc w:val="both"/>
        <w:rPr>
          <w:rFonts w:ascii="Times New Roman" w:hAnsi="Times New Roman" w:cs="Times New Roman"/>
          <w:sz w:val="24"/>
          <w:szCs w:val="24"/>
        </w:rPr>
      </w:pPr>
      <w:proofErr w:type="spellStart"/>
      <w:r w:rsidRPr="000D42A1">
        <w:rPr>
          <w:rFonts w:ascii="Times New Roman" w:hAnsi="Times New Roman" w:cs="Times New Roman"/>
          <w:sz w:val="24"/>
          <w:szCs w:val="24"/>
        </w:rPr>
        <w:t>з</w:t>
      </w:r>
      <w:proofErr w:type="spellEnd"/>
      <w:r w:rsidRPr="000D42A1">
        <w:rPr>
          <w:rFonts w:ascii="Times New Roman" w:hAnsi="Times New Roman" w:cs="Times New Roman"/>
          <w:sz w:val="24"/>
          <w:szCs w:val="24"/>
        </w:rPr>
        <w:t>) соблюдения требований, касающихся участия в закупках субъектов малого предпринимательства, социально ориентированных некоммерческих организаций;</w:t>
      </w:r>
    </w:p>
    <w:p w:rsidR="000F4DC8" w:rsidRPr="000D42A1" w:rsidRDefault="000F4DC8" w:rsidP="000D42A1">
      <w:pPr>
        <w:pStyle w:val="ConsPlusNormal"/>
        <w:spacing w:line="360" w:lineRule="auto"/>
        <w:ind w:firstLine="539"/>
        <w:jc w:val="both"/>
        <w:rPr>
          <w:rFonts w:ascii="Times New Roman" w:hAnsi="Times New Roman" w:cs="Times New Roman"/>
          <w:sz w:val="24"/>
          <w:szCs w:val="24"/>
        </w:rPr>
      </w:pPr>
      <w:r w:rsidRPr="000D42A1">
        <w:rPr>
          <w:rFonts w:ascii="Times New Roman" w:hAnsi="Times New Roman" w:cs="Times New Roman"/>
          <w:sz w:val="24"/>
          <w:szCs w:val="24"/>
        </w:rPr>
        <w:t>и) соблюдения требований по определению поставщика (подрядчика, исполнителя);</w:t>
      </w:r>
    </w:p>
    <w:p w:rsidR="000F4DC8" w:rsidRPr="000D42A1" w:rsidRDefault="000F4DC8" w:rsidP="000D42A1">
      <w:pPr>
        <w:pStyle w:val="ConsPlusNormal"/>
        <w:spacing w:line="360" w:lineRule="auto"/>
        <w:ind w:firstLine="539"/>
        <w:jc w:val="both"/>
        <w:rPr>
          <w:rFonts w:ascii="Times New Roman" w:hAnsi="Times New Roman" w:cs="Times New Roman"/>
          <w:sz w:val="24"/>
          <w:szCs w:val="24"/>
        </w:rPr>
      </w:pPr>
      <w:r w:rsidRPr="000D42A1">
        <w:rPr>
          <w:rFonts w:ascii="Times New Roman" w:hAnsi="Times New Roman" w:cs="Times New Roman"/>
          <w:sz w:val="24"/>
          <w:szCs w:val="24"/>
        </w:rPr>
        <w:t>к) обоснованности в документально оформленном отчете невозможности или нецелесообразности использования иных способов определения поставщика (подрядчика, исполнителя), а также цены контракта и иных существенных условий контракта в случае осуществления закупки у единственного поставщика (подрядчика, исполнителя) для заключения контракта;</w:t>
      </w:r>
    </w:p>
    <w:p w:rsidR="000F4DC8" w:rsidRPr="000D42A1" w:rsidRDefault="000F4DC8" w:rsidP="000D42A1">
      <w:pPr>
        <w:pStyle w:val="ConsPlusNormal"/>
        <w:spacing w:line="360" w:lineRule="auto"/>
        <w:ind w:firstLine="539"/>
        <w:jc w:val="both"/>
        <w:rPr>
          <w:rFonts w:ascii="Times New Roman" w:hAnsi="Times New Roman" w:cs="Times New Roman"/>
          <w:sz w:val="24"/>
          <w:szCs w:val="24"/>
        </w:rPr>
      </w:pPr>
      <w:r w:rsidRPr="000D42A1">
        <w:rPr>
          <w:rFonts w:ascii="Times New Roman" w:hAnsi="Times New Roman" w:cs="Times New Roman"/>
          <w:sz w:val="24"/>
          <w:szCs w:val="24"/>
        </w:rPr>
        <w:t xml:space="preserve">л) применения заказчиком мер ответственности и совершения иных действий в случае </w:t>
      </w:r>
      <w:r w:rsidRPr="000D42A1">
        <w:rPr>
          <w:rFonts w:ascii="Times New Roman" w:hAnsi="Times New Roman" w:cs="Times New Roman"/>
          <w:sz w:val="24"/>
          <w:szCs w:val="24"/>
        </w:rPr>
        <w:lastRenderedPageBreak/>
        <w:t>нарушения поставщиком (подрядчиком, исполнителем) условий контракта;</w:t>
      </w:r>
    </w:p>
    <w:p w:rsidR="000F4DC8" w:rsidRPr="000D42A1" w:rsidRDefault="000F4DC8" w:rsidP="000D42A1">
      <w:pPr>
        <w:pStyle w:val="ConsPlusNormal"/>
        <w:spacing w:line="360" w:lineRule="auto"/>
        <w:ind w:firstLine="539"/>
        <w:jc w:val="both"/>
        <w:rPr>
          <w:rFonts w:ascii="Times New Roman" w:hAnsi="Times New Roman" w:cs="Times New Roman"/>
          <w:sz w:val="24"/>
          <w:szCs w:val="24"/>
        </w:rPr>
      </w:pPr>
      <w:r w:rsidRPr="000D42A1">
        <w:rPr>
          <w:rFonts w:ascii="Times New Roman" w:hAnsi="Times New Roman" w:cs="Times New Roman"/>
          <w:sz w:val="24"/>
          <w:szCs w:val="24"/>
        </w:rPr>
        <w:t>м) соответствия поставленного товара, выполненной работы (ее результата) или оказанной услуги условиям контракта;</w:t>
      </w:r>
    </w:p>
    <w:p w:rsidR="000F4DC8" w:rsidRPr="000D42A1" w:rsidRDefault="000F4DC8" w:rsidP="000D42A1">
      <w:pPr>
        <w:pStyle w:val="ConsPlusNormal"/>
        <w:spacing w:line="360" w:lineRule="auto"/>
        <w:ind w:firstLine="539"/>
        <w:jc w:val="both"/>
        <w:rPr>
          <w:rFonts w:ascii="Times New Roman" w:hAnsi="Times New Roman" w:cs="Times New Roman"/>
          <w:sz w:val="24"/>
          <w:szCs w:val="24"/>
        </w:rPr>
      </w:pPr>
      <w:proofErr w:type="spellStart"/>
      <w:r w:rsidRPr="000D42A1">
        <w:rPr>
          <w:rFonts w:ascii="Times New Roman" w:hAnsi="Times New Roman" w:cs="Times New Roman"/>
          <w:sz w:val="24"/>
          <w:szCs w:val="24"/>
        </w:rPr>
        <w:t>н</w:t>
      </w:r>
      <w:proofErr w:type="spellEnd"/>
      <w:r w:rsidRPr="000D42A1">
        <w:rPr>
          <w:rFonts w:ascii="Times New Roman" w:hAnsi="Times New Roman" w:cs="Times New Roman"/>
          <w:sz w:val="24"/>
          <w:szCs w:val="24"/>
        </w:rPr>
        <w:t>)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0F4DC8" w:rsidRPr="000D42A1" w:rsidRDefault="000F4DC8" w:rsidP="000D42A1">
      <w:pPr>
        <w:pStyle w:val="ConsPlusNormal"/>
        <w:spacing w:line="360" w:lineRule="auto"/>
        <w:ind w:firstLine="539"/>
        <w:jc w:val="both"/>
        <w:rPr>
          <w:rFonts w:ascii="Times New Roman" w:hAnsi="Times New Roman" w:cs="Times New Roman"/>
          <w:sz w:val="24"/>
          <w:szCs w:val="24"/>
        </w:rPr>
      </w:pPr>
      <w:r w:rsidRPr="000D42A1">
        <w:rPr>
          <w:rFonts w:ascii="Times New Roman" w:hAnsi="Times New Roman" w:cs="Times New Roman"/>
          <w:sz w:val="24"/>
          <w:szCs w:val="24"/>
        </w:rPr>
        <w:t>о) соответствия использования поставленного товара, выполненной работы (ее результата) или оказанной услуги целям осуществления закупки.</w:t>
      </w:r>
    </w:p>
    <w:p w:rsidR="000F4DC8" w:rsidRPr="000D42A1" w:rsidRDefault="000F4DC8" w:rsidP="000D42A1">
      <w:pPr>
        <w:pStyle w:val="ConsPlusNormal"/>
        <w:spacing w:line="360" w:lineRule="auto"/>
        <w:ind w:firstLine="539"/>
        <w:jc w:val="both"/>
        <w:rPr>
          <w:rFonts w:ascii="Times New Roman" w:hAnsi="Times New Roman" w:cs="Times New Roman"/>
          <w:sz w:val="24"/>
          <w:szCs w:val="24"/>
        </w:rPr>
      </w:pPr>
      <w:bookmarkStart w:id="167" w:name="Par75"/>
      <w:bookmarkEnd w:id="167"/>
      <w:r w:rsidRPr="000D42A1">
        <w:rPr>
          <w:rFonts w:ascii="Times New Roman" w:hAnsi="Times New Roman" w:cs="Times New Roman"/>
          <w:sz w:val="24"/>
          <w:szCs w:val="24"/>
        </w:rPr>
        <w:t>4. Ведомственный контроль осуществляется в соответствии с регламентом, утвержденным органом ведомственного контроля.</w:t>
      </w:r>
    </w:p>
    <w:p w:rsidR="000F4DC8" w:rsidRPr="000D42A1" w:rsidRDefault="000F4DC8" w:rsidP="000D42A1">
      <w:pPr>
        <w:pStyle w:val="ConsPlusNormal"/>
        <w:spacing w:line="360" w:lineRule="auto"/>
        <w:ind w:firstLine="539"/>
        <w:jc w:val="both"/>
        <w:rPr>
          <w:rFonts w:ascii="Times New Roman" w:hAnsi="Times New Roman" w:cs="Times New Roman"/>
          <w:sz w:val="24"/>
          <w:szCs w:val="24"/>
        </w:rPr>
      </w:pPr>
      <w:r w:rsidRPr="000D42A1">
        <w:rPr>
          <w:rFonts w:ascii="Times New Roman" w:hAnsi="Times New Roman" w:cs="Times New Roman"/>
          <w:sz w:val="24"/>
          <w:szCs w:val="24"/>
        </w:rPr>
        <w:t>5. Органом ведомственного контроля определяется состав работников, уполномоченных на осуществление ведомственного контроля.</w:t>
      </w:r>
    </w:p>
    <w:p w:rsidR="000F4DC8" w:rsidRPr="000D42A1" w:rsidRDefault="000F4DC8" w:rsidP="000D42A1">
      <w:pPr>
        <w:pStyle w:val="ConsPlusNormal"/>
        <w:spacing w:line="360" w:lineRule="auto"/>
        <w:ind w:firstLine="539"/>
        <w:jc w:val="both"/>
        <w:rPr>
          <w:rFonts w:ascii="Times New Roman" w:hAnsi="Times New Roman" w:cs="Times New Roman"/>
          <w:sz w:val="24"/>
          <w:szCs w:val="24"/>
        </w:rPr>
      </w:pPr>
      <w:r w:rsidRPr="000D42A1">
        <w:rPr>
          <w:rFonts w:ascii="Times New Roman" w:hAnsi="Times New Roman" w:cs="Times New Roman"/>
          <w:sz w:val="24"/>
          <w:szCs w:val="24"/>
        </w:rPr>
        <w:t>6. Ведомственный контроль осуществляется путем проведения выездных или документарных мероприятий ведомственного контроля.</w:t>
      </w:r>
    </w:p>
    <w:p w:rsidR="000F4DC8" w:rsidRPr="000D42A1" w:rsidRDefault="000D42A1" w:rsidP="000D42A1">
      <w:pPr>
        <w:pStyle w:val="ConsPlusNormal"/>
        <w:spacing w:line="360" w:lineRule="auto"/>
        <w:ind w:firstLine="539"/>
        <w:jc w:val="both"/>
        <w:rPr>
          <w:rFonts w:ascii="Times New Roman" w:hAnsi="Times New Roman" w:cs="Times New Roman"/>
          <w:sz w:val="24"/>
          <w:szCs w:val="24"/>
        </w:rPr>
      </w:pPr>
      <w:r>
        <w:rPr>
          <w:rFonts w:ascii="Times New Roman" w:hAnsi="Times New Roman" w:cs="Times New Roman"/>
          <w:sz w:val="24"/>
          <w:szCs w:val="24"/>
        </w:rPr>
        <w:t>-------------------------------------</w:t>
      </w:r>
    </w:p>
    <w:p w:rsidR="000F4DC8" w:rsidRPr="000D42A1" w:rsidRDefault="000F4DC8" w:rsidP="000D42A1">
      <w:pPr>
        <w:pStyle w:val="ConsPlusNormal"/>
        <w:spacing w:line="360" w:lineRule="auto"/>
        <w:ind w:firstLine="539"/>
        <w:jc w:val="both"/>
        <w:rPr>
          <w:rFonts w:ascii="Times New Roman" w:hAnsi="Times New Roman" w:cs="Times New Roman"/>
          <w:sz w:val="24"/>
          <w:szCs w:val="24"/>
        </w:rPr>
      </w:pPr>
      <w:proofErr w:type="spellStart"/>
      <w:r w:rsidRPr="000D42A1">
        <w:rPr>
          <w:rFonts w:ascii="Times New Roman" w:hAnsi="Times New Roman" w:cs="Times New Roman"/>
          <w:sz w:val="24"/>
          <w:szCs w:val="24"/>
        </w:rPr>
        <w:t>КонсультантПлюс</w:t>
      </w:r>
      <w:proofErr w:type="spellEnd"/>
      <w:r w:rsidRPr="000D42A1">
        <w:rPr>
          <w:rFonts w:ascii="Times New Roman" w:hAnsi="Times New Roman" w:cs="Times New Roman"/>
          <w:sz w:val="24"/>
          <w:szCs w:val="24"/>
        </w:rPr>
        <w:t>: примечание.</w:t>
      </w:r>
    </w:p>
    <w:p w:rsidR="000F4DC8" w:rsidRPr="000D42A1" w:rsidRDefault="000F4DC8" w:rsidP="000D42A1">
      <w:pPr>
        <w:pStyle w:val="ConsPlusNormal"/>
        <w:spacing w:line="360" w:lineRule="auto"/>
        <w:ind w:firstLine="539"/>
        <w:jc w:val="both"/>
        <w:rPr>
          <w:rFonts w:ascii="Times New Roman" w:hAnsi="Times New Roman" w:cs="Times New Roman"/>
          <w:sz w:val="24"/>
          <w:szCs w:val="24"/>
        </w:rPr>
      </w:pPr>
      <w:r w:rsidRPr="000D42A1">
        <w:rPr>
          <w:rFonts w:ascii="Times New Roman" w:hAnsi="Times New Roman" w:cs="Times New Roman"/>
          <w:sz w:val="24"/>
          <w:szCs w:val="24"/>
        </w:rPr>
        <w:t>Пункт 7 вступает в силу с 1 января 2017 года (</w:t>
      </w:r>
      <w:hyperlink w:anchor="Par16" w:tooltip="Ссылка на текущий документ" w:history="1">
        <w:r w:rsidRPr="000D42A1">
          <w:rPr>
            <w:rFonts w:ascii="Times New Roman" w:hAnsi="Times New Roman" w:cs="Times New Roman"/>
            <w:sz w:val="24"/>
            <w:szCs w:val="24"/>
          </w:rPr>
          <w:t>пункт 4</w:t>
        </w:r>
      </w:hyperlink>
      <w:r w:rsidRPr="000D42A1">
        <w:rPr>
          <w:rFonts w:ascii="Times New Roman" w:hAnsi="Times New Roman" w:cs="Times New Roman"/>
          <w:sz w:val="24"/>
          <w:szCs w:val="24"/>
        </w:rPr>
        <w:t xml:space="preserve"> данного документа).</w:t>
      </w:r>
    </w:p>
    <w:p w:rsidR="000F4DC8" w:rsidRPr="000D42A1" w:rsidRDefault="000D42A1" w:rsidP="000D42A1">
      <w:pPr>
        <w:pStyle w:val="ConsPlusNormal"/>
        <w:spacing w:line="360" w:lineRule="auto"/>
        <w:ind w:firstLine="539"/>
        <w:jc w:val="both"/>
        <w:rPr>
          <w:rFonts w:ascii="Times New Roman" w:hAnsi="Times New Roman" w:cs="Times New Roman"/>
          <w:sz w:val="24"/>
          <w:szCs w:val="24"/>
        </w:rPr>
      </w:pPr>
      <w:r>
        <w:rPr>
          <w:rFonts w:ascii="Times New Roman" w:hAnsi="Times New Roman" w:cs="Times New Roman"/>
          <w:sz w:val="24"/>
          <w:szCs w:val="24"/>
        </w:rPr>
        <w:t>-------------------------------------</w:t>
      </w:r>
    </w:p>
    <w:p w:rsidR="000F4DC8" w:rsidRPr="000D42A1" w:rsidRDefault="000F4DC8" w:rsidP="000D42A1">
      <w:pPr>
        <w:pStyle w:val="ConsPlusNormal"/>
        <w:spacing w:line="360" w:lineRule="auto"/>
        <w:ind w:firstLine="539"/>
        <w:jc w:val="both"/>
        <w:rPr>
          <w:rFonts w:ascii="Times New Roman" w:hAnsi="Times New Roman" w:cs="Times New Roman"/>
          <w:sz w:val="24"/>
          <w:szCs w:val="24"/>
        </w:rPr>
      </w:pPr>
      <w:bookmarkStart w:id="168" w:name="Par82"/>
      <w:bookmarkEnd w:id="168"/>
      <w:r w:rsidRPr="000D42A1">
        <w:rPr>
          <w:rFonts w:ascii="Times New Roman" w:hAnsi="Times New Roman" w:cs="Times New Roman"/>
          <w:sz w:val="24"/>
          <w:szCs w:val="24"/>
        </w:rPr>
        <w:t>7. Должностные лица органов ведомственного контроля, уполномоченные на осуществление мероприятий ведомственного контроля, должны иметь высшее образование или дополнительное профессиональное образование в сфере закупок.</w:t>
      </w:r>
    </w:p>
    <w:p w:rsidR="000F4DC8" w:rsidRPr="000D42A1" w:rsidRDefault="000F4DC8" w:rsidP="000D42A1">
      <w:pPr>
        <w:pStyle w:val="ConsPlusNormal"/>
        <w:spacing w:line="360" w:lineRule="auto"/>
        <w:ind w:firstLine="539"/>
        <w:jc w:val="both"/>
        <w:rPr>
          <w:rFonts w:ascii="Times New Roman" w:hAnsi="Times New Roman" w:cs="Times New Roman"/>
          <w:sz w:val="24"/>
          <w:szCs w:val="24"/>
        </w:rPr>
      </w:pPr>
      <w:r w:rsidRPr="000D42A1">
        <w:rPr>
          <w:rFonts w:ascii="Times New Roman" w:hAnsi="Times New Roman" w:cs="Times New Roman"/>
          <w:sz w:val="24"/>
          <w:szCs w:val="24"/>
        </w:rPr>
        <w:t>8. Выездные или документарные мероприятия ведомственного контроля проводятся по поручению, приказу (распоряжению) руководителя органа ведомственного контроля или иного лица, уполномоченного руководителем органа ведомственного контроля.</w:t>
      </w:r>
    </w:p>
    <w:p w:rsidR="000F4DC8" w:rsidRPr="000D42A1" w:rsidRDefault="000F4DC8" w:rsidP="000D42A1">
      <w:pPr>
        <w:pStyle w:val="ConsPlusNormal"/>
        <w:spacing w:line="360" w:lineRule="auto"/>
        <w:ind w:firstLine="539"/>
        <w:jc w:val="both"/>
        <w:rPr>
          <w:rFonts w:ascii="Times New Roman" w:hAnsi="Times New Roman" w:cs="Times New Roman"/>
          <w:sz w:val="24"/>
          <w:szCs w:val="24"/>
        </w:rPr>
      </w:pPr>
      <w:r w:rsidRPr="000D42A1">
        <w:rPr>
          <w:rFonts w:ascii="Times New Roman" w:hAnsi="Times New Roman" w:cs="Times New Roman"/>
          <w:sz w:val="24"/>
          <w:szCs w:val="24"/>
        </w:rPr>
        <w:t>9. 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(далее - уведомление).</w:t>
      </w:r>
    </w:p>
    <w:p w:rsidR="000F4DC8" w:rsidRPr="000D42A1" w:rsidRDefault="000F4DC8" w:rsidP="000D42A1">
      <w:pPr>
        <w:pStyle w:val="ConsPlusNormal"/>
        <w:spacing w:line="360" w:lineRule="auto"/>
        <w:ind w:firstLine="539"/>
        <w:jc w:val="both"/>
        <w:rPr>
          <w:rFonts w:ascii="Times New Roman" w:hAnsi="Times New Roman" w:cs="Times New Roman"/>
          <w:sz w:val="24"/>
          <w:szCs w:val="24"/>
        </w:rPr>
      </w:pPr>
      <w:r w:rsidRPr="000D42A1">
        <w:rPr>
          <w:rFonts w:ascii="Times New Roman" w:hAnsi="Times New Roman" w:cs="Times New Roman"/>
          <w:sz w:val="24"/>
          <w:szCs w:val="24"/>
        </w:rPr>
        <w:t>10. Уведомление должно содержать следующую информацию:</w:t>
      </w:r>
    </w:p>
    <w:p w:rsidR="000F4DC8" w:rsidRPr="000D42A1" w:rsidRDefault="000F4DC8" w:rsidP="000D42A1">
      <w:pPr>
        <w:pStyle w:val="ConsPlusNormal"/>
        <w:spacing w:line="360" w:lineRule="auto"/>
        <w:ind w:firstLine="539"/>
        <w:jc w:val="both"/>
        <w:rPr>
          <w:rFonts w:ascii="Times New Roman" w:hAnsi="Times New Roman" w:cs="Times New Roman"/>
          <w:sz w:val="24"/>
          <w:szCs w:val="24"/>
        </w:rPr>
      </w:pPr>
      <w:r w:rsidRPr="000D42A1">
        <w:rPr>
          <w:rFonts w:ascii="Times New Roman" w:hAnsi="Times New Roman" w:cs="Times New Roman"/>
          <w:sz w:val="24"/>
          <w:szCs w:val="24"/>
        </w:rPr>
        <w:t>а) наименование заказчика, которому адресовано уведомление;</w:t>
      </w:r>
    </w:p>
    <w:p w:rsidR="000F4DC8" w:rsidRPr="000D42A1" w:rsidRDefault="000F4DC8" w:rsidP="000D42A1">
      <w:pPr>
        <w:pStyle w:val="ConsPlusNormal"/>
        <w:spacing w:line="360" w:lineRule="auto"/>
        <w:ind w:firstLine="539"/>
        <w:jc w:val="both"/>
        <w:rPr>
          <w:rFonts w:ascii="Times New Roman" w:hAnsi="Times New Roman" w:cs="Times New Roman"/>
          <w:sz w:val="24"/>
          <w:szCs w:val="24"/>
        </w:rPr>
      </w:pPr>
      <w:r w:rsidRPr="000D42A1">
        <w:rPr>
          <w:rFonts w:ascii="Times New Roman" w:hAnsi="Times New Roman" w:cs="Times New Roman"/>
          <w:sz w:val="24"/>
          <w:szCs w:val="24"/>
        </w:rPr>
        <w:t>б) предмет мероприятия ведомственного контроля (проверяемые вопросы), в том числе период времени, за который проверяется деятельность заказчика;</w:t>
      </w:r>
    </w:p>
    <w:p w:rsidR="000F4DC8" w:rsidRPr="000D42A1" w:rsidRDefault="000F4DC8" w:rsidP="000D42A1">
      <w:pPr>
        <w:pStyle w:val="ConsPlusNormal"/>
        <w:spacing w:line="360" w:lineRule="auto"/>
        <w:ind w:firstLine="539"/>
        <w:jc w:val="both"/>
        <w:rPr>
          <w:rFonts w:ascii="Times New Roman" w:hAnsi="Times New Roman" w:cs="Times New Roman"/>
          <w:sz w:val="24"/>
          <w:szCs w:val="24"/>
        </w:rPr>
      </w:pPr>
      <w:r w:rsidRPr="000D42A1">
        <w:rPr>
          <w:rFonts w:ascii="Times New Roman" w:hAnsi="Times New Roman" w:cs="Times New Roman"/>
          <w:sz w:val="24"/>
          <w:szCs w:val="24"/>
        </w:rPr>
        <w:t>в) вид мероприятия ведомственного контроля (выездное или документарное);</w:t>
      </w:r>
    </w:p>
    <w:p w:rsidR="000F4DC8" w:rsidRPr="000D42A1" w:rsidRDefault="000F4DC8" w:rsidP="000D42A1">
      <w:pPr>
        <w:pStyle w:val="ConsPlusNormal"/>
        <w:spacing w:line="360" w:lineRule="auto"/>
        <w:ind w:firstLine="539"/>
        <w:jc w:val="both"/>
        <w:rPr>
          <w:rFonts w:ascii="Times New Roman" w:hAnsi="Times New Roman" w:cs="Times New Roman"/>
          <w:sz w:val="24"/>
          <w:szCs w:val="24"/>
        </w:rPr>
      </w:pPr>
      <w:r w:rsidRPr="000D42A1">
        <w:rPr>
          <w:rFonts w:ascii="Times New Roman" w:hAnsi="Times New Roman" w:cs="Times New Roman"/>
          <w:sz w:val="24"/>
          <w:szCs w:val="24"/>
        </w:rPr>
        <w:t>г) дата начала и дата окончания проведения мероприятия ведомственного контроля;</w:t>
      </w:r>
    </w:p>
    <w:p w:rsidR="000F4DC8" w:rsidRPr="000D42A1" w:rsidRDefault="000F4DC8" w:rsidP="000D42A1">
      <w:pPr>
        <w:pStyle w:val="ConsPlusNormal"/>
        <w:spacing w:line="360" w:lineRule="auto"/>
        <w:ind w:firstLine="539"/>
        <w:jc w:val="both"/>
        <w:rPr>
          <w:rFonts w:ascii="Times New Roman" w:hAnsi="Times New Roman" w:cs="Times New Roman"/>
          <w:sz w:val="24"/>
          <w:szCs w:val="24"/>
        </w:rPr>
      </w:pPr>
      <w:proofErr w:type="spellStart"/>
      <w:r w:rsidRPr="000D42A1">
        <w:rPr>
          <w:rFonts w:ascii="Times New Roman" w:hAnsi="Times New Roman" w:cs="Times New Roman"/>
          <w:sz w:val="24"/>
          <w:szCs w:val="24"/>
        </w:rPr>
        <w:t>д</w:t>
      </w:r>
      <w:proofErr w:type="spellEnd"/>
      <w:r w:rsidRPr="000D42A1">
        <w:rPr>
          <w:rFonts w:ascii="Times New Roman" w:hAnsi="Times New Roman" w:cs="Times New Roman"/>
          <w:sz w:val="24"/>
          <w:szCs w:val="24"/>
        </w:rPr>
        <w:t>) перечень должностных лиц, уполномоченных на осуществление мероприятия ведомственного контроля;</w:t>
      </w:r>
    </w:p>
    <w:p w:rsidR="000F4DC8" w:rsidRPr="000D42A1" w:rsidRDefault="000F4DC8" w:rsidP="000D42A1">
      <w:pPr>
        <w:pStyle w:val="ConsPlusNormal"/>
        <w:spacing w:line="360" w:lineRule="auto"/>
        <w:ind w:firstLine="539"/>
        <w:jc w:val="both"/>
        <w:rPr>
          <w:rFonts w:ascii="Times New Roman" w:hAnsi="Times New Roman" w:cs="Times New Roman"/>
          <w:sz w:val="24"/>
          <w:szCs w:val="24"/>
        </w:rPr>
      </w:pPr>
      <w:r w:rsidRPr="000D42A1">
        <w:rPr>
          <w:rFonts w:ascii="Times New Roman" w:hAnsi="Times New Roman" w:cs="Times New Roman"/>
          <w:sz w:val="24"/>
          <w:szCs w:val="24"/>
        </w:rPr>
        <w:lastRenderedPageBreak/>
        <w:t>е) запрос о предоставлении документов, информации, материальных средств, необходимых для осуществления мероприятия ведомственного контроля;</w:t>
      </w:r>
    </w:p>
    <w:p w:rsidR="000F4DC8" w:rsidRPr="000D42A1" w:rsidRDefault="000F4DC8" w:rsidP="000D42A1">
      <w:pPr>
        <w:pStyle w:val="ConsPlusNormal"/>
        <w:spacing w:line="360" w:lineRule="auto"/>
        <w:ind w:firstLine="539"/>
        <w:jc w:val="both"/>
        <w:rPr>
          <w:rFonts w:ascii="Times New Roman" w:hAnsi="Times New Roman" w:cs="Times New Roman"/>
          <w:sz w:val="24"/>
          <w:szCs w:val="24"/>
        </w:rPr>
      </w:pPr>
      <w:r w:rsidRPr="000D42A1">
        <w:rPr>
          <w:rFonts w:ascii="Times New Roman" w:hAnsi="Times New Roman" w:cs="Times New Roman"/>
          <w:sz w:val="24"/>
          <w:szCs w:val="24"/>
        </w:rPr>
        <w:t>ж) информация о необходимости обеспечения условий для проведения выездного мероприятия ведомственного контроля, в том числе о предоставлении помещения для работы, сре</w:t>
      </w:r>
      <w:proofErr w:type="gramStart"/>
      <w:r w:rsidRPr="000D42A1">
        <w:rPr>
          <w:rFonts w:ascii="Times New Roman" w:hAnsi="Times New Roman" w:cs="Times New Roman"/>
          <w:sz w:val="24"/>
          <w:szCs w:val="24"/>
        </w:rPr>
        <w:t>дств св</w:t>
      </w:r>
      <w:proofErr w:type="gramEnd"/>
      <w:r w:rsidRPr="000D42A1">
        <w:rPr>
          <w:rFonts w:ascii="Times New Roman" w:hAnsi="Times New Roman" w:cs="Times New Roman"/>
          <w:sz w:val="24"/>
          <w:szCs w:val="24"/>
        </w:rPr>
        <w:t>язи и иных необходимых средств и оборудования для проведения такого мероприятия.</w:t>
      </w:r>
    </w:p>
    <w:p w:rsidR="000F4DC8" w:rsidRPr="000D42A1" w:rsidRDefault="000F4DC8" w:rsidP="000D42A1">
      <w:pPr>
        <w:pStyle w:val="ConsPlusNormal"/>
        <w:spacing w:line="360" w:lineRule="auto"/>
        <w:ind w:firstLine="539"/>
        <w:jc w:val="both"/>
        <w:rPr>
          <w:rFonts w:ascii="Times New Roman" w:hAnsi="Times New Roman" w:cs="Times New Roman"/>
          <w:sz w:val="24"/>
          <w:szCs w:val="24"/>
        </w:rPr>
      </w:pPr>
      <w:r w:rsidRPr="000D42A1">
        <w:rPr>
          <w:rFonts w:ascii="Times New Roman" w:hAnsi="Times New Roman" w:cs="Times New Roman"/>
          <w:sz w:val="24"/>
          <w:szCs w:val="24"/>
        </w:rPr>
        <w:t>11.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 его замещающего.</w:t>
      </w:r>
    </w:p>
    <w:p w:rsidR="000F4DC8" w:rsidRPr="000D42A1" w:rsidRDefault="000F4DC8" w:rsidP="000D42A1">
      <w:pPr>
        <w:pStyle w:val="ConsPlusNormal"/>
        <w:spacing w:line="360" w:lineRule="auto"/>
        <w:ind w:firstLine="539"/>
        <w:jc w:val="both"/>
        <w:rPr>
          <w:rFonts w:ascii="Times New Roman" w:hAnsi="Times New Roman" w:cs="Times New Roman"/>
          <w:sz w:val="24"/>
          <w:szCs w:val="24"/>
        </w:rPr>
      </w:pPr>
      <w:r w:rsidRPr="000D42A1">
        <w:rPr>
          <w:rFonts w:ascii="Times New Roman" w:hAnsi="Times New Roman" w:cs="Times New Roman"/>
          <w:sz w:val="24"/>
          <w:szCs w:val="24"/>
        </w:rPr>
        <w:t>12. При проведении мероприятия ведомственного контроля должностные лица, уполномоченные на осуществление ведомственного контроля, имеют право:</w:t>
      </w:r>
    </w:p>
    <w:p w:rsidR="000F4DC8" w:rsidRPr="000D42A1" w:rsidRDefault="000F4DC8" w:rsidP="000D42A1">
      <w:pPr>
        <w:pStyle w:val="ConsPlusNormal"/>
        <w:spacing w:line="360" w:lineRule="auto"/>
        <w:ind w:firstLine="539"/>
        <w:jc w:val="both"/>
        <w:rPr>
          <w:rFonts w:ascii="Times New Roman" w:hAnsi="Times New Roman" w:cs="Times New Roman"/>
          <w:sz w:val="24"/>
          <w:szCs w:val="24"/>
        </w:rPr>
      </w:pPr>
      <w:r w:rsidRPr="000D42A1">
        <w:rPr>
          <w:rFonts w:ascii="Times New Roman" w:hAnsi="Times New Roman" w:cs="Times New Roman"/>
          <w:sz w:val="24"/>
          <w:szCs w:val="24"/>
        </w:rPr>
        <w:t>а) в случае осуществления выездного мероприятия ведомственного контроля на беспрепятственный доступ на территорию, в помещения, здания заказчика (в необходимых случаях на фотосъемку, видеозапись, копирование документов) при предъявлении ими служебных удостоверений и уведомления с учетом требований законодательства Российской Федерации о защите государственной тайны;</w:t>
      </w:r>
    </w:p>
    <w:p w:rsidR="000F4DC8" w:rsidRPr="000D42A1" w:rsidRDefault="000F4DC8" w:rsidP="000D42A1">
      <w:pPr>
        <w:pStyle w:val="ConsPlusNormal"/>
        <w:spacing w:line="360" w:lineRule="auto"/>
        <w:ind w:firstLine="539"/>
        <w:jc w:val="both"/>
        <w:rPr>
          <w:rFonts w:ascii="Times New Roman" w:hAnsi="Times New Roman" w:cs="Times New Roman"/>
          <w:sz w:val="24"/>
          <w:szCs w:val="24"/>
        </w:rPr>
      </w:pPr>
      <w:r w:rsidRPr="000D42A1">
        <w:rPr>
          <w:rFonts w:ascii="Times New Roman" w:hAnsi="Times New Roman" w:cs="Times New Roman"/>
          <w:sz w:val="24"/>
          <w:szCs w:val="24"/>
        </w:rPr>
        <w:t>б)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w:t>
      </w:r>
    </w:p>
    <w:p w:rsidR="000F4DC8" w:rsidRPr="000D42A1" w:rsidRDefault="000F4DC8" w:rsidP="000D42A1">
      <w:pPr>
        <w:pStyle w:val="ConsPlusNormal"/>
        <w:spacing w:line="360" w:lineRule="auto"/>
        <w:ind w:firstLine="539"/>
        <w:jc w:val="both"/>
        <w:rPr>
          <w:rFonts w:ascii="Times New Roman" w:hAnsi="Times New Roman" w:cs="Times New Roman"/>
          <w:sz w:val="24"/>
          <w:szCs w:val="24"/>
        </w:rPr>
      </w:pPr>
      <w:r w:rsidRPr="000D42A1">
        <w:rPr>
          <w:rFonts w:ascii="Times New Roman" w:hAnsi="Times New Roman" w:cs="Times New Roman"/>
          <w:sz w:val="24"/>
          <w:szCs w:val="24"/>
        </w:rPr>
        <w:t>в) на получение необходимых объяснений в письменной форме, в форме электронного документа и (или) устной форме по вопросам проводимого мероприятия ведомственного контроля.</w:t>
      </w:r>
    </w:p>
    <w:p w:rsidR="000F4DC8" w:rsidRPr="000D42A1" w:rsidRDefault="000F4DC8" w:rsidP="000D42A1">
      <w:pPr>
        <w:pStyle w:val="ConsPlusNormal"/>
        <w:spacing w:line="360" w:lineRule="auto"/>
        <w:ind w:firstLine="539"/>
        <w:jc w:val="both"/>
        <w:rPr>
          <w:rFonts w:ascii="Times New Roman" w:hAnsi="Times New Roman" w:cs="Times New Roman"/>
          <w:sz w:val="24"/>
          <w:szCs w:val="24"/>
        </w:rPr>
      </w:pPr>
      <w:bookmarkStart w:id="169" w:name="Par98"/>
      <w:bookmarkEnd w:id="169"/>
      <w:r w:rsidRPr="000D42A1">
        <w:rPr>
          <w:rFonts w:ascii="Times New Roman" w:hAnsi="Times New Roman" w:cs="Times New Roman"/>
          <w:sz w:val="24"/>
          <w:szCs w:val="24"/>
        </w:rPr>
        <w:t>13. По результатам проведения мероприятия ведомственного контроля составляется акт проверки, который подписывается должностным лицом органа ведомственного контроля, ответственным за проведение мероприятия ведомственного контроля, и представляется руководителю органа ведомственного контроля или иному уполномоченному руководителем ведомственного контроля лицу.</w:t>
      </w:r>
    </w:p>
    <w:p w:rsidR="000F4DC8" w:rsidRPr="000D42A1" w:rsidRDefault="000F4DC8" w:rsidP="000D42A1">
      <w:pPr>
        <w:pStyle w:val="ConsPlusNormal"/>
        <w:spacing w:line="360" w:lineRule="auto"/>
        <w:ind w:firstLine="539"/>
        <w:jc w:val="both"/>
        <w:rPr>
          <w:rFonts w:ascii="Times New Roman" w:hAnsi="Times New Roman" w:cs="Times New Roman"/>
          <w:sz w:val="24"/>
          <w:szCs w:val="24"/>
        </w:rPr>
      </w:pPr>
      <w:r w:rsidRPr="000D42A1">
        <w:rPr>
          <w:rFonts w:ascii="Times New Roman" w:hAnsi="Times New Roman" w:cs="Times New Roman"/>
          <w:sz w:val="24"/>
          <w:szCs w:val="24"/>
        </w:rPr>
        <w:t xml:space="preserve">При выявлении нарушений по результатам мероприятия ведомственного контроля должностными лицами, уполномоченными на проведение мероприятий ведомственного контроля, в порядке, установленном регламентом, указанным в </w:t>
      </w:r>
      <w:hyperlink w:anchor="Par75" w:tooltip="Ссылка на текущий документ" w:history="1">
        <w:r w:rsidRPr="000D42A1">
          <w:rPr>
            <w:rFonts w:ascii="Times New Roman" w:hAnsi="Times New Roman" w:cs="Times New Roman"/>
            <w:sz w:val="24"/>
            <w:szCs w:val="24"/>
          </w:rPr>
          <w:t>пункте 4</w:t>
        </w:r>
      </w:hyperlink>
      <w:r w:rsidRPr="000D42A1">
        <w:rPr>
          <w:rFonts w:ascii="Times New Roman" w:hAnsi="Times New Roman" w:cs="Times New Roman"/>
          <w:sz w:val="24"/>
          <w:szCs w:val="24"/>
        </w:rPr>
        <w:t xml:space="preserve"> настоящих Правил, разрабатывается и утверждается план устранения выявленных нарушений.</w:t>
      </w:r>
    </w:p>
    <w:p w:rsidR="000F4DC8" w:rsidRPr="000D42A1" w:rsidRDefault="000F4DC8" w:rsidP="000D42A1">
      <w:pPr>
        <w:pStyle w:val="ConsPlusNormal"/>
        <w:spacing w:line="360" w:lineRule="auto"/>
        <w:ind w:firstLine="539"/>
        <w:jc w:val="both"/>
        <w:rPr>
          <w:rFonts w:ascii="Times New Roman" w:hAnsi="Times New Roman" w:cs="Times New Roman"/>
          <w:sz w:val="24"/>
          <w:szCs w:val="24"/>
        </w:rPr>
      </w:pPr>
      <w:r w:rsidRPr="000D42A1">
        <w:rPr>
          <w:rFonts w:ascii="Times New Roman" w:hAnsi="Times New Roman" w:cs="Times New Roman"/>
          <w:sz w:val="24"/>
          <w:szCs w:val="24"/>
        </w:rPr>
        <w:t xml:space="preserve">14. </w:t>
      </w:r>
      <w:proofErr w:type="gramStart"/>
      <w:r w:rsidRPr="000D42A1">
        <w:rPr>
          <w:rFonts w:ascii="Times New Roman" w:hAnsi="Times New Roman" w:cs="Times New Roman"/>
          <w:sz w:val="24"/>
          <w:szCs w:val="24"/>
        </w:rPr>
        <w:t xml:space="preserve">В случае выявления по результатам проверок действий (бездействия), содержащих признаки административного правонарушения, материалы проверки подлежат направлению в соответствующий федеральный орган исполнительной власти, уполномоченный на осуществление контроля в сфере закупок товаров (работ, услуг) для обеспечения государственных и </w:t>
      </w:r>
      <w:r w:rsidRPr="000D42A1">
        <w:rPr>
          <w:rFonts w:ascii="Times New Roman" w:hAnsi="Times New Roman" w:cs="Times New Roman"/>
          <w:sz w:val="24"/>
          <w:szCs w:val="24"/>
        </w:rPr>
        <w:lastRenderedPageBreak/>
        <w:t>муниципальных нужд, а в случае выявления действий (бездействия), содержащих признаки состава уголовного преступления, - в правоохранительные органы.</w:t>
      </w:r>
      <w:proofErr w:type="gramEnd"/>
    </w:p>
    <w:p w:rsidR="000F4DC8" w:rsidRPr="000D42A1" w:rsidRDefault="000F4DC8" w:rsidP="000D42A1">
      <w:pPr>
        <w:pStyle w:val="ConsPlusNormal"/>
        <w:spacing w:line="360" w:lineRule="auto"/>
        <w:ind w:firstLine="539"/>
        <w:jc w:val="both"/>
        <w:rPr>
          <w:rFonts w:ascii="Times New Roman" w:hAnsi="Times New Roman" w:cs="Times New Roman"/>
          <w:sz w:val="24"/>
          <w:szCs w:val="24"/>
        </w:rPr>
      </w:pPr>
      <w:r w:rsidRPr="000D42A1">
        <w:rPr>
          <w:rFonts w:ascii="Times New Roman" w:hAnsi="Times New Roman" w:cs="Times New Roman"/>
          <w:sz w:val="24"/>
          <w:szCs w:val="24"/>
        </w:rPr>
        <w:t xml:space="preserve">15. Материалы по результатам мероприятий ведомственного контроля, в том числе план устранения выявленных нарушений, указанный в </w:t>
      </w:r>
      <w:hyperlink w:anchor="Par98" w:tooltip="Ссылка на текущий документ" w:history="1">
        <w:r w:rsidRPr="000D42A1">
          <w:rPr>
            <w:rFonts w:ascii="Times New Roman" w:hAnsi="Times New Roman" w:cs="Times New Roman"/>
            <w:sz w:val="24"/>
            <w:szCs w:val="24"/>
          </w:rPr>
          <w:t>пункте 13</w:t>
        </w:r>
      </w:hyperlink>
      <w:r w:rsidRPr="000D42A1">
        <w:rPr>
          <w:rFonts w:ascii="Times New Roman" w:hAnsi="Times New Roman" w:cs="Times New Roman"/>
          <w:sz w:val="24"/>
          <w:szCs w:val="24"/>
        </w:rPr>
        <w:t xml:space="preserve"> настоящих Правил, а также иные документы и информация, полученные (разработанные) в ходе проведения мероприятий ведомственного контроля, хранятся органом ведомственного контроля не менее 3 лет.</w:t>
      </w:r>
    </w:p>
    <w:p w:rsidR="000F4DC8" w:rsidRDefault="000F4DC8">
      <w:pPr>
        <w:rPr>
          <w:rFonts w:asciiTheme="majorHAnsi" w:eastAsiaTheme="majorEastAsia" w:hAnsiTheme="majorHAnsi" w:cstheme="majorBidi"/>
          <w:b/>
          <w:bCs/>
          <w:color w:val="4F81BD" w:themeColor="accent1"/>
          <w:sz w:val="26"/>
          <w:szCs w:val="26"/>
        </w:rPr>
      </w:pPr>
      <w:r>
        <w:br w:type="page"/>
      </w:r>
    </w:p>
    <w:p w:rsidR="00CF3E32" w:rsidRDefault="00CF3E32" w:rsidP="00CF3E32">
      <w:pPr>
        <w:pStyle w:val="2"/>
      </w:pPr>
      <w:bookmarkStart w:id="170" w:name="_Toc408141376"/>
      <w:r>
        <w:lastRenderedPageBreak/>
        <w:t>Постановление Правительства РФ от 15 апреля 2014 года № 341</w:t>
      </w:r>
      <w:bookmarkEnd w:id="170"/>
    </w:p>
    <w:p w:rsidR="00CF3E32" w:rsidRDefault="00CF3E32" w:rsidP="00CF3E32">
      <w:pPr>
        <w:pStyle w:val="ConsPlusNormal"/>
        <w:jc w:val="center"/>
        <w:rPr>
          <w:rFonts w:ascii="Times New Roman" w:hAnsi="Times New Roman" w:cs="Times New Roman"/>
          <w:b/>
          <w:bCs/>
          <w:sz w:val="24"/>
          <w:szCs w:val="24"/>
        </w:rPr>
      </w:pPr>
    </w:p>
    <w:p w:rsidR="00CF3E32" w:rsidRDefault="00CF3E32" w:rsidP="00CF3E32">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ПРАВИТЕЛЬСТВО РОССИЙСКОЙ ФЕДЕРАЦИИ</w:t>
      </w:r>
    </w:p>
    <w:p w:rsidR="00CF3E32" w:rsidRDefault="00CF3E32" w:rsidP="00CF3E32">
      <w:pPr>
        <w:pStyle w:val="ConsPlusNormal"/>
        <w:jc w:val="center"/>
        <w:rPr>
          <w:rFonts w:ascii="Times New Roman" w:hAnsi="Times New Roman" w:cs="Times New Roman"/>
          <w:b/>
          <w:bCs/>
          <w:sz w:val="24"/>
          <w:szCs w:val="24"/>
        </w:rPr>
      </w:pPr>
    </w:p>
    <w:p w:rsidR="00CF3E32" w:rsidRDefault="00CF3E32" w:rsidP="00CF3E32">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 xml:space="preserve">ПОСТАНОВЛЕНИЕ </w:t>
      </w:r>
    </w:p>
    <w:p w:rsidR="00CF3E32" w:rsidRDefault="00CF3E32" w:rsidP="00CF3E32">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от 15 апреля 2014 г. № 341</w:t>
      </w:r>
    </w:p>
    <w:p w:rsidR="00CF3E32" w:rsidRDefault="00CF3E32" w:rsidP="00CF3E32">
      <w:pPr>
        <w:pStyle w:val="ConsPlusNormal"/>
        <w:rPr>
          <w:rFonts w:ascii="Times New Roman" w:hAnsi="Times New Roman" w:cs="Times New Roman"/>
          <w:b/>
          <w:bCs/>
          <w:sz w:val="24"/>
          <w:szCs w:val="24"/>
        </w:rPr>
      </w:pPr>
    </w:p>
    <w:p w:rsidR="00CF3E32" w:rsidRPr="00AD7415" w:rsidRDefault="00CF3E32" w:rsidP="00CF3E32">
      <w:pPr>
        <w:pStyle w:val="ConsPlusNormal"/>
        <w:jc w:val="center"/>
        <w:rPr>
          <w:rFonts w:ascii="Times New Roman" w:hAnsi="Times New Roman" w:cs="Times New Roman"/>
          <w:b/>
          <w:bCs/>
          <w:sz w:val="24"/>
          <w:szCs w:val="24"/>
        </w:rPr>
      </w:pPr>
      <w:r w:rsidRPr="00AD7415">
        <w:rPr>
          <w:rFonts w:ascii="Times New Roman" w:hAnsi="Times New Roman" w:cs="Times New Roman"/>
          <w:b/>
          <w:bCs/>
          <w:sz w:val="24"/>
          <w:szCs w:val="24"/>
        </w:rPr>
        <w:t xml:space="preserve">О ПРЕДОСТАВЛЕНИИ ПРЕИМУЩЕСТВ ОРГАНИЗАЦИЯМ ИНВАЛИДОВ ПРИ ОПРЕДЕЛЕНИИ ПОСТАВЩИКА (ПОДРЯДЧИКА, ИСПОЛНИТЕЛЯ) В ОТНОШЕНИИ </w:t>
      </w:r>
      <w:r>
        <w:rPr>
          <w:rFonts w:ascii="Times New Roman" w:hAnsi="Times New Roman" w:cs="Times New Roman"/>
          <w:b/>
          <w:bCs/>
          <w:sz w:val="24"/>
          <w:szCs w:val="24"/>
        </w:rPr>
        <w:t>ПРЕДЛАГАЕМОЙ ИМИ ЦЕНЫ КОНТРАКТА</w:t>
      </w:r>
    </w:p>
    <w:p w:rsidR="00CF3E32" w:rsidRPr="00CF3E32" w:rsidRDefault="00CF3E32" w:rsidP="00CF3E32">
      <w:pPr>
        <w:pStyle w:val="ConsPlusNormal"/>
        <w:spacing w:line="360" w:lineRule="auto"/>
        <w:ind w:firstLine="539"/>
        <w:jc w:val="center"/>
        <w:rPr>
          <w:rFonts w:ascii="Times New Roman" w:hAnsi="Times New Roman" w:cs="Times New Roman"/>
          <w:sz w:val="24"/>
          <w:szCs w:val="24"/>
        </w:rPr>
      </w:pPr>
      <w:bookmarkStart w:id="171" w:name="0"/>
      <w:bookmarkEnd w:id="171"/>
    </w:p>
    <w:p w:rsidR="00CF3E32" w:rsidRPr="00CF3E32" w:rsidRDefault="00CF3E32" w:rsidP="00CF3E32">
      <w:pPr>
        <w:pStyle w:val="ConsPlusNormal"/>
        <w:spacing w:line="360" w:lineRule="auto"/>
        <w:ind w:firstLine="539"/>
        <w:jc w:val="both"/>
        <w:rPr>
          <w:rFonts w:ascii="Times New Roman" w:hAnsi="Times New Roman" w:cs="Times New Roman"/>
          <w:sz w:val="24"/>
          <w:szCs w:val="24"/>
        </w:rPr>
      </w:pPr>
      <w:r w:rsidRPr="00CF3E32">
        <w:rPr>
          <w:rFonts w:ascii="Times New Roman" w:hAnsi="Times New Roman" w:cs="Times New Roman"/>
          <w:sz w:val="24"/>
          <w:szCs w:val="24"/>
        </w:rPr>
        <w:t>В соответствии с частью 3 статьи 29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CF3E32" w:rsidRPr="00CF3E32" w:rsidRDefault="00CF3E32" w:rsidP="00CF3E32">
      <w:pPr>
        <w:pStyle w:val="ConsPlusNormal"/>
        <w:spacing w:line="360" w:lineRule="auto"/>
        <w:ind w:firstLine="539"/>
        <w:jc w:val="both"/>
        <w:rPr>
          <w:rFonts w:ascii="Times New Roman" w:hAnsi="Times New Roman" w:cs="Times New Roman"/>
          <w:sz w:val="24"/>
          <w:szCs w:val="24"/>
        </w:rPr>
      </w:pPr>
      <w:r w:rsidRPr="00CF3E32">
        <w:rPr>
          <w:rFonts w:ascii="Times New Roman" w:hAnsi="Times New Roman" w:cs="Times New Roman"/>
          <w:sz w:val="24"/>
          <w:szCs w:val="24"/>
        </w:rPr>
        <w:t>Утвердить прилагаемые:</w:t>
      </w:r>
    </w:p>
    <w:p w:rsidR="00CF3E32" w:rsidRPr="00CF3E32" w:rsidRDefault="00CF3E32" w:rsidP="00CF3E32">
      <w:pPr>
        <w:pStyle w:val="ConsPlusNormal"/>
        <w:spacing w:line="360" w:lineRule="auto"/>
        <w:ind w:firstLine="539"/>
        <w:jc w:val="both"/>
        <w:rPr>
          <w:rFonts w:ascii="Times New Roman" w:hAnsi="Times New Roman" w:cs="Times New Roman"/>
          <w:sz w:val="24"/>
          <w:szCs w:val="24"/>
        </w:rPr>
      </w:pPr>
      <w:r w:rsidRPr="00CF3E32">
        <w:rPr>
          <w:rFonts w:ascii="Times New Roman" w:hAnsi="Times New Roman" w:cs="Times New Roman"/>
          <w:sz w:val="24"/>
          <w:szCs w:val="24"/>
        </w:rPr>
        <w:t>Правила предоставления преимуществ организациям инвалидов при определении поставщика (подрядчика, исполнителя) в отношении предлагаемой ими цены контракта;</w:t>
      </w:r>
    </w:p>
    <w:p w:rsidR="00CF3E32" w:rsidRPr="00CF3E32" w:rsidRDefault="00CF3E32" w:rsidP="00CF3E32">
      <w:pPr>
        <w:pStyle w:val="ConsPlusNormal"/>
        <w:spacing w:line="360" w:lineRule="auto"/>
        <w:ind w:firstLine="539"/>
        <w:jc w:val="both"/>
        <w:rPr>
          <w:rFonts w:ascii="Times New Roman" w:hAnsi="Times New Roman" w:cs="Times New Roman"/>
          <w:sz w:val="24"/>
          <w:szCs w:val="24"/>
        </w:rPr>
      </w:pPr>
      <w:r w:rsidRPr="00CF3E32">
        <w:rPr>
          <w:rFonts w:ascii="Times New Roman" w:hAnsi="Times New Roman" w:cs="Times New Roman"/>
          <w:sz w:val="24"/>
          <w:szCs w:val="24"/>
        </w:rPr>
        <w:t>перечень товаров, работ, услуг, при закупке которых предоставляются преимущества организациям инвалидов.</w:t>
      </w:r>
    </w:p>
    <w:tbl>
      <w:tblPr>
        <w:tblW w:w="4909" w:type="pct"/>
        <w:tblCellSpacing w:w="15" w:type="dxa"/>
        <w:tblCellMar>
          <w:top w:w="15" w:type="dxa"/>
          <w:left w:w="15" w:type="dxa"/>
          <w:bottom w:w="15" w:type="dxa"/>
          <w:right w:w="15" w:type="dxa"/>
        </w:tblCellMar>
        <w:tblLook w:val="04A0"/>
      </w:tblPr>
      <w:tblGrid>
        <w:gridCol w:w="3053"/>
        <w:gridCol w:w="7057"/>
      </w:tblGrid>
      <w:tr w:rsidR="00CF3E32" w:rsidRPr="00CF3E32" w:rsidTr="00CF3E32">
        <w:trPr>
          <w:tblCellSpacing w:w="15" w:type="dxa"/>
        </w:trPr>
        <w:tc>
          <w:tcPr>
            <w:tcW w:w="1488" w:type="pct"/>
            <w:vAlign w:val="center"/>
            <w:hideMark/>
          </w:tcPr>
          <w:p w:rsidR="00CF3E32" w:rsidRPr="00CF3E32" w:rsidRDefault="00CF3E32" w:rsidP="00CF3E32">
            <w:pPr>
              <w:pStyle w:val="ConsPlusNormal"/>
              <w:ind w:firstLine="539"/>
              <w:jc w:val="both"/>
              <w:rPr>
                <w:rFonts w:ascii="Times New Roman" w:hAnsi="Times New Roman" w:cs="Times New Roman"/>
                <w:sz w:val="24"/>
                <w:szCs w:val="24"/>
              </w:rPr>
            </w:pPr>
          </w:p>
          <w:p w:rsidR="00CF3E32" w:rsidRPr="00CF3E32" w:rsidRDefault="00CF3E32" w:rsidP="00CF3E32">
            <w:pPr>
              <w:pStyle w:val="ConsPlusNormal"/>
              <w:jc w:val="both"/>
              <w:rPr>
                <w:rFonts w:ascii="Times New Roman" w:hAnsi="Times New Roman" w:cs="Times New Roman"/>
                <w:sz w:val="24"/>
                <w:szCs w:val="24"/>
              </w:rPr>
            </w:pPr>
            <w:r w:rsidRPr="00CF3E32">
              <w:rPr>
                <w:rFonts w:ascii="Times New Roman" w:hAnsi="Times New Roman" w:cs="Times New Roman"/>
                <w:sz w:val="24"/>
                <w:szCs w:val="24"/>
              </w:rPr>
              <w:t>Председатель Правительства</w:t>
            </w:r>
            <w:r w:rsidRPr="00CF3E32">
              <w:rPr>
                <w:rFonts w:ascii="Times New Roman" w:hAnsi="Times New Roman" w:cs="Times New Roman"/>
                <w:sz w:val="24"/>
                <w:szCs w:val="24"/>
              </w:rPr>
              <w:br/>
              <w:t xml:space="preserve">Российской Федерации </w:t>
            </w:r>
          </w:p>
        </w:tc>
        <w:tc>
          <w:tcPr>
            <w:tcW w:w="3468" w:type="pct"/>
            <w:vAlign w:val="center"/>
            <w:hideMark/>
          </w:tcPr>
          <w:p w:rsidR="00CF3E32" w:rsidRPr="00CF3E32" w:rsidRDefault="00CF3E32" w:rsidP="00CF3E32">
            <w:pPr>
              <w:pStyle w:val="ConsPlusNormal"/>
              <w:ind w:firstLine="81"/>
              <w:jc w:val="right"/>
              <w:rPr>
                <w:rFonts w:ascii="Times New Roman" w:hAnsi="Times New Roman" w:cs="Times New Roman"/>
                <w:sz w:val="24"/>
                <w:szCs w:val="24"/>
              </w:rPr>
            </w:pPr>
            <w:r w:rsidRPr="00CF3E32">
              <w:rPr>
                <w:rFonts w:ascii="Times New Roman" w:hAnsi="Times New Roman" w:cs="Times New Roman"/>
                <w:sz w:val="24"/>
                <w:szCs w:val="24"/>
              </w:rPr>
              <w:t xml:space="preserve">Д. Медведев </w:t>
            </w:r>
          </w:p>
        </w:tc>
      </w:tr>
    </w:tbl>
    <w:p w:rsidR="00CF3E32" w:rsidRDefault="00CF3E32" w:rsidP="00CF3E32">
      <w:pPr>
        <w:pStyle w:val="ConsPlusNormal"/>
        <w:jc w:val="center"/>
        <w:rPr>
          <w:rFonts w:ascii="Times New Roman" w:hAnsi="Times New Roman" w:cs="Times New Roman"/>
          <w:b/>
          <w:bCs/>
          <w:sz w:val="24"/>
          <w:szCs w:val="24"/>
        </w:rPr>
      </w:pPr>
      <w:r w:rsidRPr="00AD7415">
        <w:rPr>
          <w:rFonts w:ascii="Times New Roman" w:hAnsi="Times New Roman" w:cs="Times New Roman"/>
          <w:b/>
          <w:bCs/>
          <w:sz w:val="24"/>
          <w:szCs w:val="24"/>
        </w:rPr>
        <w:t>Правила</w:t>
      </w:r>
      <w:r w:rsidRPr="00AD7415">
        <w:rPr>
          <w:rFonts w:ascii="Times New Roman" w:hAnsi="Times New Roman" w:cs="Times New Roman"/>
          <w:b/>
          <w:bCs/>
          <w:sz w:val="24"/>
          <w:szCs w:val="24"/>
        </w:rPr>
        <w:br/>
        <w:t>предоставления преимуществ организациям инвалидов при определении поставщика (подрядчика, исполнителя) в отношении предлагаемой ими цены контракта</w:t>
      </w:r>
      <w:r w:rsidRPr="00AD7415">
        <w:rPr>
          <w:rFonts w:ascii="Times New Roman" w:hAnsi="Times New Roman" w:cs="Times New Roman"/>
          <w:b/>
          <w:bCs/>
          <w:sz w:val="24"/>
          <w:szCs w:val="24"/>
        </w:rPr>
        <w:br/>
        <w:t>(утв. постановлением Правительства РФ от 15 апреля 2014 г. № 341)</w:t>
      </w:r>
    </w:p>
    <w:p w:rsidR="00CF3E32" w:rsidRPr="00AD7415" w:rsidRDefault="00CF3E32" w:rsidP="00CF3E32">
      <w:pPr>
        <w:pStyle w:val="ConsPlusNormal"/>
        <w:jc w:val="center"/>
        <w:rPr>
          <w:rFonts w:ascii="Times New Roman" w:hAnsi="Times New Roman" w:cs="Times New Roman"/>
          <w:b/>
          <w:bCs/>
          <w:sz w:val="24"/>
          <w:szCs w:val="24"/>
        </w:rPr>
      </w:pPr>
    </w:p>
    <w:p w:rsidR="00CF3E32" w:rsidRPr="00CF3E32" w:rsidRDefault="00CF3E32" w:rsidP="00CF3E32">
      <w:pPr>
        <w:pStyle w:val="ConsPlusNormal"/>
        <w:spacing w:line="360" w:lineRule="auto"/>
        <w:ind w:firstLine="539"/>
        <w:jc w:val="both"/>
        <w:rPr>
          <w:rFonts w:ascii="Times New Roman" w:hAnsi="Times New Roman" w:cs="Times New Roman"/>
          <w:sz w:val="24"/>
          <w:szCs w:val="24"/>
        </w:rPr>
      </w:pPr>
      <w:r w:rsidRPr="00CF3E32">
        <w:rPr>
          <w:rFonts w:ascii="Times New Roman" w:hAnsi="Times New Roman" w:cs="Times New Roman"/>
          <w:sz w:val="24"/>
          <w:szCs w:val="24"/>
        </w:rPr>
        <w:t>1. Настоящие Правила определяют порядок предоставления преимуществ организациям инвалидов при определении поставщика (подрядчика, исполнителя) в отношении предлагаемой ими цены контракта в размере до 15 процентов при осуществлении закупок товаров, работ, услуг в соответствии с перечнем товаров, работ, услуг, при закупке которых предоставляются преимущества организациям инвалидов, утвержденным настоящим постановлением.</w:t>
      </w:r>
    </w:p>
    <w:p w:rsidR="00CF3E32" w:rsidRPr="00CF3E32" w:rsidRDefault="00CF3E32" w:rsidP="00CF3E32">
      <w:pPr>
        <w:pStyle w:val="ConsPlusNormal"/>
        <w:spacing w:line="360" w:lineRule="auto"/>
        <w:ind w:firstLine="539"/>
        <w:jc w:val="both"/>
        <w:rPr>
          <w:rFonts w:ascii="Times New Roman" w:hAnsi="Times New Roman" w:cs="Times New Roman"/>
          <w:sz w:val="24"/>
          <w:szCs w:val="24"/>
        </w:rPr>
      </w:pPr>
      <w:r w:rsidRPr="00CF3E32">
        <w:rPr>
          <w:rFonts w:ascii="Times New Roman" w:hAnsi="Times New Roman" w:cs="Times New Roman"/>
          <w:sz w:val="24"/>
          <w:szCs w:val="24"/>
        </w:rPr>
        <w:t xml:space="preserve">2. Действие настоящих Правил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80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w:t>
      </w:r>
      <w:proofErr w:type="gramStart"/>
      <w:r w:rsidRPr="00CF3E32">
        <w:rPr>
          <w:rFonts w:ascii="Times New Roman" w:hAnsi="Times New Roman" w:cs="Times New Roman"/>
          <w:sz w:val="24"/>
          <w:szCs w:val="24"/>
        </w:rPr>
        <w:t>инвалидов</w:t>
      </w:r>
      <w:proofErr w:type="gramEnd"/>
      <w:r w:rsidRPr="00CF3E32">
        <w:rPr>
          <w:rFonts w:ascii="Times New Roman" w:hAnsi="Times New Roman" w:cs="Times New Roman"/>
          <w:sz w:val="24"/>
          <w:szCs w:val="24"/>
        </w:rPr>
        <w:t xml:space="preserve">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w:t>
      </w:r>
    </w:p>
    <w:p w:rsidR="00CF3E32" w:rsidRPr="00CF3E32" w:rsidRDefault="00CF3E32" w:rsidP="00CF3E32">
      <w:pPr>
        <w:pStyle w:val="ConsPlusNormal"/>
        <w:spacing w:line="360" w:lineRule="auto"/>
        <w:ind w:firstLine="539"/>
        <w:jc w:val="both"/>
        <w:rPr>
          <w:rFonts w:ascii="Times New Roman" w:hAnsi="Times New Roman" w:cs="Times New Roman"/>
          <w:sz w:val="24"/>
          <w:szCs w:val="24"/>
        </w:rPr>
      </w:pPr>
      <w:r w:rsidRPr="00CF3E32">
        <w:rPr>
          <w:rFonts w:ascii="Times New Roman" w:hAnsi="Times New Roman" w:cs="Times New Roman"/>
          <w:sz w:val="24"/>
          <w:szCs w:val="24"/>
        </w:rPr>
        <w:lastRenderedPageBreak/>
        <w:t>3. </w:t>
      </w:r>
      <w:proofErr w:type="gramStart"/>
      <w:r w:rsidRPr="00CF3E32">
        <w:rPr>
          <w:rFonts w:ascii="Times New Roman" w:hAnsi="Times New Roman" w:cs="Times New Roman"/>
          <w:sz w:val="24"/>
          <w:szCs w:val="24"/>
        </w:rPr>
        <w:t>Для получения преимущества участник закупки, являющийся организацией инвалидов, наряду с документами, предусмотренными законодательством Российской Федерации о контрактной системе в сфере закупок товаров, работ, услуг, заявляет в произвольной форме свое соответствие критериям, установленным частью 2 статьи 29 Федерального закона "О контрактной системе в сфере закупок товаров, работ, услуг для обеспечения государственных и муниципальных нужд".</w:t>
      </w:r>
      <w:proofErr w:type="gramEnd"/>
    </w:p>
    <w:p w:rsidR="00CF3E32" w:rsidRPr="00CF3E32" w:rsidRDefault="00CF3E32" w:rsidP="00CF3E32">
      <w:pPr>
        <w:pStyle w:val="ConsPlusNormal"/>
        <w:spacing w:line="360" w:lineRule="auto"/>
        <w:ind w:firstLine="539"/>
        <w:jc w:val="both"/>
        <w:rPr>
          <w:rFonts w:ascii="Times New Roman" w:hAnsi="Times New Roman" w:cs="Times New Roman"/>
          <w:sz w:val="24"/>
          <w:szCs w:val="24"/>
        </w:rPr>
      </w:pPr>
      <w:r w:rsidRPr="00CF3E32">
        <w:rPr>
          <w:rFonts w:ascii="Times New Roman" w:hAnsi="Times New Roman" w:cs="Times New Roman"/>
          <w:sz w:val="24"/>
          <w:szCs w:val="24"/>
        </w:rPr>
        <w:t>4. Организация инвалидов, признанная победителем определения поставщика (подрядчика, исполнителя), представляет заказчику требование, составленное в произвольной форме, о предоставлении преимуществ, установленных в соответствии со статьей 29 Федерального закона "О контрактной системе в сфере закупок товаров, работ, услуг для обеспечения государственных и муниципальных нужд".</w:t>
      </w:r>
    </w:p>
    <w:p w:rsidR="00CF3E32" w:rsidRPr="00CF3E32" w:rsidRDefault="00CF3E32" w:rsidP="00CF3E32">
      <w:pPr>
        <w:pStyle w:val="ConsPlusNormal"/>
        <w:spacing w:line="360" w:lineRule="auto"/>
        <w:ind w:firstLine="539"/>
        <w:jc w:val="both"/>
        <w:rPr>
          <w:rFonts w:ascii="Times New Roman" w:hAnsi="Times New Roman" w:cs="Times New Roman"/>
          <w:sz w:val="24"/>
          <w:szCs w:val="24"/>
        </w:rPr>
      </w:pPr>
      <w:r w:rsidRPr="00CF3E32">
        <w:rPr>
          <w:rFonts w:ascii="Times New Roman" w:hAnsi="Times New Roman" w:cs="Times New Roman"/>
          <w:sz w:val="24"/>
          <w:szCs w:val="24"/>
        </w:rPr>
        <w:t>5. </w:t>
      </w:r>
      <w:proofErr w:type="gramStart"/>
      <w:r w:rsidRPr="00CF3E32">
        <w:rPr>
          <w:rFonts w:ascii="Times New Roman" w:hAnsi="Times New Roman" w:cs="Times New Roman"/>
          <w:sz w:val="24"/>
          <w:szCs w:val="24"/>
        </w:rPr>
        <w:t>Контракт с организацией инвалидов, признанной победителем определения поставщика (подрядчика, исполнителя), заключается по цене, предложенной этой организацией, увеличенной до пятнадцати процентов от такой цены, но не выше начальной (максимальной) цены контракта, указанной в извещении об осуществлении закупки.</w:t>
      </w:r>
      <w:proofErr w:type="gramEnd"/>
    </w:p>
    <w:p w:rsidR="00CF3E32" w:rsidRPr="00CF3E32" w:rsidRDefault="00CF3E32" w:rsidP="00CF3E32">
      <w:pPr>
        <w:pStyle w:val="ConsPlusNormal"/>
        <w:spacing w:line="360" w:lineRule="auto"/>
        <w:ind w:firstLine="539"/>
        <w:jc w:val="both"/>
        <w:rPr>
          <w:rFonts w:ascii="Times New Roman" w:hAnsi="Times New Roman" w:cs="Times New Roman"/>
          <w:sz w:val="24"/>
          <w:szCs w:val="24"/>
        </w:rPr>
      </w:pPr>
      <w:r w:rsidRPr="00CF3E32">
        <w:rPr>
          <w:rFonts w:ascii="Times New Roman" w:hAnsi="Times New Roman" w:cs="Times New Roman"/>
          <w:sz w:val="24"/>
          <w:szCs w:val="24"/>
        </w:rPr>
        <w:t>6. В случае уклонения победителя конкурса, запроса предложений от заключения контракта положения, предусмотренные пунктами 4 - 5 настоящих Правил, распространяются на участника закупки, соответствующего критериям, указанным в пункте 2 настоящих Правил, заявке которого присвоен 2-й номер.</w:t>
      </w:r>
    </w:p>
    <w:p w:rsidR="00CF3E32" w:rsidRPr="00CF3E32" w:rsidRDefault="00CF3E32" w:rsidP="00CF3E32">
      <w:pPr>
        <w:pStyle w:val="ConsPlusNormal"/>
        <w:spacing w:line="360" w:lineRule="auto"/>
        <w:ind w:firstLine="539"/>
        <w:jc w:val="both"/>
        <w:rPr>
          <w:rFonts w:ascii="Times New Roman" w:hAnsi="Times New Roman" w:cs="Times New Roman"/>
          <w:sz w:val="24"/>
          <w:szCs w:val="24"/>
        </w:rPr>
      </w:pPr>
      <w:r w:rsidRPr="00CF3E32">
        <w:rPr>
          <w:rFonts w:ascii="Times New Roman" w:hAnsi="Times New Roman" w:cs="Times New Roman"/>
          <w:sz w:val="24"/>
          <w:szCs w:val="24"/>
        </w:rPr>
        <w:t xml:space="preserve">7. В случае уклонения победителя аукциона, запроса котировок от заключения контракта положения, предусмотренные пунктами 4 - 5 настоящих Правил, распространяются на участника закупки, соответствующего критериям, указанным в пункте 2 настоящих Правил, который предложил такую же, как и победитель аукциона, запроса котировок цену контракта или </w:t>
      </w:r>
      <w:proofErr w:type="gramStart"/>
      <w:r w:rsidRPr="00CF3E32">
        <w:rPr>
          <w:rFonts w:ascii="Times New Roman" w:hAnsi="Times New Roman" w:cs="Times New Roman"/>
          <w:sz w:val="24"/>
          <w:szCs w:val="24"/>
        </w:rPr>
        <w:t>предложение</w:t>
      </w:r>
      <w:proofErr w:type="gramEnd"/>
      <w:r w:rsidRPr="00CF3E32">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запроса котировок.</w:t>
      </w:r>
    </w:p>
    <w:p w:rsidR="00CF3E32" w:rsidRDefault="00CF3E32" w:rsidP="00CF3E32">
      <w:pPr>
        <w:rPr>
          <w:rFonts w:ascii="Times New Roman" w:eastAsia="Times New Roman" w:hAnsi="Times New Roman" w:cs="Times New Roman"/>
          <w:b/>
          <w:bCs/>
          <w:sz w:val="20"/>
          <w:szCs w:val="20"/>
        </w:rPr>
      </w:pPr>
      <w:r>
        <w:rPr>
          <w:rFonts w:ascii="Times New Roman" w:hAnsi="Times New Roman" w:cs="Times New Roman"/>
          <w:b/>
          <w:bCs/>
        </w:rPr>
        <w:br w:type="page"/>
      </w:r>
    </w:p>
    <w:p w:rsidR="00CF3E32" w:rsidRDefault="00CF3E32" w:rsidP="00CF3E32">
      <w:pPr>
        <w:pStyle w:val="ConsPlusNormal"/>
        <w:jc w:val="center"/>
        <w:rPr>
          <w:rFonts w:ascii="Times New Roman" w:hAnsi="Times New Roman" w:cs="Times New Roman"/>
          <w:b/>
          <w:bCs/>
          <w:sz w:val="24"/>
          <w:szCs w:val="24"/>
        </w:rPr>
      </w:pPr>
      <w:r w:rsidRPr="00AD7415">
        <w:rPr>
          <w:rFonts w:ascii="Times New Roman" w:hAnsi="Times New Roman" w:cs="Times New Roman"/>
          <w:b/>
          <w:bCs/>
          <w:sz w:val="24"/>
          <w:szCs w:val="24"/>
        </w:rPr>
        <w:lastRenderedPageBreak/>
        <w:t>Перечень</w:t>
      </w:r>
      <w:r>
        <w:rPr>
          <w:rFonts w:ascii="Times New Roman" w:hAnsi="Times New Roman" w:cs="Times New Roman"/>
          <w:b/>
          <w:bCs/>
          <w:sz w:val="24"/>
          <w:szCs w:val="24"/>
        </w:rPr>
        <w:t xml:space="preserve"> </w:t>
      </w:r>
      <w:r w:rsidRPr="00AD7415">
        <w:rPr>
          <w:rFonts w:ascii="Times New Roman" w:hAnsi="Times New Roman" w:cs="Times New Roman"/>
          <w:b/>
          <w:bCs/>
          <w:sz w:val="24"/>
          <w:szCs w:val="24"/>
        </w:rPr>
        <w:t>товаров, работ, услуг, при закупке которых предоставляются преимущества организациям инвалидов</w:t>
      </w:r>
      <w:r w:rsidRPr="00AD7415">
        <w:rPr>
          <w:rFonts w:ascii="Times New Roman" w:hAnsi="Times New Roman" w:cs="Times New Roman"/>
          <w:b/>
          <w:bCs/>
          <w:sz w:val="24"/>
          <w:szCs w:val="24"/>
        </w:rPr>
        <w:br/>
        <w:t>(утв. постановлением Правительства РФ от 15 апреля 2014 г. № 341)</w:t>
      </w:r>
    </w:p>
    <w:p w:rsidR="00CF3E32" w:rsidRPr="00AD7415" w:rsidRDefault="00CF3E32" w:rsidP="00CF3E32">
      <w:pPr>
        <w:pStyle w:val="ConsPlusNormal"/>
        <w:jc w:val="center"/>
        <w:rPr>
          <w:rFonts w:ascii="Times New Roman" w:hAnsi="Times New Roman" w:cs="Times New Roman"/>
          <w:b/>
          <w:bCs/>
          <w:sz w:val="24"/>
          <w:szCs w:val="24"/>
        </w:rPr>
      </w:pPr>
    </w:p>
    <w:p w:rsidR="00CF3E32" w:rsidRPr="00AD7415" w:rsidRDefault="00CF3E32" w:rsidP="00CF3E32">
      <w:pPr>
        <w:pStyle w:val="ConsPlusNormal"/>
        <w:jc w:val="center"/>
        <w:rPr>
          <w:rFonts w:ascii="Times New Roman" w:hAnsi="Times New Roman" w:cs="Times New Roman"/>
          <w:b/>
          <w:bCs/>
        </w:rPr>
      </w:pPr>
    </w:p>
    <w:tbl>
      <w:tblPr>
        <w:tblW w:w="0" w:type="auto"/>
        <w:tblCellSpacing w:w="15" w:type="dxa"/>
        <w:tblCellMar>
          <w:top w:w="15" w:type="dxa"/>
          <w:left w:w="15" w:type="dxa"/>
          <w:bottom w:w="15" w:type="dxa"/>
          <w:right w:w="15" w:type="dxa"/>
        </w:tblCellMar>
        <w:tblLook w:val="04A0"/>
      </w:tblPr>
      <w:tblGrid>
        <w:gridCol w:w="2880"/>
        <w:gridCol w:w="7088"/>
      </w:tblGrid>
      <w:tr w:rsidR="00CF3E32" w:rsidRPr="00AD7415" w:rsidTr="00CF3E32">
        <w:trPr>
          <w:tblCellSpacing w:w="15" w:type="dxa"/>
        </w:trPr>
        <w:tc>
          <w:tcPr>
            <w:tcW w:w="2835" w:type="dxa"/>
            <w:hideMark/>
          </w:tcPr>
          <w:p w:rsidR="00CF3E32" w:rsidRPr="00AD7415" w:rsidRDefault="00CF3E32" w:rsidP="00463B29">
            <w:pPr>
              <w:jc w:val="center"/>
              <w:rPr>
                <w:rFonts w:ascii="Times New Roman" w:hAnsi="Times New Roman" w:cs="Times New Roman"/>
                <w:b/>
                <w:bCs/>
                <w:sz w:val="20"/>
                <w:szCs w:val="20"/>
              </w:rPr>
            </w:pPr>
            <w:r w:rsidRPr="00AD7415">
              <w:rPr>
                <w:rFonts w:ascii="Times New Roman" w:hAnsi="Times New Roman" w:cs="Times New Roman"/>
                <w:b/>
                <w:bCs/>
                <w:sz w:val="20"/>
                <w:szCs w:val="20"/>
              </w:rPr>
              <w:t xml:space="preserve">Код по Общероссийскому классификатору продукции по видам экономической деятельности (ОКПД) </w:t>
            </w:r>
            <w:r w:rsidRPr="00AD7415">
              <w:rPr>
                <w:rFonts w:ascii="Times New Roman" w:hAnsi="Times New Roman" w:cs="Times New Roman"/>
                <w:b/>
                <w:bCs/>
                <w:sz w:val="20"/>
                <w:szCs w:val="20"/>
              </w:rPr>
              <w:br/>
              <w:t xml:space="preserve">ОК 034-2007 </w:t>
            </w:r>
          </w:p>
        </w:tc>
        <w:tc>
          <w:tcPr>
            <w:tcW w:w="7043" w:type="dxa"/>
            <w:hideMark/>
          </w:tcPr>
          <w:p w:rsidR="00CF3E32" w:rsidRPr="00AD7415" w:rsidRDefault="00CF3E32" w:rsidP="00463B29">
            <w:pPr>
              <w:jc w:val="center"/>
              <w:rPr>
                <w:rFonts w:ascii="Times New Roman" w:hAnsi="Times New Roman" w:cs="Times New Roman"/>
                <w:b/>
                <w:bCs/>
                <w:sz w:val="20"/>
                <w:szCs w:val="20"/>
              </w:rPr>
            </w:pPr>
            <w:r w:rsidRPr="00AD7415">
              <w:rPr>
                <w:rFonts w:ascii="Times New Roman" w:hAnsi="Times New Roman" w:cs="Times New Roman"/>
                <w:b/>
                <w:bCs/>
                <w:sz w:val="20"/>
                <w:szCs w:val="20"/>
              </w:rPr>
              <w:t xml:space="preserve">Наименование </w:t>
            </w:r>
          </w:p>
        </w:tc>
      </w:tr>
      <w:tr w:rsidR="00CF3E32" w:rsidRPr="00AD7415" w:rsidTr="00CF3E32">
        <w:trPr>
          <w:tblCellSpacing w:w="15" w:type="dxa"/>
        </w:trPr>
        <w:tc>
          <w:tcPr>
            <w:tcW w:w="2835" w:type="dxa"/>
            <w:hideMark/>
          </w:tcPr>
          <w:p w:rsidR="00CF3E32" w:rsidRPr="00AD7415" w:rsidRDefault="00CF3E32" w:rsidP="00463B29">
            <w:pPr>
              <w:spacing w:after="120"/>
              <w:rPr>
                <w:rFonts w:ascii="Times New Roman" w:hAnsi="Times New Roman" w:cs="Times New Roman"/>
                <w:sz w:val="20"/>
                <w:szCs w:val="20"/>
              </w:rPr>
            </w:pPr>
            <w:r w:rsidRPr="00AD7415">
              <w:rPr>
                <w:rFonts w:ascii="Times New Roman" w:hAnsi="Times New Roman" w:cs="Times New Roman"/>
                <w:sz w:val="20"/>
                <w:szCs w:val="20"/>
              </w:rPr>
              <w:t xml:space="preserve">15.13.12.215 </w:t>
            </w:r>
          </w:p>
        </w:tc>
        <w:tc>
          <w:tcPr>
            <w:tcW w:w="7043" w:type="dxa"/>
            <w:hideMark/>
          </w:tcPr>
          <w:p w:rsidR="00CF3E32" w:rsidRPr="00AD7415" w:rsidRDefault="00CF3E32" w:rsidP="00463B29">
            <w:pPr>
              <w:spacing w:after="120"/>
              <w:rPr>
                <w:rFonts w:ascii="Times New Roman" w:hAnsi="Times New Roman" w:cs="Times New Roman"/>
                <w:sz w:val="20"/>
                <w:szCs w:val="20"/>
              </w:rPr>
            </w:pPr>
            <w:proofErr w:type="gramStart"/>
            <w:r w:rsidRPr="00AD7415">
              <w:rPr>
                <w:rFonts w:ascii="Times New Roman" w:hAnsi="Times New Roman" w:cs="Times New Roman"/>
                <w:sz w:val="20"/>
                <w:szCs w:val="20"/>
              </w:rPr>
              <w:t>Полуфабрикаты</w:t>
            </w:r>
            <w:proofErr w:type="gramEnd"/>
            <w:r w:rsidRPr="00AD7415">
              <w:rPr>
                <w:rFonts w:ascii="Times New Roman" w:hAnsi="Times New Roman" w:cs="Times New Roman"/>
                <w:sz w:val="20"/>
                <w:szCs w:val="20"/>
              </w:rPr>
              <w:t xml:space="preserve"> охлажденные в тесте </w:t>
            </w:r>
          </w:p>
        </w:tc>
      </w:tr>
      <w:tr w:rsidR="00CF3E32" w:rsidRPr="00AD7415" w:rsidTr="00CF3E32">
        <w:trPr>
          <w:tblCellSpacing w:w="15" w:type="dxa"/>
        </w:trPr>
        <w:tc>
          <w:tcPr>
            <w:tcW w:w="2835" w:type="dxa"/>
            <w:hideMark/>
          </w:tcPr>
          <w:p w:rsidR="00CF3E32" w:rsidRPr="00AD7415" w:rsidRDefault="00CF3E32" w:rsidP="00463B29">
            <w:pPr>
              <w:spacing w:after="120"/>
              <w:rPr>
                <w:rFonts w:ascii="Times New Roman" w:hAnsi="Times New Roman" w:cs="Times New Roman"/>
                <w:sz w:val="20"/>
                <w:szCs w:val="20"/>
              </w:rPr>
            </w:pPr>
            <w:r w:rsidRPr="00AD7415">
              <w:rPr>
                <w:rFonts w:ascii="Times New Roman" w:hAnsi="Times New Roman" w:cs="Times New Roman"/>
                <w:sz w:val="20"/>
                <w:szCs w:val="20"/>
              </w:rPr>
              <w:t xml:space="preserve">15.32.10 </w:t>
            </w:r>
          </w:p>
        </w:tc>
        <w:tc>
          <w:tcPr>
            <w:tcW w:w="7043" w:type="dxa"/>
            <w:hideMark/>
          </w:tcPr>
          <w:p w:rsidR="00CF3E32" w:rsidRPr="00AD7415" w:rsidRDefault="00CF3E32" w:rsidP="00463B29">
            <w:pPr>
              <w:spacing w:after="120"/>
              <w:rPr>
                <w:rFonts w:ascii="Times New Roman" w:hAnsi="Times New Roman" w:cs="Times New Roman"/>
                <w:sz w:val="20"/>
                <w:szCs w:val="20"/>
              </w:rPr>
            </w:pPr>
            <w:r w:rsidRPr="00AD7415">
              <w:rPr>
                <w:rFonts w:ascii="Times New Roman" w:hAnsi="Times New Roman" w:cs="Times New Roman"/>
                <w:sz w:val="20"/>
                <w:szCs w:val="20"/>
              </w:rPr>
              <w:t xml:space="preserve">Соки фруктовые и овощные </w:t>
            </w:r>
          </w:p>
        </w:tc>
      </w:tr>
      <w:tr w:rsidR="00CF3E32" w:rsidRPr="00AD7415" w:rsidTr="00CF3E32">
        <w:trPr>
          <w:tblCellSpacing w:w="15" w:type="dxa"/>
        </w:trPr>
        <w:tc>
          <w:tcPr>
            <w:tcW w:w="2835" w:type="dxa"/>
            <w:hideMark/>
          </w:tcPr>
          <w:p w:rsidR="00CF3E32" w:rsidRPr="00AD7415" w:rsidRDefault="00CF3E32" w:rsidP="00463B29">
            <w:pPr>
              <w:spacing w:after="120"/>
              <w:rPr>
                <w:rFonts w:ascii="Times New Roman" w:hAnsi="Times New Roman" w:cs="Times New Roman"/>
                <w:sz w:val="20"/>
                <w:szCs w:val="20"/>
              </w:rPr>
            </w:pPr>
            <w:r w:rsidRPr="00AD7415">
              <w:rPr>
                <w:rFonts w:ascii="Times New Roman" w:hAnsi="Times New Roman" w:cs="Times New Roman"/>
                <w:sz w:val="20"/>
                <w:szCs w:val="20"/>
              </w:rPr>
              <w:t xml:space="preserve">15.33.15.110 </w:t>
            </w:r>
          </w:p>
        </w:tc>
        <w:tc>
          <w:tcPr>
            <w:tcW w:w="7043" w:type="dxa"/>
            <w:hideMark/>
          </w:tcPr>
          <w:p w:rsidR="00CF3E32" w:rsidRPr="00AD7415" w:rsidRDefault="00CF3E32" w:rsidP="00463B29">
            <w:pPr>
              <w:spacing w:after="120"/>
              <w:rPr>
                <w:rFonts w:ascii="Times New Roman" w:hAnsi="Times New Roman" w:cs="Times New Roman"/>
                <w:sz w:val="20"/>
                <w:szCs w:val="20"/>
              </w:rPr>
            </w:pPr>
            <w:proofErr w:type="gramStart"/>
            <w:r w:rsidRPr="00AD7415">
              <w:rPr>
                <w:rFonts w:ascii="Times New Roman" w:hAnsi="Times New Roman" w:cs="Times New Roman"/>
                <w:sz w:val="20"/>
                <w:szCs w:val="20"/>
              </w:rPr>
              <w:t>Овощи</w:t>
            </w:r>
            <w:proofErr w:type="gramEnd"/>
            <w:r w:rsidRPr="00AD7415">
              <w:rPr>
                <w:rFonts w:ascii="Times New Roman" w:hAnsi="Times New Roman" w:cs="Times New Roman"/>
                <w:sz w:val="20"/>
                <w:szCs w:val="20"/>
              </w:rPr>
              <w:t xml:space="preserve"> консервированные с уксусом или уксусной кислотой </w:t>
            </w:r>
          </w:p>
        </w:tc>
      </w:tr>
      <w:tr w:rsidR="00CF3E32" w:rsidRPr="00AD7415" w:rsidTr="00CF3E32">
        <w:trPr>
          <w:tblCellSpacing w:w="15" w:type="dxa"/>
        </w:trPr>
        <w:tc>
          <w:tcPr>
            <w:tcW w:w="2835" w:type="dxa"/>
            <w:hideMark/>
          </w:tcPr>
          <w:p w:rsidR="00CF3E32" w:rsidRPr="00AD7415" w:rsidRDefault="00CF3E32" w:rsidP="00463B29">
            <w:pPr>
              <w:spacing w:after="120"/>
              <w:rPr>
                <w:rFonts w:ascii="Times New Roman" w:hAnsi="Times New Roman" w:cs="Times New Roman"/>
                <w:sz w:val="20"/>
                <w:szCs w:val="20"/>
              </w:rPr>
            </w:pPr>
            <w:r w:rsidRPr="00AD7415">
              <w:rPr>
                <w:rFonts w:ascii="Times New Roman" w:hAnsi="Times New Roman" w:cs="Times New Roman"/>
                <w:sz w:val="20"/>
                <w:szCs w:val="20"/>
              </w:rPr>
              <w:t xml:space="preserve">15.81.11 </w:t>
            </w:r>
          </w:p>
        </w:tc>
        <w:tc>
          <w:tcPr>
            <w:tcW w:w="7043" w:type="dxa"/>
            <w:hideMark/>
          </w:tcPr>
          <w:p w:rsidR="00CF3E32" w:rsidRPr="00AD7415" w:rsidRDefault="00CF3E32" w:rsidP="00463B29">
            <w:pPr>
              <w:spacing w:after="120"/>
              <w:rPr>
                <w:rFonts w:ascii="Times New Roman" w:hAnsi="Times New Roman" w:cs="Times New Roman"/>
                <w:sz w:val="20"/>
                <w:szCs w:val="20"/>
              </w:rPr>
            </w:pPr>
            <w:r w:rsidRPr="00AD7415">
              <w:rPr>
                <w:rFonts w:ascii="Times New Roman" w:hAnsi="Times New Roman" w:cs="Times New Roman"/>
                <w:sz w:val="20"/>
                <w:szCs w:val="20"/>
              </w:rPr>
              <w:t xml:space="preserve">Изделия хлебобулочные недлительного хранения </w:t>
            </w:r>
          </w:p>
        </w:tc>
      </w:tr>
      <w:tr w:rsidR="00CF3E32" w:rsidRPr="00AD7415" w:rsidTr="00CF3E32">
        <w:trPr>
          <w:tblCellSpacing w:w="15" w:type="dxa"/>
        </w:trPr>
        <w:tc>
          <w:tcPr>
            <w:tcW w:w="2835" w:type="dxa"/>
            <w:hideMark/>
          </w:tcPr>
          <w:p w:rsidR="00CF3E32" w:rsidRPr="00AD7415" w:rsidRDefault="00CF3E32" w:rsidP="00463B29">
            <w:pPr>
              <w:spacing w:after="120"/>
              <w:rPr>
                <w:rFonts w:ascii="Times New Roman" w:hAnsi="Times New Roman" w:cs="Times New Roman"/>
                <w:sz w:val="20"/>
                <w:szCs w:val="20"/>
              </w:rPr>
            </w:pPr>
            <w:r w:rsidRPr="00AD7415">
              <w:rPr>
                <w:rFonts w:ascii="Times New Roman" w:hAnsi="Times New Roman" w:cs="Times New Roman"/>
                <w:sz w:val="20"/>
                <w:szCs w:val="20"/>
              </w:rPr>
              <w:t xml:space="preserve">15.82.11 </w:t>
            </w:r>
          </w:p>
        </w:tc>
        <w:tc>
          <w:tcPr>
            <w:tcW w:w="7043" w:type="dxa"/>
            <w:hideMark/>
          </w:tcPr>
          <w:p w:rsidR="00CF3E32" w:rsidRPr="00AD7415" w:rsidRDefault="00CF3E32" w:rsidP="00463B29">
            <w:pPr>
              <w:spacing w:after="120"/>
              <w:rPr>
                <w:rFonts w:ascii="Times New Roman" w:hAnsi="Times New Roman" w:cs="Times New Roman"/>
                <w:sz w:val="20"/>
                <w:szCs w:val="20"/>
              </w:rPr>
            </w:pPr>
            <w:r w:rsidRPr="00AD7415">
              <w:rPr>
                <w:rFonts w:ascii="Times New Roman" w:hAnsi="Times New Roman" w:cs="Times New Roman"/>
                <w:sz w:val="20"/>
                <w:szCs w:val="20"/>
              </w:rPr>
              <w:t xml:space="preserve">Изделия хлебобулочные длительного хранения, изделия хлебобулочные пониженной влажности, полуфабрикаты хлебобулочные </w:t>
            </w:r>
          </w:p>
        </w:tc>
      </w:tr>
      <w:tr w:rsidR="00CF3E32" w:rsidRPr="00AD7415" w:rsidTr="00CF3E32">
        <w:trPr>
          <w:tblCellSpacing w:w="15" w:type="dxa"/>
        </w:trPr>
        <w:tc>
          <w:tcPr>
            <w:tcW w:w="2835" w:type="dxa"/>
            <w:hideMark/>
          </w:tcPr>
          <w:p w:rsidR="00CF3E32" w:rsidRPr="00AD7415" w:rsidRDefault="00CF3E32" w:rsidP="00463B29">
            <w:pPr>
              <w:spacing w:after="120"/>
              <w:rPr>
                <w:rFonts w:ascii="Times New Roman" w:hAnsi="Times New Roman" w:cs="Times New Roman"/>
                <w:sz w:val="20"/>
                <w:szCs w:val="20"/>
              </w:rPr>
            </w:pPr>
            <w:r w:rsidRPr="00AD7415">
              <w:rPr>
                <w:rFonts w:ascii="Times New Roman" w:hAnsi="Times New Roman" w:cs="Times New Roman"/>
                <w:sz w:val="20"/>
                <w:szCs w:val="20"/>
              </w:rPr>
              <w:t xml:space="preserve">15.98.11 </w:t>
            </w:r>
          </w:p>
        </w:tc>
        <w:tc>
          <w:tcPr>
            <w:tcW w:w="7043" w:type="dxa"/>
            <w:hideMark/>
          </w:tcPr>
          <w:p w:rsidR="00CF3E32" w:rsidRPr="00AD7415" w:rsidRDefault="00CF3E32" w:rsidP="00463B29">
            <w:pPr>
              <w:spacing w:after="120"/>
              <w:rPr>
                <w:rFonts w:ascii="Times New Roman" w:hAnsi="Times New Roman" w:cs="Times New Roman"/>
                <w:sz w:val="20"/>
                <w:szCs w:val="20"/>
              </w:rPr>
            </w:pPr>
            <w:r w:rsidRPr="00AD7415">
              <w:rPr>
                <w:rFonts w:ascii="Times New Roman" w:hAnsi="Times New Roman" w:cs="Times New Roman"/>
                <w:sz w:val="20"/>
                <w:szCs w:val="20"/>
              </w:rPr>
              <w:t xml:space="preserve">Воды минеральные и газированные </w:t>
            </w:r>
            <w:proofErr w:type="spellStart"/>
            <w:r w:rsidRPr="00AD7415">
              <w:rPr>
                <w:rFonts w:ascii="Times New Roman" w:hAnsi="Times New Roman" w:cs="Times New Roman"/>
                <w:sz w:val="20"/>
                <w:szCs w:val="20"/>
              </w:rPr>
              <w:t>неподслащенные</w:t>
            </w:r>
            <w:proofErr w:type="spellEnd"/>
            <w:r w:rsidRPr="00AD7415">
              <w:rPr>
                <w:rFonts w:ascii="Times New Roman" w:hAnsi="Times New Roman" w:cs="Times New Roman"/>
                <w:sz w:val="20"/>
                <w:szCs w:val="20"/>
              </w:rPr>
              <w:t xml:space="preserve"> и </w:t>
            </w:r>
            <w:proofErr w:type="spellStart"/>
            <w:r w:rsidRPr="00AD7415">
              <w:rPr>
                <w:rFonts w:ascii="Times New Roman" w:hAnsi="Times New Roman" w:cs="Times New Roman"/>
                <w:sz w:val="20"/>
                <w:szCs w:val="20"/>
              </w:rPr>
              <w:t>неароматизированные</w:t>
            </w:r>
            <w:proofErr w:type="spellEnd"/>
            <w:r w:rsidRPr="00AD7415">
              <w:rPr>
                <w:rFonts w:ascii="Times New Roman" w:hAnsi="Times New Roman" w:cs="Times New Roman"/>
                <w:sz w:val="20"/>
                <w:szCs w:val="20"/>
              </w:rPr>
              <w:t xml:space="preserve"> </w:t>
            </w:r>
          </w:p>
        </w:tc>
      </w:tr>
      <w:tr w:rsidR="00CF3E32" w:rsidRPr="00AD7415" w:rsidTr="00CF3E32">
        <w:trPr>
          <w:tblCellSpacing w:w="15" w:type="dxa"/>
        </w:trPr>
        <w:tc>
          <w:tcPr>
            <w:tcW w:w="2835" w:type="dxa"/>
            <w:hideMark/>
          </w:tcPr>
          <w:p w:rsidR="00CF3E32" w:rsidRPr="00AD7415" w:rsidRDefault="00CF3E32" w:rsidP="00463B29">
            <w:pPr>
              <w:spacing w:after="120"/>
              <w:rPr>
                <w:rFonts w:ascii="Times New Roman" w:hAnsi="Times New Roman" w:cs="Times New Roman"/>
                <w:sz w:val="20"/>
                <w:szCs w:val="20"/>
              </w:rPr>
            </w:pPr>
            <w:r w:rsidRPr="00AD7415">
              <w:rPr>
                <w:rFonts w:ascii="Times New Roman" w:hAnsi="Times New Roman" w:cs="Times New Roman"/>
                <w:sz w:val="20"/>
                <w:szCs w:val="20"/>
              </w:rPr>
              <w:t xml:space="preserve">17.40.11.110 </w:t>
            </w:r>
          </w:p>
        </w:tc>
        <w:tc>
          <w:tcPr>
            <w:tcW w:w="7043" w:type="dxa"/>
            <w:hideMark/>
          </w:tcPr>
          <w:p w:rsidR="00CF3E32" w:rsidRPr="00AD7415" w:rsidRDefault="00CF3E32" w:rsidP="00463B29">
            <w:pPr>
              <w:spacing w:after="120"/>
              <w:rPr>
                <w:rFonts w:ascii="Times New Roman" w:hAnsi="Times New Roman" w:cs="Times New Roman"/>
                <w:sz w:val="20"/>
                <w:szCs w:val="20"/>
              </w:rPr>
            </w:pPr>
            <w:r w:rsidRPr="00AD7415">
              <w:rPr>
                <w:rFonts w:ascii="Times New Roman" w:hAnsi="Times New Roman" w:cs="Times New Roman"/>
                <w:sz w:val="20"/>
                <w:szCs w:val="20"/>
              </w:rPr>
              <w:t xml:space="preserve">Одеяла трикотажные (кроме </w:t>
            </w:r>
            <w:proofErr w:type="gramStart"/>
            <w:r w:rsidRPr="00AD7415">
              <w:rPr>
                <w:rFonts w:ascii="Times New Roman" w:hAnsi="Times New Roman" w:cs="Times New Roman"/>
                <w:sz w:val="20"/>
                <w:szCs w:val="20"/>
              </w:rPr>
              <w:t>электрических</w:t>
            </w:r>
            <w:proofErr w:type="gramEnd"/>
            <w:r w:rsidRPr="00AD7415">
              <w:rPr>
                <w:rFonts w:ascii="Times New Roman" w:hAnsi="Times New Roman" w:cs="Times New Roman"/>
                <w:sz w:val="20"/>
                <w:szCs w:val="20"/>
              </w:rPr>
              <w:t xml:space="preserve">) и пледы дорожные </w:t>
            </w:r>
          </w:p>
        </w:tc>
      </w:tr>
      <w:tr w:rsidR="00CF3E32" w:rsidRPr="00AD7415" w:rsidTr="00CF3E32">
        <w:trPr>
          <w:tblCellSpacing w:w="15" w:type="dxa"/>
        </w:trPr>
        <w:tc>
          <w:tcPr>
            <w:tcW w:w="2835" w:type="dxa"/>
            <w:hideMark/>
          </w:tcPr>
          <w:p w:rsidR="00CF3E32" w:rsidRPr="00AD7415" w:rsidRDefault="00CF3E32" w:rsidP="00463B29">
            <w:pPr>
              <w:spacing w:after="120"/>
              <w:rPr>
                <w:rFonts w:ascii="Times New Roman" w:hAnsi="Times New Roman" w:cs="Times New Roman"/>
                <w:sz w:val="20"/>
                <w:szCs w:val="20"/>
              </w:rPr>
            </w:pPr>
            <w:r w:rsidRPr="00AD7415">
              <w:rPr>
                <w:rFonts w:ascii="Times New Roman" w:hAnsi="Times New Roman" w:cs="Times New Roman"/>
                <w:sz w:val="20"/>
                <w:szCs w:val="20"/>
              </w:rPr>
              <w:t xml:space="preserve">17.40.12 </w:t>
            </w:r>
          </w:p>
        </w:tc>
        <w:tc>
          <w:tcPr>
            <w:tcW w:w="7043" w:type="dxa"/>
            <w:hideMark/>
          </w:tcPr>
          <w:p w:rsidR="00CF3E32" w:rsidRPr="00AD7415" w:rsidRDefault="00CF3E32" w:rsidP="00463B29">
            <w:pPr>
              <w:spacing w:after="120"/>
              <w:rPr>
                <w:rFonts w:ascii="Times New Roman" w:hAnsi="Times New Roman" w:cs="Times New Roman"/>
                <w:sz w:val="20"/>
                <w:szCs w:val="20"/>
              </w:rPr>
            </w:pPr>
            <w:r w:rsidRPr="00AD7415">
              <w:rPr>
                <w:rFonts w:ascii="Times New Roman" w:hAnsi="Times New Roman" w:cs="Times New Roman"/>
                <w:sz w:val="20"/>
                <w:szCs w:val="20"/>
              </w:rPr>
              <w:t xml:space="preserve">Белье постельное </w:t>
            </w:r>
          </w:p>
        </w:tc>
      </w:tr>
      <w:tr w:rsidR="00CF3E32" w:rsidRPr="00AD7415" w:rsidTr="00CF3E32">
        <w:trPr>
          <w:tblCellSpacing w:w="15" w:type="dxa"/>
        </w:trPr>
        <w:tc>
          <w:tcPr>
            <w:tcW w:w="2835" w:type="dxa"/>
            <w:hideMark/>
          </w:tcPr>
          <w:p w:rsidR="00CF3E32" w:rsidRPr="00AD7415" w:rsidRDefault="00CF3E32" w:rsidP="00463B29">
            <w:pPr>
              <w:spacing w:after="120"/>
              <w:rPr>
                <w:rFonts w:ascii="Times New Roman" w:hAnsi="Times New Roman" w:cs="Times New Roman"/>
                <w:sz w:val="20"/>
                <w:szCs w:val="20"/>
              </w:rPr>
            </w:pPr>
            <w:r w:rsidRPr="00AD7415">
              <w:rPr>
                <w:rFonts w:ascii="Times New Roman" w:hAnsi="Times New Roman" w:cs="Times New Roman"/>
                <w:sz w:val="20"/>
                <w:szCs w:val="20"/>
              </w:rPr>
              <w:t xml:space="preserve">17.40.13 </w:t>
            </w:r>
          </w:p>
        </w:tc>
        <w:tc>
          <w:tcPr>
            <w:tcW w:w="7043" w:type="dxa"/>
            <w:hideMark/>
          </w:tcPr>
          <w:p w:rsidR="00CF3E32" w:rsidRPr="00AD7415" w:rsidRDefault="00CF3E32" w:rsidP="00463B29">
            <w:pPr>
              <w:spacing w:after="120"/>
              <w:rPr>
                <w:rFonts w:ascii="Times New Roman" w:hAnsi="Times New Roman" w:cs="Times New Roman"/>
                <w:sz w:val="20"/>
                <w:szCs w:val="20"/>
              </w:rPr>
            </w:pPr>
            <w:r w:rsidRPr="00AD7415">
              <w:rPr>
                <w:rFonts w:ascii="Times New Roman" w:hAnsi="Times New Roman" w:cs="Times New Roman"/>
                <w:sz w:val="20"/>
                <w:szCs w:val="20"/>
              </w:rPr>
              <w:t xml:space="preserve">Белье столовое </w:t>
            </w:r>
          </w:p>
        </w:tc>
      </w:tr>
      <w:tr w:rsidR="00CF3E32" w:rsidRPr="00AD7415" w:rsidTr="00CF3E32">
        <w:trPr>
          <w:tblCellSpacing w:w="15" w:type="dxa"/>
        </w:trPr>
        <w:tc>
          <w:tcPr>
            <w:tcW w:w="2835" w:type="dxa"/>
            <w:hideMark/>
          </w:tcPr>
          <w:p w:rsidR="00CF3E32" w:rsidRPr="00AD7415" w:rsidRDefault="00CF3E32" w:rsidP="00463B29">
            <w:pPr>
              <w:spacing w:after="120"/>
              <w:rPr>
                <w:rFonts w:ascii="Times New Roman" w:hAnsi="Times New Roman" w:cs="Times New Roman"/>
                <w:sz w:val="20"/>
                <w:szCs w:val="20"/>
              </w:rPr>
            </w:pPr>
            <w:r w:rsidRPr="00AD7415">
              <w:rPr>
                <w:rFonts w:ascii="Times New Roman" w:hAnsi="Times New Roman" w:cs="Times New Roman"/>
                <w:sz w:val="20"/>
                <w:szCs w:val="20"/>
              </w:rPr>
              <w:t xml:space="preserve">17.40.14.110 </w:t>
            </w:r>
          </w:p>
        </w:tc>
        <w:tc>
          <w:tcPr>
            <w:tcW w:w="7043" w:type="dxa"/>
            <w:hideMark/>
          </w:tcPr>
          <w:p w:rsidR="00CF3E32" w:rsidRPr="00AD7415" w:rsidRDefault="00CF3E32" w:rsidP="00463B29">
            <w:pPr>
              <w:spacing w:after="120"/>
              <w:rPr>
                <w:rFonts w:ascii="Times New Roman" w:hAnsi="Times New Roman" w:cs="Times New Roman"/>
                <w:sz w:val="20"/>
                <w:szCs w:val="20"/>
              </w:rPr>
            </w:pPr>
            <w:r w:rsidRPr="00AD7415">
              <w:rPr>
                <w:rFonts w:ascii="Times New Roman" w:hAnsi="Times New Roman" w:cs="Times New Roman"/>
                <w:sz w:val="20"/>
                <w:szCs w:val="20"/>
              </w:rPr>
              <w:t xml:space="preserve">Белье туалетное из тканей </w:t>
            </w:r>
          </w:p>
        </w:tc>
      </w:tr>
      <w:tr w:rsidR="00CF3E32" w:rsidRPr="00AD7415" w:rsidTr="00CF3E32">
        <w:trPr>
          <w:tblCellSpacing w:w="15" w:type="dxa"/>
        </w:trPr>
        <w:tc>
          <w:tcPr>
            <w:tcW w:w="2835" w:type="dxa"/>
            <w:hideMark/>
          </w:tcPr>
          <w:p w:rsidR="00CF3E32" w:rsidRPr="00AD7415" w:rsidRDefault="00CF3E32" w:rsidP="00463B29">
            <w:pPr>
              <w:spacing w:after="120"/>
              <w:rPr>
                <w:rFonts w:ascii="Times New Roman" w:hAnsi="Times New Roman" w:cs="Times New Roman"/>
                <w:sz w:val="20"/>
                <w:szCs w:val="20"/>
              </w:rPr>
            </w:pPr>
            <w:r w:rsidRPr="00AD7415">
              <w:rPr>
                <w:rFonts w:ascii="Times New Roman" w:hAnsi="Times New Roman" w:cs="Times New Roman"/>
                <w:sz w:val="20"/>
                <w:szCs w:val="20"/>
              </w:rPr>
              <w:t xml:space="preserve">17.40.15.110 </w:t>
            </w:r>
          </w:p>
        </w:tc>
        <w:tc>
          <w:tcPr>
            <w:tcW w:w="7043" w:type="dxa"/>
            <w:hideMark/>
          </w:tcPr>
          <w:p w:rsidR="00CF3E32" w:rsidRPr="00AD7415" w:rsidRDefault="00CF3E32" w:rsidP="00463B29">
            <w:pPr>
              <w:spacing w:after="120"/>
              <w:rPr>
                <w:rFonts w:ascii="Times New Roman" w:hAnsi="Times New Roman" w:cs="Times New Roman"/>
                <w:sz w:val="20"/>
                <w:szCs w:val="20"/>
              </w:rPr>
            </w:pPr>
            <w:r w:rsidRPr="00AD7415">
              <w:rPr>
                <w:rFonts w:ascii="Times New Roman" w:hAnsi="Times New Roman" w:cs="Times New Roman"/>
                <w:sz w:val="20"/>
                <w:szCs w:val="20"/>
              </w:rPr>
              <w:t xml:space="preserve">Занавеси (включая портьеры) и шторы из тканей </w:t>
            </w:r>
          </w:p>
        </w:tc>
      </w:tr>
      <w:tr w:rsidR="00CF3E32" w:rsidRPr="00AD7415" w:rsidTr="00CF3E32">
        <w:trPr>
          <w:tblCellSpacing w:w="15" w:type="dxa"/>
        </w:trPr>
        <w:tc>
          <w:tcPr>
            <w:tcW w:w="2835" w:type="dxa"/>
            <w:hideMark/>
          </w:tcPr>
          <w:p w:rsidR="00CF3E32" w:rsidRPr="00AD7415" w:rsidRDefault="00CF3E32" w:rsidP="00463B29">
            <w:pPr>
              <w:spacing w:after="120"/>
              <w:rPr>
                <w:rFonts w:ascii="Times New Roman" w:hAnsi="Times New Roman" w:cs="Times New Roman"/>
                <w:sz w:val="20"/>
                <w:szCs w:val="20"/>
              </w:rPr>
            </w:pPr>
            <w:r w:rsidRPr="00AD7415">
              <w:rPr>
                <w:rFonts w:ascii="Times New Roman" w:hAnsi="Times New Roman" w:cs="Times New Roman"/>
                <w:sz w:val="20"/>
                <w:szCs w:val="20"/>
              </w:rPr>
              <w:t xml:space="preserve">17.40.16.110 </w:t>
            </w:r>
          </w:p>
        </w:tc>
        <w:tc>
          <w:tcPr>
            <w:tcW w:w="7043" w:type="dxa"/>
            <w:hideMark/>
          </w:tcPr>
          <w:p w:rsidR="00CF3E32" w:rsidRPr="00AD7415" w:rsidRDefault="00CF3E32" w:rsidP="00463B29">
            <w:pPr>
              <w:spacing w:after="120"/>
              <w:rPr>
                <w:rFonts w:ascii="Times New Roman" w:hAnsi="Times New Roman" w:cs="Times New Roman"/>
                <w:sz w:val="20"/>
                <w:szCs w:val="20"/>
              </w:rPr>
            </w:pPr>
            <w:r w:rsidRPr="00AD7415">
              <w:rPr>
                <w:rFonts w:ascii="Times New Roman" w:hAnsi="Times New Roman" w:cs="Times New Roman"/>
                <w:sz w:val="20"/>
                <w:szCs w:val="20"/>
              </w:rPr>
              <w:t xml:space="preserve">Гобелены и ткани мебельно-декоративные рисунчатые ручной работы типа гобеленов </w:t>
            </w:r>
          </w:p>
        </w:tc>
      </w:tr>
      <w:tr w:rsidR="00CF3E32" w:rsidRPr="00AD7415" w:rsidTr="00CF3E32">
        <w:trPr>
          <w:tblCellSpacing w:w="15" w:type="dxa"/>
        </w:trPr>
        <w:tc>
          <w:tcPr>
            <w:tcW w:w="2835" w:type="dxa"/>
            <w:hideMark/>
          </w:tcPr>
          <w:p w:rsidR="00CF3E32" w:rsidRPr="00AD7415" w:rsidRDefault="00CF3E32" w:rsidP="00463B29">
            <w:pPr>
              <w:spacing w:after="120"/>
              <w:rPr>
                <w:rFonts w:ascii="Times New Roman" w:hAnsi="Times New Roman" w:cs="Times New Roman"/>
                <w:sz w:val="20"/>
                <w:szCs w:val="20"/>
              </w:rPr>
            </w:pPr>
            <w:r w:rsidRPr="00AD7415">
              <w:rPr>
                <w:rFonts w:ascii="Times New Roman" w:hAnsi="Times New Roman" w:cs="Times New Roman"/>
                <w:sz w:val="20"/>
                <w:szCs w:val="20"/>
              </w:rPr>
              <w:t xml:space="preserve">17.40.21.110 </w:t>
            </w:r>
          </w:p>
        </w:tc>
        <w:tc>
          <w:tcPr>
            <w:tcW w:w="7043" w:type="dxa"/>
            <w:hideMark/>
          </w:tcPr>
          <w:p w:rsidR="00CF3E32" w:rsidRPr="00AD7415" w:rsidRDefault="00CF3E32" w:rsidP="00463B29">
            <w:pPr>
              <w:spacing w:after="120"/>
              <w:rPr>
                <w:rFonts w:ascii="Times New Roman" w:hAnsi="Times New Roman" w:cs="Times New Roman"/>
                <w:sz w:val="20"/>
                <w:szCs w:val="20"/>
              </w:rPr>
            </w:pPr>
            <w:r w:rsidRPr="00AD7415">
              <w:rPr>
                <w:rFonts w:ascii="Times New Roman" w:hAnsi="Times New Roman" w:cs="Times New Roman"/>
                <w:sz w:val="20"/>
                <w:szCs w:val="20"/>
              </w:rPr>
              <w:t xml:space="preserve">Мешки и пакеты упаковочные </w:t>
            </w:r>
          </w:p>
        </w:tc>
      </w:tr>
      <w:tr w:rsidR="00CF3E32" w:rsidRPr="00AD7415" w:rsidTr="00CF3E32">
        <w:trPr>
          <w:tblCellSpacing w:w="15" w:type="dxa"/>
        </w:trPr>
        <w:tc>
          <w:tcPr>
            <w:tcW w:w="2835" w:type="dxa"/>
            <w:hideMark/>
          </w:tcPr>
          <w:p w:rsidR="00CF3E32" w:rsidRPr="00AD7415" w:rsidRDefault="00CF3E32" w:rsidP="00463B29">
            <w:pPr>
              <w:spacing w:after="120"/>
              <w:rPr>
                <w:rFonts w:ascii="Times New Roman" w:hAnsi="Times New Roman" w:cs="Times New Roman"/>
                <w:sz w:val="20"/>
                <w:szCs w:val="20"/>
              </w:rPr>
            </w:pPr>
            <w:r w:rsidRPr="00AD7415">
              <w:rPr>
                <w:rFonts w:ascii="Times New Roman" w:hAnsi="Times New Roman" w:cs="Times New Roman"/>
                <w:sz w:val="20"/>
                <w:szCs w:val="20"/>
              </w:rPr>
              <w:t xml:space="preserve">17.52.12.213 </w:t>
            </w:r>
          </w:p>
        </w:tc>
        <w:tc>
          <w:tcPr>
            <w:tcW w:w="7043" w:type="dxa"/>
            <w:hideMark/>
          </w:tcPr>
          <w:p w:rsidR="00CF3E32" w:rsidRPr="00AD7415" w:rsidRDefault="00CF3E32" w:rsidP="00463B29">
            <w:pPr>
              <w:spacing w:after="120"/>
              <w:rPr>
                <w:rFonts w:ascii="Times New Roman" w:hAnsi="Times New Roman" w:cs="Times New Roman"/>
                <w:sz w:val="20"/>
                <w:szCs w:val="20"/>
              </w:rPr>
            </w:pPr>
            <w:r w:rsidRPr="00AD7415">
              <w:rPr>
                <w:rFonts w:ascii="Times New Roman" w:hAnsi="Times New Roman" w:cs="Times New Roman"/>
                <w:sz w:val="20"/>
                <w:szCs w:val="20"/>
              </w:rPr>
              <w:t xml:space="preserve">Сетки-сумки хозяйственные, плетенные из бечевок, шнуров или веревок </w:t>
            </w:r>
          </w:p>
        </w:tc>
      </w:tr>
      <w:tr w:rsidR="00CF3E32" w:rsidRPr="00AD7415" w:rsidTr="00CF3E32">
        <w:trPr>
          <w:tblCellSpacing w:w="15" w:type="dxa"/>
        </w:trPr>
        <w:tc>
          <w:tcPr>
            <w:tcW w:w="2835" w:type="dxa"/>
            <w:hideMark/>
          </w:tcPr>
          <w:p w:rsidR="00CF3E32" w:rsidRPr="00AD7415" w:rsidRDefault="00CF3E32" w:rsidP="00463B29">
            <w:pPr>
              <w:spacing w:after="120"/>
              <w:rPr>
                <w:rFonts w:ascii="Times New Roman" w:hAnsi="Times New Roman" w:cs="Times New Roman"/>
                <w:sz w:val="20"/>
                <w:szCs w:val="20"/>
              </w:rPr>
            </w:pPr>
            <w:r w:rsidRPr="00AD7415">
              <w:rPr>
                <w:rFonts w:ascii="Times New Roman" w:hAnsi="Times New Roman" w:cs="Times New Roman"/>
                <w:sz w:val="20"/>
                <w:szCs w:val="20"/>
              </w:rPr>
              <w:t xml:space="preserve">17.53.10.110 </w:t>
            </w:r>
          </w:p>
        </w:tc>
        <w:tc>
          <w:tcPr>
            <w:tcW w:w="7043" w:type="dxa"/>
            <w:hideMark/>
          </w:tcPr>
          <w:p w:rsidR="00CF3E32" w:rsidRPr="00AD7415" w:rsidRDefault="00CF3E32" w:rsidP="00463B29">
            <w:pPr>
              <w:spacing w:after="120"/>
              <w:rPr>
                <w:rFonts w:ascii="Times New Roman" w:hAnsi="Times New Roman" w:cs="Times New Roman"/>
                <w:sz w:val="20"/>
                <w:szCs w:val="20"/>
              </w:rPr>
            </w:pPr>
            <w:r w:rsidRPr="00AD7415">
              <w:rPr>
                <w:rFonts w:ascii="Times New Roman" w:hAnsi="Times New Roman" w:cs="Times New Roman"/>
                <w:sz w:val="20"/>
                <w:szCs w:val="20"/>
              </w:rPr>
              <w:t>Материалы нетканые из химических нитей с поверхностной плотностью не более 25 *</w:t>
            </w:r>
            <w:r w:rsidRPr="00AD7415">
              <w:rPr>
                <w:rFonts w:ascii="Times New Roman" w:hAnsi="Times New Roman" w:cs="Times New Roman"/>
                <w:sz w:val="20"/>
                <w:szCs w:val="20"/>
              </w:rPr>
              <w:br/>
              <w:t xml:space="preserve">(кроме ватинов) </w:t>
            </w:r>
          </w:p>
        </w:tc>
      </w:tr>
      <w:tr w:rsidR="00CF3E32" w:rsidRPr="00AD7415" w:rsidTr="00CF3E32">
        <w:trPr>
          <w:tblCellSpacing w:w="15" w:type="dxa"/>
        </w:trPr>
        <w:tc>
          <w:tcPr>
            <w:tcW w:w="2835" w:type="dxa"/>
            <w:hideMark/>
          </w:tcPr>
          <w:p w:rsidR="00CF3E32" w:rsidRPr="00AD7415" w:rsidRDefault="00CF3E32" w:rsidP="00463B29">
            <w:pPr>
              <w:spacing w:after="120"/>
              <w:rPr>
                <w:rFonts w:ascii="Times New Roman" w:hAnsi="Times New Roman" w:cs="Times New Roman"/>
                <w:sz w:val="20"/>
                <w:szCs w:val="20"/>
              </w:rPr>
            </w:pPr>
            <w:r w:rsidRPr="00AD7415">
              <w:rPr>
                <w:rFonts w:ascii="Times New Roman" w:hAnsi="Times New Roman" w:cs="Times New Roman"/>
                <w:sz w:val="20"/>
                <w:szCs w:val="20"/>
              </w:rPr>
              <w:t xml:space="preserve">17.54.31.210 </w:t>
            </w:r>
          </w:p>
        </w:tc>
        <w:tc>
          <w:tcPr>
            <w:tcW w:w="7043" w:type="dxa"/>
            <w:hideMark/>
          </w:tcPr>
          <w:p w:rsidR="00CF3E32" w:rsidRPr="00AD7415" w:rsidRDefault="00CF3E32" w:rsidP="00463B29">
            <w:pPr>
              <w:spacing w:after="120"/>
              <w:rPr>
                <w:rFonts w:ascii="Times New Roman" w:hAnsi="Times New Roman" w:cs="Times New Roman"/>
                <w:sz w:val="20"/>
                <w:szCs w:val="20"/>
              </w:rPr>
            </w:pPr>
            <w:r w:rsidRPr="00AD7415">
              <w:rPr>
                <w:rFonts w:ascii="Times New Roman" w:hAnsi="Times New Roman" w:cs="Times New Roman"/>
                <w:sz w:val="20"/>
                <w:szCs w:val="20"/>
              </w:rPr>
              <w:t xml:space="preserve">Изделия из ваты из хлопка </w:t>
            </w:r>
          </w:p>
        </w:tc>
      </w:tr>
      <w:tr w:rsidR="00CF3E32" w:rsidRPr="00AD7415" w:rsidTr="00CF3E32">
        <w:trPr>
          <w:tblCellSpacing w:w="15" w:type="dxa"/>
        </w:trPr>
        <w:tc>
          <w:tcPr>
            <w:tcW w:w="2835" w:type="dxa"/>
            <w:hideMark/>
          </w:tcPr>
          <w:p w:rsidR="00CF3E32" w:rsidRPr="00AD7415" w:rsidRDefault="00CF3E32" w:rsidP="00463B29">
            <w:pPr>
              <w:spacing w:after="120"/>
              <w:rPr>
                <w:rFonts w:ascii="Times New Roman" w:hAnsi="Times New Roman" w:cs="Times New Roman"/>
                <w:sz w:val="20"/>
                <w:szCs w:val="20"/>
              </w:rPr>
            </w:pPr>
            <w:r w:rsidRPr="00AD7415">
              <w:rPr>
                <w:rFonts w:ascii="Times New Roman" w:hAnsi="Times New Roman" w:cs="Times New Roman"/>
                <w:sz w:val="20"/>
                <w:szCs w:val="20"/>
              </w:rPr>
              <w:t xml:space="preserve">17.71.10 </w:t>
            </w:r>
          </w:p>
        </w:tc>
        <w:tc>
          <w:tcPr>
            <w:tcW w:w="7043" w:type="dxa"/>
            <w:hideMark/>
          </w:tcPr>
          <w:p w:rsidR="00CF3E32" w:rsidRPr="00AD7415" w:rsidRDefault="00CF3E32" w:rsidP="00463B29">
            <w:pPr>
              <w:spacing w:after="120"/>
              <w:rPr>
                <w:rFonts w:ascii="Times New Roman" w:hAnsi="Times New Roman" w:cs="Times New Roman"/>
                <w:sz w:val="20"/>
                <w:szCs w:val="20"/>
              </w:rPr>
            </w:pPr>
            <w:r w:rsidRPr="00AD7415">
              <w:rPr>
                <w:rFonts w:ascii="Times New Roman" w:hAnsi="Times New Roman" w:cs="Times New Roman"/>
                <w:sz w:val="20"/>
                <w:szCs w:val="20"/>
              </w:rPr>
              <w:t xml:space="preserve">Колготы, рейтузы, чулки, гольфы, носки и прочие изделия чулочно-носочные </w:t>
            </w:r>
          </w:p>
        </w:tc>
      </w:tr>
      <w:tr w:rsidR="00CF3E32" w:rsidRPr="00AD7415" w:rsidTr="00CF3E32">
        <w:trPr>
          <w:tblCellSpacing w:w="15" w:type="dxa"/>
        </w:trPr>
        <w:tc>
          <w:tcPr>
            <w:tcW w:w="2835" w:type="dxa"/>
            <w:hideMark/>
          </w:tcPr>
          <w:p w:rsidR="00CF3E32" w:rsidRPr="00AD7415" w:rsidRDefault="00CF3E32" w:rsidP="00463B29">
            <w:pPr>
              <w:spacing w:after="120"/>
              <w:rPr>
                <w:rFonts w:ascii="Times New Roman" w:hAnsi="Times New Roman" w:cs="Times New Roman"/>
                <w:sz w:val="20"/>
                <w:szCs w:val="20"/>
              </w:rPr>
            </w:pPr>
            <w:r w:rsidRPr="00AD7415">
              <w:rPr>
                <w:rFonts w:ascii="Times New Roman" w:hAnsi="Times New Roman" w:cs="Times New Roman"/>
                <w:sz w:val="20"/>
                <w:szCs w:val="20"/>
              </w:rPr>
              <w:t xml:space="preserve">17.72.10 </w:t>
            </w:r>
          </w:p>
        </w:tc>
        <w:tc>
          <w:tcPr>
            <w:tcW w:w="7043" w:type="dxa"/>
            <w:hideMark/>
          </w:tcPr>
          <w:p w:rsidR="00CF3E32" w:rsidRPr="00AD7415" w:rsidRDefault="00CF3E32" w:rsidP="00463B29">
            <w:pPr>
              <w:spacing w:after="120"/>
              <w:rPr>
                <w:rFonts w:ascii="Times New Roman" w:hAnsi="Times New Roman" w:cs="Times New Roman"/>
                <w:sz w:val="20"/>
                <w:szCs w:val="20"/>
              </w:rPr>
            </w:pPr>
            <w:r w:rsidRPr="00AD7415">
              <w:rPr>
                <w:rFonts w:ascii="Times New Roman" w:hAnsi="Times New Roman" w:cs="Times New Roman"/>
                <w:sz w:val="20"/>
                <w:szCs w:val="20"/>
              </w:rPr>
              <w:t xml:space="preserve">Джемперы, пуловеры, кардиганы, жилеты трикотажные и алогичные изделия </w:t>
            </w:r>
          </w:p>
        </w:tc>
      </w:tr>
      <w:tr w:rsidR="00CF3E32" w:rsidRPr="00AD7415" w:rsidTr="00CF3E32">
        <w:trPr>
          <w:tblCellSpacing w:w="15" w:type="dxa"/>
        </w:trPr>
        <w:tc>
          <w:tcPr>
            <w:tcW w:w="2835" w:type="dxa"/>
            <w:hideMark/>
          </w:tcPr>
          <w:p w:rsidR="00CF3E32" w:rsidRPr="00AD7415" w:rsidRDefault="00CF3E32" w:rsidP="00463B29">
            <w:pPr>
              <w:spacing w:after="120"/>
              <w:rPr>
                <w:rFonts w:ascii="Times New Roman" w:hAnsi="Times New Roman" w:cs="Times New Roman"/>
                <w:sz w:val="20"/>
                <w:szCs w:val="20"/>
              </w:rPr>
            </w:pPr>
            <w:r w:rsidRPr="00AD7415">
              <w:rPr>
                <w:rFonts w:ascii="Times New Roman" w:hAnsi="Times New Roman" w:cs="Times New Roman"/>
                <w:sz w:val="20"/>
                <w:szCs w:val="20"/>
              </w:rPr>
              <w:t xml:space="preserve">18.21.11 </w:t>
            </w:r>
          </w:p>
        </w:tc>
        <w:tc>
          <w:tcPr>
            <w:tcW w:w="7043" w:type="dxa"/>
            <w:hideMark/>
          </w:tcPr>
          <w:p w:rsidR="00CF3E32" w:rsidRPr="00AD7415" w:rsidRDefault="00CF3E32" w:rsidP="00463B29">
            <w:pPr>
              <w:spacing w:after="120"/>
              <w:rPr>
                <w:rFonts w:ascii="Times New Roman" w:hAnsi="Times New Roman" w:cs="Times New Roman"/>
                <w:sz w:val="20"/>
                <w:szCs w:val="20"/>
              </w:rPr>
            </w:pPr>
            <w:r w:rsidRPr="00AD7415">
              <w:rPr>
                <w:rFonts w:ascii="Times New Roman" w:hAnsi="Times New Roman" w:cs="Times New Roman"/>
                <w:sz w:val="20"/>
                <w:szCs w:val="20"/>
              </w:rPr>
              <w:t xml:space="preserve">Комплекты и костюмы, куртки (пиджаки) и блейзеры мужские, производственные и профессиональные </w:t>
            </w:r>
          </w:p>
        </w:tc>
      </w:tr>
      <w:tr w:rsidR="00CF3E32" w:rsidRPr="00AD7415" w:rsidTr="00CF3E32">
        <w:trPr>
          <w:tblCellSpacing w:w="15" w:type="dxa"/>
        </w:trPr>
        <w:tc>
          <w:tcPr>
            <w:tcW w:w="2835" w:type="dxa"/>
            <w:hideMark/>
          </w:tcPr>
          <w:p w:rsidR="00CF3E32" w:rsidRPr="00AD7415" w:rsidRDefault="00CF3E32" w:rsidP="00463B29">
            <w:pPr>
              <w:spacing w:after="120"/>
              <w:rPr>
                <w:rFonts w:ascii="Times New Roman" w:hAnsi="Times New Roman" w:cs="Times New Roman"/>
                <w:sz w:val="20"/>
                <w:szCs w:val="20"/>
              </w:rPr>
            </w:pPr>
            <w:r w:rsidRPr="00AD7415">
              <w:rPr>
                <w:rFonts w:ascii="Times New Roman" w:hAnsi="Times New Roman" w:cs="Times New Roman"/>
                <w:sz w:val="20"/>
                <w:szCs w:val="20"/>
              </w:rPr>
              <w:t xml:space="preserve">18.24.13 </w:t>
            </w:r>
          </w:p>
        </w:tc>
        <w:tc>
          <w:tcPr>
            <w:tcW w:w="7043" w:type="dxa"/>
            <w:hideMark/>
          </w:tcPr>
          <w:p w:rsidR="00CF3E32" w:rsidRPr="00AD7415" w:rsidRDefault="00CF3E32" w:rsidP="00463B29">
            <w:pPr>
              <w:spacing w:after="120"/>
              <w:rPr>
                <w:rFonts w:ascii="Times New Roman" w:hAnsi="Times New Roman" w:cs="Times New Roman"/>
                <w:sz w:val="20"/>
                <w:szCs w:val="20"/>
              </w:rPr>
            </w:pPr>
            <w:r w:rsidRPr="00AD7415">
              <w:rPr>
                <w:rFonts w:ascii="Times New Roman" w:hAnsi="Times New Roman" w:cs="Times New Roman"/>
                <w:sz w:val="20"/>
                <w:szCs w:val="20"/>
              </w:rPr>
              <w:t xml:space="preserve">Перчатки, рукавицы (варежки) и митенки, трикотажные </w:t>
            </w:r>
          </w:p>
        </w:tc>
      </w:tr>
      <w:tr w:rsidR="00CF3E32" w:rsidRPr="00AD7415" w:rsidTr="00CF3E32">
        <w:trPr>
          <w:tblCellSpacing w:w="15" w:type="dxa"/>
        </w:trPr>
        <w:tc>
          <w:tcPr>
            <w:tcW w:w="2835" w:type="dxa"/>
            <w:hideMark/>
          </w:tcPr>
          <w:p w:rsidR="00CF3E32" w:rsidRPr="00AD7415" w:rsidRDefault="00CF3E32" w:rsidP="00463B29">
            <w:pPr>
              <w:spacing w:after="120"/>
              <w:rPr>
                <w:rFonts w:ascii="Times New Roman" w:hAnsi="Times New Roman" w:cs="Times New Roman"/>
                <w:sz w:val="20"/>
                <w:szCs w:val="20"/>
              </w:rPr>
            </w:pPr>
            <w:r w:rsidRPr="00AD7415">
              <w:rPr>
                <w:rFonts w:ascii="Times New Roman" w:hAnsi="Times New Roman" w:cs="Times New Roman"/>
                <w:sz w:val="20"/>
                <w:szCs w:val="20"/>
              </w:rPr>
              <w:t xml:space="preserve">19.20.12 </w:t>
            </w:r>
          </w:p>
        </w:tc>
        <w:tc>
          <w:tcPr>
            <w:tcW w:w="7043" w:type="dxa"/>
            <w:hideMark/>
          </w:tcPr>
          <w:p w:rsidR="00CF3E32" w:rsidRPr="00AD7415" w:rsidRDefault="00CF3E32" w:rsidP="00463B29">
            <w:pPr>
              <w:spacing w:after="120"/>
              <w:rPr>
                <w:rFonts w:ascii="Times New Roman" w:hAnsi="Times New Roman" w:cs="Times New Roman"/>
                <w:sz w:val="20"/>
                <w:szCs w:val="20"/>
              </w:rPr>
            </w:pPr>
            <w:r w:rsidRPr="00AD7415">
              <w:rPr>
                <w:rFonts w:ascii="Times New Roman" w:hAnsi="Times New Roman" w:cs="Times New Roman"/>
                <w:sz w:val="20"/>
                <w:szCs w:val="20"/>
              </w:rPr>
              <w:t xml:space="preserve">Чемоданы, сумки дамские и аналогичные изделия из любого материала </w:t>
            </w:r>
          </w:p>
        </w:tc>
      </w:tr>
      <w:tr w:rsidR="00CF3E32" w:rsidRPr="00AD7415" w:rsidTr="00CF3E32">
        <w:trPr>
          <w:tblCellSpacing w:w="15" w:type="dxa"/>
        </w:trPr>
        <w:tc>
          <w:tcPr>
            <w:tcW w:w="2835" w:type="dxa"/>
            <w:hideMark/>
          </w:tcPr>
          <w:p w:rsidR="00CF3E32" w:rsidRPr="00AD7415" w:rsidRDefault="00CF3E32" w:rsidP="00463B29">
            <w:pPr>
              <w:spacing w:after="120"/>
              <w:rPr>
                <w:rFonts w:ascii="Times New Roman" w:hAnsi="Times New Roman" w:cs="Times New Roman"/>
                <w:sz w:val="20"/>
                <w:szCs w:val="20"/>
              </w:rPr>
            </w:pPr>
            <w:r w:rsidRPr="00AD7415">
              <w:rPr>
                <w:rFonts w:ascii="Times New Roman" w:hAnsi="Times New Roman" w:cs="Times New Roman"/>
                <w:sz w:val="20"/>
                <w:szCs w:val="20"/>
              </w:rPr>
              <w:lastRenderedPageBreak/>
              <w:t xml:space="preserve">20.40.1 </w:t>
            </w:r>
          </w:p>
        </w:tc>
        <w:tc>
          <w:tcPr>
            <w:tcW w:w="7043" w:type="dxa"/>
            <w:hideMark/>
          </w:tcPr>
          <w:p w:rsidR="00CF3E32" w:rsidRPr="00AD7415" w:rsidRDefault="00CF3E32" w:rsidP="00463B29">
            <w:pPr>
              <w:spacing w:after="120"/>
              <w:rPr>
                <w:rFonts w:ascii="Times New Roman" w:hAnsi="Times New Roman" w:cs="Times New Roman"/>
                <w:sz w:val="20"/>
                <w:szCs w:val="20"/>
              </w:rPr>
            </w:pPr>
            <w:r w:rsidRPr="00AD7415">
              <w:rPr>
                <w:rFonts w:ascii="Times New Roman" w:hAnsi="Times New Roman" w:cs="Times New Roman"/>
                <w:sz w:val="20"/>
                <w:szCs w:val="20"/>
              </w:rPr>
              <w:t xml:space="preserve">Тара деревянная </w:t>
            </w:r>
          </w:p>
        </w:tc>
      </w:tr>
      <w:tr w:rsidR="00CF3E32" w:rsidRPr="00AD7415" w:rsidTr="00CF3E32">
        <w:trPr>
          <w:tblCellSpacing w:w="15" w:type="dxa"/>
        </w:trPr>
        <w:tc>
          <w:tcPr>
            <w:tcW w:w="2835" w:type="dxa"/>
            <w:hideMark/>
          </w:tcPr>
          <w:p w:rsidR="00CF3E32" w:rsidRPr="00AD7415" w:rsidRDefault="00CF3E32" w:rsidP="00463B29">
            <w:pPr>
              <w:spacing w:after="120"/>
              <w:rPr>
                <w:rFonts w:ascii="Times New Roman" w:hAnsi="Times New Roman" w:cs="Times New Roman"/>
                <w:sz w:val="20"/>
                <w:szCs w:val="20"/>
              </w:rPr>
            </w:pPr>
            <w:r w:rsidRPr="00AD7415">
              <w:rPr>
                <w:rFonts w:ascii="Times New Roman" w:hAnsi="Times New Roman" w:cs="Times New Roman"/>
                <w:sz w:val="20"/>
                <w:szCs w:val="20"/>
              </w:rPr>
              <w:t xml:space="preserve">21.21.11 </w:t>
            </w:r>
          </w:p>
        </w:tc>
        <w:tc>
          <w:tcPr>
            <w:tcW w:w="7043" w:type="dxa"/>
            <w:hideMark/>
          </w:tcPr>
          <w:p w:rsidR="00CF3E32" w:rsidRPr="00AD7415" w:rsidRDefault="00CF3E32" w:rsidP="00463B29">
            <w:pPr>
              <w:spacing w:after="120"/>
              <w:rPr>
                <w:rFonts w:ascii="Times New Roman" w:hAnsi="Times New Roman" w:cs="Times New Roman"/>
                <w:sz w:val="20"/>
                <w:szCs w:val="20"/>
              </w:rPr>
            </w:pPr>
            <w:r w:rsidRPr="00AD7415">
              <w:rPr>
                <w:rFonts w:ascii="Times New Roman" w:hAnsi="Times New Roman" w:cs="Times New Roman"/>
                <w:sz w:val="20"/>
                <w:szCs w:val="20"/>
              </w:rPr>
              <w:t xml:space="preserve">Бумага и картон </w:t>
            </w:r>
            <w:proofErr w:type="gramStart"/>
            <w:r w:rsidRPr="00AD7415">
              <w:rPr>
                <w:rFonts w:ascii="Times New Roman" w:hAnsi="Times New Roman" w:cs="Times New Roman"/>
                <w:sz w:val="20"/>
                <w:szCs w:val="20"/>
              </w:rPr>
              <w:t>гофрированные</w:t>
            </w:r>
            <w:proofErr w:type="gramEnd"/>
            <w:r w:rsidRPr="00AD7415">
              <w:rPr>
                <w:rFonts w:ascii="Times New Roman" w:hAnsi="Times New Roman" w:cs="Times New Roman"/>
                <w:sz w:val="20"/>
                <w:szCs w:val="20"/>
              </w:rPr>
              <w:t xml:space="preserve">, в рулонах или листах </w:t>
            </w:r>
          </w:p>
        </w:tc>
      </w:tr>
      <w:tr w:rsidR="00CF3E32" w:rsidRPr="00AD7415" w:rsidTr="00CF3E32">
        <w:trPr>
          <w:tblCellSpacing w:w="15" w:type="dxa"/>
        </w:trPr>
        <w:tc>
          <w:tcPr>
            <w:tcW w:w="2835" w:type="dxa"/>
            <w:hideMark/>
          </w:tcPr>
          <w:p w:rsidR="00CF3E32" w:rsidRPr="00AD7415" w:rsidRDefault="00CF3E32" w:rsidP="00463B29">
            <w:pPr>
              <w:spacing w:after="120"/>
              <w:rPr>
                <w:rFonts w:ascii="Times New Roman" w:hAnsi="Times New Roman" w:cs="Times New Roman"/>
                <w:sz w:val="20"/>
                <w:szCs w:val="20"/>
              </w:rPr>
            </w:pPr>
            <w:r w:rsidRPr="00AD7415">
              <w:rPr>
                <w:rFonts w:ascii="Times New Roman" w:hAnsi="Times New Roman" w:cs="Times New Roman"/>
                <w:sz w:val="20"/>
                <w:szCs w:val="20"/>
              </w:rPr>
              <w:t xml:space="preserve">21.22.11 </w:t>
            </w:r>
          </w:p>
        </w:tc>
        <w:tc>
          <w:tcPr>
            <w:tcW w:w="7043" w:type="dxa"/>
            <w:hideMark/>
          </w:tcPr>
          <w:p w:rsidR="00CF3E32" w:rsidRPr="00AD7415" w:rsidRDefault="00CF3E32" w:rsidP="00463B29">
            <w:pPr>
              <w:spacing w:after="120"/>
              <w:rPr>
                <w:rFonts w:ascii="Times New Roman" w:hAnsi="Times New Roman" w:cs="Times New Roman"/>
                <w:sz w:val="20"/>
                <w:szCs w:val="20"/>
              </w:rPr>
            </w:pPr>
            <w:r w:rsidRPr="00AD7415">
              <w:rPr>
                <w:rFonts w:ascii="Times New Roman" w:hAnsi="Times New Roman" w:cs="Times New Roman"/>
                <w:sz w:val="20"/>
                <w:szCs w:val="20"/>
              </w:rPr>
              <w:t xml:space="preserve">Бумага туалетная, платки носовые, салфетки и полотенца гигиенические или косметические, скатерти и салфетки для стола, бумажные </w:t>
            </w:r>
          </w:p>
        </w:tc>
      </w:tr>
      <w:tr w:rsidR="00CF3E32" w:rsidRPr="00AD7415" w:rsidTr="00CF3E32">
        <w:trPr>
          <w:tblCellSpacing w:w="15" w:type="dxa"/>
        </w:trPr>
        <w:tc>
          <w:tcPr>
            <w:tcW w:w="2835" w:type="dxa"/>
            <w:hideMark/>
          </w:tcPr>
          <w:p w:rsidR="00CF3E32" w:rsidRPr="00AD7415" w:rsidRDefault="00CF3E32" w:rsidP="00463B29">
            <w:pPr>
              <w:spacing w:after="120"/>
              <w:rPr>
                <w:rFonts w:ascii="Times New Roman" w:hAnsi="Times New Roman" w:cs="Times New Roman"/>
                <w:sz w:val="20"/>
                <w:szCs w:val="20"/>
              </w:rPr>
            </w:pPr>
            <w:r w:rsidRPr="00AD7415">
              <w:rPr>
                <w:rFonts w:ascii="Times New Roman" w:hAnsi="Times New Roman" w:cs="Times New Roman"/>
                <w:sz w:val="20"/>
                <w:szCs w:val="20"/>
              </w:rPr>
              <w:t xml:space="preserve">21.25.12 </w:t>
            </w:r>
          </w:p>
        </w:tc>
        <w:tc>
          <w:tcPr>
            <w:tcW w:w="7043" w:type="dxa"/>
            <w:hideMark/>
          </w:tcPr>
          <w:p w:rsidR="00CF3E32" w:rsidRPr="00AD7415" w:rsidRDefault="00CF3E32" w:rsidP="00463B29">
            <w:pPr>
              <w:spacing w:after="120"/>
              <w:rPr>
                <w:rFonts w:ascii="Times New Roman" w:hAnsi="Times New Roman" w:cs="Times New Roman"/>
                <w:sz w:val="20"/>
                <w:szCs w:val="20"/>
              </w:rPr>
            </w:pPr>
            <w:r w:rsidRPr="00AD7415">
              <w:rPr>
                <w:rFonts w:ascii="Times New Roman" w:hAnsi="Times New Roman" w:cs="Times New Roman"/>
                <w:sz w:val="20"/>
                <w:szCs w:val="20"/>
              </w:rPr>
              <w:t xml:space="preserve">Ярлыки и этикетки из бумаги или картона </w:t>
            </w:r>
          </w:p>
        </w:tc>
      </w:tr>
      <w:tr w:rsidR="00CF3E32" w:rsidRPr="00AD7415" w:rsidTr="00CF3E32">
        <w:trPr>
          <w:tblCellSpacing w:w="15" w:type="dxa"/>
        </w:trPr>
        <w:tc>
          <w:tcPr>
            <w:tcW w:w="2835" w:type="dxa"/>
            <w:hideMark/>
          </w:tcPr>
          <w:p w:rsidR="00CF3E32" w:rsidRPr="00AD7415" w:rsidRDefault="00CF3E32" w:rsidP="00463B29">
            <w:pPr>
              <w:spacing w:after="120"/>
              <w:rPr>
                <w:rFonts w:ascii="Times New Roman" w:hAnsi="Times New Roman" w:cs="Times New Roman"/>
                <w:sz w:val="20"/>
                <w:szCs w:val="20"/>
              </w:rPr>
            </w:pPr>
            <w:r w:rsidRPr="00AD7415">
              <w:rPr>
                <w:rFonts w:ascii="Times New Roman" w:hAnsi="Times New Roman" w:cs="Times New Roman"/>
                <w:sz w:val="20"/>
                <w:szCs w:val="20"/>
              </w:rPr>
              <w:t xml:space="preserve">22.11.10.210 </w:t>
            </w:r>
          </w:p>
        </w:tc>
        <w:tc>
          <w:tcPr>
            <w:tcW w:w="7043" w:type="dxa"/>
            <w:hideMark/>
          </w:tcPr>
          <w:p w:rsidR="00CF3E32" w:rsidRPr="00AD7415" w:rsidRDefault="00CF3E32" w:rsidP="00463B29">
            <w:pPr>
              <w:spacing w:after="120"/>
              <w:rPr>
                <w:rFonts w:ascii="Times New Roman" w:hAnsi="Times New Roman" w:cs="Times New Roman"/>
                <w:sz w:val="20"/>
                <w:szCs w:val="20"/>
              </w:rPr>
            </w:pPr>
            <w:r w:rsidRPr="00AD7415">
              <w:rPr>
                <w:rFonts w:ascii="Times New Roman" w:hAnsi="Times New Roman" w:cs="Times New Roman"/>
                <w:sz w:val="20"/>
                <w:szCs w:val="20"/>
              </w:rPr>
              <w:t xml:space="preserve">Книги, брошюры, листовки печатные и аналогичные материалы печатные в виде отдельных листов для слепых </w:t>
            </w:r>
          </w:p>
        </w:tc>
      </w:tr>
      <w:tr w:rsidR="00CF3E32" w:rsidRPr="00AD7415" w:rsidTr="00CF3E32">
        <w:trPr>
          <w:tblCellSpacing w:w="15" w:type="dxa"/>
        </w:trPr>
        <w:tc>
          <w:tcPr>
            <w:tcW w:w="2835" w:type="dxa"/>
            <w:hideMark/>
          </w:tcPr>
          <w:p w:rsidR="00CF3E32" w:rsidRPr="00AD7415" w:rsidRDefault="00CF3E32" w:rsidP="00463B29">
            <w:pPr>
              <w:spacing w:after="120"/>
              <w:rPr>
                <w:rFonts w:ascii="Times New Roman" w:hAnsi="Times New Roman" w:cs="Times New Roman"/>
                <w:sz w:val="20"/>
                <w:szCs w:val="20"/>
              </w:rPr>
            </w:pPr>
            <w:r w:rsidRPr="00AD7415">
              <w:rPr>
                <w:rFonts w:ascii="Times New Roman" w:hAnsi="Times New Roman" w:cs="Times New Roman"/>
                <w:sz w:val="20"/>
                <w:szCs w:val="20"/>
              </w:rPr>
              <w:t xml:space="preserve">22.11.41.810 </w:t>
            </w:r>
          </w:p>
        </w:tc>
        <w:tc>
          <w:tcPr>
            <w:tcW w:w="7043" w:type="dxa"/>
            <w:hideMark/>
          </w:tcPr>
          <w:p w:rsidR="00CF3E32" w:rsidRPr="00AD7415" w:rsidRDefault="00CF3E32" w:rsidP="00463B29">
            <w:pPr>
              <w:spacing w:after="120"/>
              <w:rPr>
                <w:rFonts w:ascii="Times New Roman" w:hAnsi="Times New Roman" w:cs="Times New Roman"/>
                <w:sz w:val="20"/>
                <w:szCs w:val="20"/>
              </w:rPr>
            </w:pPr>
            <w:r w:rsidRPr="00AD7415">
              <w:rPr>
                <w:rFonts w:ascii="Times New Roman" w:hAnsi="Times New Roman" w:cs="Times New Roman"/>
                <w:sz w:val="20"/>
                <w:szCs w:val="20"/>
              </w:rPr>
              <w:t xml:space="preserve">Атласы и прочие сборники карт, схем и планов для слепых печатные </w:t>
            </w:r>
          </w:p>
        </w:tc>
      </w:tr>
      <w:tr w:rsidR="00CF3E32" w:rsidRPr="00AD7415" w:rsidTr="00CF3E32">
        <w:trPr>
          <w:tblCellSpacing w:w="15" w:type="dxa"/>
        </w:trPr>
        <w:tc>
          <w:tcPr>
            <w:tcW w:w="2835" w:type="dxa"/>
            <w:hideMark/>
          </w:tcPr>
          <w:p w:rsidR="00CF3E32" w:rsidRPr="00AD7415" w:rsidRDefault="00CF3E32" w:rsidP="00463B29">
            <w:pPr>
              <w:spacing w:after="120"/>
              <w:rPr>
                <w:rFonts w:ascii="Times New Roman" w:hAnsi="Times New Roman" w:cs="Times New Roman"/>
                <w:sz w:val="20"/>
                <w:szCs w:val="20"/>
              </w:rPr>
            </w:pPr>
            <w:r w:rsidRPr="00AD7415">
              <w:rPr>
                <w:rFonts w:ascii="Times New Roman" w:hAnsi="Times New Roman" w:cs="Times New Roman"/>
                <w:sz w:val="20"/>
                <w:szCs w:val="20"/>
              </w:rPr>
              <w:t xml:space="preserve">22.11.51.810 </w:t>
            </w:r>
          </w:p>
        </w:tc>
        <w:tc>
          <w:tcPr>
            <w:tcW w:w="7043" w:type="dxa"/>
            <w:hideMark/>
          </w:tcPr>
          <w:p w:rsidR="00CF3E32" w:rsidRPr="00AD7415" w:rsidRDefault="00CF3E32" w:rsidP="00463B29">
            <w:pPr>
              <w:spacing w:after="120"/>
              <w:rPr>
                <w:rFonts w:ascii="Times New Roman" w:hAnsi="Times New Roman" w:cs="Times New Roman"/>
                <w:sz w:val="20"/>
                <w:szCs w:val="20"/>
              </w:rPr>
            </w:pPr>
            <w:r w:rsidRPr="00AD7415">
              <w:rPr>
                <w:rFonts w:ascii="Times New Roman" w:hAnsi="Times New Roman" w:cs="Times New Roman"/>
                <w:sz w:val="20"/>
                <w:szCs w:val="20"/>
              </w:rPr>
              <w:t xml:space="preserve">Карты, карты-схемы, схемы и планы, глобусы, кроме изданий в виде книг для слепых, печатные </w:t>
            </w:r>
          </w:p>
        </w:tc>
      </w:tr>
      <w:tr w:rsidR="00CF3E32" w:rsidRPr="00AD7415" w:rsidTr="00CF3E32">
        <w:trPr>
          <w:tblCellSpacing w:w="15" w:type="dxa"/>
        </w:trPr>
        <w:tc>
          <w:tcPr>
            <w:tcW w:w="2835" w:type="dxa"/>
            <w:hideMark/>
          </w:tcPr>
          <w:p w:rsidR="00CF3E32" w:rsidRPr="00AD7415" w:rsidRDefault="00CF3E32" w:rsidP="00463B29">
            <w:pPr>
              <w:spacing w:after="120"/>
              <w:rPr>
                <w:rFonts w:ascii="Times New Roman" w:hAnsi="Times New Roman" w:cs="Times New Roman"/>
                <w:sz w:val="20"/>
                <w:szCs w:val="20"/>
              </w:rPr>
            </w:pPr>
            <w:r w:rsidRPr="00AD7415">
              <w:rPr>
                <w:rFonts w:ascii="Times New Roman" w:hAnsi="Times New Roman" w:cs="Times New Roman"/>
                <w:sz w:val="20"/>
                <w:szCs w:val="20"/>
              </w:rPr>
              <w:t xml:space="preserve">25.24.28.790 </w:t>
            </w:r>
          </w:p>
        </w:tc>
        <w:tc>
          <w:tcPr>
            <w:tcW w:w="7043" w:type="dxa"/>
            <w:hideMark/>
          </w:tcPr>
          <w:p w:rsidR="00CF3E32" w:rsidRPr="00AD7415" w:rsidRDefault="00CF3E32" w:rsidP="00463B29">
            <w:pPr>
              <w:spacing w:after="120"/>
              <w:rPr>
                <w:rFonts w:ascii="Times New Roman" w:hAnsi="Times New Roman" w:cs="Times New Roman"/>
                <w:sz w:val="20"/>
                <w:szCs w:val="20"/>
              </w:rPr>
            </w:pPr>
            <w:r w:rsidRPr="00AD7415">
              <w:rPr>
                <w:rFonts w:ascii="Times New Roman" w:hAnsi="Times New Roman" w:cs="Times New Roman"/>
                <w:sz w:val="20"/>
                <w:szCs w:val="20"/>
              </w:rPr>
              <w:t xml:space="preserve">Изделия из полимеров в первичных формах прочие, не включенные в другие группировки </w:t>
            </w:r>
          </w:p>
        </w:tc>
      </w:tr>
      <w:tr w:rsidR="00CF3E32" w:rsidRPr="00AD7415" w:rsidTr="00CF3E32">
        <w:trPr>
          <w:tblCellSpacing w:w="15" w:type="dxa"/>
        </w:trPr>
        <w:tc>
          <w:tcPr>
            <w:tcW w:w="2835" w:type="dxa"/>
            <w:hideMark/>
          </w:tcPr>
          <w:p w:rsidR="00CF3E32" w:rsidRPr="00AD7415" w:rsidRDefault="00CF3E32" w:rsidP="00463B29">
            <w:pPr>
              <w:spacing w:after="120"/>
              <w:rPr>
                <w:rFonts w:ascii="Times New Roman" w:hAnsi="Times New Roman" w:cs="Times New Roman"/>
                <w:sz w:val="20"/>
                <w:szCs w:val="20"/>
              </w:rPr>
            </w:pPr>
            <w:r w:rsidRPr="00AD7415">
              <w:rPr>
                <w:rFonts w:ascii="Times New Roman" w:hAnsi="Times New Roman" w:cs="Times New Roman"/>
                <w:sz w:val="20"/>
                <w:szCs w:val="20"/>
              </w:rPr>
              <w:t xml:space="preserve">28.73.14 </w:t>
            </w:r>
          </w:p>
        </w:tc>
        <w:tc>
          <w:tcPr>
            <w:tcW w:w="7043" w:type="dxa"/>
            <w:hideMark/>
          </w:tcPr>
          <w:p w:rsidR="00CF3E32" w:rsidRPr="00AD7415" w:rsidRDefault="00CF3E32" w:rsidP="00463B29">
            <w:pPr>
              <w:spacing w:after="120"/>
              <w:rPr>
                <w:rFonts w:ascii="Times New Roman" w:hAnsi="Times New Roman" w:cs="Times New Roman"/>
                <w:sz w:val="20"/>
                <w:szCs w:val="20"/>
              </w:rPr>
            </w:pPr>
            <w:r w:rsidRPr="00AD7415">
              <w:rPr>
                <w:rFonts w:ascii="Times New Roman" w:hAnsi="Times New Roman" w:cs="Times New Roman"/>
                <w:sz w:val="20"/>
                <w:szCs w:val="20"/>
              </w:rPr>
              <w:t xml:space="preserve">Гвозди, кнопки, кнопки чертежные, скобы и аналогичные изделия </w:t>
            </w:r>
          </w:p>
        </w:tc>
      </w:tr>
      <w:tr w:rsidR="00CF3E32" w:rsidRPr="00AD7415" w:rsidTr="00CF3E32">
        <w:trPr>
          <w:tblCellSpacing w:w="15" w:type="dxa"/>
        </w:trPr>
        <w:tc>
          <w:tcPr>
            <w:tcW w:w="2835" w:type="dxa"/>
            <w:hideMark/>
          </w:tcPr>
          <w:p w:rsidR="00CF3E32" w:rsidRPr="00AD7415" w:rsidRDefault="00CF3E32" w:rsidP="00463B29">
            <w:pPr>
              <w:spacing w:after="120"/>
              <w:rPr>
                <w:rFonts w:ascii="Times New Roman" w:hAnsi="Times New Roman" w:cs="Times New Roman"/>
                <w:sz w:val="20"/>
                <w:szCs w:val="20"/>
              </w:rPr>
            </w:pPr>
            <w:r w:rsidRPr="00AD7415">
              <w:rPr>
                <w:rFonts w:ascii="Times New Roman" w:hAnsi="Times New Roman" w:cs="Times New Roman"/>
                <w:sz w:val="20"/>
                <w:szCs w:val="20"/>
              </w:rPr>
              <w:t xml:space="preserve">28.74.1 </w:t>
            </w:r>
          </w:p>
        </w:tc>
        <w:tc>
          <w:tcPr>
            <w:tcW w:w="7043" w:type="dxa"/>
            <w:hideMark/>
          </w:tcPr>
          <w:p w:rsidR="00CF3E32" w:rsidRPr="00AD7415" w:rsidRDefault="00CF3E32" w:rsidP="00463B29">
            <w:pPr>
              <w:spacing w:after="120"/>
              <w:rPr>
                <w:rFonts w:ascii="Times New Roman" w:hAnsi="Times New Roman" w:cs="Times New Roman"/>
                <w:sz w:val="20"/>
                <w:szCs w:val="20"/>
              </w:rPr>
            </w:pPr>
            <w:r w:rsidRPr="00AD7415">
              <w:rPr>
                <w:rFonts w:ascii="Times New Roman" w:hAnsi="Times New Roman" w:cs="Times New Roman"/>
                <w:sz w:val="20"/>
                <w:szCs w:val="20"/>
              </w:rPr>
              <w:t xml:space="preserve">Изделия крепежные, винты мелкие крепежные </w:t>
            </w:r>
          </w:p>
        </w:tc>
      </w:tr>
      <w:tr w:rsidR="00CF3E32" w:rsidRPr="00AD7415" w:rsidTr="00CF3E32">
        <w:trPr>
          <w:tblCellSpacing w:w="15" w:type="dxa"/>
        </w:trPr>
        <w:tc>
          <w:tcPr>
            <w:tcW w:w="2835" w:type="dxa"/>
            <w:hideMark/>
          </w:tcPr>
          <w:p w:rsidR="00CF3E32" w:rsidRPr="00AD7415" w:rsidRDefault="00CF3E32" w:rsidP="00463B29">
            <w:pPr>
              <w:spacing w:after="120"/>
              <w:rPr>
                <w:rFonts w:ascii="Times New Roman" w:hAnsi="Times New Roman" w:cs="Times New Roman"/>
                <w:sz w:val="20"/>
                <w:szCs w:val="20"/>
              </w:rPr>
            </w:pPr>
            <w:r w:rsidRPr="00AD7415">
              <w:rPr>
                <w:rFonts w:ascii="Times New Roman" w:hAnsi="Times New Roman" w:cs="Times New Roman"/>
                <w:sz w:val="20"/>
                <w:szCs w:val="20"/>
              </w:rPr>
              <w:t xml:space="preserve">31.20.2 </w:t>
            </w:r>
          </w:p>
        </w:tc>
        <w:tc>
          <w:tcPr>
            <w:tcW w:w="7043" w:type="dxa"/>
            <w:hideMark/>
          </w:tcPr>
          <w:p w:rsidR="00CF3E32" w:rsidRPr="00AD7415" w:rsidRDefault="00CF3E32" w:rsidP="00463B29">
            <w:pPr>
              <w:spacing w:after="120"/>
              <w:rPr>
                <w:rFonts w:ascii="Times New Roman" w:hAnsi="Times New Roman" w:cs="Times New Roman"/>
                <w:sz w:val="20"/>
                <w:szCs w:val="20"/>
              </w:rPr>
            </w:pPr>
            <w:r w:rsidRPr="00AD7415">
              <w:rPr>
                <w:rFonts w:ascii="Times New Roman" w:hAnsi="Times New Roman" w:cs="Times New Roman"/>
                <w:sz w:val="20"/>
                <w:szCs w:val="20"/>
              </w:rPr>
              <w:t xml:space="preserve">Устройства коммутации и защиты электрических цепей на напряжение не более 1 кВ </w:t>
            </w:r>
          </w:p>
        </w:tc>
      </w:tr>
      <w:tr w:rsidR="00CF3E32" w:rsidRPr="00AD7415" w:rsidTr="00CF3E32">
        <w:trPr>
          <w:tblCellSpacing w:w="15" w:type="dxa"/>
        </w:trPr>
        <w:tc>
          <w:tcPr>
            <w:tcW w:w="2835" w:type="dxa"/>
            <w:hideMark/>
          </w:tcPr>
          <w:p w:rsidR="00CF3E32" w:rsidRPr="00AD7415" w:rsidRDefault="00CF3E32" w:rsidP="00463B29">
            <w:pPr>
              <w:spacing w:after="120"/>
              <w:rPr>
                <w:rFonts w:ascii="Times New Roman" w:hAnsi="Times New Roman" w:cs="Times New Roman"/>
                <w:sz w:val="20"/>
                <w:szCs w:val="20"/>
              </w:rPr>
            </w:pPr>
            <w:r w:rsidRPr="00AD7415">
              <w:rPr>
                <w:rFonts w:ascii="Times New Roman" w:hAnsi="Times New Roman" w:cs="Times New Roman"/>
                <w:sz w:val="20"/>
                <w:szCs w:val="20"/>
              </w:rPr>
              <w:t xml:space="preserve">31.20.3 </w:t>
            </w:r>
          </w:p>
        </w:tc>
        <w:tc>
          <w:tcPr>
            <w:tcW w:w="7043" w:type="dxa"/>
            <w:hideMark/>
          </w:tcPr>
          <w:p w:rsidR="00CF3E32" w:rsidRPr="00AD7415" w:rsidRDefault="00CF3E32" w:rsidP="00463B29">
            <w:pPr>
              <w:spacing w:after="120"/>
              <w:rPr>
                <w:rFonts w:ascii="Times New Roman" w:hAnsi="Times New Roman" w:cs="Times New Roman"/>
                <w:sz w:val="20"/>
                <w:szCs w:val="20"/>
              </w:rPr>
            </w:pPr>
            <w:r w:rsidRPr="00AD7415">
              <w:rPr>
                <w:rFonts w:ascii="Times New Roman" w:hAnsi="Times New Roman" w:cs="Times New Roman"/>
                <w:sz w:val="20"/>
                <w:szCs w:val="20"/>
              </w:rPr>
              <w:t xml:space="preserve">Комплекты электрической аппаратуры коммутации и (или) защиты </w:t>
            </w:r>
          </w:p>
        </w:tc>
      </w:tr>
      <w:tr w:rsidR="00CF3E32" w:rsidRPr="00AD7415" w:rsidTr="00CF3E32">
        <w:trPr>
          <w:tblCellSpacing w:w="15" w:type="dxa"/>
        </w:trPr>
        <w:tc>
          <w:tcPr>
            <w:tcW w:w="2835" w:type="dxa"/>
            <w:hideMark/>
          </w:tcPr>
          <w:p w:rsidR="00CF3E32" w:rsidRPr="00AD7415" w:rsidRDefault="00CF3E32" w:rsidP="00463B29">
            <w:pPr>
              <w:spacing w:after="120"/>
              <w:rPr>
                <w:rFonts w:ascii="Times New Roman" w:hAnsi="Times New Roman" w:cs="Times New Roman"/>
                <w:sz w:val="20"/>
                <w:szCs w:val="20"/>
              </w:rPr>
            </w:pPr>
            <w:r w:rsidRPr="00AD7415">
              <w:rPr>
                <w:rFonts w:ascii="Times New Roman" w:hAnsi="Times New Roman" w:cs="Times New Roman"/>
                <w:sz w:val="20"/>
                <w:szCs w:val="20"/>
              </w:rPr>
              <w:t xml:space="preserve">31.50.2 </w:t>
            </w:r>
          </w:p>
        </w:tc>
        <w:tc>
          <w:tcPr>
            <w:tcW w:w="7043" w:type="dxa"/>
            <w:hideMark/>
          </w:tcPr>
          <w:p w:rsidR="00CF3E32" w:rsidRPr="00AD7415" w:rsidRDefault="00CF3E32" w:rsidP="00463B29">
            <w:pPr>
              <w:spacing w:after="120"/>
              <w:rPr>
                <w:rFonts w:ascii="Times New Roman" w:hAnsi="Times New Roman" w:cs="Times New Roman"/>
                <w:sz w:val="20"/>
                <w:szCs w:val="20"/>
              </w:rPr>
            </w:pPr>
            <w:r w:rsidRPr="00AD7415">
              <w:rPr>
                <w:rFonts w:ascii="Times New Roman" w:hAnsi="Times New Roman" w:cs="Times New Roman"/>
                <w:sz w:val="20"/>
                <w:szCs w:val="20"/>
              </w:rPr>
              <w:t xml:space="preserve">Светильники и устройства осветительные </w:t>
            </w:r>
          </w:p>
        </w:tc>
      </w:tr>
      <w:tr w:rsidR="00CF3E32" w:rsidRPr="00AD7415" w:rsidTr="00CF3E32">
        <w:trPr>
          <w:tblCellSpacing w:w="15" w:type="dxa"/>
        </w:trPr>
        <w:tc>
          <w:tcPr>
            <w:tcW w:w="2835" w:type="dxa"/>
            <w:hideMark/>
          </w:tcPr>
          <w:p w:rsidR="00CF3E32" w:rsidRPr="00AD7415" w:rsidRDefault="00CF3E32" w:rsidP="00463B29">
            <w:pPr>
              <w:spacing w:after="120"/>
              <w:rPr>
                <w:rFonts w:ascii="Times New Roman" w:hAnsi="Times New Roman" w:cs="Times New Roman"/>
                <w:sz w:val="20"/>
                <w:szCs w:val="20"/>
              </w:rPr>
            </w:pPr>
            <w:r w:rsidRPr="00AD7415">
              <w:rPr>
                <w:rFonts w:ascii="Times New Roman" w:hAnsi="Times New Roman" w:cs="Times New Roman"/>
                <w:sz w:val="20"/>
                <w:szCs w:val="20"/>
              </w:rPr>
              <w:t xml:space="preserve">31.50.4 </w:t>
            </w:r>
          </w:p>
        </w:tc>
        <w:tc>
          <w:tcPr>
            <w:tcW w:w="7043" w:type="dxa"/>
            <w:hideMark/>
          </w:tcPr>
          <w:p w:rsidR="00CF3E32" w:rsidRPr="00AD7415" w:rsidRDefault="00CF3E32" w:rsidP="00463B29">
            <w:pPr>
              <w:spacing w:after="120"/>
              <w:rPr>
                <w:rFonts w:ascii="Times New Roman" w:hAnsi="Times New Roman" w:cs="Times New Roman"/>
                <w:sz w:val="20"/>
                <w:szCs w:val="20"/>
              </w:rPr>
            </w:pPr>
            <w:r w:rsidRPr="00AD7415">
              <w:rPr>
                <w:rFonts w:ascii="Times New Roman" w:hAnsi="Times New Roman" w:cs="Times New Roman"/>
                <w:sz w:val="20"/>
                <w:szCs w:val="20"/>
              </w:rPr>
              <w:t xml:space="preserve">Части ламп, комплектующие изделия к осветительному оборудованию </w:t>
            </w:r>
          </w:p>
        </w:tc>
      </w:tr>
      <w:tr w:rsidR="00CF3E32" w:rsidRPr="00AD7415" w:rsidTr="00CF3E32">
        <w:trPr>
          <w:tblCellSpacing w:w="15" w:type="dxa"/>
        </w:trPr>
        <w:tc>
          <w:tcPr>
            <w:tcW w:w="2835" w:type="dxa"/>
            <w:hideMark/>
          </w:tcPr>
          <w:p w:rsidR="00CF3E32" w:rsidRPr="00AD7415" w:rsidRDefault="00CF3E32" w:rsidP="00463B29">
            <w:pPr>
              <w:spacing w:after="120"/>
              <w:rPr>
                <w:rFonts w:ascii="Times New Roman" w:hAnsi="Times New Roman" w:cs="Times New Roman"/>
                <w:sz w:val="20"/>
                <w:szCs w:val="20"/>
              </w:rPr>
            </w:pPr>
            <w:r w:rsidRPr="00AD7415">
              <w:rPr>
                <w:rFonts w:ascii="Times New Roman" w:hAnsi="Times New Roman" w:cs="Times New Roman"/>
                <w:sz w:val="20"/>
                <w:szCs w:val="20"/>
              </w:rPr>
              <w:t xml:space="preserve">34.30.30 </w:t>
            </w:r>
          </w:p>
        </w:tc>
        <w:tc>
          <w:tcPr>
            <w:tcW w:w="7043" w:type="dxa"/>
            <w:hideMark/>
          </w:tcPr>
          <w:p w:rsidR="00CF3E32" w:rsidRPr="00AD7415" w:rsidRDefault="00CF3E32" w:rsidP="00463B29">
            <w:pPr>
              <w:spacing w:after="120"/>
              <w:rPr>
                <w:rFonts w:ascii="Times New Roman" w:hAnsi="Times New Roman" w:cs="Times New Roman"/>
                <w:sz w:val="20"/>
                <w:szCs w:val="20"/>
              </w:rPr>
            </w:pPr>
            <w:r w:rsidRPr="00AD7415">
              <w:rPr>
                <w:rFonts w:ascii="Times New Roman" w:hAnsi="Times New Roman" w:cs="Times New Roman"/>
                <w:sz w:val="20"/>
                <w:szCs w:val="20"/>
              </w:rPr>
              <w:t xml:space="preserve">Ремни безопасности, подушки аварийные предохранительные и части и принадлежности кузовов </w:t>
            </w:r>
          </w:p>
        </w:tc>
      </w:tr>
      <w:tr w:rsidR="00CF3E32" w:rsidRPr="00AD7415" w:rsidTr="00CF3E32">
        <w:trPr>
          <w:tblCellSpacing w:w="15" w:type="dxa"/>
        </w:trPr>
        <w:tc>
          <w:tcPr>
            <w:tcW w:w="2835" w:type="dxa"/>
            <w:hideMark/>
          </w:tcPr>
          <w:p w:rsidR="00CF3E32" w:rsidRPr="00AD7415" w:rsidRDefault="00CF3E32" w:rsidP="00463B29">
            <w:pPr>
              <w:spacing w:after="120"/>
              <w:rPr>
                <w:rFonts w:ascii="Times New Roman" w:hAnsi="Times New Roman" w:cs="Times New Roman"/>
                <w:sz w:val="20"/>
                <w:szCs w:val="20"/>
              </w:rPr>
            </w:pPr>
            <w:r w:rsidRPr="00AD7415">
              <w:rPr>
                <w:rFonts w:ascii="Times New Roman" w:hAnsi="Times New Roman" w:cs="Times New Roman"/>
                <w:sz w:val="20"/>
                <w:szCs w:val="20"/>
              </w:rPr>
              <w:t xml:space="preserve">36.11.1 </w:t>
            </w:r>
          </w:p>
        </w:tc>
        <w:tc>
          <w:tcPr>
            <w:tcW w:w="7043" w:type="dxa"/>
            <w:hideMark/>
          </w:tcPr>
          <w:p w:rsidR="00CF3E32" w:rsidRPr="00AD7415" w:rsidRDefault="00CF3E32" w:rsidP="00463B29">
            <w:pPr>
              <w:spacing w:after="120"/>
              <w:rPr>
                <w:rFonts w:ascii="Times New Roman" w:hAnsi="Times New Roman" w:cs="Times New Roman"/>
                <w:sz w:val="20"/>
                <w:szCs w:val="20"/>
              </w:rPr>
            </w:pPr>
            <w:r w:rsidRPr="00AD7415">
              <w:rPr>
                <w:rFonts w:ascii="Times New Roman" w:hAnsi="Times New Roman" w:cs="Times New Roman"/>
                <w:sz w:val="20"/>
                <w:szCs w:val="20"/>
              </w:rPr>
              <w:t xml:space="preserve">Мебель для сидения и ее части </w:t>
            </w:r>
          </w:p>
        </w:tc>
      </w:tr>
      <w:tr w:rsidR="00CF3E32" w:rsidRPr="00AD7415" w:rsidTr="00CF3E32">
        <w:trPr>
          <w:tblCellSpacing w:w="15" w:type="dxa"/>
        </w:trPr>
        <w:tc>
          <w:tcPr>
            <w:tcW w:w="2835" w:type="dxa"/>
            <w:hideMark/>
          </w:tcPr>
          <w:p w:rsidR="00CF3E32" w:rsidRPr="00AD7415" w:rsidRDefault="00CF3E32" w:rsidP="00463B29">
            <w:pPr>
              <w:spacing w:after="120"/>
              <w:rPr>
                <w:rFonts w:ascii="Times New Roman" w:hAnsi="Times New Roman" w:cs="Times New Roman"/>
                <w:sz w:val="20"/>
                <w:szCs w:val="20"/>
              </w:rPr>
            </w:pPr>
            <w:r w:rsidRPr="00AD7415">
              <w:rPr>
                <w:rFonts w:ascii="Times New Roman" w:hAnsi="Times New Roman" w:cs="Times New Roman"/>
                <w:sz w:val="20"/>
                <w:szCs w:val="20"/>
              </w:rPr>
              <w:t xml:space="preserve">36.12.1 </w:t>
            </w:r>
          </w:p>
        </w:tc>
        <w:tc>
          <w:tcPr>
            <w:tcW w:w="7043" w:type="dxa"/>
            <w:hideMark/>
          </w:tcPr>
          <w:p w:rsidR="00CF3E32" w:rsidRPr="00AD7415" w:rsidRDefault="00CF3E32" w:rsidP="00463B29">
            <w:pPr>
              <w:spacing w:after="120"/>
              <w:rPr>
                <w:rFonts w:ascii="Times New Roman" w:hAnsi="Times New Roman" w:cs="Times New Roman"/>
                <w:sz w:val="20"/>
                <w:szCs w:val="20"/>
              </w:rPr>
            </w:pPr>
            <w:r w:rsidRPr="00AD7415">
              <w:rPr>
                <w:rFonts w:ascii="Times New Roman" w:hAnsi="Times New Roman" w:cs="Times New Roman"/>
                <w:sz w:val="20"/>
                <w:szCs w:val="20"/>
              </w:rPr>
              <w:t xml:space="preserve">Мебель для офисов, административных помещений, учебных заведений, учреждений культуры, предприятий торговли, общественного питания, бытового обслуживания и т.п., кроме мебели для сидения </w:t>
            </w:r>
          </w:p>
        </w:tc>
      </w:tr>
      <w:tr w:rsidR="00CF3E32" w:rsidRPr="00AD7415" w:rsidTr="00CF3E32">
        <w:trPr>
          <w:tblCellSpacing w:w="15" w:type="dxa"/>
        </w:trPr>
        <w:tc>
          <w:tcPr>
            <w:tcW w:w="2835" w:type="dxa"/>
            <w:hideMark/>
          </w:tcPr>
          <w:p w:rsidR="00CF3E32" w:rsidRPr="00AD7415" w:rsidRDefault="00CF3E32" w:rsidP="00463B29">
            <w:pPr>
              <w:spacing w:after="120"/>
              <w:rPr>
                <w:rFonts w:ascii="Times New Roman" w:hAnsi="Times New Roman" w:cs="Times New Roman"/>
                <w:sz w:val="20"/>
                <w:szCs w:val="20"/>
              </w:rPr>
            </w:pPr>
            <w:r w:rsidRPr="00AD7415">
              <w:rPr>
                <w:rFonts w:ascii="Times New Roman" w:hAnsi="Times New Roman" w:cs="Times New Roman"/>
                <w:sz w:val="20"/>
                <w:szCs w:val="20"/>
              </w:rPr>
              <w:t xml:space="preserve">36.62.11 </w:t>
            </w:r>
          </w:p>
        </w:tc>
        <w:tc>
          <w:tcPr>
            <w:tcW w:w="7043" w:type="dxa"/>
            <w:hideMark/>
          </w:tcPr>
          <w:p w:rsidR="00CF3E32" w:rsidRPr="00AD7415" w:rsidRDefault="00CF3E32" w:rsidP="00463B29">
            <w:pPr>
              <w:spacing w:after="120"/>
              <w:rPr>
                <w:rFonts w:ascii="Times New Roman" w:hAnsi="Times New Roman" w:cs="Times New Roman"/>
                <w:sz w:val="20"/>
                <w:szCs w:val="20"/>
              </w:rPr>
            </w:pPr>
            <w:r w:rsidRPr="00AD7415">
              <w:rPr>
                <w:rFonts w:ascii="Times New Roman" w:hAnsi="Times New Roman" w:cs="Times New Roman"/>
                <w:sz w:val="20"/>
                <w:szCs w:val="20"/>
              </w:rPr>
              <w:t xml:space="preserve">Метлы и щетки для домашней уборки </w:t>
            </w:r>
          </w:p>
        </w:tc>
      </w:tr>
      <w:tr w:rsidR="00CF3E32" w:rsidRPr="00AD7415" w:rsidTr="00CF3E32">
        <w:trPr>
          <w:tblCellSpacing w:w="15" w:type="dxa"/>
        </w:trPr>
        <w:tc>
          <w:tcPr>
            <w:tcW w:w="2835" w:type="dxa"/>
            <w:hideMark/>
          </w:tcPr>
          <w:p w:rsidR="00CF3E32" w:rsidRPr="00AD7415" w:rsidRDefault="00CF3E32" w:rsidP="00463B29">
            <w:pPr>
              <w:spacing w:after="120"/>
              <w:rPr>
                <w:rFonts w:ascii="Times New Roman" w:hAnsi="Times New Roman" w:cs="Times New Roman"/>
                <w:sz w:val="20"/>
                <w:szCs w:val="20"/>
              </w:rPr>
            </w:pPr>
            <w:r w:rsidRPr="00AD7415">
              <w:rPr>
                <w:rFonts w:ascii="Times New Roman" w:hAnsi="Times New Roman" w:cs="Times New Roman"/>
                <w:sz w:val="20"/>
                <w:szCs w:val="20"/>
              </w:rPr>
              <w:t xml:space="preserve">36.62.12 </w:t>
            </w:r>
          </w:p>
        </w:tc>
        <w:tc>
          <w:tcPr>
            <w:tcW w:w="7043" w:type="dxa"/>
            <w:hideMark/>
          </w:tcPr>
          <w:p w:rsidR="00CF3E32" w:rsidRPr="00AD7415" w:rsidRDefault="00CF3E32" w:rsidP="00463B29">
            <w:pPr>
              <w:spacing w:after="120"/>
              <w:rPr>
                <w:rFonts w:ascii="Times New Roman" w:hAnsi="Times New Roman" w:cs="Times New Roman"/>
                <w:sz w:val="20"/>
                <w:szCs w:val="20"/>
              </w:rPr>
            </w:pPr>
            <w:r w:rsidRPr="00AD7415">
              <w:rPr>
                <w:rFonts w:ascii="Times New Roman" w:hAnsi="Times New Roman" w:cs="Times New Roman"/>
                <w:sz w:val="20"/>
                <w:szCs w:val="20"/>
              </w:rPr>
              <w:t xml:space="preserve">Щетки зубные, щетки для волос и прочие туалетные щетки для ухода за внешностью; кисти художественные, кисточки для письма, кисточки косметические </w:t>
            </w:r>
          </w:p>
        </w:tc>
      </w:tr>
    </w:tbl>
    <w:p w:rsidR="00CF3E32" w:rsidRPr="00AD7415" w:rsidRDefault="00CF3E32" w:rsidP="00CF3E32">
      <w:pPr>
        <w:rPr>
          <w:rFonts w:ascii="Times New Roman" w:hAnsi="Times New Roman" w:cs="Times New Roman"/>
          <w:sz w:val="20"/>
          <w:szCs w:val="20"/>
        </w:rPr>
      </w:pPr>
    </w:p>
    <w:p w:rsidR="00CF3E32" w:rsidRDefault="00CF3E32"/>
    <w:p w:rsidR="00CF3E32" w:rsidRDefault="00CF3E32">
      <w:pPr>
        <w:rPr>
          <w:rFonts w:asciiTheme="majorHAnsi" w:eastAsiaTheme="majorEastAsia" w:hAnsiTheme="majorHAnsi" w:cstheme="majorBidi"/>
          <w:b/>
          <w:bCs/>
          <w:color w:val="4F81BD" w:themeColor="accent1"/>
          <w:sz w:val="26"/>
          <w:szCs w:val="26"/>
        </w:rPr>
      </w:pPr>
      <w:r>
        <w:br w:type="page"/>
      </w:r>
    </w:p>
    <w:p w:rsidR="002825BE" w:rsidRPr="00EE3EFB" w:rsidRDefault="000F4DC8" w:rsidP="002825BE">
      <w:pPr>
        <w:pStyle w:val="2"/>
      </w:pPr>
      <w:bookmarkStart w:id="172" w:name="_Toc408141377"/>
      <w:r>
        <w:lastRenderedPageBreak/>
        <w:t>Постановление Правительства РФ от 2 июля 2014 года № 606</w:t>
      </w:r>
      <w:bookmarkEnd w:id="172"/>
      <w:r>
        <w:t xml:space="preserve"> </w:t>
      </w:r>
    </w:p>
    <w:p w:rsidR="002825BE" w:rsidRDefault="002825BE" w:rsidP="002825BE">
      <w:pPr>
        <w:pStyle w:val="ConsPlusNormal"/>
        <w:jc w:val="center"/>
        <w:rPr>
          <w:rFonts w:ascii="Times New Roman" w:hAnsi="Times New Roman" w:cs="Times New Roman"/>
          <w:b/>
          <w:bCs/>
          <w:sz w:val="24"/>
          <w:szCs w:val="24"/>
        </w:rPr>
      </w:pPr>
    </w:p>
    <w:p w:rsidR="000F4DC8" w:rsidRPr="000F4DC8" w:rsidRDefault="000F4DC8" w:rsidP="000F4DC8">
      <w:pPr>
        <w:pStyle w:val="ConsPlusNormal"/>
        <w:spacing w:line="288" w:lineRule="auto"/>
        <w:jc w:val="center"/>
        <w:rPr>
          <w:rFonts w:ascii="Times New Roman" w:hAnsi="Times New Roman" w:cs="Times New Roman"/>
          <w:b/>
          <w:bCs/>
          <w:sz w:val="24"/>
          <w:szCs w:val="24"/>
        </w:rPr>
      </w:pPr>
    </w:p>
    <w:p w:rsidR="000F4DC8" w:rsidRPr="000F4DC8" w:rsidRDefault="000F4DC8" w:rsidP="000F4DC8">
      <w:pPr>
        <w:pStyle w:val="ConsPlusNormal"/>
        <w:spacing w:line="288" w:lineRule="auto"/>
        <w:jc w:val="center"/>
        <w:rPr>
          <w:rFonts w:ascii="Times New Roman" w:hAnsi="Times New Roman" w:cs="Times New Roman"/>
          <w:b/>
          <w:bCs/>
          <w:sz w:val="24"/>
          <w:szCs w:val="24"/>
        </w:rPr>
      </w:pPr>
      <w:bookmarkStart w:id="173" w:name="Par1"/>
      <w:bookmarkEnd w:id="173"/>
      <w:r w:rsidRPr="000F4DC8">
        <w:rPr>
          <w:rFonts w:ascii="Times New Roman" w:hAnsi="Times New Roman" w:cs="Times New Roman"/>
          <w:b/>
          <w:bCs/>
          <w:sz w:val="24"/>
          <w:szCs w:val="24"/>
        </w:rPr>
        <w:t>ПРАВИТЕЛЬСТВО РОССИЙСКОЙ ФЕДЕРАЦИИ</w:t>
      </w:r>
    </w:p>
    <w:p w:rsidR="000F4DC8" w:rsidRPr="000F4DC8" w:rsidRDefault="000F4DC8" w:rsidP="000F4DC8">
      <w:pPr>
        <w:pStyle w:val="ConsPlusNormal"/>
        <w:spacing w:line="288" w:lineRule="auto"/>
        <w:jc w:val="center"/>
        <w:rPr>
          <w:rFonts w:ascii="Times New Roman" w:hAnsi="Times New Roman" w:cs="Times New Roman"/>
          <w:b/>
          <w:bCs/>
          <w:sz w:val="24"/>
          <w:szCs w:val="24"/>
        </w:rPr>
      </w:pPr>
    </w:p>
    <w:p w:rsidR="000F4DC8" w:rsidRPr="000F4DC8" w:rsidRDefault="000F4DC8" w:rsidP="000F4DC8">
      <w:pPr>
        <w:pStyle w:val="ConsPlusNormal"/>
        <w:spacing w:line="288" w:lineRule="auto"/>
        <w:jc w:val="center"/>
        <w:rPr>
          <w:rFonts w:ascii="Times New Roman" w:hAnsi="Times New Roman" w:cs="Times New Roman"/>
          <w:b/>
          <w:bCs/>
          <w:sz w:val="24"/>
          <w:szCs w:val="24"/>
        </w:rPr>
      </w:pPr>
      <w:r w:rsidRPr="000F4DC8">
        <w:rPr>
          <w:rFonts w:ascii="Times New Roman" w:hAnsi="Times New Roman" w:cs="Times New Roman"/>
          <w:b/>
          <w:bCs/>
          <w:sz w:val="24"/>
          <w:szCs w:val="24"/>
        </w:rPr>
        <w:t>ПОСТАНОВЛЕНИЕ</w:t>
      </w:r>
    </w:p>
    <w:p w:rsidR="000F4DC8" w:rsidRPr="000F4DC8" w:rsidRDefault="000F4DC8" w:rsidP="000F4DC8">
      <w:pPr>
        <w:pStyle w:val="ConsPlusNormal"/>
        <w:spacing w:line="288" w:lineRule="auto"/>
        <w:jc w:val="center"/>
        <w:rPr>
          <w:rFonts w:ascii="Times New Roman" w:hAnsi="Times New Roman" w:cs="Times New Roman"/>
          <w:b/>
          <w:bCs/>
          <w:sz w:val="24"/>
          <w:szCs w:val="24"/>
        </w:rPr>
      </w:pPr>
      <w:r w:rsidRPr="000F4DC8">
        <w:rPr>
          <w:rFonts w:ascii="Times New Roman" w:hAnsi="Times New Roman" w:cs="Times New Roman"/>
          <w:b/>
          <w:bCs/>
          <w:sz w:val="24"/>
          <w:szCs w:val="24"/>
        </w:rPr>
        <w:t xml:space="preserve">от 2 июля 2014 г. </w:t>
      </w:r>
      <w:r>
        <w:rPr>
          <w:rFonts w:ascii="Times New Roman" w:hAnsi="Times New Roman" w:cs="Times New Roman"/>
          <w:b/>
          <w:bCs/>
          <w:sz w:val="24"/>
          <w:szCs w:val="24"/>
        </w:rPr>
        <w:t>№</w:t>
      </w:r>
      <w:r w:rsidRPr="000F4DC8">
        <w:rPr>
          <w:rFonts w:ascii="Times New Roman" w:hAnsi="Times New Roman" w:cs="Times New Roman"/>
          <w:b/>
          <w:bCs/>
          <w:sz w:val="24"/>
          <w:szCs w:val="24"/>
        </w:rPr>
        <w:t xml:space="preserve"> 606</w:t>
      </w:r>
    </w:p>
    <w:p w:rsidR="000F4DC8" w:rsidRPr="000F4DC8" w:rsidRDefault="000F4DC8" w:rsidP="000F4DC8">
      <w:pPr>
        <w:pStyle w:val="ConsPlusNormal"/>
        <w:spacing w:line="288" w:lineRule="auto"/>
        <w:jc w:val="center"/>
        <w:rPr>
          <w:rFonts w:ascii="Times New Roman" w:hAnsi="Times New Roman" w:cs="Times New Roman"/>
          <w:b/>
          <w:bCs/>
          <w:sz w:val="24"/>
          <w:szCs w:val="24"/>
        </w:rPr>
      </w:pPr>
    </w:p>
    <w:p w:rsidR="000F4DC8" w:rsidRPr="000F4DC8" w:rsidRDefault="000F4DC8" w:rsidP="000F4DC8">
      <w:pPr>
        <w:pStyle w:val="ConsPlusNormal"/>
        <w:spacing w:line="288" w:lineRule="auto"/>
        <w:jc w:val="center"/>
        <w:rPr>
          <w:rFonts w:ascii="Times New Roman" w:hAnsi="Times New Roman" w:cs="Times New Roman"/>
          <w:b/>
          <w:bCs/>
          <w:sz w:val="24"/>
          <w:szCs w:val="24"/>
        </w:rPr>
      </w:pPr>
      <w:r w:rsidRPr="000F4DC8">
        <w:rPr>
          <w:rFonts w:ascii="Times New Roman" w:hAnsi="Times New Roman" w:cs="Times New Roman"/>
          <w:b/>
          <w:bCs/>
          <w:sz w:val="24"/>
          <w:szCs w:val="24"/>
        </w:rPr>
        <w:t>О ПОРЯДКЕ</w:t>
      </w:r>
    </w:p>
    <w:p w:rsidR="000F4DC8" w:rsidRPr="000F4DC8" w:rsidRDefault="000F4DC8" w:rsidP="000F4DC8">
      <w:pPr>
        <w:pStyle w:val="ConsPlusNormal"/>
        <w:spacing w:line="288" w:lineRule="auto"/>
        <w:jc w:val="center"/>
        <w:rPr>
          <w:rFonts w:ascii="Times New Roman" w:hAnsi="Times New Roman" w:cs="Times New Roman"/>
          <w:b/>
          <w:bCs/>
          <w:sz w:val="24"/>
          <w:szCs w:val="24"/>
        </w:rPr>
      </w:pPr>
      <w:r w:rsidRPr="000F4DC8">
        <w:rPr>
          <w:rFonts w:ascii="Times New Roman" w:hAnsi="Times New Roman" w:cs="Times New Roman"/>
          <w:b/>
          <w:bCs/>
          <w:sz w:val="24"/>
          <w:szCs w:val="24"/>
        </w:rPr>
        <w:t>РАЗРАБОТКИ ТИПОВЫХ КОНТРАКТОВ, ТИПОВЫХ УСЛОВИЙ КОНТРАКТОВ,</w:t>
      </w:r>
    </w:p>
    <w:p w:rsidR="000F4DC8" w:rsidRDefault="000F4DC8" w:rsidP="000F4DC8">
      <w:pPr>
        <w:pStyle w:val="ConsPlusNormal"/>
        <w:spacing w:line="288" w:lineRule="auto"/>
        <w:jc w:val="center"/>
        <w:rPr>
          <w:rFonts w:ascii="Times New Roman" w:hAnsi="Times New Roman" w:cs="Times New Roman"/>
          <w:b/>
          <w:bCs/>
          <w:sz w:val="24"/>
          <w:szCs w:val="24"/>
        </w:rPr>
      </w:pPr>
      <w:r w:rsidRPr="000F4DC8">
        <w:rPr>
          <w:rFonts w:ascii="Times New Roman" w:hAnsi="Times New Roman" w:cs="Times New Roman"/>
          <w:b/>
          <w:bCs/>
          <w:sz w:val="24"/>
          <w:szCs w:val="24"/>
        </w:rPr>
        <w:t>А ТАКЖЕ О СЛУЧАЯХ И УСЛОВИЯХ ИХ ПРИМЕНЕНИЯ</w:t>
      </w:r>
    </w:p>
    <w:p w:rsidR="00D32069" w:rsidRDefault="00D32069" w:rsidP="000F4DC8">
      <w:pPr>
        <w:pStyle w:val="ConsPlusNormal"/>
        <w:spacing w:line="288" w:lineRule="auto"/>
        <w:jc w:val="center"/>
        <w:rPr>
          <w:rFonts w:ascii="Times New Roman" w:hAnsi="Times New Roman" w:cs="Times New Roman"/>
          <w:b/>
          <w:bCs/>
          <w:sz w:val="24"/>
          <w:szCs w:val="24"/>
        </w:rPr>
      </w:pPr>
    </w:p>
    <w:p w:rsidR="00D32069" w:rsidRPr="004737D4" w:rsidRDefault="00D32069" w:rsidP="00D32069">
      <w:pPr>
        <w:pStyle w:val="ConsPlusNormal"/>
        <w:jc w:val="center"/>
        <w:rPr>
          <w:rFonts w:ascii="Times New Roman" w:hAnsi="Times New Roman" w:cs="Times New Roman"/>
          <w:sz w:val="24"/>
          <w:szCs w:val="24"/>
        </w:rPr>
      </w:pPr>
      <w:r w:rsidRPr="004737D4">
        <w:rPr>
          <w:rFonts w:ascii="Times New Roman" w:hAnsi="Times New Roman" w:cs="Times New Roman"/>
          <w:sz w:val="24"/>
          <w:szCs w:val="24"/>
        </w:rPr>
        <w:t>Список изменяющих документов</w:t>
      </w:r>
    </w:p>
    <w:p w:rsidR="00D32069" w:rsidRPr="004737D4" w:rsidRDefault="00D32069" w:rsidP="00D32069">
      <w:pPr>
        <w:pStyle w:val="ConsPlusNormal"/>
        <w:jc w:val="center"/>
        <w:rPr>
          <w:rFonts w:ascii="Times New Roman" w:hAnsi="Times New Roman" w:cs="Times New Roman"/>
          <w:sz w:val="24"/>
          <w:szCs w:val="24"/>
        </w:rPr>
      </w:pPr>
      <w:r w:rsidRPr="004737D4">
        <w:rPr>
          <w:rFonts w:ascii="Times New Roman" w:hAnsi="Times New Roman" w:cs="Times New Roman"/>
          <w:sz w:val="24"/>
          <w:szCs w:val="24"/>
        </w:rPr>
        <w:t>(в ред. Пос</w:t>
      </w:r>
      <w:r>
        <w:rPr>
          <w:rFonts w:ascii="Times New Roman" w:hAnsi="Times New Roman" w:cs="Times New Roman"/>
          <w:sz w:val="24"/>
          <w:szCs w:val="24"/>
        </w:rPr>
        <w:t>тановления Правительства РФ от 25.12.2014 № 1489</w:t>
      </w:r>
      <w:r w:rsidRPr="004737D4">
        <w:rPr>
          <w:rFonts w:ascii="Times New Roman" w:hAnsi="Times New Roman" w:cs="Times New Roman"/>
          <w:sz w:val="24"/>
          <w:szCs w:val="24"/>
        </w:rPr>
        <w:t>)</w:t>
      </w:r>
    </w:p>
    <w:p w:rsidR="00D32069" w:rsidRPr="000F4DC8" w:rsidRDefault="00D32069" w:rsidP="000F4DC8">
      <w:pPr>
        <w:pStyle w:val="ConsPlusNormal"/>
        <w:spacing w:line="288" w:lineRule="auto"/>
        <w:jc w:val="center"/>
        <w:rPr>
          <w:rFonts w:ascii="Times New Roman" w:hAnsi="Times New Roman" w:cs="Times New Roman"/>
          <w:b/>
          <w:bCs/>
          <w:sz w:val="24"/>
          <w:szCs w:val="24"/>
        </w:rPr>
      </w:pPr>
    </w:p>
    <w:p w:rsidR="000F4DC8" w:rsidRPr="000F4DC8" w:rsidRDefault="000F4DC8" w:rsidP="000F4DC8">
      <w:pPr>
        <w:pStyle w:val="ConsPlusNormal"/>
        <w:spacing w:line="360" w:lineRule="auto"/>
        <w:ind w:firstLine="539"/>
        <w:jc w:val="both"/>
        <w:rPr>
          <w:rFonts w:ascii="Times New Roman" w:hAnsi="Times New Roman" w:cs="Times New Roman"/>
          <w:sz w:val="24"/>
          <w:szCs w:val="24"/>
        </w:rPr>
      </w:pPr>
    </w:p>
    <w:p w:rsidR="000F4DC8" w:rsidRPr="000F4DC8" w:rsidRDefault="000F4DC8" w:rsidP="000F4DC8">
      <w:pPr>
        <w:pStyle w:val="ConsPlusNormal"/>
        <w:spacing w:line="360" w:lineRule="auto"/>
        <w:ind w:firstLine="539"/>
        <w:jc w:val="both"/>
        <w:rPr>
          <w:rFonts w:ascii="Times New Roman" w:hAnsi="Times New Roman" w:cs="Times New Roman"/>
          <w:sz w:val="24"/>
          <w:szCs w:val="24"/>
        </w:rPr>
      </w:pPr>
      <w:r w:rsidRPr="000F4DC8">
        <w:rPr>
          <w:rFonts w:ascii="Times New Roman" w:hAnsi="Times New Roman" w:cs="Times New Roman"/>
          <w:sz w:val="24"/>
          <w:szCs w:val="24"/>
        </w:rPr>
        <w:t>В соответствии с Федеральным законом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0F4DC8" w:rsidRPr="000F4DC8" w:rsidRDefault="000F4DC8" w:rsidP="000F4DC8">
      <w:pPr>
        <w:pStyle w:val="ConsPlusNormal"/>
        <w:spacing w:line="360" w:lineRule="auto"/>
        <w:ind w:firstLine="539"/>
        <w:jc w:val="both"/>
        <w:rPr>
          <w:rFonts w:ascii="Times New Roman" w:hAnsi="Times New Roman" w:cs="Times New Roman"/>
          <w:sz w:val="24"/>
          <w:szCs w:val="24"/>
        </w:rPr>
      </w:pPr>
      <w:r w:rsidRPr="000F4DC8">
        <w:rPr>
          <w:rFonts w:ascii="Times New Roman" w:hAnsi="Times New Roman" w:cs="Times New Roman"/>
          <w:sz w:val="24"/>
          <w:szCs w:val="24"/>
        </w:rPr>
        <w:t xml:space="preserve">1. Утвердить прилагаемые </w:t>
      </w:r>
      <w:hyperlink w:anchor="Par28" w:tooltip="Ссылка на текущий документ" w:history="1">
        <w:r w:rsidRPr="000F4DC8">
          <w:rPr>
            <w:rFonts w:ascii="Times New Roman" w:hAnsi="Times New Roman" w:cs="Times New Roman"/>
            <w:sz w:val="24"/>
            <w:szCs w:val="24"/>
          </w:rPr>
          <w:t>Правила</w:t>
        </w:r>
      </w:hyperlink>
      <w:r w:rsidRPr="000F4DC8">
        <w:rPr>
          <w:rFonts w:ascii="Times New Roman" w:hAnsi="Times New Roman" w:cs="Times New Roman"/>
          <w:sz w:val="24"/>
          <w:szCs w:val="24"/>
        </w:rPr>
        <w:t xml:space="preserve"> разработки типовых контрактов, типовых условий контрактов.</w:t>
      </w:r>
    </w:p>
    <w:p w:rsidR="000F4DC8" w:rsidRPr="000F4DC8" w:rsidRDefault="000F4DC8" w:rsidP="000F4DC8">
      <w:pPr>
        <w:pStyle w:val="ConsPlusNormal"/>
        <w:spacing w:line="360" w:lineRule="auto"/>
        <w:ind w:firstLine="539"/>
        <w:jc w:val="both"/>
        <w:rPr>
          <w:rFonts w:ascii="Times New Roman" w:hAnsi="Times New Roman" w:cs="Times New Roman"/>
          <w:sz w:val="24"/>
          <w:szCs w:val="24"/>
        </w:rPr>
      </w:pPr>
      <w:r w:rsidRPr="000F4DC8">
        <w:rPr>
          <w:rFonts w:ascii="Times New Roman" w:hAnsi="Times New Roman" w:cs="Times New Roman"/>
          <w:sz w:val="24"/>
          <w:szCs w:val="24"/>
        </w:rPr>
        <w:t xml:space="preserve">2. До ввода в эксплуатацию единой информационной системы в сфере закупок типовые контракты, типовые условия контрактов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Pr="000F4DC8">
        <w:rPr>
          <w:rFonts w:ascii="Times New Roman" w:hAnsi="Times New Roman" w:cs="Times New Roman"/>
          <w:sz w:val="24"/>
          <w:szCs w:val="24"/>
        </w:rPr>
        <w:t>www.zakupki.gov.ru</w:t>
      </w:r>
      <w:proofErr w:type="spellEnd"/>
      <w:r w:rsidRPr="000F4DC8">
        <w:rPr>
          <w:rFonts w:ascii="Times New Roman" w:hAnsi="Times New Roman" w:cs="Times New Roman"/>
          <w:sz w:val="24"/>
          <w:szCs w:val="24"/>
        </w:rPr>
        <w:t>.</w:t>
      </w:r>
    </w:p>
    <w:p w:rsidR="000F4DC8" w:rsidRPr="000F4DC8" w:rsidRDefault="000F4DC8" w:rsidP="000F4DC8">
      <w:pPr>
        <w:pStyle w:val="ConsPlusNormal"/>
        <w:spacing w:line="360" w:lineRule="auto"/>
        <w:ind w:firstLine="539"/>
        <w:jc w:val="both"/>
        <w:rPr>
          <w:rFonts w:ascii="Times New Roman" w:hAnsi="Times New Roman" w:cs="Times New Roman"/>
          <w:sz w:val="24"/>
          <w:szCs w:val="24"/>
        </w:rPr>
      </w:pPr>
      <w:bookmarkStart w:id="174" w:name="Par13"/>
      <w:bookmarkEnd w:id="174"/>
      <w:r w:rsidRPr="000F4DC8">
        <w:rPr>
          <w:rFonts w:ascii="Times New Roman" w:hAnsi="Times New Roman" w:cs="Times New Roman"/>
          <w:sz w:val="24"/>
          <w:szCs w:val="24"/>
        </w:rPr>
        <w:t xml:space="preserve">3. </w:t>
      </w:r>
      <w:hyperlink w:anchor="Par56" w:tooltip="Ссылка на текущий документ" w:history="1">
        <w:r w:rsidRPr="000F4DC8">
          <w:rPr>
            <w:rFonts w:ascii="Times New Roman" w:hAnsi="Times New Roman" w:cs="Times New Roman"/>
            <w:sz w:val="24"/>
            <w:szCs w:val="24"/>
          </w:rPr>
          <w:t>Подпункт "а" пункта 16</w:t>
        </w:r>
      </w:hyperlink>
      <w:r w:rsidRPr="000F4DC8">
        <w:rPr>
          <w:rFonts w:ascii="Times New Roman" w:hAnsi="Times New Roman" w:cs="Times New Roman"/>
          <w:sz w:val="24"/>
          <w:szCs w:val="24"/>
        </w:rPr>
        <w:t xml:space="preserve"> Правил разработки типовых контрактов, типовых условий контрактов, утвержденных настоящим постановлением, в части каталога товаров, работ, услуг для обеспечения государственных и муниципальных ну</w:t>
      </w:r>
      <w:proofErr w:type="gramStart"/>
      <w:r w:rsidRPr="000F4DC8">
        <w:rPr>
          <w:rFonts w:ascii="Times New Roman" w:hAnsi="Times New Roman" w:cs="Times New Roman"/>
          <w:sz w:val="24"/>
          <w:szCs w:val="24"/>
        </w:rPr>
        <w:t>жд вст</w:t>
      </w:r>
      <w:proofErr w:type="gramEnd"/>
      <w:r w:rsidRPr="000F4DC8">
        <w:rPr>
          <w:rFonts w:ascii="Times New Roman" w:hAnsi="Times New Roman" w:cs="Times New Roman"/>
          <w:sz w:val="24"/>
          <w:szCs w:val="24"/>
        </w:rPr>
        <w:t>упает в силу с 1 января 2017 г.</w:t>
      </w:r>
    </w:p>
    <w:p w:rsidR="000F4DC8" w:rsidRPr="000F4DC8" w:rsidRDefault="000F4DC8" w:rsidP="000F4DC8">
      <w:pPr>
        <w:pStyle w:val="ConsPlusNormal"/>
        <w:ind w:firstLine="540"/>
        <w:jc w:val="both"/>
        <w:rPr>
          <w:rFonts w:ascii="Times New Roman" w:hAnsi="Times New Roman" w:cs="Times New Roman"/>
          <w:sz w:val="24"/>
          <w:szCs w:val="24"/>
        </w:rPr>
      </w:pPr>
    </w:p>
    <w:p w:rsidR="000F4DC8" w:rsidRPr="000F4DC8" w:rsidRDefault="000F4DC8" w:rsidP="000F4DC8">
      <w:pPr>
        <w:pStyle w:val="ConsPlusNormal"/>
        <w:jc w:val="right"/>
        <w:rPr>
          <w:rFonts w:ascii="Times New Roman" w:hAnsi="Times New Roman" w:cs="Times New Roman"/>
          <w:sz w:val="24"/>
          <w:szCs w:val="24"/>
        </w:rPr>
      </w:pPr>
      <w:r w:rsidRPr="000F4DC8">
        <w:rPr>
          <w:rFonts w:ascii="Times New Roman" w:hAnsi="Times New Roman" w:cs="Times New Roman"/>
          <w:sz w:val="24"/>
          <w:szCs w:val="24"/>
        </w:rPr>
        <w:t>Председатель Правительства</w:t>
      </w:r>
    </w:p>
    <w:p w:rsidR="000F4DC8" w:rsidRPr="000F4DC8" w:rsidRDefault="000F4DC8" w:rsidP="000F4DC8">
      <w:pPr>
        <w:pStyle w:val="ConsPlusNormal"/>
        <w:jc w:val="right"/>
        <w:rPr>
          <w:rFonts w:ascii="Times New Roman" w:hAnsi="Times New Roman" w:cs="Times New Roman"/>
          <w:sz w:val="24"/>
          <w:szCs w:val="24"/>
        </w:rPr>
      </w:pPr>
      <w:r w:rsidRPr="000F4DC8">
        <w:rPr>
          <w:rFonts w:ascii="Times New Roman" w:hAnsi="Times New Roman" w:cs="Times New Roman"/>
          <w:sz w:val="24"/>
          <w:szCs w:val="24"/>
        </w:rPr>
        <w:t>Российской Федерации</w:t>
      </w:r>
    </w:p>
    <w:p w:rsidR="000F4DC8" w:rsidRPr="000F4DC8" w:rsidRDefault="000F4DC8" w:rsidP="000F4DC8">
      <w:pPr>
        <w:pStyle w:val="ConsPlusNormal"/>
        <w:jc w:val="right"/>
        <w:rPr>
          <w:rFonts w:ascii="Times New Roman" w:hAnsi="Times New Roman" w:cs="Times New Roman"/>
          <w:sz w:val="24"/>
          <w:szCs w:val="24"/>
        </w:rPr>
      </w:pPr>
      <w:r w:rsidRPr="000F4DC8">
        <w:rPr>
          <w:rFonts w:ascii="Times New Roman" w:hAnsi="Times New Roman" w:cs="Times New Roman"/>
          <w:sz w:val="24"/>
          <w:szCs w:val="24"/>
        </w:rPr>
        <w:t>Д.МЕДВЕДЕВ</w:t>
      </w:r>
    </w:p>
    <w:p w:rsidR="000F4DC8" w:rsidRDefault="000F4DC8">
      <w:pPr>
        <w:rPr>
          <w:rFonts w:ascii="Times New Roman" w:eastAsiaTheme="minorEastAsia" w:hAnsi="Times New Roman" w:cs="Times New Roman"/>
          <w:sz w:val="24"/>
          <w:szCs w:val="24"/>
          <w:lang w:eastAsia="ru-RU"/>
        </w:rPr>
      </w:pPr>
      <w:r>
        <w:rPr>
          <w:rFonts w:ascii="Times New Roman" w:hAnsi="Times New Roman" w:cs="Times New Roman"/>
          <w:sz w:val="24"/>
          <w:szCs w:val="24"/>
        </w:rPr>
        <w:br w:type="page"/>
      </w:r>
    </w:p>
    <w:p w:rsidR="000F4DC8" w:rsidRPr="000F4DC8" w:rsidRDefault="000F4DC8" w:rsidP="000F4DC8">
      <w:pPr>
        <w:pStyle w:val="ConsPlusNormal"/>
        <w:jc w:val="right"/>
        <w:rPr>
          <w:rFonts w:ascii="Times New Roman" w:hAnsi="Times New Roman" w:cs="Times New Roman"/>
          <w:sz w:val="24"/>
          <w:szCs w:val="24"/>
        </w:rPr>
      </w:pPr>
      <w:bookmarkStart w:id="175" w:name="Par23"/>
      <w:bookmarkEnd w:id="175"/>
      <w:r w:rsidRPr="000F4DC8">
        <w:rPr>
          <w:rFonts w:ascii="Times New Roman" w:hAnsi="Times New Roman" w:cs="Times New Roman"/>
          <w:sz w:val="24"/>
          <w:szCs w:val="24"/>
        </w:rPr>
        <w:lastRenderedPageBreak/>
        <w:t>Утверждены</w:t>
      </w:r>
    </w:p>
    <w:p w:rsidR="000F4DC8" w:rsidRPr="000F4DC8" w:rsidRDefault="000F4DC8" w:rsidP="000F4DC8">
      <w:pPr>
        <w:pStyle w:val="ConsPlusNormal"/>
        <w:jc w:val="right"/>
        <w:rPr>
          <w:rFonts w:ascii="Times New Roman" w:hAnsi="Times New Roman" w:cs="Times New Roman"/>
          <w:sz w:val="24"/>
          <w:szCs w:val="24"/>
        </w:rPr>
      </w:pPr>
      <w:r w:rsidRPr="000F4DC8">
        <w:rPr>
          <w:rFonts w:ascii="Times New Roman" w:hAnsi="Times New Roman" w:cs="Times New Roman"/>
          <w:sz w:val="24"/>
          <w:szCs w:val="24"/>
        </w:rPr>
        <w:t>постановлением Правительства</w:t>
      </w:r>
    </w:p>
    <w:p w:rsidR="000F4DC8" w:rsidRPr="000F4DC8" w:rsidRDefault="000F4DC8" w:rsidP="000F4DC8">
      <w:pPr>
        <w:pStyle w:val="ConsPlusNormal"/>
        <w:jc w:val="right"/>
        <w:rPr>
          <w:rFonts w:ascii="Times New Roman" w:hAnsi="Times New Roman" w:cs="Times New Roman"/>
          <w:sz w:val="24"/>
          <w:szCs w:val="24"/>
        </w:rPr>
      </w:pPr>
      <w:r w:rsidRPr="000F4DC8">
        <w:rPr>
          <w:rFonts w:ascii="Times New Roman" w:hAnsi="Times New Roman" w:cs="Times New Roman"/>
          <w:sz w:val="24"/>
          <w:szCs w:val="24"/>
        </w:rPr>
        <w:t>Российской Федерации</w:t>
      </w:r>
    </w:p>
    <w:p w:rsidR="000F4DC8" w:rsidRPr="000F4DC8" w:rsidRDefault="000F4DC8" w:rsidP="000F4DC8">
      <w:pPr>
        <w:pStyle w:val="ConsPlusNormal"/>
        <w:jc w:val="right"/>
        <w:rPr>
          <w:rFonts w:ascii="Times New Roman" w:hAnsi="Times New Roman" w:cs="Times New Roman"/>
          <w:sz w:val="24"/>
          <w:szCs w:val="24"/>
        </w:rPr>
      </w:pPr>
      <w:r w:rsidRPr="000F4DC8">
        <w:rPr>
          <w:rFonts w:ascii="Times New Roman" w:hAnsi="Times New Roman" w:cs="Times New Roman"/>
          <w:sz w:val="24"/>
          <w:szCs w:val="24"/>
        </w:rPr>
        <w:t>от 2 июля 2014 г. N 606</w:t>
      </w:r>
    </w:p>
    <w:p w:rsidR="000F4DC8" w:rsidRPr="000F4DC8" w:rsidRDefault="000F4DC8" w:rsidP="000F4DC8">
      <w:pPr>
        <w:pStyle w:val="ConsPlusNormal"/>
        <w:ind w:firstLine="540"/>
        <w:jc w:val="both"/>
        <w:rPr>
          <w:rFonts w:ascii="Times New Roman" w:hAnsi="Times New Roman" w:cs="Times New Roman"/>
          <w:sz w:val="24"/>
          <w:szCs w:val="24"/>
        </w:rPr>
      </w:pPr>
    </w:p>
    <w:p w:rsidR="000F4DC8" w:rsidRPr="000F4DC8" w:rsidRDefault="000F4DC8" w:rsidP="000F4DC8">
      <w:pPr>
        <w:pStyle w:val="ConsPlusNormal"/>
        <w:spacing w:line="288" w:lineRule="auto"/>
        <w:jc w:val="center"/>
        <w:rPr>
          <w:rFonts w:ascii="Times New Roman" w:hAnsi="Times New Roman" w:cs="Times New Roman"/>
          <w:b/>
          <w:bCs/>
          <w:sz w:val="24"/>
          <w:szCs w:val="24"/>
        </w:rPr>
      </w:pPr>
      <w:bookmarkStart w:id="176" w:name="Par28"/>
      <w:bookmarkEnd w:id="176"/>
      <w:r w:rsidRPr="000F4DC8">
        <w:rPr>
          <w:rFonts w:ascii="Times New Roman" w:hAnsi="Times New Roman" w:cs="Times New Roman"/>
          <w:b/>
          <w:bCs/>
          <w:sz w:val="24"/>
          <w:szCs w:val="24"/>
        </w:rPr>
        <w:t>ПРАВИЛА</w:t>
      </w:r>
    </w:p>
    <w:p w:rsidR="000F4DC8" w:rsidRDefault="000F4DC8" w:rsidP="000F4DC8">
      <w:pPr>
        <w:pStyle w:val="ConsPlusNormal"/>
        <w:spacing w:line="288" w:lineRule="auto"/>
        <w:jc w:val="center"/>
        <w:rPr>
          <w:rFonts w:ascii="Times New Roman" w:hAnsi="Times New Roman" w:cs="Times New Roman"/>
          <w:b/>
          <w:bCs/>
          <w:sz w:val="24"/>
          <w:szCs w:val="24"/>
        </w:rPr>
      </w:pPr>
      <w:r w:rsidRPr="000F4DC8">
        <w:rPr>
          <w:rFonts w:ascii="Times New Roman" w:hAnsi="Times New Roman" w:cs="Times New Roman"/>
          <w:b/>
          <w:bCs/>
          <w:sz w:val="24"/>
          <w:szCs w:val="24"/>
        </w:rPr>
        <w:t>РАЗРАБОТКИ ТИПОВЫХ КОНТРАКТОВ, ТИПОВЫХ УСЛОВИЙ КОНТРАКТОВ</w:t>
      </w:r>
    </w:p>
    <w:p w:rsidR="00D32069" w:rsidRPr="004737D4" w:rsidRDefault="00D32069" w:rsidP="00D32069">
      <w:pPr>
        <w:pStyle w:val="ConsPlusNormal"/>
        <w:jc w:val="center"/>
        <w:rPr>
          <w:rFonts w:ascii="Times New Roman" w:hAnsi="Times New Roman" w:cs="Times New Roman"/>
          <w:sz w:val="24"/>
          <w:szCs w:val="24"/>
        </w:rPr>
      </w:pPr>
      <w:r w:rsidRPr="004737D4">
        <w:rPr>
          <w:rFonts w:ascii="Times New Roman" w:hAnsi="Times New Roman" w:cs="Times New Roman"/>
          <w:sz w:val="24"/>
          <w:szCs w:val="24"/>
        </w:rPr>
        <w:t>Список изменяющих документов</w:t>
      </w:r>
    </w:p>
    <w:p w:rsidR="00D32069" w:rsidRPr="004737D4" w:rsidRDefault="00D32069" w:rsidP="00D32069">
      <w:pPr>
        <w:pStyle w:val="ConsPlusNormal"/>
        <w:jc w:val="center"/>
        <w:rPr>
          <w:rFonts w:ascii="Times New Roman" w:hAnsi="Times New Roman" w:cs="Times New Roman"/>
          <w:sz w:val="24"/>
          <w:szCs w:val="24"/>
        </w:rPr>
      </w:pPr>
      <w:r w:rsidRPr="004737D4">
        <w:rPr>
          <w:rFonts w:ascii="Times New Roman" w:hAnsi="Times New Roman" w:cs="Times New Roman"/>
          <w:sz w:val="24"/>
          <w:szCs w:val="24"/>
        </w:rPr>
        <w:t>(в ред. Пос</w:t>
      </w:r>
      <w:r>
        <w:rPr>
          <w:rFonts w:ascii="Times New Roman" w:hAnsi="Times New Roman" w:cs="Times New Roman"/>
          <w:sz w:val="24"/>
          <w:szCs w:val="24"/>
        </w:rPr>
        <w:t>тановления Правительства РФ от 25.12.2014 № 1489</w:t>
      </w:r>
      <w:r w:rsidRPr="004737D4">
        <w:rPr>
          <w:rFonts w:ascii="Times New Roman" w:hAnsi="Times New Roman" w:cs="Times New Roman"/>
          <w:sz w:val="24"/>
          <w:szCs w:val="24"/>
        </w:rPr>
        <w:t>)</w:t>
      </w:r>
    </w:p>
    <w:p w:rsidR="00D32069" w:rsidRPr="000F4DC8" w:rsidRDefault="00D32069" w:rsidP="000F4DC8">
      <w:pPr>
        <w:pStyle w:val="ConsPlusNormal"/>
        <w:spacing w:line="288" w:lineRule="auto"/>
        <w:jc w:val="center"/>
        <w:rPr>
          <w:rFonts w:ascii="Times New Roman" w:hAnsi="Times New Roman" w:cs="Times New Roman"/>
          <w:b/>
          <w:bCs/>
          <w:sz w:val="24"/>
          <w:szCs w:val="24"/>
        </w:rPr>
      </w:pPr>
    </w:p>
    <w:p w:rsidR="000F4DC8" w:rsidRPr="000F4DC8" w:rsidRDefault="000F4DC8" w:rsidP="000F4DC8">
      <w:pPr>
        <w:pStyle w:val="ConsPlusNormal"/>
        <w:spacing w:line="288" w:lineRule="auto"/>
        <w:jc w:val="center"/>
        <w:rPr>
          <w:rFonts w:ascii="Times New Roman" w:hAnsi="Times New Roman" w:cs="Times New Roman"/>
          <w:b/>
          <w:bCs/>
          <w:sz w:val="24"/>
          <w:szCs w:val="24"/>
        </w:rPr>
      </w:pPr>
    </w:p>
    <w:p w:rsidR="000F4DC8" w:rsidRPr="000F4DC8" w:rsidRDefault="000F4DC8" w:rsidP="000F4DC8">
      <w:pPr>
        <w:pStyle w:val="ConsPlusNormal"/>
        <w:spacing w:line="360" w:lineRule="auto"/>
        <w:ind w:firstLine="539"/>
        <w:jc w:val="both"/>
        <w:rPr>
          <w:rFonts w:ascii="Times New Roman" w:hAnsi="Times New Roman" w:cs="Times New Roman"/>
          <w:sz w:val="24"/>
          <w:szCs w:val="24"/>
        </w:rPr>
      </w:pPr>
      <w:r w:rsidRPr="000F4DC8">
        <w:rPr>
          <w:rFonts w:ascii="Times New Roman" w:hAnsi="Times New Roman" w:cs="Times New Roman"/>
          <w:sz w:val="24"/>
          <w:szCs w:val="24"/>
        </w:rPr>
        <w:t>1. Настоящие Правила устанавливают порядок разработки типовых контрактов, типовых условий контрактов в соответствии с Федеральным законом "О контрактной системе в сфере закупок товаров, работ, услуг для обеспечения государственных и муниципальных нужд", составляющих библиотеку типовых контрактов, типовых условий контрактов, а также случаи и условия их применения.</w:t>
      </w:r>
    </w:p>
    <w:p w:rsidR="000F4DC8" w:rsidRPr="000F4DC8" w:rsidRDefault="000F4DC8" w:rsidP="000F4DC8">
      <w:pPr>
        <w:pStyle w:val="ConsPlusNormal"/>
        <w:spacing w:line="360" w:lineRule="auto"/>
        <w:ind w:firstLine="539"/>
        <w:jc w:val="both"/>
        <w:rPr>
          <w:rFonts w:ascii="Times New Roman" w:hAnsi="Times New Roman" w:cs="Times New Roman"/>
          <w:sz w:val="24"/>
          <w:szCs w:val="24"/>
        </w:rPr>
      </w:pPr>
      <w:bookmarkStart w:id="177" w:name="Par32"/>
      <w:bookmarkEnd w:id="177"/>
      <w:r w:rsidRPr="000F4DC8">
        <w:rPr>
          <w:rFonts w:ascii="Times New Roman" w:hAnsi="Times New Roman" w:cs="Times New Roman"/>
          <w:sz w:val="24"/>
          <w:szCs w:val="24"/>
        </w:rPr>
        <w:t>2. Типовые контракты, типовые условия контрактов для закупки товаров, работ, услуг разрабатываются федеральными органами исполнительной власти и Государственной корпорацией по атомной энергии "</w:t>
      </w:r>
      <w:proofErr w:type="spellStart"/>
      <w:r w:rsidRPr="000F4DC8">
        <w:rPr>
          <w:rFonts w:ascii="Times New Roman" w:hAnsi="Times New Roman" w:cs="Times New Roman"/>
          <w:sz w:val="24"/>
          <w:szCs w:val="24"/>
        </w:rPr>
        <w:t>Росатом</w:t>
      </w:r>
      <w:proofErr w:type="spellEnd"/>
      <w:r w:rsidRPr="000F4DC8">
        <w:rPr>
          <w:rFonts w:ascii="Times New Roman" w:hAnsi="Times New Roman" w:cs="Times New Roman"/>
          <w:sz w:val="24"/>
          <w:szCs w:val="24"/>
        </w:rPr>
        <w:t>" (далее - ответственные органы), осуществляющими нормативно-правовое регулирование в соответствующей сфере деятельности, и утверждаются нормативными правовыми актами ответственных органов.</w:t>
      </w:r>
    </w:p>
    <w:p w:rsidR="000F4DC8" w:rsidRPr="000F4DC8" w:rsidRDefault="000F4DC8" w:rsidP="000F4DC8">
      <w:pPr>
        <w:pStyle w:val="ConsPlusNormal"/>
        <w:spacing w:line="360" w:lineRule="auto"/>
        <w:ind w:firstLine="539"/>
        <w:jc w:val="both"/>
        <w:rPr>
          <w:rFonts w:ascii="Times New Roman" w:hAnsi="Times New Roman" w:cs="Times New Roman"/>
          <w:sz w:val="24"/>
          <w:szCs w:val="24"/>
        </w:rPr>
      </w:pPr>
      <w:r w:rsidRPr="000F4DC8">
        <w:rPr>
          <w:rFonts w:ascii="Times New Roman" w:hAnsi="Times New Roman" w:cs="Times New Roman"/>
          <w:sz w:val="24"/>
          <w:szCs w:val="24"/>
        </w:rPr>
        <w:t xml:space="preserve">3. </w:t>
      </w:r>
      <w:proofErr w:type="gramStart"/>
      <w:r w:rsidRPr="000F4DC8">
        <w:rPr>
          <w:rFonts w:ascii="Times New Roman" w:hAnsi="Times New Roman" w:cs="Times New Roman"/>
          <w:sz w:val="24"/>
          <w:szCs w:val="24"/>
        </w:rPr>
        <w:t>Типовые условия контракта разрабатываются в отношении отдельных условий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заключаемого от имени Российской Федерации, субъекта Российской Федерации или муниципального образования, а также бюджетным учреждением либо иным юридическим лицом в соответствии с Федеральным законом "О контрактной системе в сфере закупок товаров, работ</w:t>
      </w:r>
      <w:proofErr w:type="gramEnd"/>
      <w:r w:rsidRPr="000F4DC8">
        <w:rPr>
          <w:rFonts w:ascii="Times New Roman" w:hAnsi="Times New Roman" w:cs="Times New Roman"/>
          <w:sz w:val="24"/>
          <w:szCs w:val="24"/>
        </w:rPr>
        <w:t>, услуг для обеспечения государственных и муниципальных нужд".</w:t>
      </w:r>
    </w:p>
    <w:p w:rsidR="000F4DC8" w:rsidRPr="000F4DC8" w:rsidRDefault="000F4DC8" w:rsidP="000F4DC8">
      <w:pPr>
        <w:pStyle w:val="ConsPlusNormal"/>
        <w:spacing w:line="360" w:lineRule="auto"/>
        <w:ind w:firstLine="539"/>
        <w:jc w:val="both"/>
        <w:rPr>
          <w:rFonts w:ascii="Times New Roman" w:hAnsi="Times New Roman" w:cs="Times New Roman"/>
          <w:sz w:val="24"/>
          <w:szCs w:val="24"/>
        </w:rPr>
      </w:pPr>
      <w:r w:rsidRPr="000F4DC8">
        <w:rPr>
          <w:rFonts w:ascii="Times New Roman" w:hAnsi="Times New Roman" w:cs="Times New Roman"/>
          <w:sz w:val="24"/>
          <w:szCs w:val="24"/>
        </w:rPr>
        <w:t xml:space="preserve">4. </w:t>
      </w:r>
      <w:proofErr w:type="gramStart"/>
      <w:r w:rsidRPr="000F4DC8">
        <w:rPr>
          <w:rFonts w:ascii="Times New Roman" w:hAnsi="Times New Roman" w:cs="Times New Roman"/>
          <w:sz w:val="24"/>
          <w:szCs w:val="24"/>
        </w:rPr>
        <w:t>Подготовка нормативных правовых актов, утверждающих типовые контракты, типовые условия контрактов, осуществляется в соответствии с Правилами подготовки нормативных правовых актов федеральных органов исполнительной власти и их государственной регистрации, утвержденными постановлением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w:t>
      </w:r>
      <w:proofErr w:type="gramEnd"/>
    </w:p>
    <w:p w:rsidR="000F4DC8" w:rsidRPr="000F4DC8" w:rsidRDefault="000F4DC8" w:rsidP="000F4DC8">
      <w:pPr>
        <w:pStyle w:val="ConsPlusNormal"/>
        <w:spacing w:line="360" w:lineRule="auto"/>
        <w:ind w:firstLine="539"/>
        <w:jc w:val="both"/>
        <w:rPr>
          <w:rFonts w:ascii="Times New Roman" w:hAnsi="Times New Roman" w:cs="Times New Roman"/>
          <w:sz w:val="24"/>
          <w:szCs w:val="24"/>
        </w:rPr>
      </w:pPr>
      <w:r w:rsidRPr="000F4DC8">
        <w:rPr>
          <w:rFonts w:ascii="Times New Roman" w:hAnsi="Times New Roman" w:cs="Times New Roman"/>
          <w:sz w:val="24"/>
          <w:szCs w:val="24"/>
        </w:rPr>
        <w:t xml:space="preserve">5. </w:t>
      </w:r>
      <w:proofErr w:type="gramStart"/>
      <w:r w:rsidRPr="000F4DC8">
        <w:rPr>
          <w:rFonts w:ascii="Times New Roman" w:hAnsi="Times New Roman" w:cs="Times New Roman"/>
          <w:sz w:val="24"/>
          <w:szCs w:val="24"/>
        </w:rPr>
        <w:t xml:space="preserve">Проекты нормативных правовых актов, утверждающих типовой контракт, типовые условия контракта, подлежат согласованию с Министерством экономического развития Российской Федерации, Министерством финансов Российской Федерации, Федеральной </w:t>
      </w:r>
      <w:r w:rsidRPr="000F4DC8">
        <w:rPr>
          <w:rFonts w:ascii="Times New Roman" w:hAnsi="Times New Roman" w:cs="Times New Roman"/>
          <w:sz w:val="24"/>
          <w:szCs w:val="24"/>
        </w:rPr>
        <w:lastRenderedPageBreak/>
        <w:t>антимонопольной службой, а в случае, если разрабатываемые типовые контракты, типовые условия контрактов могут применяться при закупках товаров, работ, услуг для обеспечения федеральных нужд, которые относятся к государственному оборонному заказу, - федеральным органом исполнительной власти, осуществляющим функции по контролю</w:t>
      </w:r>
      <w:proofErr w:type="gramEnd"/>
      <w:r w:rsidRPr="000F4DC8">
        <w:rPr>
          <w:rFonts w:ascii="Times New Roman" w:hAnsi="Times New Roman" w:cs="Times New Roman"/>
          <w:sz w:val="24"/>
          <w:szCs w:val="24"/>
        </w:rPr>
        <w:t xml:space="preserve"> (надзору) в сфере государственного оборонного заказа.</w:t>
      </w:r>
    </w:p>
    <w:p w:rsidR="000F4DC8" w:rsidRPr="000F4DC8" w:rsidRDefault="000F4DC8" w:rsidP="000F4DC8">
      <w:pPr>
        <w:pStyle w:val="ConsPlusNormal"/>
        <w:spacing w:line="360" w:lineRule="auto"/>
        <w:ind w:firstLine="539"/>
        <w:jc w:val="both"/>
        <w:rPr>
          <w:rFonts w:ascii="Times New Roman" w:hAnsi="Times New Roman" w:cs="Times New Roman"/>
          <w:sz w:val="24"/>
          <w:szCs w:val="24"/>
        </w:rPr>
      </w:pPr>
      <w:r w:rsidRPr="000F4DC8">
        <w:rPr>
          <w:rFonts w:ascii="Times New Roman" w:hAnsi="Times New Roman" w:cs="Times New Roman"/>
          <w:sz w:val="24"/>
          <w:szCs w:val="24"/>
        </w:rPr>
        <w:t>6. Типовые контракты, типовые условия контрактов содержат обязательные условия,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F4DC8" w:rsidRPr="000F4DC8" w:rsidRDefault="000F4DC8" w:rsidP="000F4DC8">
      <w:pPr>
        <w:pStyle w:val="ConsPlusNormal"/>
        <w:spacing w:line="360" w:lineRule="auto"/>
        <w:ind w:firstLine="539"/>
        <w:jc w:val="both"/>
        <w:rPr>
          <w:rFonts w:ascii="Times New Roman" w:hAnsi="Times New Roman" w:cs="Times New Roman"/>
          <w:sz w:val="24"/>
          <w:szCs w:val="24"/>
        </w:rPr>
      </w:pPr>
      <w:r w:rsidRPr="000F4DC8">
        <w:rPr>
          <w:rFonts w:ascii="Times New Roman" w:hAnsi="Times New Roman" w:cs="Times New Roman"/>
          <w:sz w:val="24"/>
          <w:szCs w:val="24"/>
        </w:rPr>
        <w:t>7. Разрабатываемые проекты типовых контрактов, типовых условий контрактов состоят из следующих частей:</w:t>
      </w:r>
    </w:p>
    <w:p w:rsidR="000F4DC8" w:rsidRPr="000F4DC8" w:rsidRDefault="000F4DC8" w:rsidP="000F4DC8">
      <w:pPr>
        <w:pStyle w:val="ConsPlusNormal"/>
        <w:spacing w:line="360" w:lineRule="auto"/>
        <w:ind w:firstLine="539"/>
        <w:jc w:val="both"/>
        <w:rPr>
          <w:rFonts w:ascii="Times New Roman" w:hAnsi="Times New Roman" w:cs="Times New Roman"/>
          <w:sz w:val="24"/>
          <w:szCs w:val="24"/>
        </w:rPr>
      </w:pPr>
      <w:r w:rsidRPr="000F4DC8">
        <w:rPr>
          <w:rFonts w:ascii="Times New Roman" w:hAnsi="Times New Roman" w:cs="Times New Roman"/>
          <w:sz w:val="24"/>
          <w:szCs w:val="24"/>
        </w:rPr>
        <w:t>а) постоянная часть, не подлежащая изменению при их применении в конкретной закупке;</w:t>
      </w:r>
    </w:p>
    <w:p w:rsidR="000F4DC8" w:rsidRPr="000F4DC8" w:rsidRDefault="000F4DC8" w:rsidP="000F4DC8">
      <w:pPr>
        <w:pStyle w:val="ConsPlusNormal"/>
        <w:spacing w:line="360" w:lineRule="auto"/>
        <w:ind w:firstLine="539"/>
        <w:jc w:val="both"/>
        <w:rPr>
          <w:rFonts w:ascii="Times New Roman" w:hAnsi="Times New Roman" w:cs="Times New Roman"/>
          <w:sz w:val="24"/>
          <w:szCs w:val="24"/>
        </w:rPr>
      </w:pPr>
      <w:r w:rsidRPr="000F4DC8">
        <w:rPr>
          <w:rFonts w:ascii="Times New Roman" w:hAnsi="Times New Roman" w:cs="Times New Roman"/>
          <w:sz w:val="24"/>
          <w:szCs w:val="24"/>
        </w:rPr>
        <w:t>б) переменная часть, предусматривающая возможность выбора одного или нескольких вариантов условий (данных) из предлагаемого исчерпывающего перечня таких вариантов условий (данных), определенных ответственным органом в типовом контракте, типовых условиях контрактов, а также возможность внесения информации об условиях (данных) конкретной закупки, содержании таких условий (данных) и порядке определения такого содержания.</w:t>
      </w:r>
    </w:p>
    <w:p w:rsidR="000F4DC8" w:rsidRPr="000F4DC8" w:rsidRDefault="000F4DC8" w:rsidP="000F4DC8">
      <w:pPr>
        <w:pStyle w:val="ConsPlusNormal"/>
        <w:spacing w:line="360" w:lineRule="auto"/>
        <w:ind w:firstLine="539"/>
        <w:jc w:val="both"/>
        <w:rPr>
          <w:rFonts w:ascii="Times New Roman" w:hAnsi="Times New Roman" w:cs="Times New Roman"/>
          <w:sz w:val="24"/>
          <w:szCs w:val="24"/>
        </w:rPr>
      </w:pPr>
      <w:r w:rsidRPr="000F4DC8">
        <w:rPr>
          <w:rFonts w:ascii="Times New Roman" w:hAnsi="Times New Roman" w:cs="Times New Roman"/>
          <w:sz w:val="24"/>
          <w:szCs w:val="24"/>
        </w:rPr>
        <w:t xml:space="preserve">8. </w:t>
      </w:r>
      <w:hyperlink w:anchor="Par76" w:tooltip="Ссылка на текущий документ" w:history="1">
        <w:r w:rsidRPr="000F4DC8">
          <w:rPr>
            <w:rFonts w:ascii="Times New Roman" w:hAnsi="Times New Roman" w:cs="Times New Roman"/>
            <w:sz w:val="24"/>
            <w:szCs w:val="24"/>
          </w:rPr>
          <w:t>Приложением</w:t>
        </w:r>
      </w:hyperlink>
      <w:r w:rsidRPr="000F4DC8">
        <w:rPr>
          <w:rFonts w:ascii="Times New Roman" w:hAnsi="Times New Roman" w:cs="Times New Roman"/>
          <w:sz w:val="24"/>
          <w:szCs w:val="24"/>
        </w:rPr>
        <w:t xml:space="preserve"> к нормативному правовому акту, утверждающему типовой контракт, типовые условия контракта, является информационная карта типового контракта, типовых условий контракта, которая оформляется по форме согласно приложению и является неотъемлемой частью такого нормативного правового акта (далее - информационная карта).</w:t>
      </w:r>
    </w:p>
    <w:p w:rsidR="000F4DC8" w:rsidRPr="000F4DC8" w:rsidRDefault="000F4DC8" w:rsidP="000F4DC8">
      <w:pPr>
        <w:pStyle w:val="ConsPlusNormal"/>
        <w:spacing w:line="360" w:lineRule="auto"/>
        <w:ind w:firstLine="539"/>
        <w:jc w:val="both"/>
        <w:rPr>
          <w:rFonts w:ascii="Times New Roman" w:hAnsi="Times New Roman" w:cs="Times New Roman"/>
          <w:sz w:val="24"/>
          <w:szCs w:val="24"/>
        </w:rPr>
      </w:pPr>
      <w:r w:rsidRPr="000F4DC8">
        <w:rPr>
          <w:rFonts w:ascii="Times New Roman" w:hAnsi="Times New Roman" w:cs="Times New Roman"/>
          <w:sz w:val="24"/>
          <w:szCs w:val="24"/>
        </w:rPr>
        <w:t>9. Типовые контракты, типовые условия контрактов не содержат сведений, составляющих государственную тайну.</w:t>
      </w:r>
    </w:p>
    <w:p w:rsidR="000F4DC8" w:rsidRPr="000F4DC8" w:rsidRDefault="000F4DC8" w:rsidP="000F4DC8">
      <w:pPr>
        <w:pStyle w:val="ConsPlusNormal"/>
        <w:spacing w:line="360" w:lineRule="auto"/>
        <w:ind w:firstLine="539"/>
        <w:jc w:val="both"/>
        <w:rPr>
          <w:rFonts w:ascii="Times New Roman" w:hAnsi="Times New Roman" w:cs="Times New Roman"/>
          <w:sz w:val="24"/>
          <w:szCs w:val="24"/>
        </w:rPr>
      </w:pPr>
      <w:r w:rsidRPr="000F4DC8">
        <w:rPr>
          <w:rFonts w:ascii="Times New Roman" w:hAnsi="Times New Roman" w:cs="Times New Roman"/>
          <w:sz w:val="24"/>
          <w:szCs w:val="24"/>
        </w:rPr>
        <w:t xml:space="preserve">10. В течение 10 рабочих дней со дня государственной регистрации нормативного правового акта, утверждающего типовой контракт, типовые условия контракта, ответственный орган направляет копию такого акта с </w:t>
      </w:r>
      <w:hyperlink w:anchor="Par76" w:tooltip="Ссылка на текущий документ" w:history="1">
        <w:r w:rsidRPr="000F4DC8">
          <w:rPr>
            <w:rFonts w:ascii="Times New Roman" w:hAnsi="Times New Roman" w:cs="Times New Roman"/>
            <w:sz w:val="24"/>
            <w:szCs w:val="24"/>
          </w:rPr>
          <w:t>приложением</w:t>
        </w:r>
      </w:hyperlink>
      <w:r w:rsidRPr="000F4DC8">
        <w:rPr>
          <w:rFonts w:ascii="Times New Roman" w:hAnsi="Times New Roman" w:cs="Times New Roman"/>
          <w:sz w:val="24"/>
          <w:szCs w:val="24"/>
        </w:rPr>
        <w:t xml:space="preserve"> информационной карты в Министерство экономического развития Российской Федерации.</w:t>
      </w:r>
    </w:p>
    <w:p w:rsidR="000F4DC8" w:rsidRPr="000F4DC8" w:rsidRDefault="000F4DC8" w:rsidP="000F4DC8">
      <w:pPr>
        <w:pStyle w:val="ConsPlusNormal"/>
        <w:spacing w:line="360" w:lineRule="auto"/>
        <w:ind w:firstLine="539"/>
        <w:jc w:val="both"/>
        <w:rPr>
          <w:rFonts w:ascii="Times New Roman" w:hAnsi="Times New Roman" w:cs="Times New Roman"/>
          <w:sz w:val="24"/>
          <w:szCs w:val="24"/>
        </w:rPr>
      </w:pPr>
      <w:bookmarkStart w:id="178" w:name="Par43"/>
      <w:bookmarkEnd w:id="178"/>
      <w:r w:rsidRPr="000F4DC8">
        <w:rPr>
          <w:rFonts w:ascii="Times New Roman" w:hAnsi="Times New Roman" w:cs="Times New Roman"/>
          <w:sz w:val="24"/>
          <w:szCs w:val="24"/>
        </w:rPr>
        <w:t xml:space="preserve">11. </w:t>
      </w:r>
      <w:proofErr w:type="gramStart"/>
      <w:r w:rsidRPr="000F4DC8">
        <w:rPr>
          <w:rFonts w:ascii="Times New Roman" w:hAnsi="Times New Roman" w:cs="Times New Roman"/>
          <w:sz w:val="24"/>
          <w:szCs w:val="24"/>
        </w:rPr>
        <w:t>Министерство экономического развития Российской Федерации в течение 3 рабочих дней со дня получения копии нормативного правового акта, утверждающего типовой контракт, типовые условия контракта, включает такой типовой контракт, такие типовые условия контракта в библиотеку типовых контрактов, типовых условий контрактов, размещенную в единой информационной системе в сфере закупок.</w:t>
      </w:r>
      <w:proofErr w:type="gramEnd"/>
      <w:r w:rsidRPr="000F4DC8">
        <w:rPr>
          <w:rFonts w:ascii="Times New Roman" w:hAnsi="Times New Roman" w:cs="Times New Roman"/>
          <w:sz w:val="24"/>
          <w:szCs w:val="24"/>
        </w:rPr>
        <w:t xml:space="preserve"> При этом в библиотеке типовых контрактов, типовых условий контрактов также указываются реквизиты нормативного правового акта, утверждающего типовой контракт, типовые условия контракта, а также содержащиеся в информационной карте показатели для применения типового контракта, типовых условий контракта.</w:t>
      </w:r>
    </w:p>
    <w:p w:rsidR="000F4DC8" w:rsidRPr="000F4DC8" w:rsidRDefault="000F4DC8" w:rsidP="000F4DC8">
      <w:pPr>
        <w:pStyle w:val="ConsPlusNormal"/>
        <w:spacing w:line="360" w:lineRule="auto"/>
        <w:ind w:firstLine="539"/>
        <w:jc w:val="both"/>
        <w:rPr>
          <w:rFonts w:ascii="Times New Roman" w:hAnsi="Times New Roman" w:cs="Times New Roman"/>
          <w:sz w:val="24"/>
          <w:szCs w:val="24"/>
        </w:rPr>
      </w:pPr>
      <w:r w:rsidRPr="000F4DC8">
        <w:rPr>
          <w:rFonts w:ascii="Times New Roman" w:hAnsi="Times New Roman" w:cs="Times New Roman"/>
          <w:sz w:val="24"/>
          <w:szCs w:val="24"/>
        </w:rPr>
        <w:lastRenderedPageBreak/>
        <w:t xml:space="preserve">12. Изменения в утвержденные типовые контракты, типовые условия контрактов вносятся посредством принятия нормативного правового акта в порядке, установленном для разработки, утверждения и размещения в единой информационной системе в сфере закупок типовых контрактов, типовых условий контрактов в соответствии с </w:t>
      </w:r>
      <w:hyperlink w:anchor="Par32" w:tooltip="Ссылка на текущий документ" w:history="1">
        <w:r w:rsidRPr="000F4DC8">
          <w:rPr>
            <w:rFonts w:ascii="Times New Roman" w:hAnsi="Times New Roman" w:cs="Times New Roman"/>
            <w:sz w:val="24"/>
            <w:szCs w:val="24"/>
          </w:rPr>
          <w:t>пунктами 2</w:t>
        </w:r>
      </w:hyperlink>
      <w:r w:rsidRPr="000F4DC8">
        <w:rPr>
          <w:rFonts w:ascii="Times New Roman" w:hAnsi="Times New Roman" w:cs="Times New Roman"/>
          <w:sz w:val="24"/>
          <w:szCs w:val="24"/>
        </w:rPr>
        <w:t xml:space="preserve"> - </w:t>
      </w:r>
      <w:hyperlink w:anchor="Par43" w:tooltip="Ссылка на текущий документ" w:history="1">
        <w:r w:rsidRPr="000F4DC8">
          <w:rPr>
            <w:rFonts w:ascii="Times New Roman" w:hAnsi="Times New Roman" w:cs="Times New Roman"/>
            <w:sz w:val="24"/>
            <w:szCs w:val="24"/>
          </w:rPr>
          <w:t>11</w:t>
        </w:r>
      </w:hyperlink>
      <w:r w:rsidRPr="000F4DC8">
        <w:rPr>
          <w:rFonts w:ascii="Times New Roman" w:hAnsi="Times New Roman" w:cs="Times New Roman"/>
          <w:sz w:val="24"/>
          <w:szCs w:val="24"/>
        </w:rPr>
        <w:t xml:space="preserve"> настоящих Правил.</w:t>
      </w:r>
    </w:p>
    <w:p w:rsidR="000F4DC8" w:rsidRPr="000F4DC8" w:rsidRDefault="000F4DC8" w:rsidP="000F4DC8">
      <w:pPr>
        <w:pStyle w:val="ConsPlusNormal"/>
        <w:spacing w:line="360" w:lineRule="auto"/>
        <w:ind w:firstLine="539"/>
        <w:jc w:val="both"/>
        <w:rPr>
          <w:rFonts w:ascii="Times New Roman" w:hAnsi="Times New Roman" w:cs="Times New Roman"/>
          <w:sz w:val="24"/>
          <w:szCs w:val="24"/>
        </w:rPr>
      </w:pPr>
      <w:r w:rsidRPr="000F4DC8">
        <w:rPr>
          <w:rFonts w:ascii="Times New Roman" w:hAnsi="Times New Roman" w:cs="Times New Roman"/>
          <w:sz w:val="24"/>
          <w:szCs w:val="24"/>
        </w:rPr>
        <w:t>13. Типовой контракт может содержать приложения, которые являются его неотъемлемой частью.</w:t>
      </w:r>
    </w:p>
    <w:p w:rsidR="000F4DC8" w:rsidRPr="000F4DC8" w:rsidRDefault="000F4DC8" w:rsidP="000F4DC8">
      <w:pPr>
        <w:pStyle w:val="ConsPlusNormal"/>
        <w:spacing w:line="360" w:lineRule="auto"/>
        <w:ind w:firstLine="539"/>
        <w:jc w:val="both"/>
        <w:rPr>
          <w:rFonts w:ascii="Times New Roman" w:hAnsi="Times New Roman" w:cs="Times New Roman"/>
          <w:sz w:val="24"/>
          <w:szCs w:val="24"/>
        </w:rPr>
      </w:pPr>
      <w:r w:rsidRPr="000F4DC8">
        <w:rPr>
          <w:rFonts w:ascii="Times New Roman" w:hAnsi="Times New Roman" w:cs="Times New Roman"/>
          <w:sz w:val="24"/>
          <w:szCs w:val="24"/>
        </w:rPr>
        <w:t xml:space="preserve">14. Утвержденные типовые контракты, типовые условия контрактов подлежат применению с учетом </w:t>
      </w:r>
      <w:hyperlink w:anchor="Par50" w:tooltip="Ссылка на текущий документ" w:history="1">
        <w:r w:rsidRPr="000F4DC8">
          <w:rPr>
            <w:rFonts w:ascii="Times New Roman" w:hAnsi="Times New Roman" w:cs="Times New Roman"/>
            <w:sz w:val="24"/>
            <w:szCs w:val="24"/>
          </w:rPr>
          <w:t>пунктов 15</w:t>
        </w:r>
      </w:hyperlink>
      <w:r w:rsidRPr="000F4DC8">
        <w:rPr>
          <w:rFonts w:ascii="Times New Roman" w:hAnsi="Times New Roman" w:cs="Times New Roman"/>
          <w:sz w:val="24"/>
          <w:szCs w:val="24"/>
        </w:rPr>
        <w:t xml:space="preserve"> - </w:t>
      </w:r>
      <w:hyperlink w:anchor="Par59" w:tooltip="Ссылка на текущий документ" w:history="1">
        <w:r w:rsidRPr="000F4DC8">
          <w:rPr>
            <w:rFonts w:ascii="Times New Roman" w:hAnsi="Times New Roman" w:cs="Times New Roman"/>
            <w:sz w:val="24"/>
            <w:szCs w:val="24"/>
          </w:rPr>
          <w:t>17</w:t>
        </w:r>
      </w:hyperlink>
      <w:r w:rsidRPr="000F4DC8">
        <w:rPr>
          <w:rFonts w:ascii="Times New Roman" w:hAnsi="Times New Roman" w:cs="Times New Roman"/>
          <w:sz w:val="24"/>
          <w:szCs w:val="24"/>
        </w:rPr>
        <w:t xml:space="preserve"> настоящих Правил, за исключением закупок, указанных в </w:t>
      </w:r>
      <w:hyperlink w:anchor="Par61" w:tooltip="Ссылка на текущий документ" w:history="1">
        <w:r w:rsidRPr="000F4DC8">
          <w:rPr>
            <w:rFonts w:ascii="Times New Roman" w:hAnsi="Times New Roman" w:cs="Times New Roman"/>
            <w:sz w:val="24"/>
            <w:szCs w:val="24"/>
          </w:rPr>
          <w:t>пункте 18</w:t>
        </w:r>
      </w:hyperlink>
      <w:r w:rsidRPr="000F4DC8">
        <w:rPr>
          <w:rFonts w:ascii="Times New Roman" w:hAnsi="Times New Roman" w:cs="Times New Roman"/>
          <w:sz w:val="24"/>
          <w:szCs w:val="24"/>
        </w:rPr>
        <w:t xml:space="preserve"> настоящих Правил, в следующих случаях:</w:t>
      </w:r>
    </w:p>
    <w:p w:rsidR="000F4DC8" w:rsidRPr="000F4DC8" w:rsidRDefault="000F4DC8" w:rsidP="000F4DC8">
      <w:pPr>
        <w:pStyle w:val="ConsPlusNormal"/>
        <w:spacing w:line="360" w:lineRule="auto"/>
        <w:ind w:firstLine="539"/>
        <w:jc w:val="both"/>
        <w:rPr>
          <w:rFonts w:ascii="Times New Roman" w:hAnsi="Times New Roman" w:cs="Times New Roman"/>
          <w:sz w:val="24"/>
          <w:szCs w:val="24"/>
        </w:rPr>
      </w:pPr>
      <w:r w:rsidRPr="000F4DC8">
        <w:rPr>
          <w:rFonts w:ascii="Times New Roman" w:hAnsi="Times New Roman" w:cs="Times New Roman"/>
          <w:sz w:val="24"/>
          <w:szCs w:val="24"/>
        </w:rPr>
        <w:t>а) подготовка извещений об осуществлении закупок, а также приглашений принять участие в определении поставщика (подрядчика, исполнителя) закрытым способом;</w:t>
      </w:r>
    </w:p>
    <w:p w:rsidR="000F4DC8" w:rsidRPr="000F4DC8" w:rsidRDefault="000F4DC8" w:rsidP="000F4DC8">
      <w:pPr>
        <w:pStyle w:val="ConsPlusNormal"/>
        <w:spacing w:line="360" w:lineRule="auto"/>
        <w:ind w:firstLine="539"/>
        <w:jc w:val="both"/>
        <w:rPr>
          <w:rFonts w:ascii="Times New Roman" w:hAnsi="Times New Roman" w:cs="Times New Roman"/>
          <w:sz w:val="24"/>
          <w:szCs w:val="24"/>
        </w:rPr>
      </w:pPr>
      <w:r w:rsidRPr="000F4DC8">
        <w:rPr>
          <w:rFonts w:ascii="Times New Roman" w:hAnsi="Times New Roman" w:cs="Times New Roman"/>
          <w:sz w:val="24"/>
          <w:szCs w:val="24"/>
        </w:rPr>
        <w:t>б) подготовка проектов контрактов, являющихся неотъемлемой частью документации о закупке, извещений о проведении запроса котировок;</w:t>
      </w:r>
    </w:p>
    <w:p w:rsidR="000F4DC8" w:rsidRPr="000F4DC8" w:rsidRDefault="000F4DC8" w:rsidP="000F4DC8">
      <w:pPr>
        <w:pStyle w:val="ConsPlusNormal"/>
        <w:spacing w:line="360" w:lineRule="auto"/>
        <w:ind w:firstLine="539"/>
        <w:jc w:val="both"/>
        <w:rPr>
          <w:rFonts w:ascii="Times New Roman" w:hAnsi="Times New Roman" w:cs="Times New Roman"/>
          <w:sz w:val="24"/>
          <w:szCs w:val="24"/>
        </w:rPr>
      </w:pPr>
      <w:r w:rsidRPr="000F4DC8">
        <w:rPr>
          <w:rFonts w:ascii="Times New Roman" w:hAnsi="Times New Roman" w:cs="Times New Roman"/>
          <w:sz w:val="24"/>
          <w:szCs w:val="24"/>
        </w:rPr>
        <w:t>в) заключение контракта с единственным поставщиком (подрядчиком, исполнителем).</w:t>
      </w:r>
    </w:p>
    <w:p w:rsidR="000F4DC8" w:rsidRPr="000F4DC8" w:rsidRDefault="000F4DC8" w:rsidP="000F4DC8">
      <w:pPr>
        <w:pStyle w:val="ConsPlusNormal"/>
        <w:spacing w:line="360" w:lineRule="auto"/>
        <w:ind w:firstLine="539"/>
        <w:jc w:val="both"/>
        <w:rPr>
          <w:rFonts w:ascii="Times New Roman" w:hAnsi="Times New Roman" w:cs="Times New Roman"/>
          <w:sz w:val="24"/>
          <w:szCs w:val="24"/>
        </w:rPr>
      </w:pPr>
      <w:bookmarkStart w:id="179" w:name="Par50"/>
      <w:bookmarkEnd w:id="179"/>
      <w:r w:rsidRPr="000F4DC8">
        <w:rPr>
          <w:rFonts w:ascii="Times New Roman" w:hAnsi="Times New Roman" w:cs="Times New Roman"/>
          <w:sz w:val="24"/>
          <w:szCs w:val="24"/>
        </w:rPr>
        <w:t xml:space="preserve">15. </w:t>
      </w:r>
      <w:proofErr w:type="gramStart"/>
      <w:r w:rsidRPr="000F4DC8">
        <w:rPr>
          <w:rFonts w:ascii="Times New Roman" w:hAnsi="Times New Roman" w:cs="Times New Roman"/>
          <w:sz w:val="24"/>
          <w:szCs w:val="24"/>
        </w:rPr>
        <w:t>Типовые контракты, типовые условия контрактов подлежат применению в случаях, если извещения об осуществлении закупок размещены в единой информационной системе в сфере закупок (приглашения принять участие в определении поставщика (подрядчика, исполнителя) закрытым способом направлены) или если контракт с единственным поставщиком (подрядчиком, исполнителем) в случаях, не предусматривающих размещения в единой информационной системе извещения о закупке у единственного поставщика (подрядчика, исполнителя), заключается по</w:t>
      </w:r>
      <w:proofErr w:type="gramEnd"/>
      <w:r w:rsidRPr="000F4DC8">
        <w:rPr>
          <w:rFonts w:ascii="Times New Roman" w:hAnsi="Times New Roman" w:cs="Times New Roman"/>
          <w:sz w:val="24"/>
          <w:szCs w:val="24"/>
        </w:rPr>
        <w:t xml:space="preserve"> </w:t>
      </w:r>
      <w:proofErr w:type="gramStart"/>
      <w:r w:rsidRPr="000F4DC8">
        <w:rPr>
          <w:rFonts w:ascii="Times New Roman" w:hAnsi="Times New Roman" w:cs="Times New Roman"/>
          <w:sz w:val="24"/>
          <w:szCs w:val="24"/>
        </w:rPr>
        <w:t>истечении 30 календарных дней после дня размещения типового контракта, типовых условий контракта в единой информационной системе в сфере закупок, но не ранее дня вступления в силу нормативного правового акта ответственного органа, утверждающего типовой контракт, типовые условия контракта.</w:t>
      </w:r>
      <w:proofErr w:type="gramEnd"/>
    </w:p>
    <w:p w:rsidR="000F4DC8" w:rsidRPr="000F4DC8" w:rsidRDefault="000F4DC8" w:rsidP="000F4DC8">
      <w:pPr>
        <w:pStyle w:val="ConsPlusNormal"/>
        <w:spacing w:line="360" w:lineRule="auto"/>
        <w:ind w:firstLine="539"/>
        <w:jc w:val="both"/>
        <w:rPr>
          <w:rFonts w:ascii="Times New Roman" w:hAnsi="Times New Roman" w:cs="Times New Roman"/>
          <w:sz w:val="24"/>
          <w:szCs w:val="24"/>
        </w:rPr>
      </w:pPr>
      <w:bookmarkStart w:id="180" w:name="Par51"/>
      <w:bookmarkEnd w:id="180"/>
      <w:r w:rsidRPr="000F4DC8">
        <w:rPr>
          <w:rFonts w:ascii="Times New Roman" w:hAnsi="Times New Roman" w:cs="Times New Roman"/>
          <w:sz w:val="24"/>
          <w:szCs w:val="24"/>
        </w:rPr>
        <w:t>16. Условием применения типовых контрактов, типовых условий контрактов является одновременное соответствие показателей для применения типового контракта, типовых условий контракта, указанных в информационной карте, данным, характеризующим конкретную закупку по следующим показателям:</w:t>
      </w:r>
    </w:p>
    <w:p w:rsidR="000F4DC8" w:rsidRPr="000F4DC8" w:rsidRDefault="000F4DC8" w:rsidP="000F4DC8">
      <w:pPr>
        <w:pStyle w:val="ConsPlusNormal"/>
        <w:spacing w:line="360" w:lineRule="auto"/>
        <w:ind w:firstLine="539"/>
        <w:jc w:val="both"/>
        <w:rPr>
          <w:rFonts w:ascii="Times New Roman" w:hAnsi="Times New Roman" w:cs="Times New Roman"/>
          <w:sz w:val="24"/>
          <w:szCs w:val="24"/>
        </w:rPr>
      </w:pPr>
      <w:r>
        <w:rPr>
          <w:rFonts w:ascii="Times New Roman" w:hAnsi="Times New Roman" w:cs="Times New Roman"/>
          <w:sz w:val="24"/>
          <w:szCs w:val="24"/>
        </w:rPr>
        <w:t>-----------------------------------</w:t>
      </w:r>
    </w:p>
    <w:p w:rsidR="000F4DC8" w:rsidRPr="000F4DC8" w:rsidRDefault="000F4DC8" w:rsidP="000F4DC8">
      <w:pPr>
        <w:pStyle w:val="ConsPlusNormal"/>
        <w:spacing w:line="360" w:lineRule="auto"/>
        <w:ind w:firstLine="539"/>
        <w:jc w:val="both"/>
        <w:rPr>
          <w:rFonts w:ascii="Times New Roman" w:hAnsi="Times New Roman" w:cs="Times New Roman"/>
          <w:sz w:val="24"/>
          <w:szCs w:val="24"/>
        </w:rPr>
      </w:pPr>
      <w:proofErr w:type="spellStart"/>
      <w:r w:rsidRPr="000F4DC8">
        <w:rPr>
          <w:rFonts w:ascii="Times New Roman" w:hAnsi="Times New Roman" w:cs="Times New Roman"/>
          <w:sz w:val="24"/>
          <w:szCs w:val="24"/>
        </w:rPr>
        <w:t>КонсультантПлюс</w:t>
      </w:r>
      <w:proofErr w:type="spellEnd"/>
      <w:r w:rsidRPr="000F4DC8">
        <w:rPr>
          <w:rFonts w:ascii="Times New Roman" w:hAnsi="Times New Roman" w:cs="Times New Roman"/>
          <w:sz w:val="24"/>
          <w:szCs w:val="24"/>
        </w:rPr>
        <w:t>: примечание.</w:t>
      </w:r>
    </w:p>
    <w:p w:rsidR="000F4DC8" w:rsidRPr="000F4DC8" w:rsidRDefault="000F4DC8" w:rsidP="000F4DC8">
      <w:pPr>
        <w:pStyle w:val="ConsPlusNormal"/>
        <w:spacing w:line="360" w:lineRule="auto"/>
        <w:ind w:firstLine="539"/>
        <w:jc w:val="both"/>
        <w:rPr>
          <w:rFonts w:ascii="Times New Roman" w:hAnsi="Times New Roman" w:cs="Times New Roman"/>
          <w:sz w:val="24"/>
          <w:szCs w:val="24"/>
        </w:rPr>
      </w:pPr>
      <w:r w:rsidRPr="000F4DC8">
        <w:rPr>
          <w:rFonts w:ascii="Times New Roman" w:hAnsi="Times New Roman" w:cs="Times New Roman"/>
          <w:sz w:val="24"/>
          <w:szCs w:val="24"/>
        </w:rPr>
        <w:t>Подпункт "а" пункта 16 Правил в части каталога товаров, работ, услуг для обеспечения государственных и муниципальных ну</w:t>
      </w:r>
      <w:proofErr w:type="gramStart"/>
      <w:r w:rsidRPr="000F4DC8">
        <w:rPr>
          <w:rFonts w:ascii="Times New Roman" w:hAnsi="Times New Roman" w:cs="Times New Roman"/>
          <w:sz w:val="24"/>
          <w:szCs w:val="24"/>
        </w:rPr>
        <w:t>жд вст</w:t>
      </w:r>
      <w:proofErr w:type="gramEnd"/>
      <w:r w:rsidRPr="000F4DC8">
        <w:rPr>
          <w:rFonts w:ascii="Times New Roman" w:hAnsi="Times New Roman" w:cs="Times New Roman"/>
          <w:sz w:val="24"/>
          <w:szCs w:val="24"/>
        </w:rPr>
        <w:t>упает в силу с 1 января 2017 года (</w:t>
      </w:r>
      <w:hyperlink w:anchor="Par13" w:tooltip="Ссылка на текущий документ" w:history="1">
        <w:r w:rsidRPr="000F4DC8">
          <w:rPr>
            <w:rFonts w:ascii="Times New Roman" w:hAnsi="Times New Roman" w:cs="Times New Roman"/>
            <w:sz w:val="24"/>
            <w:szCs w:val="24"/>
          </w:rPr>
          <w:t>пункт 3</w:t>
        </w:r>
      </w:hyperlink>
      <w:r w:rsidRPr="000F4DC8">
        <w:rPr>
          <w:rFonts w:ascii="Times New Roman" w:hAnsi="Times New Roman" w:cs="Times New Roman"/>
          <w:sz w:val="24"/>
          <w:szCs w:val="24"/>
        </w:rPr>
        <w:t xml:space="preserve"> данного документа).</w:t>
      </w:r>
    </w:p>
    <w:p w:rsidR="000F4DC8" w:rsidRPr="000F4DC8" w:rsidRDefault="000F4DC8" w:rsidP="000F4DC8">
      <w:pPr>
        <w:pStyle w:val="ConsPlusNormal"/>
        <w:spacing w:line="360" w:lineRule="auto"/>
        <w:ind w:firstLine="539"/>
        <w:jc w:val="both"/>
        <w:rPr>
          <w:rFonts w:ascii="Times New Roman" w:hAnsi="Times New Roman" w:cs="Times New Roman"/>
          <w:sz w:val="24"/>
          <w:szCs w:val="24"/>
        </w:rPr>
      </w:pPr>
      <w:r>
        <w:rPr>
          <w:rFonts w:ascii="Times New Roman" w:hAnsi="Times New Roman" w:cs="Times New Roman"/>
          <w:sz w:val="24"/>
          <w:szCs w:val="24"/>
        </w:rPr>
        <w:t>-----------------------------------</w:t>
      </w:r>
    </w:p>
    <w:p w:rsidR="000F4DC8" w:rsidRPr="000F4DC8" w:rsidRDefault="000F4DC8" w:rsidP="000F4DC8">
      <w:pPr>
        <w:pStyle w:val="ConsPlusNormal"/>
        <w:spacing w:line="360" w:lineRule="auto"/>
        <w:ind w:firstLine="539"/>
        <w:jc w:val="both"/>
        <w:rPr>
          <w:rFonts w:ascii="Times New Roman" w:hAnsi="Times New Roman" w:cs="Times New Roman"/>
          <w:sz w:val="24"/>
          <w:szCs w:val="24"/>
        </w:rPr>
      </w:pPr>
      <w:bookmarkStart w:id="181" w:name="Par56"/>
      <w:bookmarkEnd w:id="181"/>
      <w:r w:rsidRPr="000F4DC8">
        <w:rPr>
          <w:rFonts w:ascii="Times New Roman" w:hAnsi="Times New Roman" w:cs="Times New Roman"/>
          <w:sz w:val="24"/>
          <w:szCs w:val="24"/>
        </w:rPr>
        <w:lastRenderedPageBreak/>
        <w:t>а) коды закупаемых товаров, работ, услуг по Общероссийскому классификатору продукции по видам экономической деятельности (ОКПД), Общероссийскому классификатору видов экономической деятельности (ОКВЭД), а также по каталогу товаров, работ, услуг для обеспечения государственных и муниципальных нужд;</w:t>
      </w:r>
    </w:p>
    <w:p w:rsidR="000F4DC8" w:rsidRPr="000F4DC8" w:rsidRDefault="000F4DC8" w:rsidP="000F4DC8">
      <w:pPr>
        <w:pStyle w:val="ConsPlusNormal"/>
        <w:spacing w:line="360" w:lineRule="auto"/>
        <w:ind w:firstLine="539"/>
        <w:jc w:val="both"/>
        <w:rPr>
          <w:rFonts w:ascii="Times New Roman" w:hAnsi="Times New Roman" w:cs="Times New Roman"/>
          <w:sz w:val="24"/>
          <w:szCs w:val="24"/>
        </w:rPr>
      </w:pPr>
      <w:r w:rsidRPr="000F4DC8">
        <w:rPr>
          <w:rFonts w:ascii="Times New Roman" w:hAnsi="Times New Roman" w:cs="Times New Roman"/>
          <w:sz w:val="24"/>
          <w:szCs w:val="24"/>
        </w:rPr>
        <w:t>б) размер начальной (максимальной) цены контракта или цены контракта, заключаемого с единственным поставщиком (подрядчиком, исполнителем);</w:t>
      </w:r>
    </w:p>
    <w:p w:rsidR="000F4DC8" w:rsidRPr="000F4DC8" w:rsidRDefault="000F4DC8" w:rsidP="000F4DC8">
      <w:pPr>
        <w:pStyle w:val="ConsPlusNormal"/>
        <w:spacing w:line="360" w:lineRule="auto"/>
        <w:ind w:firstLine="539"/>
        <w:jc w:val="both"/>
        <w:rPr>
          <w:rFonts w:ascii="Times New Roman" w:hAnsi="Times New Roman" w:cs="Times New Roman"/>
          <w:sz w:val="24"/>
          <w:szCs w:val="24"/>
        </w:rPr>
      </w:pPr>
      <w:r w:rsidRPr="000F4DC8">
        <w:rPr>
          <w:rFonts w:ascii="Times New Roman" w:hAnsi="Times New Roman" w:cs="Times New Roman"/>
          <w:sz w:val="24"/>
          <w:szCs w:val="24"/>
        </w:rPr>
        <w:t>в) иные показатели для применения типового контракта, типовых условий контракта (при наличии иных показателей в информационной карте).</w:t>
      </w:r>
    </w:p>
    <w:p w:rsidR="000F4DC8" w:rsidRPr="000F4DC8" w:rsidRDefault="000F4DC8" w:rsidP="000F4DC8">
      <w:pPr>
        <w:pStyle w:val="ConsPlusNormal"/>
        <w:spacing w:line="360" w:lineRule="auto"/>
        <w:ind w:firstLine="539"/>
        <w:jc w:val="both"/>
        <w:rPr>
          <w:rFonts w:ascii="Times New Roman" w:hAnsi="Times New Roman" w:cs="Times New Roman"/>
          <w:sz w:val="24"/>
          <w:szCs w:val="24"/>
        </w:rPr>
      </w:pPr>
      <w:bookmarkStart w:id="182" w:name="Par59"/>
      <w:bookmarkEnd w:id="182"/>
      <w:r w:rsidRPr="000F4DC8">
        <w:rPr>
          <w:rFonts w:ascii="Times New Roman" w:hAnsi="Times New Roman" w:cs="Times New Roman"/>
          <w:sz w:val="24"/>
          <w:szCs w:val="24"/>
        </w:rPr>
        <w:t xml:space="preserve">17. Типовые условия контрактов подлежат применению с учетом </w:t>
      </w:r>
      <w:hyperlink w:anchor="Par50" w:tooltip="Ссылка на текущий документ" w:history="1">
        <w:r w:rsidRPr="000F4DC8">
          <w:rPr>
            <w:rFonts w:ascii="Times New Roman" w:hAnsi="Times New Roman" w:cs="Times New Roman"/>
            <w:sz w:val="24"/>
            <w:szCs w:val="24"/>
          </w:rPr>
          <w:t>пунктов 15</w:t>
        </w:r>
      </w:hyperlink>
      <w:r w:rsidRPr="000F4DC8">
        <w:rPr>
          <w:rFonts w:ascii="Times New Roman" w:hAnsi="Times New Roman" w:cs="Times New Roman"/>
          <w:sz w:val="24"/>
          <w:szCs w:val="24"/>
        </w:rPr>
        <w:t xml:space="preserve"> и </w:t>
      </w:r>
      <w:hyperlink w:anchor="Par51" w:tooltip="Ссылка на текущий документ" w:history="1">
        <w:r w:rsidRPr="000F4DC8">
          <w:rPr>
            <w:rFonts w:ascii="Times New Roman" w:hAnsi="Times New Roman" w:cs="Times New Roman"/>
            <w:sz w:val="24"/>
            <w:szCs w:val="24"/>
          </w:rPr>
          <w:t>16</w:t>
        </w:r>
      </w:hyperlink>
      <w:r w:rsidRPr="000F4DC8">
        <w:rPr>
          <w:rFonts w:ascii="Times New Roman" w:hAnsi="Times New Roman" w:cs="Times New Roman"/>
          <w:sz w:val="24"/>
          <w:szCs w:val="24"/>
        </w:rPr>
        <w:t xml:space="preserve"> настоящих Правил при отсутствии типовых контрактов, предназначенных для закупки соответствующих товаров, работ, услуг.</w:t>
      </w:r>
    </w:p>
    <w:p w:rsidR="000F4DC8" w:rsidRPr="000F4DC8" w:rsidRDefault="000F4DC8" w:rsidP="000F4DC8">
      <w:pPr>
        <w:pStyle w:val="ConsPlusNormal"/>
        <w:spacing w:line="360" w:lineRule="auto"/>
        <w:ind w:firstLine="539"/>
        <w:jc w:val="both"/>
        <w:rPr>
          <w:rFonts w:ascii="Times New Roman" w:hAnsi="Times New Roman" w:cs="Times New Roman"/>
          <w:sz w:val="24"/>
          <w:szCs w:val="24"/>
        </w:rPr>
      </w:pPr>
      <w:r w:rsidRPr="000F4DC8">
        <w:rPr>
          <w:rFonts w:ascii="Times New Roman" w:hAnsi="Times New Roman" w:cs="Times New Roman"/>
          <w:sz w:val="24"/>
          <w:szCs w:val="24"/>
        </w:rPr>
        <w:t>Разработка ответственными органами типовых контрактов осуществляется с учетом утвержденных типовых условий контракта (при их наличии). В случае утверждения нормативным правовым актом типового контракта, включающего условия, противоречащие утвержденным типовым условиям, такой правовой акт должен быть согласован с ответственным органом, утвердившим типовые условия, а также должен содержать положения о неприменении типовых условий к предмету утверждаемого типового контракта. Ответственный орган, утвердивший типовые условия, отменяет их в отношении предмета утвержденного типового контракта не позднее 30 календарных дней со дня принятия нормативного правового акта, утверждающего указанный типовой контракт.</w:t>
      </w:r>
    </w:p>
    <w:p w:rsidR="000F4DC8" w:rsidRPr="000F4DC8" w:rsidRDefault="000F4DC8" w:rsidP="000F4DC8">
      <w:pPr>
        <w:pStyle w:val="ConsPlusNormal"/>
        <w:spacing w:line="360" w:lineRule="auto"/>
        <w:ind w:firstLine="539"/>
        <w:jc w:val="both"/>
        <w:rPr>
          <w:rFonts w:ascii="Times New Roman" w:hAnsi="Times New Roman" w:cs="Times New Roman"/>
          <w:sz w:val="24"/>
          <w:szCs w:val="24"/>
        </w:rPr>
      </w:pPr>
      <w:bookmarkStart w:id="183" w:name="Par61"/>
      <w:bookmarkEnd w:id="183"/>
      <w:r w:rsidRPr="000F4DC8">
        <w:rPr>
          <w:rFonts w:ascii="Times New Roman" w:hAnsi="Times New Roman" w:cs="Times New Roman"/>
          <w:sz w:val="24"/>
          <w:szCs w:val="24"/>
        </w:rPr>
        <w:t>18. Типовые контракты, типовые условия контрактов могут не применяться при осуществлении:</w:t>
      </w:r>
    </w:p>
    <w:p w:rsidR="000F4DC8" w:rsidRPr="000F4DC8" w:rsidRDefault="000F4DC8" w:rsidP="000F4DC8">
      <w:pPr>
        <w:pStyle w:val="ConsPlusNormal"/>
        <w:spacing w:line="360" w:lineRule="auto"/>
        <w:ind w:firstLine="539"/>
        <w:jc w:val="both"/>
        <w:rPr>
          <w:rFonts w:ascii="Times New Roman" w:hAnsi="Times New Roman" w:cs="Times New Roman"/>
          <w:sz w:val="24"/>
          <w:szCs w:val="24"/>
        </w:rPr>
      </w:pPr>
      <w:r w:rsidRPr="000F4DC8">
        <w:rPr>
          <w:rFonts w:ascii="Times New Roman" w:hAnsi="Times New Roman" w:cs="Times New Roman"/>
          <w:sz w:val="24"/>
          <w:szCs w:val="24"/>
        </w:rPr>
        <w:t>а) закупок за наличный расчет, если иное не предусмотрено показателями для применения типового контракта, типовых условий контракта, указанными в информационной карте;</w:t>
      </w:r>
    </w:p>
    <w:p w:rsidR="000F4DC8" w:rsidRPr="000F4DC8" w:rsidRDefault="000F4DC8" w:rsidP="000F4DC8">
      <w:pPr>
        <w:pStyle w:val="ConsPlusNormal"/>
        <w:spacing w:line="360" w:lineRule="auto"/>
        <w:ind w:firstLine="539"/>
        <w:jc w:val="both"/>
        <w:rPr>
          <w:rFonts w:ascii="Times New Roman" w:hAnsi="Times New Roman" w:cs="Times New Roman"/>
          <w:sz w:val="24"/>
          <w:szCs w:val="24"/>
        </w:rPr>
      </w:pPr>
      <w:proofErr w:type="gramStart"/>
      <w:r w:rsidRPr="000F4DC8">
        <w:rPr>
          <w:rFonts w:ascii="Times New Roman" w:hAnsi="Times New Roman" w:cs="Times New Roman"/>
          <w:sz w:val="24"/>
          <w:szCs w:val="24"/>
        </w:rPr>
        <w:t>б) закупок, предусмотренных статьями 75 и 76, пунктами 2, 3, 5 и 10 части 2 статьи 83, а также пунктами 2 (если в правовых актах Президента Российской Федерации или Правительства Российской Федерации указана возможность заключения контракта без использования типового контракта, типовых условий контракта), 4, 5, 9, 15, 17, 26, 28, 33 и 34 части 1 статьи 93 Федерального закона "О</w:t>
      </w:r>
      <w:proofErr w:type="gramEnd"/>
      <w:r w:rsidRPr="000F4DC8">
        <w:rPr>
          <w:rFonts w:ascii="Times New Roman" w:hAnsi="Times New Roman" w:cs="Times New Roman"/>
          <w:sz w:val="24"/>
          <w:szCs w:val="24"/>
        </w:rPr>
        <w:t xml:space="preserve"> контрактной системе в сфере закупок товаров, работ, услуг для обеспечения государственных и муниципальных нужд", если необходимость применения типового контракта, типовых условий контракта не предусмотрена в указанных случаях информационной картой.</w:t>
      </w:r>
    </w:p>
    <w:p w:rsidR="000F4DC8" w:rsidRPr="000F4DC8" w:rsidRDefault="000F4DC8" w:rsidP="000F4DC8">
      <w:pPr>
        <w:pStyle w:val="ConsPlusNormal"/>
        <w:ind w:firstLine="540"/>
        <w:jc w:val="both"/>
        <w:rPr>
          <w:rFonts w:ascii="Times New Roman" w:hAnsi="Times New Roman" w:cs="Times New Roman"/>
          <w:sz w:val="24"/>
          <w:szCs w:val="24"/>
        </w:rPr>
      </w:pPr>
    </w:p>
    <w:p w:rsidR="000F4DC8" w:rsidRDefault="000F4DC8">
      <w:pPr>
        <w:rPr>
          <w:rFonts w:ascii="Times New Roman" w:eastAsiaTheme="minorEastAsia" w:hAnsi="Times New Roman" w:cs="Times New Roman"/>
          <w:sz w:val="24"/>
          <w:szCs w:val="24"/>
          <w:lang w:eastAsia="ru-RU"/>
        </w:rPr>
      </w:pPr>
      <w:r>
        <w:rPr>
          <w:rFonts w:ascii="Times New Roman" w:hAnsi="Times New Roman" w:cs="Times New Roman"/>
          <w:sz w:val="24"/>
          <w:szCs w:val="24"/>
        </w:rPr>
        <w:br w:type="page"/>
      </w:r>
    </w:p>
    <w:p w:rsidR="000F4DC8" w:rsidRPr="000F4DC8" w:rsidRDefault="000F4DC8" w:rsidP="000F4DC8">
      <w:pPr>
        <w:pStyle w:val="ConsPlusNormal"/>
        <w:jc w:val="right"/>
        <w:rPr>
          <w:rFonts w:ascii="Times New Roman" w:hAnsi="Times New Roman" w:cs="Times New Roman"/>
          <w:sz w:val="24"/>
          <w:szCs w:val="24"/>
        </w:rPr>
      </w:pPr>
      <w:bookmarkStart w:id="184" w:name="Par69"/>
      <w:bookmarkEnd w:id="184"/>
      <w:r w:rsidRPr="000F4DC8">
        <w:rPr>
          <w:rFonts w:ascii="Times New Roman" w:hAnsi="Times New Roman" w:cs="Times New Roman"/>
          <w:sz w:val="24"/>
          <w:szCs w:val="24"/>
        </w:rPr>
        <w:lastRenderedPageBreak/>
        <w:t>Приложение</w:t>
      </w:r>
    </w:p>
    <w:p w:rsidR="000F4DC8" w:rsidRPr="000F4DC8" w:rsidRDefault="000F4DC8" w:rsidP="000F4DC8">
      <w:pPr>
        <w:pStyle w:val="ConsPlusNormal"/>
        <w:jc w:val="right"/>
        <w:rPr>
          <w:rFonts w:ascii="Times New Roman" w:hAnsi="Times New Roman" w:cs="Times New Roman"/>
          <w:sz w:val="24"/>
          <w:szCs w:val="24"/>
        </w:rPr>
      </w:pPr>
      <w:r w:rsidRPr="000F4DC8">
        <w:rPr>
          <w:rFonts w:ascii="Times New Roman" w:hAnsi="Times New Roman" w:cs="Times New Roman"/>
          <w:sz w:val="24"/>
          <w:szCs w:val="24"/>
        </w:rPr>
        <w:t>к Правилам разработки</w:t>
      </w:r>
    </w:p>
    <w:p w:rsidR="000F4DC8" w:rsidRPr="000F4DC8" w:rsidRDefault="000F4DC8" w:rsidP="000F4DC8">
      <w:pPr>
        <w:pStyle w:val="ConsPlusNormal"/>
        <w:jc w:val="right"/>
        <w:rPr>
          <w:rFonts w:ascii="Times New Roman" w:hAnsi="Times New Roman" w:cs="Times New Roman"/>
          <w:sz w:val="24"/>
          <w:szCs w:val="24"/>
        </w:rPr>
      </w:pPr>
      <w:r w:rsidRPr="000F4DC8">
        <w:rPr>
          <w:rFonts w:ascii="Times New Roman" w:hAnsi="Times New Roman" w:cs="Times New Roman"/>
          <w:sz w:val="24"/>
          <w:szCs w:val="24"/>
        </w:rPr>
        <w:t>типовых контрактов, типовых</w:t>
      </w:r>
    </w:p>
    <w:p w:rsidR="000F4DC8" w:rsidRPr="000F4DC8" w:rsidRDefault="000F4DC8" w:rsidP="000F4DC8">
      <w:pPr>
        <w:pStyle w:val="ConsPlusNormal"/>
        <w:jc w:val="right"/>
        <w:rPr>
          <w:rFonts w:ascii="Times New Roman" w:hAnsi="Times New Roman" w:cs="Times New Roman"/>
          <w:sz w:val="24"/>
          <w:szCs w:val="24"/>
        </w:rPr>
      </w:pPr>
      <w:r w:rsidRPr="000F4DC8">
        <w:rPr>
          <w:rFonts w:ascii="Times New Roman" w:hAnsi="Times New Roman" w:cs="Times New Roman"/>
          <w:sz w:val="24"/>
          <w:szCs w:val="24"/>
        </w:rPr>
        <w:t>условий контрактов</w:t>
      </w:r>
    </w:p>
    <w:p w:rsidR="000F4DC8" w:rsidRPr="000F4DC8" w:rsidRDefault="000F4DC8" w:rsidP="000F4DC8">
      <w:pPr>
        <w:pStyle w:val="ConsPlusNormal"/>
        <w:jc w:val="center"/>
        <w:rPr>
          <w:rFonts w:ascii="Times New Roman" w:hAnsi="Times New Roman" w:cs="Times New Roman"/>
          <w:sz w:val="24"/>
          <w:szCs w:val="24"/>
        </w:rPr>
      </w:pPr>
    </w:p>
    <w:p w:rsidR="000F4DC8" w:rsidRPr="000F4DC8" w:rsidRDefault="000F4DC8" w:rsidP="000F4DC8">
      <w:pPr>
        <w:pStyle w:val="ConsPlusNormal"/>
        <w:jc w:val="right"/>
        <w:rPr>
          <w:rFonts w:ascii="Times New Roman" w:hAnsi="Times New Roman" w:cs="Times New Roman"/>
          <w:sz w:val="24"/>
          <w:szCs w:val="24"/>
        </w:rPr>
      </w:pPr>
      <w:r w:rsidRPr="000F4DC8">
        <w:rPr>
          <w:rFonts w:ascii="Times New Roman" w:hAnsi="Times New Roman" w:cs="Times New Roman"/>
          <w:sz w:val="24"/>
          <w:szCs w:val="24"/>
        </w:rPr>
        <w:t>(форма)</w:t>
      </w:r>
    </w:p>
    <w:p w:rsidR="000F4DC8" w:rsidRPr="000F4DC8" w:rsidRDefault="000F4DC8" w:rsidP="000F4DC8">
      <w:pPr>
        <w:pStyle w:val="ConsPlusNormal"/>
        <w:jc w:val="right"/>
        <w:rPr>
          <w:rFonts w:ascii="Times New Roman" w:hAnsi="Times New Roman" w:cs="Times New Roman"/>
          <w:sz w:val="24"/>
          <w:szCs w:val="24"/>
        </w:rPr>
      </w:pPr>
    </w:p>
    <w:p w:rsidR="000F4DC8" w:rsidRPr="000F4DC8" w:rsidRDefault="000F4DC8" w:rsidP="000F4DC8">
      <w:pPr>
        <w:pStyle w:val="ConsPlusNormal"/>
        <w:jc w:val="center"/>
        <w:rPr>
          <w:rFonts w:ascii="Times New Roman" w:hAnsi="Times New Roman" w:cs="Times New Roman"/>
          <w:sz w:val="24"/>
          <w:szCs w:val="24"/>
        </w:rPr>
      </w:pPr>
      <w:bookmarkStart w:id="185" w:name="Par76"/>
      <w:bookmarkEnd w:id="185"/>
      <w:r w:rsidRPr="000F4DC8">
        <w:rPr>
          <w:rFonts w:ascii="Times New Roman" w:hAnsi="Times New Roman" w:cs="Times New Roman"/>
          <w:sz w:val="24"/>
          <w:szCs w:val="24"/>
        </w:rPr>
        <w:t>ИНФОРМАЦИОННАЯ КАРТА</w:t>
      </w:r>
    </w:p>
    <w:p w:rsidR="000F4DC8" w:rsidRPr="000F4DC8" w:rsidRDefault="000F4DC8" w:rsidP="000F4DC8">
      <w:pPr>
        <w:pStyle w:val="ConsPlusNormal"/>
        <w:jc w:val="center"/>
        <w:rPr>
          <w:rFonts w:ascii="Times New Roman" w:hAnsi="Times New Roman" w:cs="Times New Roman"/>
          <w:sz w:val="24"/>
          <w:szCs w:val="24"/>
        </w:rPr>
      </w:pPr>
      <w:r w:rsidRPr="000F4DC8">
        <w:rPr>
          <w:rFonts w:ascii="Times New Roman" w:hAnsi="Times New Roman" w:cs="Times New Roman"/>
          <w:sz w:val="24"/>
          <w:szCs w:val="24"/>
        </w:rPr>
        <w:t>типового контракта, типовых условий контракта</w:t>
      </w:r>
    </w:p>
    <w:p w:rsidR="000F4DC8" w:rsidRPr="000F4DC8" w:rsidRDefault="000F4DC8" w:rsidP="000F4DC8">
      <w:pPr>
        <w:pStyle w:val="ConsPlusNormal"/>
        <w:ind w:firstLine="540"/>
        <w:jc w:val="both"/>
        <w:rPr>
          <w:rFonts w:ascii="Times New Roman" w:hAnsi="Times New Roman" w:cs="Times New Roman"/>
          <w:sz w:val="24"/>
          <w:szCs w:val="24"/>
        </w:rPr>
      </w:pPr>
    </w:p>
    <w:tbl>
      <w:tblPr>
        <w:tblW w:w="0" w:type="auto"/>
        <w:tblInd w:w="102" w:type="dxa"/>
        <w:tblLayout w:type="fixed"/>
        <w:tblCellMar>
          <w:top w:w="102" w:type="dxa"/>
          <w:left w:w="62" w:type="dxa"/>
          <w:bottom w:w="102" w:type="dxa"/>
          <w:right w:w="62" w:type="dxa"/>
        </w:tblCellMar>
        <w:tblLook w:val="0000"/>
      </w:tblPr>
      <w:tblGrid>
        <w:gridCol w:w="494"/>
        <w:gridCol w:w="9145"/>
      </w:tblGrid>
      <w:tr w:rsidR="000F4DC8" w:rsidRPr="000F4DC8" w:rsidTr="00DD7CB6">
        <w:tc>
          <w:tcPr>
            <w:tcW w:w="494" w:type="dxa"/>
            <w:tcMar>
              <w:top w:w="62" w:type="dxa"/>
              <w:left w:w="102" w:type="dxa"/>
              <w:bottom w:w="102" w:type="dxa"/>
              <w:right w:w="62" w:type="dxa"/>
            </w:tcMar>
          </w:tcPr>
          <w:p w:rsidR="000F4DC8" w:rsidRPr="000F4DC8" w:rsidRDefault="000F4DC8" w:rsidP="000F4DC8">
            <w:pPr>
              <w:pStyle w:val="ConsPlusNormal"/>
              <w:spacing w:line="360" w:lineRule="auto"/>
              <w:jc w:val="center"/>
              <w:rPr>
                <w:rFonts w:ascii="Times New Roman" w:hAnsi="Times New Roman" w:cs="Times New Roman"/>
                <w:sz w:val="24"/>
                <w:szCs w:val="24"/>
              </w:rPr>
            </w:pPr>
            <w:r w:rsidRPr="000F4DC8">
              <w:rPr>
                <w:rFonts w:ascii="Times New Roman" w:hAnsi="Times New Roman" w:cs="Times New Roman"/>
                <w:sz w:val="24"/>
                <w:szCs w:val="24"/>
              </w:rPr>
              <w:t>1.</w:t>
            </w:r>
          </w:p>
        </w:tc>
        <w:tc>
          <w:tcPr>
            <w:tcW w:w="9145" w:type="dxa"/>
            <w:tcMar>
              <w:top w:w="62" w:type="dxa"/>
              <w:left w:w="102" w:type="dxa"/>
              <w:bottom w:w="102" w:type="dxa"/>
              <w:right w:w="62" w:type="dxa"/>
            </w:tcMar>
          </w:tcPr>
          <w:p w:rsidR="000F4DC8" w:rsidRPr="000F4DC8" w:rsidRDefault="000F4DC8" w:rsidP="000F4DC8">
            <w:pPr>
              <w:pStyle w:val="ConsPlusNormal"/>
              <w:spacing w:line="360" w:lineRule="auto"/>
              <w:rPr>
                <w:rFonts w:ascii="Times New Roman" w:hAnsi="Times New Roman" w:cs="Times New Roman"/>
                <w:sz w:val="24"/>
                <w:szCs w:val="24"/>
              </w:rPr>
            </w:pPr>
            <w:r w:rsidRPr="000F4DC8">
              <w:rPr>
                <w:rFonts w:ascii="Times New Roman" w:hAnsi="Times New Roman" w:cs="Times New Roman"/>
                <w:sz w:val="24"/>
                <w:szCs w:val="24"/>
              </w:rPr>
              <w:t>Общие сведения о нормативном правовом акте, которым утвержден типовой контракт, типовые условия контракта:</w:t>
            </w:r>
          </w:p>
        </w:tc>
      </w:tr>
      <w:tr w:rsidR="000F4DC8" w:rsidRPr="000F4DC8" w:rsidTr="00DD7CB6">
        <w:tc>
          <w:tcPr>
            <w:tcW w:w="494" w:type="dxa"/>
            <w:tcMar>
              <w:top w:w="62" w:type="dxa"/>
              <w:left w:w="102" w:type="dxa"/>
              <w:bottom w:w="102" w:type="dxa"/>
              <w:right w:w="62" w:type="dxa"/>
            </w:tcMar>
          </w:tcPr>
          <w:p w:rsidR="000F4DC8" w:rsidRPr="000F4DC8" w:rsidRDefault="000F4DC8" w:rsidP="000F4DC8">
            <w:pPr>
              <w:pStyle w:val="ConsPlusNormal"/>
              <w:spacing w:line="360" w:lineRule="auto"/>
              <w:jc w:val="center"/>
              <w:rPr>
                <w:rFonts w:ascii="Times New Roman" w:hAnsi="Times New Roman" w:cs="Times New Roman"/>
                <w:sz w:val="24"/>
                <w:szCs w:val="24"/>
              </w:rPr>
            </w:pPr>
            <w:r w:rsidRPr="000F4DC8">
              <w:rPr>
                <w:rFonts w:ascii="Times New Roman" w:hAnsi="Times New Roman" w:cs="Times New Roman"/>
                <w:sz w:val="24"/>
                <w:szCs w:val="24"/>
              </w:rPr>
              <w:t>а)</w:t>
            </w:r>
          </w:p>
        </w:tc>
        <w:tc>
          <w:tcPr>
            <w:tcW w:w="9145" w:type="dxa"/>
            <w:tcMar>
              <w:top w:w="62" w:type="dxa"/>
              <w:left w:w="102" w:type="dxa"/>
              <w:bottom w:w="102" w:type="dxa"/>
              <w:right w:w="62" w:type="dxa"/>
            </w:tcMar>
          </w:tcPr>
          <w:p w:rsidR="000F4DC8" w:rsidRPr="000F4DC8" w:rsidRDefault="000F4DC8" w:rsidP="000F4DC8">
            <w:pPr>
              <w:pStyle w:val="ConsPlusNormal"/>
              <w:spacing w:line="360" w:lineRule="auto"/>
              <w:rPr>
                <w:rFonts w:ascii="Times New Roman" w:hAnsi="Times New Roman" w:cs="Times New Roman"/>
                <w:sz w:val="24"/>
                <w:szCs w:val="24"/>
              </w:rPr>
            </w:pPr>
            <w:r w:rsidRPr="000F4DC8">
              <w:rPr>
                <w:rFonts w:ascii="Times New Roman" w:hAnsi="Times New Roman" w:cs="Times New Roman"/>
                <w:sz w:val="24"/>
                <w:szCs w:val="24"/>
              </w:rPr>
              <w:t>ответственный орган - разработчик документа (федеральный орган исполнительной власти, Государственная корпорация по атомной энергии "</w:t>
            </w:r>
            <w:proofErr w:type="spellStart"/>
            <w:r w:rsidRPr="000F4DC8">
              <w:rPr>
                <w:rFonts w:ascii="Times New Roman" w:hAnsi="Times New Roman" w:cs="Times New Roman"/>
                <w:sz w:val="24"/>
                <w:szCs w:val="24"/>
              </w:rPr>
              <w:t>Росатом</w:t>
            </w:r>
            <w:proofErr w:type="spellEnd"/>
            <w:r w:rsidRPr="000F4DC8">
              <w:rPr>
                <w:rFonts w:ascii="Times New Roman" w:hAnsi="Times New Roman" w:cs="Times New Roman"/>
                <w:sz w:val="24"/>
                <w:szCs w:val="24"/>
              </w:rPr>
              <w:t>", которые разрабатывают и утверждают типовые контракты, типовые условия контрактов);</w:t>
            </w:r>
          </w:p>
        </w:tc>
      </w:tr>
      <w:tr w:rsidR="000F4DC8" w:rsidRPr="000F4DC8" w:rsidTr="00DD7CB6">
        <w:tc>
          <w:tcPr>
            <w:tcW w:w="494" w:type="dxa"/>
            <w:tcMar>
              <w:top w:w="62" w:type="dxa"/>
              <w:left w:w="102" w:type="dxa"/>
              <w:bottom w:w="102" w:type="dxa"/>
              <w:right w:w="62" w:type="dxa"/>
            </w:tcMar>
          </w:tcPr>
          <w:p w:rsidR="000F4DC8" w:rsidRPr="000F4DC8" w:rsidRDefault="000F4DC8" w:rsidP="000F4DC8">
            <w:pPr>
              <w:pStyle w:val="ConsPlusNormal"/>
              <w:spacing w:line="360" w:lineRule="auto"/>
              <w:jc w:val="center"/>
              <w:rPr>
                <w:rFonts w:ascii="Times New Roman" w:hAnsi="Times New Roman" w:cs="Times New Roman"/>
                <w:sz w:val="24"/>
                <w:szCs w:val="24"/>
              </w:rPr>
            </w:pPr>
            <w:r w:rsidRPr="000F4DC8">
              <w:rPr>
                <w:rFonts w:ascii="Times New Roman" w:hAnsi="Times New Roman" w:cs="Times New Roman"/>
                <w:sz w:val="24"/>
                <w:szCs w:val="24"/>
              </w:rPr>
              <w:t>б)</w:t>
            </w:r>
          </w:p>
        </w:tc>
        <w:tc>
          <w:tcPr>
            <w:tcW w:w="9145" w:type="dxa"/>
            <w:tcMar>
              <w:top w:w="62" w:type="dxa"/>
              <w:left w:w="102" w:type="dxa"/>
              <w:bottom w:w="102" w:type="dxa"/>
              <w:right w:w="62" w:type="dxa"/>
            </w:tcMar>
          </w:tcPr>
          <w:p w:rsidR="000F4DC8" w:rsidRPr="000F4DC8" w:rsidRDefault="000F4DC8" w:rsidP="000F4DC8">
            <w:pPr>
              <w:pStyle w:val="ConsPlusNormal"/>
              <w:spacing w:line="360" w:lineRule="auto"/>
              <w:rPr>
                <w:rFonts w:ascii="Times New Roman" w:hAnsi="Times New Roman" w:cs="Times New Roman"/>
                <w:sz w:val="24"/>
                <w:szCs w:val="24"/>
              </w:rPr>
            </w:pPr>
            <w:r w:rsidRPr="000F4DC8">
              <w:rPr>
                <w:rFonts w:ascii="Times New Roman" w:hAnsi="Times New Roman" w:cs="Times New Roman"/>
                <w:sz w:val="24"/>
                <w:szCs w:val="24"/>
              </w:rPr>
              <w:t>вид документа (типовой контракт или типовые условия контракта).</w:t>
            </w:r>
          </w:p>
        </w:tc>
      </w:tr>
      <w:tr w:rsidR="000F4DC8" w:rsidRPr="000F4DC8" w:rsidTr="00DD7CB6">
        <w:tc>
          <w:tcPr>
            <w:tcW w:w="494" w:type="dxa"/>
            <w:tcMar>
              <w:top w:w="62" w:type="dxa"/>
              <w:left w:w="102" w:type="dxa"/>
              <w:bottom w:w="102" w:type="dxa"/>
              <w:right w:w="62" w:type="dxa"/>
            </w:tcMar>
          </w:tcPr>
          <w:p w:rsidR="000F4DC8" w:rsidRPr="000F4DC8" w:rsidRDefault="000F4DC8" w:rsidP="000F4DC8">
            <w:pPr>
              <w:pStyle w:val="ConsPlusNormal"/>
              <w:spacing w:line="360" w:lineRule="auto"/>
              <w:jc w:val="center"/>
              <w:rPr>
                <w:rFonts w:ascii="Times New Roman" w:hAnsi="Times New Roman" w:cs="Times New Roman"/>
                <w:sz w:val="24"/>
                <w:szCs w:val="24"/>
              </w:rPr>
            </w:pPr>
            <w:r w:rsidRPr="000F4DC8">
              <w:rPr>
                <w:rFonts w:ascii="Times New Roman" w:hAnsi="Times New Roman" w:cs="Times New Roman"/>
                <w:sz w:val="24"/>
                <w:szCs w:val="24"/>
              </w:rPr>
              <w:t>2.</w:t>
            </w:r>
          </w:p>
        </w:tc>
        <w:tc>
          <w:tcPr>
            <w:tcW w:w="9145" w:type="dxa"/>
            <w:tcMar>
              <w:top w:w="62" w:type="dxa"/>
              <w:left w:w="102" w:type="dxa"/>
              <w:bottom w:w="102" w:type="dxa"/>
              <w:right w:w="62" w:type="dxa"/>
            </w:tcMar>
          </w:tcPr>
          <w:p w:rsidR="000F4DC8" w:rsidRPr="000F4DC8" w:rsidRDefault="000F4DC8" w:rsidP="000F4DC8">
            <w:pPr>
              <w:pStyle w:val="ConsPlusNormal"/>
              <w:spacing w:line="360" w:lineRule="auto"/>
              <w:rPr>
                <w:rFonts w:ascii="Times New Roman" w:hAnsi="Times New Roman" w:cs="Times New Roman"/>
                <w:sz w:val="24"/>
                <w:szCs w:val="24"/>
              </w:rPr>
            </w:pPr>
            <w:r w:rsidRPr="000F4DC8">
              <w:rPr>
                <w:rFonts w:ascii="Times New Roman" w:hAnsi="Times New Roman" w:cs="Times New Roman"/>
                <w:sz w:val="24"/>
                <w:szCs w:val="24"/>
              </w:rPr>
              <w:t>Показатели для применения типового контракта, типовых условий контракта:</w:t>
            </w:r>
          </w:p>
        </w:tc>
      </w:tr>
      <w:tr w:rsidR="000F4DC8" w:rsidRPr="000F4DC8" w:rsidTr="00DD7CB6">
        <w:tc>
          <w:tcPr>
            <w:tcW w:w="494" w:type="dxa"/>
            <w:tcMar>
              <w:top w:w="62" w:type="dxa"/>
              <w:left w:w="102" w:type="dxa"/>
              <w:bottom w:w="102" w:type="dxa"/>
              <w:right w:w="62" w:type="dxa"/>
            </w:tcMar>
          </w:tcPr>
          <w:p w:rsidR="000F4DC8" w:rsidRPr="000F4DC8" w:rsidRDefault="000F4DC8" w:rsidP="000F4DC8">
            <w:pPr>
              <w:pStyle w:val="ConsPlusNormal"/>
              <w:spacing w:line="360" w:lineRule="auto"/>
              <w:jc w:val="center"/>
              <w:rPr>
                <w:rFonts w:ascii="Times New Roman" w:hAnsi="Times New Roman" w:cs="Times New Roman"/>
                <w:sz w:val="24"/>
                <w:szCs w:val="24"/>
              </w:rPr>
            </w:pPr>
            <w:r w:rsidRPr="000F4DC8">
              <w:rPr>
                <w:rFonts w:ascii="Times New Roman" w:hAnsi="Times New Roman" w:cs="Times New Roman"/>
                <w:sz w:val="24"/>
                <w:szCs w:val="24"/>
              </w:rPr>
              <w:t>а)</w:t>
            </w:r>
          </w:p>
        </w:tc>
        <w:tc>
          <w:tcPr>
            <w:tcW w:w="9145" w:type="dxa"/>
            <w:tcMar>
              <w:top w:w="62" w:type="dxa"/>
              <w:left w:w="102" w:type="dxa"/>
              <w:bottom w:w="102" w:type="dxa"/>
              <w:right w:w="62" w:type="dxa"/>
            </w:tcMar>
          </w:tcPr>
          <w:p w:rsidR="000F4DC8" w:rsidRPr="000F4DC8" w:rsidRDefault="000F4DC8" w:rsidP="000F4DC8">
            <w:pPr>
              <w:pStyle w:val="ConsPlusNormal"/>
              <w:spacing w:line="360" w:lineRule="auto"/>
              <w:rPr>
                <w:rFonts w:ascii="Times New Roman" w:hAnsi="Times New Roman" w:cs="Times New Roman"/>
                <w:sz w:val="24"/>
                <w:szCs w:val="24"/>
              </w:rPr>
            </w:pPr>
            <w:r w:rsidRPr="000F4DC8">
              <w:rPr>
                <w:rFonts w:ascii="Times New Roman" w:hAnsi="Times New Roman" w:cs="Times New Roman"/>
                <w:sz w:val="24"/>
                <w:szCs w:val="24"/>
              </w:rPr>
              <w:t>наименование товара, работы, услуги;</w:t>
            </w:r>
          </w:p>
        </w:tc>
      </w:tr>
      <w:tr w:rsidR="000F4DC8" w:rsidRPr="000F4DC8" w:rsidTr="00DD7CB6">
        <w:tc>
          <w:tcPr>
            <w:tcW w:w="494" w:type="dxa"/>
            <w:tcMar>
              <w:top w:w="62" w:type="dxa"/>
              <w:left w:w="102" w:type="dxa"/>
              <w:bottom w:w="102" w:type="dxa"/>
              <w:right w:w="62" w:type="dxa"/>
            </w:tcMar>
          </w:tcPr>
          <w:p w:rsidR="000F4DC8" w:rsidRPr="000F4DC8" w:rsidRDefault="000F4DC8" w:rsidP="000F4DC8">
            <w:pPr>
              <w:pStyle w:val="ConsPlusNormal"/>
              <w:spacing w:line="360" w:lineRule="auto"/>
              <w:jc w:val="center"/>
              <w:rPr>
                <w:rFonts w:ascii="Times New Roman" w:hAnsi="Times New Roman" w:cs="Times New Roman"/>
                <w:sz w:val="24"/>
                <w:szCs w:val="24"/>
              </w:rPr>
            </w:pPr>
            <w:r w:rsidRPr="000F4DC8">
              <w:rPr>
                <w:rFonts w:ascii="Times New Roman" w:hAnsi="Times New Roman" w:cs="Times New Roman"/>
                <w:sz w:val="24"/>
                <w:szCs w:val="24"/>
              </w:rPr>
              <w:t>б)</w:t>
            </w:r>
          </w:p>
        </w:tc>
        <w:tc>
          <w:tcPr>
            <w:tcW w:w="9145" w:type="dxa"/>
            <w:tcMar>
              <w:top w:w="62" w:type="dxa"/>
              <w:left w:w="102" w:type="dxa"/>
              <w:bottom w:w="102" w:type="dxa"/>
              <w:right w:w="62" w:type="dxa"/>
            </w:tcMar>
          </w:tcPr>
          <w:p w:rsidR="000F4DC8" w:rsidRPr="000F4DC8" w:rsidRDefault="000F4DC8" w:rsidP="000F4DC8">
            <w:pPr>
              <w:pStyle w:val="ConsPlusNormal"/>
              <w:spacing w:line="360" w:lineRule="auto"/>
              <w:rPr>
                <w:rFonts w:ascii="Times New Roman" w:hAnsi="Times New Roman" w:cs="Times New Roman"/>
                <w:sz w:val="24"/>
                <w:szCs w:val="24"/>
              </w:rPr>
            </w:pPr>
            <w:r w:rsidRPr="000F4DC8">
              <w:rPr>
                <w:rFonts w:ascii="Times New Roman" w:hAnsi="Times New Roman" w:cs="Times New Roman"/>
                <w:sz w:val="24"/>
                <w:szCs w:val="24"/>
              </w:rPr>
              <w:t>код (коды) предмета контракта:</w:t>
            </w:r>
          </w:p>
          <w:p w:rsidR="000F4DC8" w:rsidRPr="000F4DC8" w:rsidRDefault="000F4DC8" w:rsidP="000F4DC8">
            <w:pPr>
              <w:pStyle w:val="ConsPlusNormal"/>
              <w:spacing w:line="360" w:lineRule="auto"/>
              <w:rPr>
                <w:rFonts w:ascii="Times New Roman" w:hAnsi="Times New Roman" w:cs="Times New Roman"/>
                <w:sz w:val="24"/>
                <w:szCs w:val="24"/>
              </w:rPr>
            </w:pPr>
            <w:r w:rsidRPr="000F4DC8">
              <w:rPr>
                <w:rFonts w:ascii="Times New Roman" w:hAnsi="Times New Roman" w:cs="Times New Roman"/>
                <w:sz w:val="24"/>
                <w:szCs w:val="24"/>
              </w:rPr>
              <w:t>по общероссийскому классификатору продукции по видам экономической деятельности (ОКПД);</w:t>
            </w:r>
          </w:p>
          <w:p w:rsidR="000F4DC8" w:rsidRPr="000F4DC8" w:rsidRDefault="000F4DC8" w:rsidP="000F4DC8">
            <w:pPr>
              <w:pStyle w:val="ConsPlusNormal"/>
              <w:spacing w:line="360" w:lineRule="auto"/>
              <w:rPr>
                <w:rFonts w:ascii="Times New Roman" w:hAnsi="Times New Roman" w:cs="Times New Roman"/>
                <w:sz w:val="24"/>
                <w:szCs w:val="24"/>
              </w:rPr>
            </w:pPr>
            <w:r w:rsidRPr="000F4DC8">
              <w:rPr>
                <w:rFonts w:ascii="Times New Roman" w:hAnsi="Times New Roman" w:cs="Times New Roman"/>
                <w:sz w:val="24"/>
                <w:szCs w:val="24"/>
              </w:rPr>
              <w:t>по общероссийскому классификатору видов экономической деятельности (ОКВЭД);</w:t>
            </w:r>
          </w:p>
          <w:p w:rsidR="000F4DC8" w:rsidRPr="000F4DC8" w:rsidRDefault="000F4DC8" w:rsidP="000F4DC8">
            <w:pPr>
              <w:pStyle w:val="ConsPlusNormal"/>
              <w:spacing w:line="360" w:lineRule="auto"/>
              <w:rPr>
                <w:rFonts w:ascii="Times New Roman" w:hAnsi="Times New Roman" w:cs="Times New Roman"/>
                <w:sz w:val="24"/>
                <w:szCs w:val="24"/>
              </w:rPr>
            </w:pPr>
            <w:r w:rsidRPr="000F4DC8">
              <w:rPr>
                <w:rFonts w:ascii="Times New Roman" w:hAnsi="Times New Roman" w:cs="Times New Roman"/>
                <w:sz w:val="24"/>
                <w:szCs w:val="24"/>
              </w:rPr>
              <w:t>по каталогу товаров, работ, услуг для обеспечения государственных и муниципальных нужд (указывается с 1 января 2017 г.);</w:t>
            </w:r>
          </w:p>
        </w:tc>
      </w:tr>
      <w:tr w:rsidR="000F4DC8" w:rsidRPr="000F4DC8" w:rsidTr="00DD7CB6">
        <w:tc>
          <w:tcPr>
            <w:tcW w:w="494" w:type="dxa"/>
            <w:tcMar>
              <w:top w:w="62" w:type="dxa"/>
              <w:left w:w="102" w:type="dxa"/>
              <w:bottom w:w="102" w:type="dxa"/>
              <w:right w:w="62" w:type="dxa"/>
            </w:tcMar>
          </w:tcPr>
          <w:p w:rsidR="000F4DC8" w:rsidRPr="000F4DC8" w:rsidRDefault="000F4DC8" w:rsidP="000F4DC8">
            <w:pPr>
              <w:pStyle w:val="ConsPlusNormal"/>
              <w:spacing w:line="360" w:lineRule="auto"/>
              <w:jc w:val="center"/>
              <w:rPr>
                <w:rFonts w:ascii="Times New Roman" w:hAnsi="Times New Roman" w:cs="Times New Roman"/>
                <w:sz w:val="24"/>
                <w:szCs w:val="24"/>
              </w:rPr>
            </w:pPr>
            <w:r w:rsidRPr="000F4DC8">
              <w:rPr>
                <w:rFonts w:ascii="Times New Roman" w:hAnsi="Times New Roman" w:cs="Times New Roman"/>
                <w:sz w:val="24"/>
                <w:szCs w:val="24"/>
              </w:rPr>
              <w:t>в)</w:t>
            </w:r>
          </w:p>
        </w:tc>
        <w:tc>
          <w:tcPr>
            <w:tcW w:w="9145" w:type="dxa"/>
            <w:tcMar>
              <w:top w:w="62" w:type="dxa"/>
              <w:left w:w="102" w:type="dxa"/>
              <w:bottom w:w="102" w:type="dxa"/>
              <w:right w:w="62" w:type="dxa"/>
            </w:tcMar>
          </w:tcPr>
          <w:p w:rsidR="000F4DC8" w:rsidRPr="000F4DC8" w:rsidRDefault="000F4DC8" w:rsidP="000F4DC8">
            <w:pPr>
              <w:pStyle w:val="ConsPlusNormal"/>
              <w:spacing w:line="360" w:lineRule="auto"/>
              <w:rPr>
                <w:rFonts w:ascii="Times New Roman" w:hAnsi="Times New Roman" w:cs="Times New Roman"/>
                <w:sz w:val="24"/>
                <w:szCs w:val="24"/>
              </w:rPr>
            </w:pPr>
            <w:r w:rsidRPr="000F4DC8">
              <w:rPr>
                <w:rFonts w:ascii="Times New Roman" w:hAnsi="Times New Roman" w:cs="Times New Roman"/>
                <w:sz w:val="24"/>
                <w:szCs w:val="24"/>
              </w:rPr>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(типовые условия контракта);</w:t>
            </w:r>
          </w:p>
        </w:tc>
      </w:tr>
      <w:tr w:rsidR="000F4DC8" w:rsidRPr="000F4DC8" w:rsidTr="00DD7CB6">
        <w:tc>
          <w:tcPr>
            <w:tcW w:w="494" w:type="dxa"/>
            <w:tcMar>
              <w:top w:w="62" w:type="dxa"/>
              <w:left w:w="102" w:type="dxa"/>
              <w:bottom w:w="102" w:type="dxa"/>
              <w:right w:w="62" w:type="dxa"/>
            </w:tcMar>
          </w:tcPr>
          <w:p w:rsidR="000F4DC8" w:rsidRPr="000F4DC8" w:rsidRDefault="000F4DC8" w:rsidP="000F4DC8">
            <w:pPr>
              <w:pStyle w:val="ConsPlusNormal"/>
              <w:spacing w:line="360" w:lineRule="auto"/>
              <w:jc w:val="center"/>
              <w:rPr>
                <w:rFonts w:ascii="Times New Roman" w:hAnsi="Times New Roman" w:cs="Times New Roman"/>
                <w:sz w:val="24"/>
                <w:szCs w:val="24"/>
              </w:rPr>
            </w:pPr>
            <w:r w:rsidRPr="000F4DC8">
              <w:rPr>
                <w:rFonts w:ascii="Times New Roman" w:hAnsi="Times New Roman" w:cs="Times New Roman"/>
                <w:sz w:val="24"/>
                <w:szCs w:val="24"/>
              </w:rPr>
              <w:t>г)</w:t>
            </w:r>
          </w:p>
        </w:tc>
        <w:tc>
          <w:tcPr>
            <w:tcW w:w="9145" w:type="dxa"/>
            <w:tcMar>
              <w:top w:w="62" w:type="dxa"/>
              <w:left w:w="102" w:type="dxa"/>
              <w:bottom w:w="102" w:type="dxa"/>
              <w:right w:w="62" w:type="dxa"/>
            </w:tcMar>
          </w:tcPr>
          <w:p w:rsidR="000F4DC8" w:rsidRPr="000F4DC8" w:rsidRDefault="000F4DC8" w:rsidP="000F4DC8">
            <w:pPr>
              <w:pStyle w:val="ConsPlusNormal"/>
              <w:spacing w:line="360" w:lineRule="auto"/>
              <w:rPr>
                <w:rFonts w:ascii="Times New Roman" w:hAnsi="Times New Roman" w:cs="Times New Roman"/>
                <w:sz w:val="24"/>
                <w:szCs w:val="24"/>
              </w:rPr>
            </w:pPr>
            <w:r w:rsidRPr="000F4DC8">
              <w:rPr>
                <w:rFonts w:ascii="Times New Roman" w:hAnsi="Times New Roman" w:cs="Times New Roman"/>
                <w:sz w:val="24"/>
                <w:szCs w:val="24"/>
              </w:rPr>
              <w:t>иные показатели для применения типового контракта, типовых условий контракта.</w:t>
            </w:r>
          </w:p>
        </w:tc>
      </w:tr>
    </w:tbl>
    <w:p w:rsidR="000F4DC8" w:rsidRDefault="000F4DC8" w:rsidP="000F4DC8">
      <w:pPr>
        <w:pStyle w:val="ConsPlusNormal"/>
        <w:ind w:firstLine="540"/>
        <w:jc w:val="both"/>
        <w:rPr>
          <w:rFonts w:ascii="Times New Roman" w:hAnsi="Times New Roman" w:cs="Times New Roman"/>
          <w:sz w:val="24"/>
          <w:szCs w:val="24"/>
        </w:rPr>
      </w:pPr>
    </w:p>
    <w:p w:rsidR="000F4DC8" w:rsidRDefault="000F4DC8">
      <w:pPr>
        <w:rPr>
          <w:rFonts w:ascii="Times New Roman" w:eastAsiaTheme="minorEastAsia" w:hAnsi="Times New Roman" w:cs="Times New Roman"/>
          <w:sz w:val="24"/>
          <w:szCs w:val="24"/>
          <w:lang w:eastAsia="ru-RU"/>
        </w:rPr>
      </w:pPr>
      <w:r>
        <w:rPr>
          <w:rFonts w:ascii="Times New Roman" w:hAnsi="Times New Roman" w:cs="Times New Roman"/>
          <w:sz w:val="24"/>
          <w:szCs w:val="24"/>
        </w:rPr>
        <w:br w:type="page"/>
      </w:r>
    </w:p>
    <w:p w:rsidR="0095043B" w:rsidRPr="00EE3EFB" w:rsidRDefault="0095043B" w:rsidP="0095043B">
      <w:pPr>
        <w:pStyle w:val="2"/>
      </w:pPr>
      <w:bookmarkStart w:id="186" w:name="_Toc408141378"/>
      <w:r>
        <w:lastRenderedPageBreak/>
        <w:t>Постановление Правительства РФ от 14 июля 2014 года № 649</w:t>
      </w:r>
      <w:bookmarkEnd w:id="186"/>
    </w:p>
    <w:p w:rsidR="0095043B" w:rsidRDefault="0095043B" w:rsidP="00CA0839">
      <w:pPr>
        <w:pStyle w:val="ConsPlusNormal"/>
        <w:spacing w:line="288" w:lineRule="auto"/>
        <w:jc w:val="center"/>
        <w:rPr>
          <w:rFonts w:ascii="Times New Roman" w:hAnsi="Times New Roman" w:cs="Times New Roman"/>
          <w:b/>
          <w:bCs/>
          <w:sz w:val="24"/>
          <w:szCs w:val="24"/>
        </w:rPr>
      </w:pPr>
    </w:p>
    <w:p w:rsidR="00CA0839" w:rsidRPr="00CA0839" w:rsidRDefault="00CA0839" w:rsidP="00CA0839">
      <w:pPr>
        <w:pStyle w:val="ConsPlusNormal"/>
        <w:spacing w:line="288" w:lineRule="auto"/>
        <w:jc w:val="center"/>
        <w:rPr>
          <w:rFonts w:ascii="Times New Roman" w:hAnsi="Times New Roman" w:cs="Times New Roman"/>
          <w:b/>
          <w:bCs/>
          <w:sz w:val="24"/>
          <w:szCs w:val="24"/>
        </w:rPr>
      </w:pPr>
      <w:r w:rsidRPr="00CA0839">
        <w:rPr>
          <w:rFonts w:ascii="Times New Roman" w:hAnsi="Times New Roman" w:cs="Times New Roman"/>
          <w:b/>
          <w:bCs/>
          <w:sz w:val="24"/>
          <w:szCs w:val="24"/>
        </w:rPr>
        <w:t>ПРАВИТЕЛЬСТВО РОССИЙСКОЙ ФЕДЕРАЦИИ</w:t>
      </w:r>
    </w:p>
    <w:p w:rsidR="00CA0839" w:rsidRPr="00CA0839" w:rsidRDefault="00CA0839" w:rsidP="00CA0839">
      <w:pPr>
        <w:pStyle w:val="ConsPlusNormal"/>
        <w:spacing w:line="288" w:lineRule="auto"/>
        <w:jc w:val="center"/>
        <w:rPr>
          <w:rFonts w:ascii="Times New Roman" w:hAnsi="Times New Roman" w:cs="Times New Roman"/>
          <w:b/>
          <w:bCs/>
          <w:sz w:val="24"/>
          <w:szCs w:val="24"/>
        </w:rPr>
      </w:pPr>
    </w:p>
    <w:p w:rsidR="00CA0839" w:rsidRPr="00CA0839" w:rsidRDefault="00CA0839" w:rsidP="00CA0839">
      <w:pPr>
        <w:pStyle w:val="ConsPlusNormal"/>
        <w:spacing w:line="288" w:lineRule="auto"/>
        <w:jc w:val="center"/>
        <w:rPr>
          <w:rFonts w:ascii="Times New Roman" w:hAnsi="Times New Roman" w:cs="Times New Roman"/>
          <w:b/>
          <w:bCs/>
          <w:sz w:val="24"/>
          <w:szCs w:val="24"/>
        </w:rPr>
      </w:pPr>
      <w:r w:rsidRPr="00CA0839">
        <w:rPr>
          <w:rFonts w:ascii="Times New Roman" w:hAnsi="Times New Roman" w:cs="Times New Roman"/>
          <w:b/>
          <w:bCs/>
          <w:sz w:val="24"/>
          <w:szCs w:val="24"/>
        </w:rPr>
        <w:t>ПОСТАНОВЛЕНИЕ</w:t>
      </w:r>
    </w:p>
    <w:p w:rsidR="00CA0839" w:rsidRPr="00CA0839" w:rsidRDefault="00CA0839" w:rsidP="00CA0839">
      <w:pPr>
        <w:pStyle w:val="ConsPlusNormal"/>
        <w:spacing w:line="288" w:lineRule="auto"/>
        <w:jc w:val="center"/>
        <w:rPr>
          <w:rFonts w:ascii="Times New Roman" w:hAnsi="Times New Roman" w:cs="Times New Roman"/>
          <w:b/>
          <w:bCs/>
          <w:sz w:val="24"/>
          <w:szCs w:val="24"/>
        </w:rPr>
      </w:pPr>
      <w:r w:rsidRPr="00CA0839">
        <w:rPr>
          <w:rFonts w:ascii="Times New Roman" w:hAnsi="Times New Roman" w:cs="Times New Roman"/>
          <w:b/>
          <w:bCs/>
          <w:sz w:val="24"/>
          <w:szCs w:val="24"/>
        </w:rPr>
        <w:t>от 14 июля 2014 г. N 649</w:t>
      </w:r>
    </w:p>
    <w:p w:rsidR="00CA0839" w:rsidRPr="00CA0839" w:rsidRDefault="00CA0839" w:rsidP="00CA0839">
      <w:pPr>
        <w:pStyle w:val="ConsPlusNormal"/>
        <w:spacing w:line="288" w:lineRule="auto"/>
        <w:jc w:val="center"/>
        <w:rPr>
          <w:rFonts w:ascii="Times New Roman" w:hAnsi="Times New Roman" w:cs="Times New Roman"/>
          <w:b/>
          <w:bCs/>
          <w:sz w:val="24"/>
          <w:szCs w:val="24"/>
        </w:rPr>
      </w:pPr>
    </w:p>
    <w:p w:rsidR="00CA0839" w:rsidRPr="00CA0839" w:rsidRDefault="00CA0839" w:rsidP="00CA0839">
      <w:pPr>
        <w:pStyle w:val="ConsPlusNormal"/>
        <w:spacing w:line="288" w:lineRule="auto"/>
        <w:jc w:val="center"/>
        <w:rPr>
          <w:rFonts w:ascii="Times New Roman" w:hAnsi="Times New Roman" w:cs="Times New Roman"/>
          <w:b/>
          <w:bCs/>
          <w:sz w:val="24"/>
          <w:szCs w:val="24"/>
        </w:rPr>
      </w:pPr>
      <w:r w:rsidRPr="00CA0839">
        <w:rPr>
          <w:rFonts w:ascii="Times New Roman" w:hAnsi="Times New Roman" w:cs="Times New Roman"/>
          <w:b/>
          <w:bCs/>
          <w:sz w:val="24"/>
          <w:szCs w:val="24"/>
        </w:rPr>
        <w:t>О ПОРЯДКЕ</w:t>
      </w:r>
    </w:p>
    <w:p w:rsidR="00CA0839" w:rsidRPr="00CA0839" w:rsidRDefault="00CA0839" w:rsidP="00CA0839">
      <w:pPr>
        <w:pStyle w:val="ConsPlusNormal"/>
        <w:spacing w:line="288" w:lineRule="auto"/>
        <w:jc w:val="center"/>
        <w:rPr>
          <w:rFonts w:ascii="Times New Roman" w:hAnsi="Times New Roman" w:cs="Times New Roman"/>
          <w:b/>
          <w:bCs/>
          <w:sz w:val="24"/>
          <w:szCs w:val="24"/>
        </w:rPr>
      </w:pPr>
      <w:r w:rsidRPr="00CA0839">
        <w:rPr>
          <w:rFonts w:ascii="Times New Roman" w:hAnsi="Times New Roman" w:cs="Times New Roman"/>
          <w:b/>
          <w:bCs/>
          <w:sz w:val="24"/>
          <w:szCs w:val="24"/>
        </w:rPr>
        <w:t>ПРЕДОСТАВЛЕНИЯ УЧРЕЖДЕНИЯМ И ПРЕДПРИЯТИЯМ</w:t>
      </w:r>
    </w:p>
    <w:p w:rsidR="00CA0839" w:rsidRPr="00CA0839" w:rsidRDefault="00CA0839" w:rsidP="00CA0839">
      <w:pPr>
        <w:pStyle w:val="ConsPlusNormal"/>
        <w:spacing w:line="288" w:lineRule="auto"/>
        <w:jc w:val="center"/>
        <w:rPr>
          <w:rFonts w:ascii="Times New Roman" w:hAnsi="Times New Roman" w:cs="Times New Roman"/>
          <w:b/>
          <w:bCs/>
          <w:sz w:val="24"/>
          <w:szCs w:val="24"/>
        </w:rPr>
      </w:pPr>
      <w:r w:rsidRPr="00CA0839">
        <w:rPr>
          <w:rFonts w:ascii="Times New Roman" w:hAnsi="Times New Roman" w:cs="Times New Roman"/>
          <w:b/>
          <w:bCs/>
          <w:sz w:val="24"/>
          <w:szCs w:val="24"/>
        </w:rPr>
        <w:t>УГОЛОВНО-ИСПОЛНИТЕЛЬНОЙ СИСТЕМЫ ПРЕИМУЩЕСТВ В ОТНОШЕНИИ</w:t>
      </w:r>
    </w:p>
    <w:p w:rsidR="00CA0839" w:rsidRPr="00CA0839" w:rsidRDefault="00CA0839" w:rsidP="00CA0839">
      <w:pPr>
        <w:pStyle w:val="ConsPlusNormal"/>
        <w:spacing w:line="288" w:lineRule="auto"/>
        <w:jc w:val="center"/>
        <w:rPr>
          <w:rFonts w:ascii="Times New Roman" w:hAnsi="Times New Roman" w:cs="Times New Roman"/>
          <w:b/>
          <w:bCs/>
          <w:sz w:val="24"/>
          <w:szCs w:val="24"/>
        </w:rPr>
      </w:pPr>
      <w:r w:rsidRPr="00CA0839">
        <w:rPr>
          <w:rFonts w:ascii="Times New Roman" w:hAnsi="Times New Roman" w:cs="Times New Roman"/>
          <w:b/>
          <w:bCs/>
          <w:sz w:val="24"/>
          <w:szCs w:val="24"/>
        </w:rPr>
        <w:t>ПРЕДЛАГАЕМОЙ ИМИ ЦЕНЫ КОНТРАКТА</w:t>
      </w:r>
    </w:p>
    <w:p w:rsidR="00CA0839" w:rsidRPr="00CA0839" w:rsidRDefault="00CA0839" w:rsidP="00CA0839">
      <w:pPr>
        <w:pStyle w:val="ConsPlusNormal"/>
        <w:spacing w:line="360" w:lineRule="auto"/>
        <w:ind w:firstLine="539"/>
        <w:jc w:val="both"/>
        <w:rPr>
          <w:rFonts w:ascii="Times New Roman" w:hAnsi="Times New Roman" w:cs="Times New Roman"/>
          <w:sz w:val="24"/>
          <w:szCs w:val="24"/>
        </w:rPr>
      </w:pPr>
    </w:p>
    <w:p w:rsidR="00CA0839" w:rsidRPr="00CA0839" w:rsidRDefault="00CA0839" w:rsidP="00CA0839">
      <w:pPr>
        <w:pStyle w:val="ConsPlusNormal"/>
        <w:spacing w:line="360" w:lineRule="auto"/>
        <w:ind w:firstLine="539"/>
        <w:jc w:val="both"/>
        <w:rPr>
          <w:rFonts w:ascii="Times New Roman" w:hAnsi="Times New Roman" w:cs="Times New Roman"/>
          <w:sz w:val="24"/>
          <w:szCs w:val="24"/>
        </w:rPr>
      </w:pPr>
      <w:r w:rsidRPr="00CA0839">
        <w:rPr>
          <w:rFonts w:ascii="Times New Roman" w:hAnsi="Times New Roman" w:cs="Times New Roman"/>
          <w:sz w:val="24"/>
          <w:szCs w:val="24"/>
        </w:rPr>
        <w:t>В соответствии с Федеральным законом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CA0839" w:rsidRPr="00CA0839" w:rsidRDefault="00CA0839" w:rsidP="00CA0839">
      <w:pPr>
        <w:pStyle w:val="ConsPlusNormal"/>
        <w:spacing w:line="360" w:lineRule="auto"/>
        <w:ind w:firstLine="539"/>
        <w:jc w:val="both"/>
        <w:rPr>
          <w:rFonts w:ascii="Times New Roman" w:hAnsi="Times New Roman" w:cs="Times New Roman"/>
          <w:sz w:val="24"/>
          <w:szCs w:val="24"/>
        </w:rPr>
      </w:pPr>
      <w:r w:rsidRPr="00CA0839">
        <w:rPr>
          <w:rFonts w:ascii="Times New Roman" w:hAnsi="Times New Roman" w:cs="Times New Roman"/>
          <w:sz w:val="24"/>
          <w:szCs w:val="24"/>
        </w:rPr>
        <w:t xml:space="preserve">1. Утвердить прилагаемый </w:t>
      </w:r>
      <w:hyperlink w:anchor="Par34" w:tooltip="Ссылка на текущий документ" w:history="1">
        <w:r w:rsidRPr="00CA0839">
          <w:rPr>
            <w:rFonts w:ascii="Times New Roman" w:hAnsi="Times New Roman" w:cs="Times New Roman"/>
            <w:sz w:val="24"/>
            <w:szCs w:val="24"/>
          </w:rPr>
          <w:t>перечень</w:t>
        </w:r>
      </w:hyperlink>
      <w:r w:rsidRPr="00CA0839">
        <w:rPr>
          <w:rFonts w:ascii="Times New Roman" w:hAnsi="Times New Roman" w:cs="Times New Roman"/>
          <w:sz w:val="24"/>
          <w:szCs w:val="24"/>
        </w:rPr>
        <w:t xml:space="preserve"> товаров (работ, услуг), в соответствии с которым при определении поставщиков (подрядчиков, исполнителей) заказчик обязан предоставлять учреждениям и предприятиям уголовно-исполнительной системы преимущества в </w:t>
      </w:r>
      <w:proofErr w:type="gramStart"/>
      <w:r w:rsidRPr="00CA0839">
        <w:rPr>
          <w:rFonts w:ascii="Times New Roman" w:hAnsi="Times New Roman" w:cs="Times New Roman"/>
          <w:sz w:val="24"/>
          <w:szCs w:val="24"/>
        </w:rPr>
        <w:t>отношении</w:t>
      </w:r>
      <w:proofErr w:type="gramEnd"/>
      <w:r w:rsidRPr="00CA0839">
        <w:rPr>
          <w:rFonts w:ascii="Times New Roman" w:hAnsi="Times New Roman" w:cs="Times New Roman"/>
          <w:sz w:val="24"/>
          <w:szCs w:val="24"/>
        </w:rPr>
        <w:t xml:space="preserve"> предлагаемой ими цены контракта.</w:t>
      </w:r>
    </w:p>
    <w:p w:rsidR="00CA0839" w:rsidRPr="00CA0839" w:rsidRDefault="00CA0839" w:rsidP="00CA0839">
      <w:pPr>
        <w:pStyle w:val="ConsPlusNormal"/>
        <w:spacing w:line="360" w:lineRule="auto"/>
        <w:ind w:firstLine="539"/>
        <w:jc w:val="both"/>
        <w:rPr>
          <w:rFonts w:ascii="Times New Roman" w:hAnsi="Times New Roman" w:cs="Times New Roman"/>
          <w:sz w:val="24"/>
          <w:szCs w:val="24"/>
        </w:rPr>
      </w:pPr>
      <w:r w:rsidRPr="00CA0839">
        <w:rPr>
          <w:rFonts w:ascii="Times New Roman" w:hAnsi="Times New Roman" w:cs="Times New Roman"/>
          <w:sz w:val="24"/>
          <w:szCs w:val="24"/>
        </w:rPr>
        <w:t xml:space="preserve">2. </w:t>
      </w:r>
      <w:proofErr w:type="gramStart"/>
      <w:r w:rsidRPr="00CA0839">
        <w:rPr>
          <w:rFonts w:ascii="Times New Roman" w:hAnsi="Times New Roman" w:cs="Times New Roman"/>
          <w:sz w:val="24"/>
          <w:szCs w:val="24"/>
        </w:rPr>
        <w:t xml:space="preserve">В составе заявки на участие в закупке товаров (работ, услуг), предусмотренных </w:t>
      </w:r>
      <w:hyperlink w:anchor="Par34" w:tooltip="Ссылка на текущий документ" w:history="1">
        <w:r w:rsidRPr="00CA0839">
          <w:rPr>
            <w:rFonts w:ascii="Times New Roman" w:hAnsi="Times New Roman" w:cs="Times New Roman"/>
            <w:sz w:val="24"/>
            <w:szCs w:val="24"/>
          </w:rPr>
          <w:t>перечнем</w:t>
        </w:r>
      </w:hyperlink>
      <w:r w:rsidRPr="00CA0839">
        <w:rPr>
          <w:rFonts w:ascii="Times New Roman" w:hAnsi="Times New Roman" w:cs="Times New Roman"/>
          <w:sz w:val="24"/>
          <w:szCs w:val="24"/>
        </w:rPr>
        <w:t>, утвержденным настоящим постановлением, учреждением или предприятием уголовно-исполнительной системы представляется требование, составленное в произвольной форме, о предоставлении преимуществ, установленных в соответствии со статьей 28 Федерального закона "О контрактной системе в сфере закупок товаров, работ, услуг для обеспечения государственных и муниципальных нужд".</w:t>
      </w:r>
      <w:proofErr w:type="gramEnd"/>
    </w:p>
    <w:p w:rsidR="00CA0839" w:rsidRPr="00CA0839" w:rsidRDefault="00CA0839" w:rsidP="00CA0839">
      <w:pPr>
        <w:pStyle w:val="ConsPlusNormal"/>
        <w:spacing w:line="360" w:lineRule="auto"/>
        <w:ind w:firstLine="539"/>
        <w:jc w:val="both"/>
        <w:rPr>
          <w:rFonts w:ascii="Times New Roman" w:hAnsi="Times New Roman" w:cs="Times New Roman"/>
          <w:sz w:val="24"/>
          <w:szCs w:val="24"/>
        </w:rPr>
      </w:pPr>
      <w:r w:rsidRPr="00CA0839">
        <w:rPr>
          <w:rFonts w:ascii="Times New Roman" w:hAnsi="Times New Roman" w:cs="Times New Roman"/>
          <w:sz w:val="24"/>
          <w:szCs w:val="24"/>
        </w:rPr>
        <w:t>3. В случае уклонения победителя конкурса, запроса предложений от заключения контракта преимущество в отношении цены контракта распространяется на участника закупки - учреждение или предприятие уголовно-исполнительной системы, заявке которого присвоен второй номер.</w:t>
      </w:r>
    </w:p>
    <w:p w:rsidR="00CA0839" w:rsidRPr="00CA0839" w:rsidRDefault="00CA0839" w:rsidP="00CA0839">
      <w:pPr>
        <w:pStyle w:val="ConsPlusNormal"/>
        <w:spacing w:line="360" w:lineRule="auto"/>
        <w:ind w:firstLine="539"/>
        <w:jc w:val="both"/>
        <w:rPr>
          <w:rFonts w:ascii="Times New Roman" w:hAnsi="Times New Roman" w:cs="Times New Roman"/>
          <w:sz w:val="24"/>
          <w:szCs w:val="24"/>
        </w:rPr>
      </w:pPr>
      <w:r w:rsidRPr="00CA0839">
        <w:rPr>
          <w:rFonts w:ascii="Times New Roman" w:hAnsi="Times New Roman" w:cs="Times New Roman"/>
          <w:sz w:val="24"/>
          <w:szCs w:val="24"/>
        </w:rPr>
        <w:t xml:space="preserve">4. В случае уклонения победителя аукциона, запроса котировок от заключения контракта преимущество в отношении цены контракта распространяется на участника закупки - учреждение или предприятие уголовно-исполнительной системы, который предложил такую же, как и победитель аукциона, запроса котировок, цену контракта или </w:t>
      </w:r>
      <w:proofErr w:type="gramStart"/>
      <w:r w:rsidRPr="00CA0839">
        <w:rPr>
          <w:rFonts w:ascii="Times New Roman" w:hAnsi="Times New Roman" w:cs="Times New Roman"/>
          <w:sz w:val="24"/>
          <w:szCs w:val="24"/>
        </w:rPr>
        <w:t>предложение</w:t>
      </w:r>
      <w:proofErr w:type="gramEnd"/>
      <w:r w:rsidRPr="00CA0839">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условий, предложенных победителем аукциона, запроса котировок.</w:t>
      </w:r>
    </w:p>
    <w:p w:rsidR="00CA0839" w:rsidRPr="00CA0839" w:rsidRDefault="00CA0839" w:rsidP="00CA0839">
      <w:pPr>
        <w:pStyle w:val="ConsPlusNormal"/>
        <w:spacing w:line="360" w:lineRule="auto"/>
        <w:ind w:firstLine="539"/>
        <w:jc w:val="both"/>
        <w:rPr>
          <w:rFonts w:ascii="Times New Roman" w:hAnsi="Times New Roman" w:cs="Times New Roman"/>
          <w:sz w:val="24"/>
          <w:szCs w:val="24"/>
        </w:rPr>
      </w:pPr>
      <w:r w:rsidRPr="00CA0839">
        <w:rPr>
          <w:rFonts w:ascii="Times New Roman" w:hAnsi="Times New Roman" w:cs="Times New Roman"/>
          <w:sz w:val="24"/>
          <w:szCs w:val="24"/>
        </w:rPr>
        <w:t>5. Признать утратившими силу:</w:t>
      </w:r>
    </w:p>
    <w:p w:rsidR="00CA0839" w:rsidRPr="00CA0839" w:rsidRDefault="00CA0839" w:rsidP="00CA0839">
      <w:pPr>
        <w:pStyle w:val="ConsPlusNormal"/>
        <w:spacing w:line="360" w:lineRule="auto"/>
        <w:ind w:firstLine="539"/>
        <w:jc w:val="both"/>
        <w:rPr>
          <w:rFonts w:ascii="Times New Roman" w:hAnsi="Times New Roman" w:cs="Times New Roman"/>
          <w:sz w:val="24"/>
          <w:szCs w:val="24"/>
        </w:rPr>
      </w:pPr>
      <w:r w:rsidRPr="00CA0839">
        <w:rPr>
          <w:rFonts w:ascii="Times New Roman" w:hAnsi="Times New Roman" w:cs="Times New Roman"/>
          <w:sz w:val="24"/>
          <w:szCs w:val="24"/>
        </w:rPr>
        <w:t xml:space="preserve">постановление Правительства Российской Федерации от 17 марта 2008 г. N 175 "О </w:t>
      </w:r>
      <w:r w:rsidRPr="00CA0839">
        <w:rPr>
          <w:rFonts w:ascii="Times New Roman" w:hAnsi="Times New Roman" w:cs="Times New Roman"/>
          <w:sz w:val="24"/>
          <w:szCs w:val="24"/>
        </w:rPr>
        <w:lastRenderedPageBreak/>
        <w:t>предоставлении преимуществ учреждениям и предприятиям уголовно-исполнительной системы и организациям инвалидов, участвующим в размещении заказов на поставки товаров, выполнение работ, оказание услуг для нужд заказчиков" (Собрание законодательства Российской Федерации, 2008, N 12, ст. 1135);</w:t>
      </w:r>
    </w:p>
    <w:p w:rsidR="00CA0839" w:rsidRPr="00CA0839" w:rsidRDefault="00CA0839" w:rsidP="00CA0839">
      <w:pPr>
        <w:pStyle w:val="ConsPlusNormal"/>
        <w:spacing w:line="360" w:lineRule="auto"/>
        <w:ind w:firstLine="539"/>
        <w:jc w:val="both"/>
        <w:rPr>
          <w:rFonts w:ascii="Times New Roman" w:hAnsi="Times New Roman" w:cs="Times New Roman"/>
          <w:sz w:val="24"/>
          <w:szCs w:val="24"/>
        </w:rPr>
      </w:pPr>
      <w:proofErr w:type="gramStart"/>
      <w:r w:rsidRPr="00CA0839">
        <w:rPr>
          <w:rFonts w:ascii="Times New Roman" w:hAnsi="Times New Roman" w:cs="Times New Roman"/>
          <w:sz w:val="24"/>
          <w:szCs w:val="24"/>
        </w:rPr>
        <w:t>пункт 29 изменений, которые вносятся в постановления Правительства Российской Федерации по вопросам деятельности Министерства здравоохранения и социального развития Российской Федерации и Федерального медико-биологического агентства, утвержденных постановлением Правительства Российской Федерации от 2 июня 2008 г. N 423 "О некоторых вопросах деятельности Министерства здравоохранения и социального развития Российской Федерации и Федерального медико-биологического агентства" (Собрание законодательства Российской Федерации, 2008, N 23, ст. 2713);</w:t>
      </w:r>
      <w:proofErr w:type="gramEnd"/>
    </w:p>
    <w:p w:rsidR="00CA0839" w:rsidRPr="00CA0839" w:rsidRDefault="00CA0839" w:rsidP="00CA0839">
      <w:pPr>
        <w:pStyle w:val="ConsPlusNormal"/>
        <w:spacing w:line="360" w:lineRule="auto"/>
        <w:ind w:firstLine="539"/>
        <w:jc w:val="both"/>
        <w:rPr>
          <w:rFonts w:ascii="Times New Roman" w:hAnsi="Times New Roman" w:cs="Times New Roman"/>
          <w:sz w:val="24"/>
          <w:szCs w:val="24"/>
        </w:rPr>
      </w:pPr>
      <w:r w:rsidRPr="00CA0839">
        <w:rPr>
          <w:rFonts w:ascii="Times New Roman" w:hAnsi="Times New Roman" w:cs="Times New Roman"/>
          <w:sz w:val="24"/>
          <w:szCs w:val="24"/>
        </w:rPr>
        <w:t>постановление Правительства Российской Федерации от 27 октября 2012 г. N 1104 "О внесении изменений в постановление Правительства Российской Федерации от 17 марта 2008 г. N 175" (Собрание законодательства Российской Федерации, 2012, N 45, ст. 6242).</w:t>
      </w:r>
    </w:p>
    <w:p w:rsidR="00CA0839" w:rsidRPr="00CA0839" w:rsidRDefault="00CA0839" w:rsidP="00CA0839">
      <w:pPr>
        <w:pStyle w:val="ConsPlusNormal"/>
        <w:jc w:val="both"/>
        <w:rPr>
          <w:rFonts w:ascii="Times New Roman" w:hAnsi="Times New Roman" w:cs="Times New Roman"/>
          <w:sz w:val="24"/>
          <w:szCs w:val="24"/>
        </w:rPr>
      </w:pPr>
    </w:p>
    <w:p w:rsidR="00CA0839" w:rsidRPr="00CA0839" w:rsidRDefault="00CA0839" w:rsidP="00CA0839">
      <w:pPr>
        <w:pStyle w:val="ConsPlusNormal"/>
        <w:jc w:val="right"/>
        <w:rPr>
          <w:rFonts w:ascii="Times New Roman" w:hAnsi="Times New Roman" w:cs="Times New Roman"/>
          <w:sz w:val="24"/>
          <w:szCs w:val="24"/>
        </w:rPr>
      </w:pPr>
      <w:r w:rsidRPr="00CA0839">
        <w:rPr>
          <w:rFonts w:ascii="Times New Roman" w:hAnsi="Times New Roman" w:cs="Times New Roman"/>
          <w:sz w:val="24"/>
          <w:szCs w:val="24"/>
        </w:rPr>
        <w:t>Председатель Правительства</w:t>
      </w:r>
    </w:p>
    <w:p w:rsidR="00CA0839" w:rsidRPr="00CA0839" w:rsidRDefault="00CA0839" w:rsidP="00CA0839">
      <w:pPr>
        <w:pStyle w:val="ConsPlusNormal"/>
        <w:jc w:val="right"/>
        <w:rPr>
          <w:rFonts w:ascii="Times New Roman" w:hAnsi="Times New Roman" w:cs="Times New Roman"/>
          <w:sz w:val="24"/>
          <w:szCs w:val="24"/>
        </w:rPr>
      </w:pPr>
      <w:r w:rsidRPr="00CA0839">
        <w:rPr>
          <w:rFonts w:ascii="Times New Roman" w:hAnsi="Times New Roman" w:cs="Times New Roman"/>
          <w:sz w:val="24"/>
          <w:szCs w:val="24"/>
        </w:rPr>
        <w:t>Российской Федерации</w:t>
      </w:r>
    </w:p>
    <w:p w:rsidR="00CA0839" w:rsidRPr="00CA0839" w:rsidRDefault="00CA0839" w:rsidP="00CA0839">
      <w:pPr>
        <w:pStyle w:val="ConsPlusNormal"/>
        <w:jc w:val="right"/>
        <w:rPr>
          <w:rFonts w:ascii="Times New Roman" w:hAnsi="Times New Roman" w:cs="Times New Roman"/>
          <w:sz w:val="24"/>
          <w:szCs w:val="24"/>
        </w:rPr>
      </w:pPr>
      <w:r w:rsidRPr="00CA0839">
        <w:rPr>
          <w:rFonts w:ascii="Times New Roman" w:hAnsi="Times New Roman" w:cs="Times New Roman"/>
          <w:sz w:val="24"/>
          <w:szCs w:val="24"/>
        </w:rPr>
        <w:t>Д.МЕДВЕДЕВ</w:t>
      </w:r>
    </w:p>
    <w:p w:rsidR="00CA0839" w:rsidRPr="00CA0839" w:rsidRDefault="00CA0839" w:rsidP="00CA0839">
      <w:pPr>
        <w:pStyle w:val="ConsPlusNormal"/>
        <w:jc w:val="both"/>
        <w:rPr>
          <w:rFonts w:ascii="Times New Roman" w:hAnsi="Times New Roman" w:cs="Times New Roman"/>
          <w:sz w:val="24"/>
          <w:szCs w:val="24"/>
        </w:rPr>
      </w:pPr>
    </w:p>
    <w:p w:rsidR="00CA0839" w:rsidRPr="00CA0839" w:rsidRDefault="00CA0839" w:rsidP="00CA0839">
      <w:pPr>
        <w:pStyle w:val="ConsPlusNormal"/>
        <w:jc w:val="both"/>
        <w:rPr>
          <w:rFonts w:ascii="Times New Roman" w:hAnsi="Times New Roman" w:cs="Times New Roman"/>
          <w:sz w:val="24"/>
          <w:szCs w:val="24"/>
        </w:rPr>
      </w:pPr>
    </w:p>
    <w:p w:rsidR="00CA0839" w:rsidRPr="00CA0839" w:rsidRDefault="00CA0839" w:rsidP="00CA0839">
      <w:pPr>
        <w:pStyle w:val="ConsPlusNormal"/>
        <w:jc w:val="right"/>
        <w:rPr>
          <w:rFonts w:ascii="Times New Roman" w:hAnsi="Times New Roman" w:cs="Times New Roman"/>
          <w:sz w:val="24"/>
          <w:szCs w:val="24"/>
        </w:rPr>
      </w:pPr>
      <w:bookmarkStart w:id="187" w:name="Par29"/>
      <w:bookmarkEnd w:id="187"/>
      <w:r w:rsidRPr="00CA0839">
        <w:rPr>
          <w:rFonts w:ascii="Times New Roman" w:hAnsi="Times New Roman" w:cs="Times New Roman"/>
          <w:sz w:val="24"/>
          <w:szCs w:val="24"/>
        </w:rPr>
        <w:t>Утвержден</w:t>
      </w:r>
    </w:p>
    <w:p w:rsidR="00CA0839" w:rsidRPr="00CA0839" w:rsidRDefault="00CA0839" w:rsidP="00CA0839">
      <w:pPr>
        <w:pStyle w:val="ConsPlusNormal"/>
        <w:jc w:val="right"/>
        <w:rPr>
          <w:rFonts w:ascii="Times New Roman" w:hAnsi="Times New Roman" w:cs="Times New Roman"/>
          <w:sz w:val="24"/>
          <w:szCs w:val="24"/>
        </w:rPr>
      </w:pPr>
      <w:r w:rsidRPr="00CA0839">
        <w:rPr>
          <w:rFonts w:ascii="Times New Roman" w:hAnsi="Times New Roman" w:cs="Times New Roman"/>
          <w:sz w:val="24"/>
          <w:szCs w:val="24"/>
        </w:rPr>
        <w:t>постановлением Правительства</w:t>
      </w:r>
    </w:p>
    <w:p w:rsidR="00CA0839" w:rsidRPr="00CA0839" w:rsidRDefault="00CA0839" w:rsidP="00CA0839">
      <w:pPr>
        <w:pStyle w:val="ConsPlusNormal"/>
        <w:jc w:val="right"/>
        <w:rPr>
          <w:rFonts w:ascii="Times New Roman" w:hAnsi="Times New Roman" w:cs="Times New Roman"/>
          <w:sz w:val="24"/>
          <w:szCs w:val="24"/>
        </w:rPr>
      </w:pPr>
      <w:r w:rsidRPr="00CA0839">
        <w:rPr>
          <w:rFonts w:ascii="Times New Roman" w:hAnsi="Times New Roman" w:cs="Times New Roman"/>
          <w:sz w:val="24"/>
          <w:szCs w:val="24"/>
        </w:rPr>
        <w:t>Российской Федерации</w:t>
      </w:r>
    </w:p>
    <w:p w:rsidR="00CA0839" w:rsidRPr="00CA0839" w:rsidRDefault="00CA0839" w:rsidP="00CA0839">
      <w:pPr>
        <w:pStyle w:val="ConsPlusNormal"/>
        <w:jc w:val="right"/>
        <w:rPr>
          <w:rFonts w:ascii="Times New Roman" w:hAnsi="Times New Roman" w:cs="Times New Roman"/>
          <w:sz w:val="24"/>
          <w:szCs w:val="24"/>
        </w:rPr>
      </w:pPr>
      <w:r w:rsidRPr="00CA0839">
        <w:rPr>
          <w:rFonts w:ascii="Times New Roman" w:hAnsi="Times New Roman" w:cs="Times New Roman"/>
          <w:sz w:val="24"/>
          <w:szCs w:val="24"/>
        </w:rPr>
        <w:t>от 14 июля 2014 г. N 649</w:t>
      </w:r>
    </w:p>
    <w:p w:rsidR="00CA0839" w:rsidRPr="00CA0839" w:rsidRDefault="00CA0839" w:rsidP="00CA0839">
      <w:pPr>
        <w:pStyle w:val="ConsPlusNormal"/>
        <w:spacing w:line="288" w:lineRule="auto"/>
        <w:jc w:val="center"/>
        <w:rPr>
          <w:rFonts w:ascii="Times New Roman" w:hAnsi="Times New Roman" w:cs="Times New Roman"/>
          <w:b/>
          <w:bCs/>
          <w:sz w:val="24"/>
          <w:szCs w:val="24"/>
        </w:rPr>
      </w:pPr>
    </w:p>
    <w:p w:rsidR="00CA0839" w:rsidRPr="00CA0839" w:rsidRDefault="00CA0839" w:rsidP="00CA0839">
      <w:pPr>
        <w:pStyle w:val="ConsPlusNormal"/>
        <w:spacing w:line="288" w:lineRule="auto"/>
        <w:jc w:val="center"/>
        <w:rPr>
          <w:rFonts w:ascii="Times New Roman" w:hAnsi="Times New Roman" w:cs="Times New Roman"/>
          <w:b/>
          <w:bCs/>
          <w:sz w:val="24"/>
          <w:szCs w:val="24"/>
        </w:rPr>
      </w:pPr>
      <w:bookmarkStart w:id="188" w:name="Par34"/>
      <w:bookmarkEnd w:id="188"/>
      <w:r w:rsidRPr="00CA0839">
        <w:rPr>
          <w:rFonts w:ascii="Times New Roman" w:hAnsi="Times New Roman" w:cs="Times New Roman"/>
          <w:b/>
          <w:bCs/>
          <w:sz w:val="24"/>
          <w:szCs w:val="24"/>
        </w:rPr>
        <w:t>ПЕРЕЧЕНЬ</w:t>
      </w:r>
    </w:p>
    <w:p w:rsidR="00CA0839" w:rsidRPr="00CA0839" w:rsidRDefault="00CA0839" w:rsidP="00CA0839">
      <w:pPr>
        <w:pStyle w:val="ConsPlusNormal"/>
        <w:spacing w:line="288" w:lineRule="auto"/>
        <w:jc w:val="center"/>
        <w:rPr>
          <w:rFonts w:ascii="Times New Roman" w:hAnsi="Times New Roman" w:cs="Times New Roman"/>
          <w:b/>
          <w:bCs/>
          <w:sz w:val="24"/>
          <w:szCs w:val="24"/>
        </w:rPr>
      </w:pPr>
      <w:r w:rsidRPr="00CA0839">
        <w:rPr>
          <w:rFonts w:ascii="Times New Roman" w:hAnsi="Times New Roman" w:cs="Times New Roman"/>
          <w:b/>
          <w:bCs/>
          <w:sz w:val="24"/>
          <w:szCs w:val="24"/>
        </w:rPr>
        <w:t>ТОВАРОВ (РАБОТ, УСЛУГ), В СООТВЕТСТВИИ С КОТОРЫМ</w:t>
      </w:r>
    </w:p>
    <w:p w:rsidR="00CA0839" w:rsidRPr="00CA0839" w:rsidRDefault="00CA0839" w:rsidP="00CA0839">
      <w:pPr>
        <w:pStyle w:val="ConsPlusNormal"/>
        <w:spacing w:line="288" w:lineRule="auto"/>
        <w:jc w:val="center"/>
        <w:rPr>
          <w:rFonts w:ascii="Times New Roman" w:hAnsi="Times New Roman" w:cs="Times New Roman"/>
          <w:b/>
          <w:bCs/>
          <w:sz w:val="24"/>
          <w:szCs w:val="24"/>
        </w:rPr>
      </w:pPr>
      <w:r w:rsidRPr="00CA0839">
        <w:rPr>
          <w:rFonts w:ascii="Times New Roman" w:hAnsi="Times New Roman" w:cs="Times New Roman"/>
          <w:b/>
          <w:bCs/>
          <w:sz w:val="24"/>
          <w:szCs w:val="24"/>
        </w:rPr>
        <w:t>ПРИ ОПРЕДЕЛЕНИИ ПОСТАВЩИКОВ (ПОДРЯДЧИКОВ, ИСПОЛНИТЕЛЕЙ)</w:t>
      </w:r>
    </w:p>
    <w:p w:rsidR="00CA0839" w:rsidRPr="00CA0839" w:rsidRDefault="00CA0839" w:rsidP="00CA0839">
      <w:pPr>
        <w:pStyle w:val="ConsPlusNormal"/>
        <w:spacing w:line="288" w:lineRule="auto"/>
        <w:jc w:val="center"/>
        <w:rPr>
          <w:rFonts w:ascii="Times New Roman" w:hAnsi="Times New Roman" w:cs="Times New Roman"/>
          <w:b/>
          <w:bCs/>
          <w:sz w:val="24"/>
          <w:szCs w:val="24"/>
        </w:rPr>
      </w:pPr>
      <w:r w:rsidRPr="00CA0839">
        <w:rPr>
          <w:rFonts w:ascii="Times New Roman" w:hAnsi="Times New Roman" w:cs="Times New Roman"/>
          <w:b/>
          <w:bCs/>
          <w:sz w:val="24"/>
          <w:szCs w:val="24"/>
        </w:rPr>
        <w:t>ЗАКАЗЧИК ОБЯЗАН ПРЕДОСТАВЛЯТЬ УЧРЕЖДЕНИЯМ И ПРЕДПРИЯТИЯМ</w:t>
      </w:r>
    </w:p>
    <w:p w:rsidR="00CA0839" w:rsidRPr="00CA0839" w:rsidRDefault="00CA0839" w:rsidP="00CA0839">
      <w:pPr>
        <w:pStyle w:val="ConsPlusNormal"/>
        <w:spacing w:line="288" w:lineRule="auto"/>
        <w:jc w:val="center"/>
        <w:rPr>
          <w:rFonts w:ascii="Times New Roman" w:hAnsi="Times New Roman" w:cs="Times New Roman"/>
          <w:b/>
          <w:bCs/>
          <w:sz w:val="24"/>
          <w:szCs w:val="24"/>
        </w:rPr>
      </w:pPr>
      <w:r w:rsidRPr="00CA0839">
        <w:rPr>
          <w:rFonts w:ascii="Times New Roman" w:hAnsi="Times New Roman" w:cs="Times New Roman"/>
          <w:b/>
          <w:bCs/>
          <w:sz w:val="24"/>
          <w:szCs w:val="24"/>
        </w:rPr>
        <w:t>УГОЛОВНО-ИСПОЛНИТЕЛЬНОЙ СИСТЕМЫ ПРЕИМУЩЕСТВА В ОТНОШЕНИИ</w:t>
      </w:r>
    </w:p>
    <w:p w:rsidR="00CA0839" w:rsidRPr="00CA0839" w:rsidRDefault="00CA0839" w:rsidP="00CA0839">
      <w:pPr>
        <w:pStyle w:val="ConsPlusNormal"/>
        <w:spacing w:line="288" w:lineRule="auto"/>
        <w:jc w:val="center"/>
        <w:rPr>
          <w:rFonts w:ascii="Times New Roman" w:hAnsi="Times New Roman" w:cs="Times New Roman"/>
          <w:b/>
          <w:bCs/>
          <w:sz w:val="24"/>
          <w:szCs w:val="24"/>
        </w:rPr>
      </w:pPr>
      <w:r w:rsidRPr="00CA0839">
        <w:rPr>
          <w:rFonts w:ascii="Times New Roman" w:hAnsi="Times New Roman" w:cs="Times New Roman"/>
          <w:b/>
          <w:bCs/>
          <w:sz w:val="24"/>
          <w:szCs w:val="24"/>
        </w:rPr>
        <w:t>ПРЕДЛАГАЕМОЙ ИМИ ЦЕНЫ КОНТРАКТА</w:t>
      </w:r>
    </w:p>
    <w:p w:rsidR="00CA0839" w:rsidRDefault="00CA0839" w:rsidP="00CA0839">
      <w:pPr>
        <w:pStyle w:val="ConsPlusNormal"/>
        <w:jc w:val="both"/>
      </w:pPr>
    </w:p>
    <w:tbl>
      <w:tblPr>
        <w:tblW w:w="0" w:type="auto"/>
        <w:tblInd w:w="102" w:type="dxa"/>
        <w:tblLayout w:type="fixed"/>
        <w:tblCellMar>
          <w:top w:w="102" w:type="dxa"/>
          <w:left w:w="62" w:type="dxa"/>
          <w:bottom w:w="102" w:type="dxa"/>
          <w:right w:w="62" w:type="dxa"/>
        </w:tblCellMar>
        <w:tblLook w:val="0000"/>
      </w:tblPr>
      <w:tblGrid>
        <w:gridCol w:w="2041"/>
        <w:gridCol w:w="7598"/>
      </w:tblGrid>
      <w:tr w:rsidR="00CA0839" w:rsidRPr="00CA0839" w:rsidTr="00EB17E3">
        <w:tc>
          <w:tcPr>
            <w:tcW w:w="2041" w:type="dxa"/>
            <w:tcBorders>
              <w:top w:val="single" w:sz="4" w:space="0" w:color="auto"/>
              <w:bottom w:val="single" w:sz="4" w:space="0" w:color="auto"/>
              <w:right w:val="single" w:sz="4" w:space="0" w:color="auto"/>
            </w:tcBorders>
            <w:tcMar>
              <w:top w:w="62" w:type="dxa"/>
              <w:left w:w="102" w:type="dxa"/>
              <w:bottom w:w="102" w:type="dxa"/>
              <w:right w:w="62" w:type="dxa"/>
            </w:tcMar>
          </w:tcPr>
          <w:p w:rsidR="00CA0839" w:rsidRPr="00CA0839" w:rsidRDefault="00CA0839" w:rsidP="00CA0839">
            <w:pPr>
              <w:pStyle w:val="ConsPlusNormal"/>
              <w:spacing w:line="360" w:lineRule="auto"/>
              <w:ind w:firstLine="40"/>
              <w:jc w:val="both"/>
              <w:rPr>
                <w:rFonts w:ascii="Times New Roman" w:hAnsi="Times New Roman" w:cs="Times New Roman"/>
                <w:sz w:val="24"/>
                <w:szCs w:val="24"/>
              </w:rPr>
            </w:pPr>
            <w:r w:rsidRPr="00CA0839">
              <w:rPr>
                <w:rFonts w:ascii="Times New Roman" w:hAnsi="Times New Roman" w:cs="Times New Roman"/>
                <w:sz w:val="24"/>
                <w:szCs w:val="24"/>
              </w:rPr>
              <w:t>Код ОКПД</w:t>
            </w:r>
          </w:p>
        </w:tc>
        <w:tc>
          <w:tcPr>
            <w:tcW w:w="7598" w:type="dxa"/>
            <w:tcBorders>
              <w:top w:val="single" w:sz="4" w:space="0" w:color="auto"/>
              <w:left w:val="single" w:sz="4" w:space="0" w:color="auto"/>
              <w:bottom w:val="single" w:sz="4" w:space="0" w:color="auto"/>
            </w:tcBorders>
            <w:tcMar>
              <w:top w:w="62" w:type="dxa"/>
              <w:left w:w="102" w:type="dxa"/>
              <w:bottom w:w="102" w:type="dxa"/>
              <w:right w:w="62" w:type="dxa"/>
            </w:tcMar>
          </w:tcPr>
          <w:p w:rsidR="00CA0839" w:rsidRPr="00CA0839" w:rsidRDefault="00CA0839" w:rsidP="00CA0839">
            <w:pPr>
              <w:pStyle w:val="ConsPlusNormal"/>
              <w:spacing w:line="360" w:lineRule="auto"/>
              <w:ind w:firstLine="40"/>
              <w:jc w:val="both"/>
              <w:rPr>
                <w:rFonts w:ascii="Times New Roman" w:hAnsi="Times New Roman" w:cs="Times New Roman"/>
                <w:sz w:val="24"/>
                <w:szCs w:val="24"/>
              </w:rPr>
            </w:pPr>
            <w:r w:rsidRPr="00CA0839">
              <w:rPr>
                <w:rFonts w:ascii="Times New Roman" w:hAnsi="Times New Roman" w:cs="Times New Roman"/>
                <w:sz w:val="24"/>
                <w:szCs w:val="24"/>
              </w:rPr>
              <w:t>Виды продукции и услуг</w:t>
            </w:r>
          </w:p>
        </w:tc>
      </w:tr>
      <w:tr w:rsidR="00CA0839" w:rsidRPr="00CA0839" w:rsidTr="00EB17E3">
        <w:tc>
          <w:tcPr>
            <w:tcW w:w="2041" w:type="dxa"/>
            <w:tcBorders>
              <w:top w:val="single" w:sz="4" w:space="0" w:color="auto"/>
            </w:tcBorders>
            <w:tcMar>
              <w:top w:w="62" w:type="dxa"/>
              <w:left w:w="102" w:type="dxa"/>
              <w:bottom w:w="102" w:type="dxa"/>
              <w:right w:w="62" w:type="dxa"/>
            </w:tcMar>
          </w:tcPr>
          <w:p w:rsidR="00CA0839" w:rsidRPr="00CA0839" w:rsidRDefault="00CA0839" w:rsidP="00CA0839">
            <w:pPr>
              <w:pStyle w:val="ConsPlusNormal"/>
              <w:spacing w:line="360" w:lineRule="auto"/>
              <w:ind w:firstLine="40"/>
              <w:jc w:val="both"/>
              <w:rPr>
                <w:rFonts w:ascii="Times New Roman" w:hAnsi="Times New Roman" w:cs="Times New Roman"/>
                <w:sz w:val="24"/>
                <w:szCs w:val="24"/>
              </w:rPr>
            </w:pPr>
            <w:r w:rsidRPr="00CA0839">
              <w:rPr>
                <w:rFonts w:ascii="Times New Roman" w:hAnsi="Times New Roman" w:cs="Times New Roman"/>
                <w:sz w:val="24"/>
                <w:szCs w:val="24"/>
              </w:rPr>
              <w:t>01.11.60.241</w:t>
            </w:r>
          </w:p>
        </w:tc>
        <w:tc>
          <w:tcPr>
            <w:tcW w:w="7598" w:type="dxa"/>
            <w:tcBorders>
              <w:top w:val="single" w:sz="4" w:space="0" w:color="auto"/>
            </w:tcBorders>
            <w:tcMar>
              <w:top w:w="62" w:type="dxa"/>
              <w:left w:w="102" w:type="dxa"/>
              <w:bottom w:w="102" w:type="dxa"/>
              <w:right w:w="62" w:type="dxa"/>
            </w:tcMar>
          </w:tcPr>
          <w:p w:rsidR="00CA0839" w:rsidRPr="00CA0839" w:rsidRDefault="00CA0839" w:rsidP="00CA0839">
            <w:pPr>
              <w:pStyle w:val="ConsPlusNormal"/>
              <w:spacing w:line="360" w:lineRule="auto"/>
              <w:ind w:firstLine="40"/>
              <w:jc w:val="both"/>
              <w:rPr>
                <w:rFonts w:ascii="Times New Roman" w:hAnsi="Times New Roman" w:cs="Times New Roman"/>
                <w:sz w:val="24"/>
                <w:szCs w:val="24"/>
              </w:rPr>
            </w:pPr>
            <w:r w:rsidRPr="00CA0839">
              <w:rPr>
                <w:rFonts w:ascii="Times New Roman" w:hAnsi="Times New Roman" w:cs="Times New Roman"/>
                <w:sz w:val="24"/>
                <w:szCs w:val="24"/>
              </w:rPr>
              <w:t>Сено естественных сенокосов и пастбищ</w:t>
            </w:r>
          </w:p>
        </w:tc>
      </w:tr>
      <w:tr w:rsidR="00CA0839" w:rsidRPr="00CA0839" w:rsidTr="00EB17E3">
        <w:tc>
          <w:tcPr>
            <w:tcW w:w="2041" w:type="dxa"/>
            <w:tcMar>
              <w:top w:w="62" w:type="dxa"/>
              <w:left w:w="102" w:type="dxa"/>
              <w:bottom w:w="102" w:type="dxa"/>
              <w:right w:w="62" w:type="dxa"/>
            </w:tcMar>
          </w:tcPr>
          <w:p w:rsidR="00CA0839" w:rsidRPr="00CA0839" w:rsidRDefault="00CA0839" w:rsidP="00CA0839">
            <w:pPr>
              <w:pStyle w:val="ConsPlusNormal"/>
              <w:spacing w:line="360" w:lineRule="auto"/>
              <w:ind w:firstLine="40"/>
              <w:jc w:val="both"/>
              <w:rPr>
                <w:rFonts w:ascii="Times New Roman" w:hAnsi="Times New Roman" w:cs="Times New Roman"/>
                <w:sz w:val="24"/>
                <w:szCs w:val="24"/>
              </w:rPr>
            </w:pPr>
            <w:r w:rsidRPr="00CA0839">
              <w:rPr>
                <w:rFonts w:ascii="Times New Roman" w:hAnsi="Times New Roman" w:cs="Times New Roman"/>
                <w:sz w:val="24"/>
                <w:szCs w:val="24"/>
              </w:rPr>
              <w:t>01.21.20.110</w:t>
            </w:r>
          </w:p>
        </w:tc>
        <w:tc>
          <w:tcPr>
            <w:tcW w:w="7598" w:type="dxa"/>
            <w:tcMar>
              <w:top w:w="62" w:type="dxa"/>
              <w:left w:w="102" w:type="dxa"/>
              <w:bottom w:w="102" w:type="dxa"/>
              <w:right w:w="62" w:type="dxa"/>
            </w:tcMar>
          </w:tcPr>
          <w:p w:rsidR="00CA0839" w:rsidRPr="00CA0839" w:rsidRDefault="00CA0839" w:rsidP="00CA0839">
            <w:pPr>
              <w:pStyle w:val="ConsPlusNormal"/>
              <w:spacing w:line="360" w:lineRule="auto"/>
              <w:ind w:firstLine="40"/>
              <w:jc w:val="both"/>
              <w:rPr>
                <w:rFonts w:ascii="Times New Roman" w:hAnsi="Times New Roman" w:cs="Times New Roman"/>
                <w:sz w:val="24"/>
                <w:szCs w:val="24"/>
              </w:rPr>
            </w:pPr>
            <w:r w:rsidRPr="00CA0839">
              <w:rPr>
                <w:rFonts w:ascii="Times New Roman" w:hAnsi="Times New Roman" w:cs="Times New Roman"/>
                <w:sz w:val="24"/>
                <w:szCs w:val="24"/>
              </w:rPr>
              <w:t>Молоко сырое коровье</w:t>
            </w:r>
          </w:p>
        </w:tc>
      </w:tr>
      <w:tr w:rsidR="00CA0839" w:rsidRPr="00CA0839" w:rsidTr="00EB17E3">
        <w:tc>
          <w:tcPr>
            <w:tcW w:w="2041" w:type="dxa"/>
            <w:tcMar>
              <w:top w:w="62" w:type="dxa"/>
              <w:left w:w="102" w:type="dxa"/>
              <w:bottom w:w="102" w:type="dxa"/>
              <w:right w:w="62" w:type="dxa"/>
            </w:tcMar>
          </w:tcPr>
          <w:p w:rsidR="00CA0839" w:rsidRPr="00CA0839" w:rsidRDefault="00CA0839" w:rsidP="00CA0839">
            <w:pPr>
              <w:pStyle w:val="ConsPlusNormal"/>
              <w:spacing w:line="360" w:lineRule="auto"/>
              <w:ind w:firstLine="40"/>
              <w:jc w:val="both"/>
              <w:rPr>
                <w:rFonts w:ascii="Times New Roman" w:hAnsi="Times New Roman" w:cs="Times New Roman"/>
                <w:sz w:val="24"/>
                <w:szCs w:val="24"/>
              </w:rPr>
            </w:pPr>
            <w:r w:rsidRPr="00CA0839">
              <w:rPr>
                <w:rFonts w:ascii="Times New Roman" w:hAnsi="Times New Roman" w:cs="Times New Roman"/>
                <w:sz w:val="24"/>
                <w:szCs w:val="24"/>
              </w:rPr>
              <w:t>05.00.33.122</w:t>
            </w:r>
          </w:p>
        </w:tc>
        <w:tc>
          <w:tcPr>
            <w:tcW w:w="7598" w:type="dxa"/>
            <w:tcMar>
              <w:top w:w="62" w:type="dxa"/>
              <w:left w:w="102" w:type="dxa"/>
              <w:bottom w:w="102" w:type="dxa"/>
              <w:right w:w="62" w:type="dxa"/>
            </w:tcMar>
          </w:tcPr>
          <w:p w:rsidR="00CA0839" w:rsidRPr="00CA0839" w:rsidRDefault="00CA0839" w:rsidP="00CA0839">
            <w:pPr>
              <w:pStyle w:val="ConsPlusNormal"/>
              <w:spacing w:line="360" w:lineRule="auto"/>
              <w:ind w:firstLine="40"/>
              <w:jc w:val="both"/>
              <w:rPr>
                <w:rFonts w:ascii="Times New Roman" w:hAnsi="Times New Roman" w:cs="Times New Roman"/>
                <w:sz w:val="24"/>
                <w:szCs w:val="24"/>
              </w:rPr>
            </w:pPr>
            <w:r w:rsidRPr="00CA0839">
              <w:rPr>
                <w:rFonts w:ascii="Times New Roman" w:hAnsi="Times New Roman" w:cs="Times New Roman"/>
                <w:sz w:val="24"/>
                <w:szCs w:val="24"/>
              </w:rPr>
              <w:t>Ламинария (капуста морская)</w:t>
            </w:r>
          </w:p>
        </w:tc>
      </w:tr>
      <w:tr w:rsidR="00CA0839" w:rsidRPr="00CA0839" w:rsidTr="00EB17E3">
        <w:tc>
          <w:tcPr>
            <w:tcW w:w="2041" w:type="dxa"/>
            <w:tcMar>
              <w:top w:w="62" w:type="dxa"/>
              <w:left w:w="102" w:type="dxa"/>
              <w:bottom w:w="102" w:type="dxa"/>
              <w:right w:w="62" w:type="dxa"/>
            </w:tcMar>
          </w:tcPr>
          <w:p w:rsidR="00CA0839" w:rsidRPr="00CA0839" w:rsidRDefault="00CA0839" w:rsidP="00CA0839">
            <w:pPr>
              <w:pStyle w:val="ConsPlusNormal"/>
              <w:spacing w:line="360" w:lineRule="auto"/>
              <w:ind w:firstLine="40"/>
              <w:jc w:val="both"/>
              <w:rPr>
                <w:rFonts w:ascii="Times New Roman" w:hAnsi="Times New Roman" w:cs="Times New Roman"/>
                <w:sz w:val="24"/>
                <w:szCs w:val="24"/>
              </w:rPr>
            </w:pPr>
            <w:r w:rsidRPr="00CA0839">
              <w:rPr>
                <w:rFonts w:ascii="Times New Roman" w:hAnsi="Times New Roman" w:cs="Times New Roman"/>
                <w:sz w:val="24"/>
                <w:szCs w:val="24"/>
              </w:rPr>
              <w:lastRenderedPageBreak/>
              <w:t>10.10.10.111</w:t>
            </w:r>
          </w:p>
        </w:tc>
        <w:tc>
          <w:tcPr>
            <w:tcW w:w="7598" w:type="dxa"/>
            <w:tcMar>
              <w:top w:w="62" w:type="dxa"/>
              <w:left w:w="102" w:type="dxa"/>
              <w:bottom w:w="102" w:type="dxa"/>
              <w:right w:w="62" w:type="dxa"/>
            </w:tcMar>
          </w:tcPr>
          <w:p w:rsidR="00CA0839" w:rsidRPr="00CA0839" w:rsidRDefault="00CA0839" w:rsidP="00CA0839">
            <w:pPr>
              <w:pStyle w:val="ConsPlusNormal"/>
              <w:spacing w:line="360" w:lineRule="auto"/>
              <w:ind w:firstLine="40"/>
              <w:jc w:val="both"/>
              <w:rPr>
                <w:rFonts w:ascii="Times New Roman" w:hAnsi="Times New Roman" w:cs="Times New Roman"/>
                <w:sz w:val="24"/>
                <w:szCs w:val="24"/>
              </w:rPr>
            </w:pPr>
            <w:r w:rsidRPr="00CA0839">
              <w:rPr>
                <w:rFonts w:ascii="Times New Roman" w:hAnsi="Times New Roman" w:cs="Times New Roman"/>
                <w:sz w:val="24"/>
                <w:szCs w:val="24"/>
              </w:rPr>
              <w:t>Уголь марки</w:t>
            </w:r>
            <w:proofErr w:type="gramStart"/>
            <w:r w:rsidRPr="00CA0839">
              <w:rPr>
                <w:rFonts w:ascii="Times New Roman" w:hAnsi="Times New Roman" w:cs="Times New Roman"/>
                <w:sz w:val="24"/>
                <w:szCs w:val="24"/>
              </w:rPr>
              <w:t xml:space="preserve"> А</w:t>
            </w:r>
            <w:proofErr w:type="gramEnd"/>
            <w:r w:rsidRPr="00CA0839">
              <w:rPr>
                <w:rFonts w:ascii="Times New Roman" w:hAnsi="Times New Roman" w:cs="Times New Roman"/>
                <w:sz w:val="24"/>
                <w:szCs w:val="24"/>
              </w:rPr>
              <w:t xml:space="preserve"> - антрацит</w:t>
            </w:r>
          </w:p>
        </w:tc>
      </w:tr>
      <w:tr w:rsidR="00CA0839" w:rsidRPr="00CA0839" w:rsidTr="00EB17E3">
        <w:tc>
          <w:tcPr>
            <w:tcW w:w="2041" w:type="dxa"/>
            <w:tcMar>
              <w:top w:w="62" w:type="dxa"/>
              <w:left w:w="102" w:type="dxa"/>
              <w:bottom w:w="102" w:type="dxa"/>
              <w:right w:w="62" w:type="dxa"/>
            </w:tcMar>
          </w:tcPr>
          <w:p w:rsidR="00CA0839" w:rsidRPr="00CA0839" w:rsidRDefault="00CA0839" w:rsidP="00CA0839">
            <w:pPr>
              <w:pStyle w:val="ConsPlusNormal"/>
              <w:spacing w:line="360" w:lineRule="auto"/>
              <w:ind w:firstLine="40"/>
              <w:jc w:val="both"/>
              <w:rPr>
                <w:rFonts w:ascii="Times New Roman" w:hAnsi="Times New Roman" w:cs="Times New Roman"/>
                <w:sz w:val="24"/>
                <w:szCs w:val="24"/>
              </w:rPr>
            </w:pPr>
            <w:r w:rsidRPr="00CA0839">
              <w:rPr>
                <w:rFonts w:ascii="Times New Roman" w:hAnsi="Times New Roman" w:cs="Times New Roman"/>
                <w:sz w:val="24"/>
                <w:szCs w:val="24"/>
              </w:rPr>
              <w:t>10.10.10.130</w:t>
            </w:r>
          </w:p>
        </w:tc>
        <w:tc>
          <w:tcPr>
            <w:tcW w:w="7598" w:type="dxa"/>
            <w:tcMar>
              <w:top w:w="62" w:type="dxa"/>
              <w:left w:w="102" w:type="dxa"/>
              <w:bottom w:w="102" w:type="dxa"/>
              <w:right w:w="62" w:type="dxa"/>
            </w:tcMar>
          </w:tcPr>
          <w:p w:rsidR="00CA0839" w:rsidRPr="00CA0839" w:rsidRDefault="00CA0839" w:rsidP="00CA0839">
            <w:pPr>
              <w:pStyle w:val="ConsPlusNormal"/>
              <w:spacing w:line="360" w:lineRule="auto"/>
              <w:ind w:firstLine="40"/>
              <w:jc w:val="both"/>
              <w:rPr>
                <w:rFonts w:ascii="Times New Roman" w:hAnsi="Times New Roman" w:cs="Times New Roman"/>
                <w:sz w:val="24"/>
                <w:szCs w:val="24"/>
              </w:rPr>
            </w:pPr>
            <w:r w:rsidRPr="00CA0839">
              <w:rPr>
                <w:rFonts w:ascii="Times New Roman" w:hAnsi="Times New Roman" w:cs="Times New Roman"/>
                <w:sz w:val="24"/>
                <w:szCs w:val="24"/>
              </w:rPr>
              <w:t>Уголь бурый</w:t>
            </w:r>
          </w:p>
        </w:tc>
      </w:tr>
      <w:tr w:rsidR="00CA0839" w:rsidRPr="00CA0839" w:rsidTr="00EB17E3">
        <w:tc>
          <w:tcPr>
            <w:tcW w:w="2041" w:type="dxa"/>
            <w:tcMar>
              <w:top w:w="62" w:type="dxa"/>
              <w:left w:w="102" w:type="dxa"/>
              <w:bottom w:w="102" w:type="dxa"/>
              <w:right w:w="62" w:type="dxa"/>
            </w:tcMar>
          </w:tcPr>
          <w:p w:rsidR="00CA0839" w:rsidRPr="00CA0839" w:rsidRDefault="00CA0839" w:rsidP="00CA0839">
            <w:pPr>
              <w:pStyle w:val="ConsPlusNormal"/>
              <w:spacing w:line="360" w:lineRule="auto"/>
              <w:ind w:firstLine="40"/>
              <w:jc w:val="both"/>
              <w:rPr>
                <w:rFonts w:ascii="Times New Roman" w:hAnsi="Times New Roman" w:cs="Times New Roman"/>
                <w:sz w:val="24"/>
                <w:szCs w:val="24"/>
              </w:rPr>
            </w:pPr>
            <w:r w:rsidRPr="00CA0839">
              <w:rPr>
                <w:rFonts w:ascii="Times New Roman" w:hAnsi="Times New Roman" w:cs="Times New Roman"/>
                <w:sz w:val="24"/>
                <w:szCs w:val="24"/>
              </w:rPr>
              <w:t>15.13.12.110</w:t>
            </w:r>
          </w:p>
        </w:tc>
        <w:tc>
          <w:tcPr>
            <w:tcW w:w="7598" w:type="dxa"/>
            <w:tcMar>
              <w:top w:w="62" w:type="dxa"/>
              <w:left w:w="102" w:type="dxa"/>
              <w:bottom w:w="102" w:type="dxa"/>
              <w:right w:w="62" w:type="dxa"/>
            </w:tcMar>
          </w:tcPr>
          <w:p w:rsidR="00CA0839" w:rsidRPr="00CA0839" w:rsidRDefault="00CA0839" w:rsidP="00CA0839">
            <w:pPr>
              <w:pStyle w:val="ConsPlusNormal"/>
              <w:spacing w:line="360" w:lineRule="auto"/>
              <w:ind w:firstLine="40"/>
              <w:jc w:val="both"/>
              <w:rPr>
                <w:rFonts w:ascii="Times New Roman" w:hAnsi="Times New Roman" w:cs="Times New Roman"/>
                <w:sz w:val="24"/>
                <w:szCs w:val="24"/>
              </w:rPr>
            </w:pPr>
            <w:r w:rsidRPr="00CA0839">
              <w:rPr>
                <w:rFonts w:ascii="Times New Roman" w:hAnsi="Times New Roman" w:cs="Times New Roman"/>
                <w:sz w:val="24"/>
                <w:szCs w:val="24"/>
              </w:rPr>
              <w:t>Изделия колбасные, в том числе фаршированные</w:t>
            </w:r>
          </w:p>
        </w:tc>
      </w:tr>
      <w:tr w:rsidR="00CA0839" w:rsidRPr="00CA0839" w:rsidTr="00EB17E3">
        <w:tc>
          <w:tcPr>
            <w:tcW w:w="2041" w:type="dxa"/>
            <w:tcMar>
              <w:top w:w="62" w:type="dxa"/>
              <w:left w:w="102" w:type="dxa"/>
              <w:bottom w:w="102" w:type="dxa"/>
              <w:right w:w="62" w:type="dxa"/>
            </w:tcMar>
          </w:tcPr>
          <w:p w:rsidR="00CA0839" w:rsidRPr="00CA0839" w:rsidRDefault="00CA0839" w:rsidP="00CA0839">
            <w:pPr>
              <w:pStyle w:val="ConsPlusNormal"/>
              <w:spacing w:line="360" w:lineRule="auto"/>
              <w:ind w:firstLine="40"/>
              <w:jc w:val="both"/>
              <w:rPr>
                <w:rFonts w:ascii="Times New Roman" w:hAnsi="Times New Roman" w:cs="Times New Roman"/>
                <w:sz w:val="24"/>
                <w:szCs w:val="24"/>
              </w:rPr>
            </w:pPr>
            <w:r w:rsidRPr="00CA0839">
              <w:rPr>
                <w:rFonts w:ascii="Times New Roman" w:hAnsi="Times New Roman" w:cs="Times New Roman"/>
                <w:sz w:val="24"/>
                <w:szCs w:val="24"/>
              </w:rPr>
              <w:t>15.31.12.112</w:t>
            </w:r>
          </w:p>
        </w:tc>
        <w:tc>
          <w:tcPr>
            <w:tcW w:w="7598" w:type="dxa"/>
            <w:tcMar>
              <w:top w:w="62" w:type="dxa"/>
              <w:left w:w="102" w:type="dxa"/>
              <w:bottom w:w="102" w:type="dxa"/>
              <w:right w:w="62" w:type="dxa"/>
            </w:tcMar>
          </w:tcPr>
          <w:p w:rsidR="00CA0839" w:rsidRPr="00CA0839" w:rsidRDefault="00CA0839" w:rsidP="00CA0839">
            <w:pPr>
              <w:pStyle w:val="ConsPlusNormal"/>
              <w:spacing w:line="360" w:lineRule="auto"/>
              <w:ind w:firstLine="40"/>
              <w:jc w:val="both"/>
              <w:rPr>
                <w:rFonts w:ascii="Times New Roman" w:hAnsi="Times New Roman" w:cs="Times New Roman"/>
                <w:sz w:val="24"/>
                <w:szCs w:val="24"/>
              </w:rPr>
            </w:pPr>
            <w:r w:rsidRPr="00CA0839">
              <w:rPr>
                <w:rFonts w:ascii="Times New Roman" w:hAnsi="Times New Roman" w:cs="Times New Roman"/>
                <w:sz w:val="24"/>
                <w:szCs w:val="24"/>
              </w:rPr>
              <w:t>Мука тонкого и грубого помола и порошок из сушеного картофеля</w:t>
            </w:r>
          </w:p>
        </w:tc>
      </w:tr>
      <w:tr w:rsidR="00CA0839" w:rsidRPr="00CA0839" w:rsidTr="00EB17E3">
        <w:tc>
          <w:tcPr>
            <w:tcW w:w="2041" w:type="dxa"/>
            <w:tcMar>
              <w:top w:w="62" w:type="dxa"/>
              <w:left w:w="102" w:type="dxa"/>
              <w:bottom w:w="102" w:type="dxa"/>
              <w:right w:w="62" w:type="dxa"/>
            </w:tcMar>
          </w:tcPr>
          <w:p w:rsidR="00CA0839" w:rsidRPr="00CA0839" w:rsidRDefault="00CA0839" w:rsidP="00CA0839">
            <w:pPr>
              <w:pStyle w:val="ConsPlusNormal"/>
              <w:spacing w:line="360" w:lineRule="auto"/>
              <w:ind w:firstLine="40"/>
              <w:jc w:val="both"/>
              <w:rPr>
                <w:rFonts w:ascii="Times New Roman" w:hAnsi="Times New Roman" w:cs="Times New Roman"/>
                <w:sz w:val="24"/>
                <w:szCs w:val="24"/>
              </w:rPr>
            </w:pPr>
            <w:r w:rsidRPr="00CA0839">
              <w:rPr>
                <w:rFonts w:ascii="Times New Roman" w:hAnsi="Times New Roman" w:cs="Times New Roman"/>
                <w:sz w:val="24"/>
                <w:szCs w:val="24"/>
              </w:rPr>
              <w:t>15.33.14.110</w:t>
            </w:r>
          </w:p>
        </w:tc>
        <w:tc>
          <w:tcPr>
            <w:tcW w:w="7598" w:type="dxa"/>
            <w:tcMar>
              <w:top w:w="62" w:type="dxa"/>
              <w:left w:w="102" w:type="dxa"/>
              <w:bottom w:w="102" w:type="dxa"/>
              <w:right w:w="62" w:type="dxa"/>
            </w:tcMar>
          </w:tcPr>
          <w:p w:rsidR="00CA0839" w:rsidRPr="00CA0839" w:rsidRDefault="00CA0839" w:rsidP="00CA0839">
            <w:pPr>
              <w:pStyle w:val="ConsPlusNormal"/>
              <w:spacing w:line="360" w:lineRule="auto"/>
              <w:ind w:firstLine="40"/>
              <w:jc w:val="both"/>
              <w:rPr>
                <w:rFonts w:ascii="Times New Roman" w:hAnsi="Times New Roman" w:cs="Times New Roman"/>
                <w:sz w:val="24"/>
                <w:szCs w:val="24"/>
              </w:rPr>
            </w:pPr>
            <w:r w:rsidRPr="00CA0839">
              <w:rPr>
                <w:rFonts w:ascii="Times New Roman" w:hAnsi="Times New Roman" w:cs="Times New Roman"/>
                <w:sz w:val="24"/>
                <w:szCs w:val="24"/>
              </w:rPr>
              <w:t>Томаты, консервированные без уксуса или уксусной кислоты</w:t>
            </w:r>
          </w:p>
        </w:tc>
      </w:tr>
      <w:tr w:rsidR="00CA0839" w:rsidRPr="00CA0839" w:rsidTr="00EB17E3">
        <w:tc>
          <w:tcPr>
            <w:tcW w:w="2041" w:type="dxa"/>
            <w:tcMar>
              <w:top w:w="62" w:type="dxa"/>
              <w:left w:w="102" w:type="dxa"/>
              <w:bottom w:w="102" w:type="dxa"/>
              <w:right w:w="62" w:type="dxa"/>
            </w:tcMar>
          </w:tcPr>
          <w:p w:rsidR="00CA0839" w:rsidRPr="00CA0839" w:rsidRDefault="00CA0839" w:rsidP="00CA0839">
            <w:pPr>
              <w:pStyle w:val="ConsPlusNormal"/>
              <w:spacing w:line="360" w:lineRule="auto"/>
              <w:ind w:firstLine="40"/>
              <w:jc w:val="both"/>
              <w:rPr>
                <w:rFonts w:ascii="Times New Roman" w:hAnsi="Times New Roman" w:cs="Times New Roman"/>
                <w:sz w:val="24"/>
                <w:szCs w:val="24"/>
              </w:rPr>
            </w:pPr>
            <w:r w:rsidRPr="00CA0839">
              <w:rPr>
                <w:rFonts w:ascii="Times New Roman" w:hAnsi="Times New Roman" w:cs="Times New Roman"/>
                <w:sz w:val="24"/>
                <w:szCs w:val="24"/>
              </w:rPr>
              <w:t>15.33.14.120</w:t>
            </w:r>
          </w:p>
        </w:tc>
        <w:tc>
          <w:tcPr>
            <w:tcW w:w="7598" w:type="dxa"/>
            <w:tcMar>
              <w:top w:w="62" w:type="dxa"/>
              <w:left w:w="102" w:type="dxa"/>
              <w:bottom w:w="102" w:type="dxa"/>
              <w:right w:w="62" w:type="dxa"/>
            </w:tcMar>
          </w:tcPr>
          <w:p w:rsidR="00CA0839" w:rsidRPr="00CA0839" w:rsidRDefault="00CA0839" w:rsidP="00CA0839">
            <w:pPr>
              <w:pStyle w:val="ConsPlusNormal"/>
              <w:spacing w:line="360" w:lineRule="auto"/>
              <w:ind w:firstLine="40"/>
              <w:jc w:val="both"/>
              <w:rPr>
                <w:rFonts w:ascii="Times New Roman" w:hAnsi="Times New Roman" w:cs="Times New Roman"/>
                <w:sz w:val="24"/>
                <w:szCs w:val="24"/>
              </w:rPr>
            </w:pPr>
            <w:r w:rsidRPr="00CA0839">
              <w:rPr>
                <w:rFonts w:ascii="Times New Roman" w:hAnsi="Times New Roman" w:cs="Times New Roman"/>
                <w:sz w:val="24"/>
                <w:szCs w:val="24"/>
              </w:rPr>
              <w:t>Пюре томатное</w:t>
            </w:r>
          </w:p>
        </w:tc>
      </w:tr>
      <w:tr w:rsidR="00CA0839" w:rsidRPr="00CA0839" w:rsidTr="00EB17E3">
        <w:tc>
          <w:tcPr>
            <w:tcW w:w="2041" w:type="dxa"/>
            <w:tcMar>
              <w:top w:w="62" w:type="dxa"/>
              <w:left w:w="102" w:type="dxa"/>
              <w:bottom w:w="102" w:type="dxa"/>
              <w:right w:w="62" w:type="dxa"/>
            </w:tcMar>
          </w:tcPr>
          <w:p w:rsidR="00CA0839" w:rsidRPr="00CA0839" w:rsidRDefault="00CA0839" w:rsidP="00CA0839">
            <w:pPr>
              <w:pStyle w:val="ConsPlusNormal"/>
              <w:spacing w:line="360" w:lineRule="auto"/>
              <w:ind w:firstLine="40"/>
              <w:jc w:val="both"/>
              <w:rPr>
                <w:rFonts w:ascii="Times New Roman" w:hAnsi="Times New Roman" w:cs="Times New Roman"/>
                <w:sz w:val="24"/>
                <w:szCs w:val="24"/>
              </w:rPr>
            </w:pPr>
            <w:r w:rsidRPr="00CA0839">
              <w:rPr>
                <w:rFonts w:ascii="Times New Roman" w:hAnsi="Times New Roman" w:cs="Times New Roman"/>
                <w:sz w:val="24"/>
                <w:szCs w:val="24"/>
              </w:rPr>
              <w:t>15.33.25</w:t>
            </w:r>
          </w:p>
        </w:tc>
        <w:tc>
          <w:tcPr>
            <w:tcW w:w="7598" w:type="dxa"/>
            <w:tcMar>
              <w:top w:w="62" w:type="dxa"/>
              <w:left w:w="102" w:type="dxa"/>
              <w:bottom w:w="102" w:type="dxa"/>
              <w:right w:w="62" w:type="dxa"/>
            </w:tcMar>
          </w:tcPr>
          <w:p w:rsidR="00CA0839" w:rsidRPr="00CA0839" w:rsidRDefault="00CA0839" w:rsidP="00CA0839">
            <w:pPr>
              <w:pStyle w:val="ConsPlusNormal"/>
              <w:spacing w:line="360" w:lineRule="auto"/>
              <w:ind w:firstLine="40"/>
              <w:jc w:val="both"/>
              <w:rPr>
                <w:rFonts w:ascii="Times New Roman" w:hAnsi="Times New Roman" w:cs="Times New Roman"/>
                <w:sz w:val="24"/>
                <w:szCs w:val="24"/>
              </w:rPr>
            </w:pPr>
            <w:r w:rsidRPr="00CA0839">
              <w:rPr>
                <w:rFonts w:ascii="Times New Roman" w:hAnsi="Times New Roman" w:cs="Times New Roman"/>
                <w:sz w:val="24"/>
                <w:szCs w:val="24"/>
              </w:rPr>
              <w:t>Фрукты, ягоды и орехи, консервированные прочие</w:t>
            </w:r>
          </w:p>
        </w:tc>
      </w:tr>
      <w:tr w:rsidR="00CA0839" w:rsidRPr="00CA0839" w:rsidTr="00EB17E3">
        <w:tc>
          <w:tcPr>
            <w:tcW w:w="2041" w:type="dxa"/>
            <w:tcMar>
              <w:top w:w="62" w:type="dxa"/>
              <w:left w:w="102" w:type="dxa"/>
              <w:bottom w:w="102" w:type="dxa"/>
              <w:right w:w="62" w:type="dxa"/>
            </w:tcMar>
          </w:tcPr>
          <w:p w:rsidR="00CA0839" w:rsidRPr="00CA0839" w:rsidRDefault="00CA0839" w:rsidP="00CA0839">
            <w:pPr>
              <w:pStyle w:val="ConsPlusNormal"/>
              <w:spacing w:line="360" w:lineRule="auto"/>
              <w:ind w:firstLine="40"/>
              <w:jc w:val="both"/>
              <w:rPr>
                <w:rFonts w:ascii="Times New Roman" w:hAnsi="Times New Roman" w:cs="Times New Roman"/>
                <w:sz w:val="24"/>
                <w:szCs w:val="24"/>
              </w:rPr>
            </w:pPr>
            <w:r w:rsidRPr="00CA0839">
              <w:rPr>
                <w:rFonts w:ascii="Times New Roman" w:hAnsi="Times New Roman" w:cs="Times New Roman"/>
                <w:sz w:val="24"/>
                <w:szCs w:val="24"/>
              </w:rPr>
              <w:t>15.51.40</w:t>
            </w:r>
          </w:p>
        </w:tc>
        <w:tc>
          <w:tcPr>
            <w:tcW w:w="7598" w:type="dxa"/>
            <w:tcMar>
              <w:top w:w="62" w:type="dxa"/>
              <w:left w:w="102" w:type="dxa"/>
              <w:bottom w:w="102" w:type="dxa"/>
              <w:right w:w="62" w:type="dxa"/>
            </w:tcMar>
          </w:tcPr>
          <w:p w:rsidR="00CA0839" w:rsidRPr="00CA0839" w:rsidRDefault="00CA0839" w:rsidP="00CA0839">
            <w:pPr>
              <w:pStyle w:val="ConsPlusNormal"/>
              <w:spacing w:line="360" w:lineRule="auto"/>
              <w:ind w:firstLine="40"/>
              <w:jc w:val="both"/>
              <w:rPr>
                <w:rFonts w:ascii="Times New Roman" w:hAnsi="Times New Roman" w:cs="Times New Roman"/>
                <w:sz w:val="24"/>
                <w:szCs w:val="24"/>
              </w:rPr>
            </w:pPr>
            <w:r w:rsidRPr="00CA0839">
              <w:rPr>
                <w:rFonts w:ascii="Times New Roman" w:hAnsi="Times New Roman" w:cs="Times New Roman"/>
                <w:sz w:val="24"/>
                <w:szCs w:val="24"/>
              </w:rPr>
              <w:t>Сыр и творог</w:t>
            </w:r>
          </w:p>
        </w:tc>
      </w:tr>
      <w:tr w:rsidR="00CA0839" w:rsidRPr="00CA0839" w:rsidTr="00EB17E3">
        <w:tc>
          <w:tcPr>
            <w:tcW w:w="2041" w:type="dxa"/>
            <w:tcMar>
              <w:top w:w="62" w:type="dxa"/>
              <w:left w:w="102" w:type="dxa"/>
              <w:bottom w:w="102" w:type="dxa"/>
              <w:right w:w="62" w:type="dxa"/>
            </w:tcMar>
          </w:tcPr>
          <w:p w:rsidR="00CA0839" w:rsidRPr="00CA0839" w:rsidRDefault="00CA0839" w:rsidP="00CA0839">
            <w:pPr>
              <w:pStyle w:val="ConsPlusNormal"/>
              <w:spacing w:line="360" w:lineRule="auto"/>
              <w:ind w:firstLine="40"/>
              <w:jc w:val="both"/>
              <w:rPr>
                <w:rFonts w:ascii="Times New Roman" w:hAnsi="Times New Roman" w:cs="Times New Roman"/>
                <w:sz w:val="24"/>
                <w:szCs w:val="24"/>
              </w:rPr>
            </w:pPr>
            <w:r w:rsidRPr="00CA0839">
              <w:rPr>
                <w:rFonts w:ascii="Times New Roman" w:hAnsi="Times New Roman" w:cs="Times New Roman"/>
                <w:sz w:val="24"/>
                <w:szCs w:val="24"/>
              </w:rPr>
              <w:t>15.51.52.230</w:t>
            </w:r>
          </w:p>
        </w:tc>
        <w:tc>
          <w:tcPr>
            <w:tcW w:w="7598" w:type="dxa"/>
            <w:tcMar>
              <w:top w:w="62" w:type="dxa"/>
              <w:left w:w="102" w:type="dxa"/>
              <w:bottom w:w="102" w:type="dxa"/>
              <w:right w:w="62" w:type="dxa"/>
            </w:tcMar>
          </w:tcPr>
          <w:p w:rsidR="00CA0839" w:rsidRPr="00CA0839" w:rsidRDefault="00CA0839" w:rsidP="00CA0839">
            <w:pPr>
              <w:pStyle w:val="ConsPlusNormal"/>
              <w:spacing w:line="360" w:lineRule="auto"/>
              <w:ind w:firstLine="40"/>
              <w:jc w:val="both"/>
              <w:rPr>
                <w:rFonts w:ascii="Times New Roman" w:hAnsi="Times New Roman" w:cs="Times New Roman"/>
                <w:sz w:val="24"/>
                <w:szCs w:val="24"/>
              </w:rPr>
            </w:pPr>
            <w:r w:rsidRPr="00CA0839">
              <w:rPr>
                <w:rFonts w:ascii="Times New Roman" w:hAnsi="Times New Roman" w:cs="Times New Roman"/>
                <w:sz w:val="24"/>
                <w:szCs w:val="24"/>
              </w:rPr>
              <w:t>Сметана</w:t>
            </w:r>
          </w:p>
        </w:tc>
      </w:tr>
      <w:tr w:rsidR="00CA0839" w:rsidRPr="00CA0839" w:rsidTr="00EB17E3">
        <w:tc>
          <w:tcPr>
            <w:tcW w:w="2041" w:type="dxa"/>
            <w:tcMar>
              <w:top w:w="62" w:type="dxa"/>
              <w:left w:w="102" w:type="dxa"/>
              <w:bottom w:w="102" w:type="dxa"/>
              <w:right w:w="62" w:type="dxa"/>
            </w:tcMar>
          </w:tcPr>
          <w:p w:rsidR="00CA0839" w:rsidRPr="00CA0839" w:rsidRDefault="00CA0839" w:rsidP="00CA0839">
            <w:pPr>
              <w:pStyle w:val="ConsPlusNormal"/>
              <w:spacing w:line="360" w:lineRule="auto"/>
              <w:ind w:firstLine="40"/>
              <w:jc w:val="both"/>
              <w:rPr>
                <w:rFonts w:ascii="Times New Roman" w:hAnsi="Times New Roman" w:cs="Times New Roman"/>
                <w:sz w:val="24"/>
                <w:szCs w:val="24"/>
              </w:rPr>
            </w:pPr>
            <w:r w:rsidRPr="00CA0839">
              <w:rPr>
                <w:rFonts w:ascii="Times New Roman" w:hAnsi="Times New Roman" w:cs="Times New Roman"/>
                <w:sz w:val="24"/>
                <w:szCs w:val="24"/>
              </w:rPr>
              <w:t>15.62.22.113</w:t>
            </w:r>
          </w:p>
        </w:tc>
        <w:tc>
          <w:tcPr>
            <w:tcW w:w="7598" w:type="dxa"/>
            <w:tcMar>
              <w:top w:w="62" w:type="dxa"/>
              <w:left w:w="102" w:type="dxa"/>
              <w:bottom w:w="102" w:type="dxa"/>
              <w:right w:w="62" w:type="dxa"/>
            </w:tcMar>
          </w:tcPr>
          <w:p w:rsidR="00CA0839" w:rsidRPr="00CA0839" w:rsidRDefault="00CA0839" w:rsidP="00CA0839">
            <w:pPr>
              <w:pStyle w:val="ConsPlusNormal"/>
              <w:spacing w:line="360" w:lineRule="auto"/>
              <w:ind w:firstLine="40"/>
              <w:jc w:val="both"/>
              <w:rPr>
                <w:rFonts w:ascii="Times New Roman" w:hAnsi="Times New Roman" w:cs="Times New Roman"/>
                <w:sz w:val="24"/>
                <w:szCs w:val="24"/>
              </w:rPr>
            </w:pPr>
            <w:r w:rsidRPr="00CA0839">
              <w:rPr>
                <w:rFonts w:ascii="Times New Roman" w:hAnsi="Times New Roman" w:cs="Times New Roman"/>
                <w:sz w:val="24"/>
                <w:szCs w:val="24"/>
              </w:rPr>
              <w:t>Крахмал картофельный</w:t>
            </w:r>
          </w:p>
        </w:tc>
      </w:tr>
      <w:tr w:rsidR="00CA0839" w:rsidRPr="00CA0839" w:rsidTr="00EB17E3">
        <w:tc>
          <w:tcPr>
            <w:tcW w:w="2041" w:type="dxa"/>
            <w:tcMar>
              <w:top w:w="62" w:type="dxa"/>
              <w:left w:w="102" w:type="dxa"/>
              <w:bottom w:w="102" w:type="dxa"/>
              <w:right w:w="62" w:type="dxa"/>
            </w:tcMar>
          </w:tcPr>
          <w:p w:rsidR="00CA0839" w:rsidRPr="00CA0839" w:rsidRDefault="00CA0839" w:rsidP="00CA0839">
            <w:pPr>
              <w:pStyle w:val="ConsPlusNormal"/>
              <w:spacing w:line="360" w:lineRule="auto"/>
              <w:ind w:firstLine="40"/>
              <w:jc w:val="both"/>
              <w:rPr>
                <w:rFonts w:ascii="Times New Roman" w:hAnsi="Times New Roman" w:cs="Times New Roman"/>
                <w:sz w:val="24"/>
                <w:szCs w:val="24"/>
              </w:rPr>
            </w:pPr>
            <w:r w:rsidRPr="00CA0839">
              <w:rPr>
                <w:rFonts w:ascii="Times New Roman" w:hAnsi="Times New Roman" w:cs="Times New Roman"/>
                <w:sz w:val="24"/>
                <w:szCs w:val="24"/>
              </w:rPr>
              <w:t>15.81.11</w:t>
            </w:r>
          </w:p>
        </w:tc>
        <w:tc>
          <w:tcPr>
            <w:tcW w:w="7598" w:type="dxa"/>
            <w:tcMar>
              <w:top w:w="62" w:type="dxa"/>
              <w:left w:w="102" w:type="dxa"/>
              <w:bottom w:w="102" w:type="dxa"/>
              <w:right w:w="62" w:type="dxa"/>
            </w:tcMar>
          </w:tcPr>
          <w:p w:rsidR="00CA0839" w:rsidRPr="00CA0839" w:rsidRDefault="00CA0839" w:rsidP="00CA0839">
            <w:pPr>
              <w:pStyle w:val="ConsPlusNormal"/>
              <w:spacing w:line="360" w:lineRule="auto"/>
              <w:ind w:firstLine="40"/>
              <w:jc w:val="both"/>
              <w:rPr>
                <w:rFonts w:ascii="Times New Roman" w:hAnsi="Times New Roman" w:cs="Times New Roman"/>
                <w:sz w:val="24"/>
                <w:szCs w:val="24"/>
              </w:rPr>
            </w:pPr>
            <w:r w:rsidRPr="00CA0839">
              <w:rPr>
                <w:rFonts w:ascii="Times New Roman" w:hAnsi="Times New Roman" w:cs="Times New Roman"/>
                <w:sz w:val="24"/>
                <w:szCs w:val="24"/>
              </w:rPr>
              <w:t>Изделия хлебобулочные недлительного хранения</w:t>
            </w:r>
          </w:p>
        </w:tc>
      </w:tr>
      <w:tr w:rsidR="00CA0839" w:rsidRPr="00CA0839" w:rsidTr="00EB17E3">
        <w:tc>
          <w:tcPr>
            <w:tcW w:w="2041" w:type="dxa"/>
            <w:tcMar>
              <w:top w:w="62" w:type="dxa"/>
              <w:left w:w="102" w:type="dxa"/>
              <w:bottom w:w="102" w:type="dxa"/>
              <w:right w:w="62" w:type="dxa"/>
            </w:tcMar>
          </w:tcPr>
          <w:p w:rsidR="00CA0839" w:rsidRPr="00CA0839" w:rsidRDefault="00CA0839" w:rsidP="00CA0839">
            <w:pPr>
              <w:pStyle w:val="ConsPlusNormal"/>
              <w:spacing w:line="360" w:lineRule="auto"/>
              <w:ind w:firstLine="40"/>
              <w:jc w:val="both"/>
              <w:rPr>
                <w:rFonts w:ascii="Times New Roman" w:hAnsi="Times New Roman" w:cs="Times New Roman"/>
                <w:sz w:val="24"/>
                <w:szCs w:val="24"/>
              </w:rPr>
            </w:pPr>
            <w:r w:rsidRPr="00CA0839">
              <w:rPr>
                <w:rFonts w:ascii="Times New Roman" w:hAnsi="Times New Roman" w:cs="Times New Roman"/>
                <w:sz w:val="24"/>
                <w:szCs w:val="24"/>
              </w:rPr>
              <w:t>15.82.12</w:t>
            </w:r>
          </w:p>
        </w:tc>
        <w:tc>
          <w:tcPr>
            <w:tcW w:w="7598" w:type="dxa"/>
            <w:tcMar>
              <w:top w:w="62" w:type="dxa"/>
              <w:left w:w="102" w:type="dxa"/>
              <w:bottom w:w="102" w:type="dxa"/>
              <w:right w:w="62" w:type="dxa"/>
            </w:tcMar>
          </w:tcPr>
          <w:p w:rsidR="00CA0839" w:rsidRPr="00CA0839" w:rsidRDefault="00CA0839" w:rsidP="00CA0839">
            <w:pPr>
              <w:pStyle w:val="ConsPlusNormal"/>
              <w:spacing w:line="360" w:lineRule="auto"/>
              <w:ind w:firstLine="40"/>
              <w:jc w:val="both"/>
              <w:rPr>
                <w:rFonts w:ascii="Times New Roman" w:hAnsi="Times New Roman" w:cs="Times New Roman"/>
                <w:sz w:val="24"/>
                <w:szCs w:val="24"/>
              </w:rPr>
            </w:pPr>
            <w:r w:rsidRPr="00CA0839">
              <w:rPr>
                <w:rFonts w:ascii="Times New Roman" w:hAnsi="Times New Roman" w:cs="Times New Roman"/>
                <w:sz w:val="24"/>
                <w:szCs w:val="24"/>
              </w:rPr>
              <w:t xml:space="preserve">Печенье и </w:t>
            </w:r>
            <w:proofErr w:type="gramStart"/>
            <w:r w:rsidRPr="00CA0839">
              <w:rPr>
                <w:rFonts w:ascii="Times New Roman" w:hAnsi="Times New Roman" w:cs="Times New Roman"/>
                <w:sz w:val="24"/>
                <w:szCs w:val="24"/>
              </w:rPr>
              <w:t>пряники</w:t>
            </w:r>
            <w:proofErr w:type="gramEnd"/>
            <w:r w:rsidRPr="00CA0839">
              <w:rPr>
                <w:rFonts w:ascii="Times New Roman" w:hAnsi="Times New Roman" w:cs="Times New Roman"/>
                <w:sz w:val="24"/>
                <w:szCs w:val="24"/>
              </w:rPr>
              <w:t xml:space="preserve"> имбирные и аналогичные изделия; печенье сладкое; вафли</w:t>
            </w:r>
          </w:p>
        </w:tc>
      </w:tr>
      <w:tr w:rsidR="00CA0839" w:rsidRPr="00CA0839" w:rsidTr="00EB17E3">
        <w:tc>
          <w:tcPr>
            <w:tcW w:w="2041" w:type="dxa"/>
            <w:tcMar>
              <w:top w:w="62" w:type="dxa"/>
              <w:left w:w="102" w:type="dxa"/>
              <w:bottom w:w="102" w:type="dxa"/>
              <w:right w:w="62" w:type="dxa"/>
            </w:tcMar>
          </w:tcPr>
          <w:p w:rsidR="00CA0839" w:rsidRPr="00CA0839" w:rsidRDefault="00CA0839" w:rsidP="00CA0839">
            <w:pPr>
              <w:pStyle w:val="ConsPlusNormal"/>
              <w:spacing w:line="360" w:lineRule="auto"/>
              <w:ind w:firstLine="40"/>
              <w:jc w:val="both"/>
              <w:rPr>
                <w:rFonts w:ascii="Times New Roman" w:hAnsi="Times New Roman" w:cs="Times New Roman"/>
                <w:sz w:val="24"/>
                <w:szCs w:val="24"/>
              </w:rPr>
            </w:pPr>
            <w:r w:rsidRPr="00CA0839">
              <w:rPr>
                <w:rFonts w:ascii="Times New Roman" w:hAnsi="Times New Roman" w:cs="Times New Roman"/>
                <w:sz w:val="24"/>
                <w:szCs w:val="24"/>
              </w:rPr>
              <w:t>15.83.12.110</w:t>
            </w:r>
          </w:p>
        </w:tc>
        <w:tc>
          <w:tcPr>
            <w:tcW w:w="7598" w:type="dxa"/>
            <w:tcMar>
              <w:top w:w="62" w:type="dxa"/>
              <w:left w:w="102" w:type="dxa"/>
              <w:bottom w:w="102" w:type="dxa"/>
              <w:right w:w="62" w:type="dxa"/>
            </w:tcMar>
          </w:tcPr>
          <w:p w:rsidR="00CA0839" w:rsidRPr="00CA0839" w:rsidRDefault="00CA0839" w:rsidP="00CA0839">
            <w:pPr>
              <w:pStyle w:val="ConsPlusNormal"/>
              <w:spacing w:line="360" w:lineRule="auto"/>
              <w:ind w:firstLine="40"/>
              <w:jc w:val="both"/>
              <w:rPr>
                <w:rFonts w:ascii="Times New Roman" w:hAnsi="Times New Roman" w:cs="Times New Roman"/>
                <w:sz w:val="24"/>
                <w:szCs w:val="24"/>
              </w:rPr>
            </w:pPr>
            <w:r w:rsidRPr="00CA0839">
              <w:rPr>
                <w:rFonts w:ascii="Times New Roman" w:hAnsi="Times New Roman" w:cs="Times New Roman"/>
                <w:sz w:val="24"/>
                <w:szCs w:val="24"/>
              </w:rPr>
              <w:t>Сахар белый свекловичный в твердом состоянии</w:t>
            </w:r>
          </w:p>
        </w:tc>
      </w:tr>
      <w:tr w:rsidR="00CA0839" w:rsidRPr="00CA0839" w:rsidTr="00EB17E3">
        <w:tc>
          <w:tcPr>
            <w:tcW w:w="2041" w:type="dxa"/>
            <w:tcMar>
              <w:top w:w="62" w:type="dxa"/>
              <w:left w:w="102" w:type="dxa"/>
              <w:bottom w:w="102" w:type="dxa"/>
              <w:right w:w="62" w:type="dxa"/>
            </w:tcMar>
          </w:tcPr>
          <w:p w:rsidR="00CA0839" w:rsidRPr="00CA0839" w:rsidRDefault="00CA0839" w:rsidP="00CA0839">
            <w:pPr>
              <w:pStyle w:val="ConsPlusNormal"/>
              <w:spacing w:line="360" w:lineRule="auto"/>
              <w:ind w:firstLine="40"/>
              <w:jc w:val="both"/>
              <w:rPr>
                <w:rFonts w:ascii="Times New Roman" w:hAnsi="Times New Roman" w:cs="Times New Roman"/>
                <w:sz w:val="24"/>
                <w:szCs w:val="24"/>
              </w:rPr>
            </w:pPr>
            <w:r w:rsidRPr="00CA0839">
              <w:rPr>
                <w:rFonts w:ascii="Times New Roman" w:hAnsi="Times New Roman" w:cs="Times New Roman"/>
                <w:sz w:val="24"/>
                <w:szCs w:val="24"/>
              </w:rPr>
              <w:t>15.87.12.191</w:t>
            </w:r>
          </w:p>
        </w:tc>
        <w:tc>
          <w:tcPr>
            <w:tcW w:w="7598" w:type="dxa"/>
            <w:tcMar>
              <w:top w:w="62" w:type="dxa"/>
              <w:left w:w="102" w:type="dxa"/>
              <w:bottom w:w="102" w:type="dxa"/>
              <w:right w:w="62" w:type="dxa"/>
            </w:tcMar>
          </w:tcPr>
          <w:p w:rsidR="00CA0839" w:rsidRPr="00CA0839" w:rsidRDefault="00CA0839" w:rsidP="00CA0839">
            <w:pPr>
              <w:pStyle w:val="ConsPlusNormal"/>
              <w:spacing w:line="360" w:lineRule="auto"/>
              <w:ind w:firstLine="40"/>
              <w:jc w:val="both"/>
              <w:rPr>
                <w:rFonts w:ascii="Times New Roman" w:hAnsi="Times New Roman" w:cs="Times New Roman"/>
                <w:sz w:val="24"/>
                <w:szCs w:val="24"/>
              </w:rPr>
            </w:pPr>
            <w:r w:rsidRPr="00CA0839">
              <w:rPr>
                <w:rFonts w:ascii="Times New Roman" w:hAnsi="Times New Roman" w:cs="Times New Roman"/>
                <w:sz w:val="24"/>
                <w:szCs w:val="24"/>
              </w:rPr>
              <w:t>Пасты на растительной основе</w:t>
            </w:r>
          </w:p>
        </w:tc>
      </w:tr>
      <w:tr w:rsidR="00CA0839" w:rsidRPr="00CA0839" w:rsidTr="00EB17E3">
        <w:tc>
          <w:tcPr>
            <w:tcW w:w="2041" w:type="dxa"/>
            <w:tcMar>
              <w:top w:w="62" w:type="dxa"/>
              <w:left w:w="102" w:type="dxa"/>
              <w:bottom w:w="102" w:type="dxa"/>
              <w:right w:w="62" w:type="dxa"/>
            </w:tcMar>
          </w:tcPr>
          <w:p w:rsidR="00CA0839" w:rsidRPr="00CA0839" w:rsidRDefault="00CA0839" w:rsidP="00CA0839">
            <w:pPr>
              <w:pStyle w:val="ConsPlusNormal"/>
              <w:spacing w:line="360" w:lineRule="auto"/>
              <w:ind w:firstLine="40"/>
              <w:jc w:val="both"/>
              <w:rPr>
                <w:rFonts w:ascii="Times New Roman" w:hAnsi="Times New Roman" w:cs="Times New Roman"/>
                <w:sz w:val="24"/>
                <w:szCs w:val="24"/>
              </w:rPr>
            </w:pPr>
            <w:r w:rsidRPr="00CA0839">
              <w:rPr>
                <w:rFonts w:ascii="Times New Roman" w:hAnsi="Times New Roman" w:cs="Times New Roman"/>
                <w:sz w:val="24"/>
                <w:szCs w:val="24"/>
              </w:rPr>
              <w:t>15.89.11</w:t>
            </w:r>
          </w:p>
        </w:tc>
        <w:tc>
          <w:tcPr>
            <w:tcW w:w="7598" w:type="dxa"/>
            <w:tcMar>
              <w:top w:w="62" w:type="dxa"/>
              <w:left w:w="102" w:type="dxa"/>
              <w:bottom w:w="102" w:type="dxa"/>
              <w:right w:w="62" w:type="dxa"/>
            </w:tcMar>
          </w:tcPr>
          <w:p w:rsidR="00CA0839" w:rsidRPr="00CA0839" w:rsidRDefault="00CA0839" w:rsidP="00CA0839">
            <w:pPr>
              <w:pStyle w:val="ConsPlusNormal"/>
              <w:spacing w:line="360" w:lineRule="auto"/>
              <w:ind w:firstLine="40"/>
              <w:jc w:val="both"/>
              <w:rPr>
                <w:rFonts w:ascii="Times New Roman" w:hAnsi="Times New Roman" w:cs="Times New Roman"/>
                <w:sz w:val="24"/>
                <w:szCs w:val="24"/>
              </w:rPr>
            </w:pPr>
            <w:r w:rsidRPr="00CA0839">
              <w:rPr>
                <w:rFonts w:ascii="Times New Roman" w:hAnsi="Times New Roman" w:cs="Times New Roman"/>
                <w:sz w:val="24"/>
                <w:szCs w:val="24"/>
              </w:rPr>
              <w:t>Супы и бульоны, каши и заготовки для их приготовления</w:t>
            </w:r>
          </w:p>
        </w:tc>
      </w:tr>
      <w:tr w:rsidR="00CA0839" w:rsidRPr="00CA0839" w:rsidTr="00EB17E3">
        <w:tc>
          <w:tcPr>
            <w:tcW w:w="2041" w:type="dxa"/>
            <w:tcMar>
              <w:top w:w="62" w:type="dxa"/>
              <w:left w:w="102" w:type="dxa"/>
              <w:bottom w:w="102" w:type="dxa"/>
              <w:right w:w="62" w:type="dxa"/>
            </w:tcMar>
          </w:tcPr>
          <w:p w:rsidR="00CA0839" w:rsidRPr="00CA0839" w:rsidRDefault="00CA0839" w:rsidP="00CA0839">
            <w:pPr>
              <w:pStyle w:val="ConsPlusNormal"/>
              <w:spacing w:line="360" w:lineRule="auto"/>
              <w:ind w:firstLine="40"/>
              <w:jc w:val="both"/>
              <w:rPr>
                <w:rFonts w:ascii="Times New Roman" w:hAnsi="Times New Roman" w:cs="Times New Roman"/>
                <w:sz w:val="24"/>
                <w:szCs w:val="24"/>
              </w:rPr>
            </w:pPr>
            <w:r w:rsidRPr="00CA0839">
              <w:rPr>
                <w:rFonts w:ascii="Times New Roman" w:hAnsi="Times New Roman" w:cs="Times New Roman"/>
                <w:sz w:val="24"/>
                <w:szCs w:val="24"/>
              </w:rPr>
              <w:t>15.89.12.121</w:t>
            </w:r>
          </w:p>
        </w:tc>
        <w:tc>
          <w:tcPr>
            <w:tcW w:w="7598" w:type="dxa"/>
            <w:tcMar>
              <w:top w:w="62" w:type="dxa"/>
              <w:left w:w="102" w:type="dxa"/>
              <w:bottom w:w="102" w:type="dxa"/>
              <w:right w:w="62" w:type="dxa"/>
            </w:tcMar>
          </w:tcPr>
          <w:p w:rsidR="00CA0839" w:rsidRPr="00CA0839" w:rsidRDefault="00CA0839" w:rsidP="00CA0839">
            <w:pPr>
              <w:pStyle w:val="ConsPlusNormal"/>
              <w:spacing w:line="360" w:lineRule="auto"/>
              <w:ind w:firstLine="40"/>
              <w:jc w:val="both"/>
              <w:rPr>
                <w:rFonts w:ascii="Times New Roman" w:hAnsi="Times New Roman" w:cs="Times New Roman"/>
                <w:sz w:val="24"/>
                <w:szCs w:val="24"/>
              </w:rPr>
            </w:pPr>
            <w:r w:rsidRPr="00CA0839">
              <w:rPr>
                <w:rFonts w:ascii="Times New Roman" w:hAnsi="Times New Roman" w:cs="Times New Roman"/>
                <w:sz w:val="24"/>
                <w:szCs w:val="24"/>
              </w:rPr>
              <w:t>Порошок яичный</w:t>
            </w:r>
          </w:p>
        </w:tc>
      </w:tr>
      <w:tr w:rsidR="00CA0839" w:rsidRPr="00CA0839" w:rsidTr="00EB17E3">
        <w:tc>
          <w:tcPr>
            <w:tcW w:w="2041" w:type="dxa"/>
            <w:tcMar>
              <w:top w:w="62" w:type="dxa"/>
              <w:left w:w="102" w:type="dxa"/>
              <w:bottom w:w="102" w:type="dxa"/>
              <w:right w:w="62" w:type="dxa"/>
            </w:tcMar>
          </w:tcPr>
          <w:p w:rsidR="00CA0839" w:rsidRPr="00CA0839" w:rsidRDefault="00CA0839" w:rsidP="00CA0839">
            <w:pPr>
              <w:pStyle w:val="ConsPlusNormal"/>
              <w:spacing w:line="360" w:lineRule="auto"/>
              <w:ind w:firstLine="40"/>
              <w:jc w:val="both"/>
              <w:rPr>
                <w:rFonts w:ascii="Times New Roman" w:hAnsi="Times New Roman" w:cs="Times New Roman"/>
                <w:sz w:val="24"/>
                <w:szCs w:val="24"/>
              </w:rPr>
            </w:pPr>
            <w:r w:rsidRPr="00CA0839">
              <w:rPr>
                <w:rFonts w:ascii="Times New Roman" w:hAnsi="Times New Roman" w:cs="Times New Roman"/>
                <w:sz w:val="24"/>
                <w:szCs w:val="24"/>
              </w:rPr>
              <w:t>15.89.13.112</w:t>
            </w:r>
          </w:p>
        </w:tc>
        <w:tc>
          <w:tcPr>
            <w:tcW w:w="7598" w:type="dxa"/>
            <w:tcMar>
              <w:top w:w="62" w:type="dxa"/>
              <w:left w:w="102" w:type="dxa"/>
              <w:bottom w:w="102" w:type="dxa"/>
              <w:right w:w="62" w:type="dxa"/>
            </w:tcMar>
          </w:tcPr>
          <w:p w:rsidR="00CA0839" w:rsidRPr="00CA0839" w:rsidRDefault="00CA0839" w:rsidP="00CA0839">
            <w:pPr>
              <w:pStyle w:val="ConsPlusNormal"/>
              <w:spacing w:line="360" w:lineRule="auto"/>
              <w:ind w:firstLine="40"/>
              <w:jc w:val="both"/>
              <w:rPr>
                <w:rFonts w:ascii="Times New Roman" w:hAnsi="Times New Roman" w:cs="Times New Roman"/>
                <w:sz w:val="24"/>
                <w:szCs w:val="24"/>
              </w:rPr>
            </w:pPr>
            <w:r w:rsidRPr="00CA0839">
              <w:rPr>
                <w:rFonts w:ascii="Times New Roman" w:hAnsi="Times New Roman" w:cs="Times New Roman"/>
                <w:sz w:val="24"/>
                <w:szCs w:val="24"/>
              </w:rPr>
              <w:t>Дрожжи пекарные сушеные</w:t>
            </w:r>
          </w:p>
        </w:tc>
      </w:tr>
      <w:tr w:rsidR="00CA0839" w:rsidRPr="00CA0839" w:rsidTr="00EB17E3">
        <w:tc>
          <w:tcPr>
            <w:tcW w:w="2041" w:type="dxa"/>
            <w:tcMar>
              <w:top w:w="62" w:type="dxa"/>
              <w:left w:w="102" w:type="dxa"/>
              <w:bottom w:w="102" w:type="dxa"/>
              <w:right w:w="62" w:type="dxa"/>
            </w:tcMar>
          </w:tcPr>
          <w:p w:rsidR="00CA0839" w:rsidRPr="00CA0839" w:rsidRDefault="00CA0839" w:rsidP="00CA0839">
            <w:pPr>
              <w:pStyle w:val="ConsPlusNormal"/>
              <w:spacing w:line="360" w:lineRule="auto"/>
              <w:ind w:firstLine="40"/>
              <w:jc w:val="both"/>
              <w:rPr>
                <w:rFonts w:ascii="Times New Roman" w:hAnsi="Times New Roman" w:cs="Times New Roman"/>
                <w:sz w:val="24"/>
                <w:szCs w:val="24"/>
              </w:rPr>
            </w:pPr>
            <w:r w:rsidRPr="00CA0839">
              <w:rPr>
                <w:rFonts w:ascii="Times New Roman" w:hAnsi="Times New Roman" w:cs="Times New Roman"/>
                <w:sz w:val="24"/>
                <w:szCs w:val="24"/>
              </w:rPr>
              <w:t>17.40.14.110</w:t>
            </w:r>
          </w:p>
        </w:tc>
        <w:tc>
          <w:tcPr>
            <w:tcW w:w="7598" w:type="dxa"/>
            <w:tcMar>
              <w:top w:w="62" w:type="dxa"/>
              <w:left w:w="102" w:type="dxa"/>
              <w:bottom w:w="102" w:type="dxa"/>
              <w:right w:w="62" w:type="dxa"/>
            </w:tcMar>
          </w:tcPr>
          <w:p w:rsidR="00CA0839" w:rsidRPr="00CA0839" w:rsidRDefault="00CA0839" w:rsidP="00CA0839">
            <w:pPr>
              <w:pStyle w:val="ConsPlusNormal"/>
              <w:spacing w:line="360" w:lineRule="auto"/>
              <w:ind w:firstLine="40"/>
              <w:jc w:val="both"/>
              <w:rPr>
                <w:rFonts w:ascii="Times New Roman" w:hAnsi="Times New Roman" w:cs="Times New Roman"/>
                <w:sz w:val="24"/>
                <w:szCs w:val="24"/>
              </w:rPr>
            </w:pPr>
            <w:r w:rsidRPr="00CA0839">
              <w:rPr>
                <w:rFonts w:ascii="Times New Roman" w:hAnsi="Times New Roman" w:cs="Times New Roman"/>
                <w:sz w:val="24"/>
                <w:szCs w:val="24"/>
              </w:rPr>
              <w:t>Белье туалетное из тканей</w:t>
            </w:r>
          </w:p>
        </w:tc>
      </w:tr>
      <w:tr w:rsidR="00CA0839" w:rsidRPr="00CA0839" w:rsidTr="00EB17E3">
        <w:tc>
          <w:tcPr>
            <w:tcW w:w="2041" w:type="dxa"/>
            <w:tcMar>
              <w:top w:w="62" w:type="dxa"/>
              <w:left w:w="102" w:type="dxa"/>
              <w:bottom w:w="102" w:type="dxa"/>
              <w:right w:w="62" w:type="dxa"/>
            </w:tcMar>
          </w:tcPr>
          <w:p w:rsidR="00CA0839" w:rsidRPr="00CA0839" w:rsidRDefault="00CA0839" w:rsidP="00CA0839">
            <w:pPr>
              <w:pStyle w:val="ConsPlusNormal"/>
              <w:spacing w:line="360" w:lineRule="auto"/>
              <w:ind w:firstLine="40"/>
              <w:jc w:val="both"/>
              <w:rPr>
                <w:rFonts w:ascii="Times New Roman" w:hAnsi="Times New Roman" w:cs="Times New Roman"/>
                <w:sz w:val="24"/>
                <w:szCs w:val="24"/>
              </w:rPr>
            </w:pPr>
            <w:r w:rsidRPr="00CA0839">
              <w:rPr>
                <w:rFonts w:ascii="Times New Roman" w:hAnsi="Times New Roman" w:cs="Times New Roman"/>
                <w:sz w:val="24"/>
                <w:szCs w:val="24"/>
              </w:rPr>
              <w:t>28.61.11.112</w:t>
            </w:r>
          </w:p>
        </w:tc>
        <w:tc>
          <w:tcPr>
            <w:tcW w:w="7598" w:type="dxa"/>
            <w:tcMar>
              <w:top w:w="62" w:type="dxa"/>
              <w:left w:w="102" w:type="dxa"/>
              <w:bottom w:w="102" w:type="dxa"/>
              <w:right w:w="62" w:type="dxa"/>
            </w:tcMar>
          </w:tcPr>
          <w:p w:rsidR="00CA0839" w:rsidRPr="00CA0839" w:rsidRDefault="00CA0839" w:rsidP="00CA0839">
            <w:pPr>
              <w:pStyle w:val="ConsPlusNormal"/>
              <w:spacing w:line="360" w:lineRule="auto"/>
              <w:ind w:firstLine="40"/>
              <w:jc w:val="both"/>
              <w:rPr>
                <w:rFonts w:ascii="Times New Roman" w:hAnsi="Times New Roman" w:cs="Times New Roman"/>
                <w:sz w:val="24"/>
                <w:szCs w:val="24"/>
              </w:rPr>
            </w:pPr>
            <w:r w:rsidRPr="00CA0839">
              <w:rPr>
                <w:rFonts w:ascii="Times New Roman" w:hAnsi="Times New Roman" w:cs="Times New Roman"/>
                <w:sz w:val="24"/>
                <w:szCs w:val="24"/>
              </w:rPr>
              <w:t>Ножи столовые с фиксированными лезвиями из нержавеющей стали с ручками из различных материалов (дерева, пластмассы и других материалов, кроме нержавеющей стали, с покрытием из серебра, золота или платины и т.п.)</w:t>
            </w:r>
          </w:p>
        </w:tc>
      </w:tr>
      <w:tr w:rsidR="00CA0839" w:rsidRPr="00CA0839" w:rsidTr="00EB17E3">
        <w:tc>
          <w:tcPr>
            <w:tcW w:w="2041" w:type="dxa"/>
            <w:tcMar>
              <w:top w:w="62" w:type="dxa"/>
              <w:left w:w="102" w:type="dxa"/>
              <w:bottom w:w="102" w:type="dxa"/>
              <w:right w:w="62" w:type="dxa"/>
            </w:tcMar>
          </w:tcPr>
          <w:p w:rsidR="00CA0839" w:rsidRPr="00CA0839" w:rsidRDefault="00CA0839" w:rsidP="00CA0839">
            <w:pPr>
              <w:pStyle w:val="ConsPlusNormal"/>
              <w:spacing w:line="360" w:lineRule="auto"/>
              <w:ind w:firstLine="40"/>
              <w:jc w:val="both"/>
              <w:rPr>
                <w:rFonts w:ascii="Times New Roman" w:hAnsi="Times New Roman" w:cs="Times New Roman"/>
                <w:sz w:val="24"/>
                <w:szCs w:val="24"/>
              </w:rPr>
            </w:pPr>
            <w:r w:rsidRPr="00CA0839">
              <w:rPr>
                <w:rFonts w:ascii="Times New Roman" w:hAnsi="Times New Roman" w:cs="Times New Roman"/>
                <w:sz w:val="24"/>
                <w:szCs w:val="24"/>
              </w:rPr>
              <w:t>28.61.14</w:t>
            </w:r>
          </w:p>
        </w:tc>
        <w:tc>
          <w:tcPr>
            <w:tcW w:w="7598" w:type="dxa"/>
            <w:tcMar>
              <w:top w:w="62" w:type="dxa"/>
              <w:left w:w="102" w:type="dxa"/>
              <w:bottom w:w="102" w:type="dxa"/>
              <w:right w:w="62" w:type="dxa"/>
            </w:tcMar>
          </w:tcPr>
          <w:p w:rsidR="00CA0839" w:rsidRPr="00CA0839" w:rsidRDefault="00CA0839" w:rsidP="00CA0839">
            <w:pPr>
              <w:pStyle w:val="ConsPlusNormal"/>
              <w:spacing w:line="360" w:lineRule="auto"/>
              <w:ind w:firstLine="40"/>
              <w:jc w:val="both"/>
              <w:rPr>
                <w:rFonts w:ascii="Times New Roman" w:hAnsi="Times New Roman" w:cs="Times New Roman"/>
                <w:sz w:val="24"/>
                <w:szCs w:val="24"/>
              </w:rPr>
            </w:pPr>
            <w:r w:rsidRPr="00CA0839">
              <w:rPr>
                <w:rFonts w:ascii="Times New Roman" w:hAnsi="Times New Roman" w:cs="Times New Roman"/>
                <w:sz w:val="24"/>
                <w:szCs w:val="24"/>
              </w:rPr>
              <w:t xml:space="preserve">Ложки, вилки, половники, шумовки, лопаточки для тортов, ножи для рыбы, ножи для масла, щипцы для сахара и аналогичные кухонные и </w:t>
            </w:r>
            <w:r w:rsidRPr="00CA0839">
              <w:rPr>
                <w:rFonts w:ascii="Times New Roman" w:hAnsi="Times New Roman" w:cs="Times New Roman"/>
                <w:sz w:val="24"/>
                <w:szCs w:val="24"/>
              </w:rPr>
              <w:lastRenderedPageBreak/>
              <w:t>столовые приборы</w:t>
            </w:r>
          </w:p>
        </w:tc>
      </w:tr>
      <w:tr w:rsidR="00CA0839" w:rsidRPr="00CA0839" w:rsidTr="00EB17E3">
        <w:tc>
          <w:tcPr>
            <w:tcW w:w="2041" w:type="dxa"/>
            <w:tcMar>
              <w:top w:w="62" w:type="dxa"/>
              <w:left w:w="102" w:type="dxa"/>
              <w:bottom w:w="102" w:type="dxa"/>
              <w:right w:w="62" w:type="dxa"/>
            </w:tcMar>
          </w:tcPr>
          <w:p w:rsidR="00CA0839" w:rsidRPr="00CA0839" w:rsidRDefault="00CA0839" w:rsidP="00CA0839">
            <w:pPr>
              <w:pStyle w:val="ConsPlusNormal"/>
              <w:spacing w:line="360" w:lineRule="auto"/>
              <w:ind w:firstLine="40"/>
              <w:jc w:val="both"/>
              <w:rPr>
                <w:rFonts w:ascii="Times New Roman" w:hAnsi="Times New Roman" w:cs="Times New Roman"/>
                <w:sz w:val="24"/>
                <w:szCs w:val="24"/>
              </w:rPr>
            </w:pPr>
            <w:r w:rsidRPr="00CA0839">
              <w:rPr>
                <w:rFonts w:ascii="Times New Roman" w:hAnsi="Times New Roman" w:cs="Times New Roman"/>
                <w:sz w:val="24"/>
                <w:szCs w:val="24"/>
              </w:rPr>
              <w:lastRenderedPageBreak/>
              <w:t>28.61.14.140</w:t>
            </w:r>
          </w:p>
        </w:tc>
        <w:tc>
          <w:tcPr>
            <w:tcW w:w="7598" w:type="dxa"/>
            <w:tcMar>
              <w:top w:w="62" w:type="dxa"/>
              <w:left w:w="102" w:type="dxa"/>
              <w:bottom w:w="102" w:type="dxa"/>
              <w:right w:w="62" w:type="dxa"/>
            </w:tcMar>
          </w:tcPr>
          <w:p w:rsidR="00CA0839" w:rsidRPr="00CA0839" w:rsidRDefault="00CA0839" w:rsidP="00CA0839">
            <w:pPr>
              <w:pStyle w:val="ConsPlusNormal"/>
              <w:spacing w:line="360" w:lineRule="auto"/>
              <w:ind w:firstLine="40"/>
              <w:jc w:val="both"/>
              <w:rPr>
                <w:rFonts w:ascii="Times New Roman" w:hAnsi="Times New Roman" w:cs="Times New Roman"/>
                <w:sz w:val="24"/>
                <w:szCs w:val="24"/>
              </w:rPr>
            </w:pPr>
            <w:r w:rsidRPr="00CA0839">
              <w:rPr>
                <w:rFonts w:ascii="Times New Roman" w:hAnsi="Times New Roman" w:cs="Times New Roman"/>
                <w:sz w:val="24"/>
                <w:szCs w:val="24"/>
              </w:rPr>
              <w:t>Приборы столовые (кроме столовых ножей) из алюминия</w:t>
            </w:r>
          </w:p>
        </w:tc>
      </w:tr>
      <w:tr w:rsidR="00CA0839" w:rsidRPr="00CA0839" w:rsidTr="00EB17E3">
        <w:tc>
          <w:tcPr>
            <w:tcW w:w="2041" w:type="dxa"/>
            <w:tcMar>
              <w:top w:w="62" w:type="dxa"/>
              <w:left w:w="102" w:type="dxa"/>
              <w:bottom w:w="102" w:type="dxa"/>
              <w:right w:w="62" w:type="dxa"/>
            </w:tcMar>
          </w:tcPr>
          <w:p w:rsidR="00CA0839" w:rsidRPr="00CA0839" w:rsidRDefault="00CA0839" w:rsidP="00CA0839">
            <w:pPr>
              <w:pStyle w:val="ConsPlusNormal"/>
              <w:spacing w:line="360" w:lineRule="auto"/>
              <w:ind w:firstLine="40"/>
              <w:jc w:val="both"/>
              <w:rPr>
                <w:rFonts w:ascii="Times New Roman" w:hAnsi="Times New Roman" w:cs="Times New Roman"/>
                <w:sz w:val="24"/>
                <w:szCs w:val="24"/>
              </w:rPr>
            </w:pPr>
            <w:r w:rsidRPr="00CA0839">
              <w:rPr>
                <w:rFonts w:ascii="Times New Roman" w:hAnsi="Times New Roman" w:cs="Times New Roman"/>
                <w:sz w:val="24"/>
                <w:szCs w:val="24"/>
              </w:rPr>
              <w:t>29.23.13.990</w:t>
            </w:r>
          </w:p>
        </w:tc>
        <w:tc>
          <w:tcPr>
            <w:tcW w:w="7598" w:type="dxa"/>
            <w:tcMar>
              <w:top w:w="62" w:type="dxa"/>
              <w:left w:w="102" w:type="dxa"/>
              <w:bottom w:w="102" w:type="dxa"/>
              <w:right w:w="62" w:type="dxa"/>
            </w:tcMar>
          </w:tcPr>
          <w:p w:rsidR="00CA0839" w:rsidRPr="00CA0839" w:rsidRDefault="00CA0839" w:rsidP="00CA0839">
            <w:pPr>
              <w:pStyle w:val="ConsPlusNormal"/>
              <w:spacing w:line="360" w:lineRule="auto"/>
              <w:ind w:firstLine="40"/>
              <w:jc w:val="both"/>
              <w:rPr>
                <w:rFonts w:ascii="Times New Roman" w:hAnsi="Times New Roman" w:cs="Times New Roman"/>
                <w:sz w:val="24"/>
                <w:szCs w:val="24"/>
              </w:rPr>
            </w:pPr>
            <w:r w:rsidRPr="00CA0839">
              <w:rPr>
                <w:rFonts w:ascii="Times New Roman" w:hAnsi="Times New Roman" w:cs="Times New Roman"/>
                <w:sz w:val="24"/>
                <w:szCs w:val="24"/>
              </w:rPr>
              <w:t>Оборудование холодильное или морозильное прочее, не включенное в другие группировки</w:t>
            </w:r>
          </w:p>
        </w:tc>
      </w:tr>
      <w:tr w:rsidR="00CA0839" w:rsidRPr="00CA0839" w:rsidTr="00EB17E3">
        <w:tc>
          <w:tcPr>
            <w:tcW w:w="2041" w:type="dxa"/>
            <w:tcMar>
              <w:top w:w="62" w:type="dxa"/>
              <w:left w:w="102" w:type="dxa"/>
              <w:bottom w:w="102" w:type="dxa"/>
              <w:right w:w="62" w:type="dxa"/>
            </w:tcMar>
          </w:tcPr>
          <w:p w:rsidR="00CA0839" w:rsidRPr="00CA0839" w:rsidRDefault="00CA0839" w:rsidP="00CA0839">
            <w:pPr>
              <w:pStyle w:val="ConsPlusNormal"/>
              <w:spacing w:line="360" w:lineRule="auto"/>
              <w:ind w:firstLine="40"/>
              <w:jc w:val="both"/>
              <w:rPr>
                <w:rFonts w:ascii="Times New Roman" w:hAnsi="Times New Roman" w:cs="Times New Roman"/>
                <w:sz w:val="24"/>
                <w:szCs w:val="24"/>
              </w:rPr>
            </w:pPr>
            <w:r w:rsidRPr="00CA0839">
              <w:rPr>
                <w:rFonts w:ascii="Times New Roman" w:hAnsi="Times New Roman" w:cs="Times New Roman"/>
                <w:sz w:val="24"/>
                <w:szCs w:val="24"/>
              </w:rPr>
              <w:t>29.56.21.120</w:t>
            </w:r>
          </w:p>
        </w:tc>
        <w:tc>
          <w:tcPr>
            <w:tcW w:w="7598" w:type="dxa"/>
            <w:tcMar>
              <w:top w:w="62" w:type="dxa"/>
              <w:left w:w="102" w:type="dxa"/>
              <w:bottom w:w="102" w:type="dxa"/>
              <w:right w:w="62" w:type="dxa"/>
            </w:tcMar>
          </w:tcPr>
          <w:p w:rsidR="00CA0839" w:rsidRPr="00CA0839" w:rsidRDefault="00CA0839" w:rsidP="00CA0839">
            <w:pPr>
              <w:pStyle w:val="ConsPlusNormal"/>
              <w:spacing w:line="360" w:lineRule="auto"/>
              <w:ind w:firstLine="40"/>
              <w:jc w:val="both"/>
              <w:rPr>
                <w:rFonts w:ascii="Times New Roman" w:hAnsi="Times New Roman" w:cs="Times New Roman"/>
                <w:sz w:val="24"/>
                <w:szCs w:val="24"/>
              </w:rPr>
            </w:pPr>
            <w:r w:rsidRPr="00CA0839">
              <w:rPr>
                <w:rFonts w:ascii="Times New Roman" w:hAnsi="Times New Roman" w:cs="Times New Roman"/>
                <w:sz w:val="24"/>
                <w:szCs w:val="24"/>
              </w:rPr>
              <w:t>Машины для отжима белья (центрифуги) загрузкой 10 кг</w:t>
            </w:r>
          </w:p>
        </w:tc>
      </w:tr>
      <w:tr w:rsidR="00CA0839" w:rsidRPr="00CA0839" w:rsidTr="00EB17E3">
        <w:tc>
          <w:tcPr>
            <w:tcW w:w="2041" w:type="dxa"/>
            <w:tcMar>
              <w:top w:w="62" w:type="dxa"/>
              <w:left w:w="102" w:type="dxa"/>
              <w:bottom w:w="102" w:type="dxa"/>
              <w:right w:w="62" w:type="dxa"/>
            </w:tcMar>
          </w:tcPr>
          <w:p w:rsidR="00CA0839" w:rsidRPr="00CA0839" w:rsidRDefault="00CA0839" w:rsidP="00CA0839">
            <w:pPr>
              <w:pStyle w:val="ConsPlusNormal"/>
              <w:spacing w:line="360" w:lineRule="auto"/>
              <w:ind w:firstLine="40"/>
              <w:jc w:val="both"/>
              <w:rPr>
                <w:rFonts w:ascii="Times New Roman" w:hAnsi="Times New Roman" w:cs="Times New Roman"/>
                <w:sz w:val="24"/>
                <w:szCs w:val="24"/>
              </w:rPr>
            </w:pPr>
            <w:r w:rsidRPr="00CA0839">
              <w:rPr>
                <w:rFonts w:ascii="Times New Roman" w:hAnsi="Times New Roman" w:cs="Times New Roman"/>
                <w:sz w:val="24"/>
                <w:szCs w:val="24"/>
              </w:rPr>
              <w:t>29.71.21.711</w:t>
            </w:r>
          </w:p>
        </w:tc>
        <w:tc>
          <w:tcPr>
            <w:tcW w:w="7598" w:type="dxa"/>
            <w:tcMar>
              <w:top w:w="62" w:type="dxa"/>
              <w:left w:w="102" w:type="dxa"/>
              <w:bottom w:w="102" w:type="dxa"/>
              <w:right w:w="62" w:type="dxa"/>
            </w:tcMar>
          </w:tcPr>
          <w:p w:rsidR="00CA0839" w:rsidRPr="00CA0839" w:rsidRDefault="00CA0839" w:rsidP="00CA0839">
            <w:pPr>
              <w:pStyle w:val="ConsPlusNormal"/>
              <w:spacing w:line="360" w:lineRule="auto"/>
              <w:ind w:firstLine="40"/>
              <w:jc w:val="both"/>
              <w:rPr>
                <w:rFonts w:ascii="Times New Roman" w:hAnsi="Times New Roman" w:cs="Times New Roman"/>
                <w:sz w:val="24"/>
                <w:szCs w:val="24"/>
              </w:rPr>
            </w:pPr>
            <w:proofErr w:type="spellStart"/>
            <w:r w:rsidRPr="00CA0839">
              <w:rPr>
                <w:rFonts w:ascii="Times New Roman" w:hAnsi="Times New Roman" w:cs="Times New Roman"/>
                <w:sz w:val="24"/>
                <w:szCs w:val="24"/>
              </w:rPr>
              <w:t>Электромясорубки</w:t>
            </w:r>
            <w:proofErr w:type="spellEnd"/>
          </w:p>
        </w:tc>
      </w:tr>
      <w:tr w:rsidR="00CA0839" w:rsidRPr="00CA0839" w:rsidTr="00EB17E3">
        <w:tc>
          <w:tcPr>
            <w:tcW w:w="2041" w:type="dxa"/>
            <w:tcMar>
              <w:top w:w="62" w:type="dxa"/>
              <w:left w:w="102" w:type="dxa"/>
              <w:bottom w:w="102" w:type="dxa"/>
              <w:right w:w="62" w:type="dxa"/>
            </w:tcMar>
          </w:tcPr>
          <w:p w:rsidR="00CA0839" w:rsidRPr="00CA0839" w:rsidRDefault="00CA0839" w:rsidP="00CA0839">
            <w:pPr>
              <w:pStyle w:val="ConsPlusNormal"/>
              <w:spacing w:line="360" w:lineRule="auto"/>
              <w:ind w:firstLine="40"/>
              <w:jc w:val="both"/>
              <w:rPr>
                <w:rFonts w:ascii="Times New Roman" w:hAnsi="Times New Roman" w:cs="Times New Roman"/>
                <w:sz w:val="24"/>
                <w:szCs w:val="24"/>
              </w:rPr>
            </w:pPr>
            <w:r w:rsidRPr="00CA0839">
              <w:rPr>
                <w:rFonts w:ascii="Times New Roman" w:hAnsi="Times New Roman" w:cs="Times New Roman"/>
                <w:sz w:val="24"/>
                <w:szCs w:val="24"/>
              </w:rPr>
              <w:t>29.71.21.714</w:t>
            </w:r>
          </w:p>
        </w:tc>
        <w:tc>
          <w:tcPr>
            <w:tcW w:w="7598" w:type="dxa"/>
            <w:tcMar>
              <w:top w:w="62" w:type="dxa"/>
              <w:left w:w="102" w:type="dxa"/>
              <w:bottom w:w="102" w:type="dxa"/>
              <w:right w:w="62" w:type="dxa"/>
            </w:tcMar>
          </w:tcPr>
          <w:p w:rsidR="00CA0839" w:rsidRPr="00CA0839" w:rsidRDefault="00CA0839" w:rsidP="00CA0839">
            <w:pPr>
              <w:pStyle w:val="ConsPlusNormal"/>
              <w:spacing w:line="360" w:lineRule="auto"/>
              <w:ind w:firstLine="40"/>
              <w:jc w:val="both"/>
              <w:rPr>
                <w:rFonts w:ascii="Times New Roman" w:hAnsi="Times New Roman" w:cs="Times New Roman"/>
                <w:sz w:val="24"/>
                <w:szCs w:val="24"/>
              </w:rPr>
            </w:pPr>
            <w:r w:rsidRPr="00CA0839">
              <w:rPr>
                <w:rFonts w:ascii="Times New Roman" w:hAnsi="Times New Roman" w:cs="Times New Roman"/>
                <w:sz w:val="24"/>
                <w:szCs w:val="24"/>
              </w:rPr>
              <w:t>Приспособления для замеса теста</w:t>
            </w:r>
          </w:p>
        </w:tc>
      </w:tr>
      <w:tr w:rsidR="00CA0839" w:rsidRPr="00CA0839" w:rsidTr="00EB17E3">
        <w:tc>
          <w:tcPr>
            <w:tcW w:w="2041" w:type="dxa"/>
            <w:tcMar>
              <w:top w:w="62" w:type="dxa"/>
              <w:left w:w="102" w:type="dxa"/>
              <w:bottom w:w="102" w:type="dxa"/>
              <w:right w:w="62" w:type="dxa"/>
            </w:tcMar>
          </w:tcPr>
          <w:p w:rsidR="00CA0839" w:rsidRPr="00CA0839" w:rsidRDefault="00CA0839" w:rsidP="00CA0839">
            <w:pPr>
              <w:pStyle w:val="ConsPlusNormal"/>
              <w:spacing w:line="360" w:lineRule="auto"/>
              <w:ind w:firstLine="40"/>
              <w:jc w:val="both"/>
              <w:rPr>
                <w:rFonts w:ascii="Times New Roman" w:hAnsi="Times New Roman" w:cs="Times New Roman"/>
                <w:sz w:val="24"/>
                <w:szCs w:val="24"/>
              </w:rPr>
            </w:pPr>
            <w:r w:rsidRPr="00CA0839">
              <w:rPr>
                <w:rFonts w:ascii="Times New Roman" w:hAnsi="Times New Roman" w:cs="Times New Roman"/>
                <w:sz w:val="24"/>
                <w:szCs w:val="24"/>
              </w:rPr>
              <w:t>29.71.24.945</w:t>
            </w:r>
          </w:p>
        </w:tc>
        <w:tc>
          <w:tcPr>
            <w:tcW w:w="7598" w:type="dxa"/>
            <w:tcMar>
              <w:top w:w="62" w:type="dxa"/>
              <w:left w:w="102" w:type="dxa"/>
              <w:bottom w:w="102" w:type="dxa"/>
              <w:right w:w="62" w:type="dxa"/>
            </w:tcMar>
          </w:tcPr>
          <w:p w:rsidR="00CA0839" w:rsidRPr="00CA0839" w:rsidRDefault="00CA0839" w:rsidP="00CA0839">
            <w:pPr>
              <w:pStyle w:val="ConsPlusNormal"/>
              <w:spacing w:line="360" w:lineRule="auto"/>
              <w:ind w:firstLine="40"/>
              <w:jc w:val="both"/>
              <w:rPr>
                <w:rFonts w:ascii="Times New Roman" w:hAnsi="Times New Roman" w:cs="Times New Roman"/>
                <w:sz w:val="24"/>
                <w:szCs w:val="24"/>
              </w:rPr>
            </w:pPr>
            <w:proofErr w:type="spellStart"/>
            <w:r w:rsidRPr="00CA0839">
              <w:rPr>
                <w:rFonts w:ascii="Times New Roman" w:hAnsi="Times New Roman" w:cs="Times New Roman"/>
                <w:sz w:val="24"/>
                <w:szCs w:val="24"/>
              </w:rPr>
              <w:t>Электрокастрюли-яйцеварки</w:t>
            </w:r>
            <w:proofErr w:type="spellEnd"/>
          </w:p>
        </w:tc>
      </w:tr>
      <w:tr w:rsidR="00CA0839" w:rsidRPr="00CA0839" w:rsidTr="00EB17E3">
        <w:tc>
          <w:tcPr>
            <w:tcW w:w="2041" w:type="dxa"/>
            <w:tcMar>
              <w:top w:w="62" w:type="dxa"/>
              <w:left w:w="102" w:type="dxa"/>
              <w:bottom w:w="102" w:type="dxa"/>
              <w:right w:w="62" w:type="dxa"/>
            </w:tcMar>
          </w:tcPr>
          <w:p w:rsidR="00CA0839" w:rsidRPr="00CA0839" w:rsidRDefault="00CA0839" w:rsidP="00CA0839">
            <w:pPr>
              <w:pStyle w:val="ConsPlusNormal"/>
              <w:spacing w:line="360" w:lineRule="auto"/>
              <w:ind w:firstLine="40"/>
              <w:jc w:val="both"/>
              <w:rPr>
                <w:rFonts w:ascii="Times New Roman" w:hAnsi="Times New Roman" w:cs="Times New Roman"/>
                <w:sz w:val="24"/>
                <w:szCs w:val="24"/>
              </w:rPr>
            </w:pPr>
            <w:r w:rsidRPr="00CA0839">
              <w:rPr>
                <w:rFonts w:ascii="Times New Roman" w:hAnsi="Times New Roman" w:cs="Times New Roman"/>
                <w:sz w:val="24"/>
                <w:szCs w:val="24"/>
              </w:rPr>
              <w:t>29.71.25.310</w:t>
            </w:r>
          </w:p>
        </w:tc>
        <w:tc>
          <w:tcPr>
            <w:tcW w:w="7598" w:type="dxa"/>
            <w:tcMar>
              <w:top w:w="62" w:type="dxa"/>
              <w:left w:w="102" w:type="dxa"/>
              <w:bottom w:w="102" w:type="dxa"/>
              <w:right w:w="62" w:type="dxa"/>
            </w:tcMar>
          </w:tcPr>
          <w:p w:rsidR="00CA0839" w:rsidRPr="00CA0839" w:rsidRDefault="00CA0839" w:rsidP="00CA0839">
            <w:pPr>
              <w:pStyle w:val="ConsPlusNormal"/>
              <w:spacing w:line="360" w:lineRule="auto"/>
              <w:ind w:firstLine="40"/>
              <w:jc w:val="both"/>
              <w:rPr>
                <w:rFonts w:ascii="Times New Roman" w:hAnsi="Times New Roman" w:cs="Times New Roman"/>
                <w:sz w:val="24"/>
                <w:szCs w:val="24"/>
              </w:rPr>
            </w:pPr>
            <w:proofErr w:type="spellStart"/>
            <w:r w:rsidRPr="00CA0839">
              <w:rPr>
                <w:rFonts w:ascii="Times New Roman" w:hAnsi="Times New Roman" w:cs="Times New Roman"/>
                <w:sz w:val="24"/>
                <w:szCs w:val="24"/>
              </w:rPr>
              <w:t>Электроводонагреватели</w:t>
            </w:r>
            <w:proofErr w:type="spellEnd"/>
            <w:r w:rsidRPr="00CA0839">
              <w:rPr>
                <w:rFonts w:ascii="Times New Roman" w:hAnsi="Times New Roman" w:cs="Times New Roman"/>
                <w:sz w:val="24"/>
                <w:szCs w:val="24"/>
              </w:rPr>
              <w:t xml:space="preserve"> проточные</w:t>
            </w:r>
          </w:p>
        </w:tc>
      </w:tr>
      <w:tr w:rsidR="00CA0839" w:rsidRPr="00CA0839" w:rsidTr="00EB17E3">
        <w:tc>
          <w:tcPr>
            <w:tcW w:w="2041" w:type="dxa"/>
            <w:tcMar>
              <w:top w:w="62" w:type="dxa"/>
              <w:left w:w="102" w:type="dxa"/>
              <w:bottom w:w="102" w:type="dxa"/>
              <w:right w:w="62" w:type="dxa"/>
            </w:tcMar>
          </w:tcPr>
          <w:p w:rsidR="00CA0839" w:rsidRPr="00CA0839" w:rsidRDefault="00CA0839" w:rsidP="00CA0839">
            <w:pPr>
              <w:pStyle w:val="ConsPlusNormal"/>
              <w:spacing w:line="360" w:lineRule="auto"/>
              <w:ind w:firstLine="40"/>
              <w:jc w:val="both"/>
              <w:rPr>
                <w:rFonts w:ascii="Times New Roman" w:hAnsi="Times New Roman" w:cs="Times New Roman"/>
                <w:sz w:val="24"/>
                <w:szCs w:val="24"/>
              </w:rPr>
            </w:pPr>
            <w:r w:rsidRPr="00CA0839">
              <w:rPr>
                <w:rFonts w:ascii="Times New Roman" w:hAnsi="Times New Roman" w:cs="Times New Roman"/>
                <w:sz w:val="24"/>
                <w:szCs w:val="24"/>
              </w:rPr>
              <w:t>29.71.25.510</w:t>
            </w:r>
          </w:p>
        </w:tc>
        <w:tc>
          <w:tcPr>
            <w:tcW w:w="7598" w:type="dxa"/>
            <w:tcMar>
              <w:top w:w="62" w:type="dxa"/>
              <w:left w:w="102" w:type="dxa"/>
              <w:bottom w:w="102" w:type="dxa"/>
              <w:right w:w="62" w:type="dxa"/>
            </w:tcMar>
          </w:tcPr>
          <w:p w:rsidR="00CA0839" w:rsidRPr="00CA0839" w:rsidRDefault="00CA0839" w:rsidP="00CA0839">
            <w:pPr>
              <w:pStyle w:val="ConsPlusNormal"/>
              <w:spacing w:line="360" w:lineRule="auto"/>
              <w:ind w:firstLine="40"/>
              <w:jc w:val="both"/>
              <w:rPr>
                <w:rFonts w:ascii="Times New Roman" w:hAnsi="Times New Roman" w:cs="Times New Roman"/>
                <w:sz w:val="24"/>
                <w:szCs w:val="24"/>
              </w:rPr>
            </w:pPr>
            <w:r w:rsidRPr="00CA0839">
              <w:rPr>
                <w:rFonts w:ascii="Times New Roman" w:hAnsi="Times New Roman" w:cs="Times New Roman"/>
                <w:sz w:val="24"/>
                <w:szCs w:val="24"/>
              </w:rPr>
              <w:t>Водонагреватели аккумулирующие электрические</w:t>
            </w:r>
          </w:p>
        </w:tc>
      </w:tr>
      <w:tr w:rsidR="00CA0839" w:rsidRPr="00CA0839" w:rsidTr="00EB17E3">
        <w:tc>
          <w:tcPr>
            <w:tcW w:w="2041" w:type="dxa"/>
            <w:tcMar>
              <w:top w:w="62" w:type="dxa"/>
              <w:left w:w="102" w:type="dxa"/>
              <w:bottom w:w="102" w:type="dxa"/>
              <w:right w:w="62" w:type="dxa"/>
            </w:tcMar>
          </w:tcPr>
          <w:p w:rsidR="00CA0839" w:rsidRPr="00CA0839" w:rsidRDefault="00CA0839" w:rsidP="00CA0839">
            <w:pPr>
              <w:pStyle w:val="ConsPlusNormal"/>
              <w:spacing w:line="360" w:lineRule="auto"/>
              <w:ind w:firstLine="40"/>
              <w:jc w:val="both"/>
              <w:rPr>
                <w:rFonts w:ascii="Times New Roman" w:hAnsi="Times New Roman" w:cs="Times New Roman"/>
                <w:sz w:val="24"/>
                <w:szCs w:val="24"/>
              </w:rPr>
            </w:pPr>
            <w:r w:rsidRPr="00CA0839">
              <w:rPr>
                <w:rFonts w:ascii="Times New Roman" w:hAnsi="Times New Roman" w:cs="Times New Roman"/>
                <w:sz w:val="24"/>
                <w:szCs w:val="24"/>
              </w:rPr>
              <w:t>29.71.25.590</w:t>
            </w:r>
          </w:p>
        </w:tc>
        <w:tc>
          <w:tcPr>
            <w:tcW w:w="7598" w:type="dxa"/>
            <w:tcMar>
              <w:top w:w="62" w:type="dxa"/>
              <w:left w:w="102" w:type="dxa"/>
              <w:bottom w:w="102" w:type="dxa"/>
              <w:right w:w="62" w:type="dxa"/>
            </w:tcMar>
          </w:tcPr>
          <w:p w:rsidR="00CA0839" w:rsidRPr="00CA0839" w:rsidRDefault="00CA0839" w:rsidP="00CA0839">
            <w:pPr>
              <w:pStyle w:val="ConsPlusNormal"/>
              <w:spacing w:line="360" w:lineRule="auto"/>
              <w:ind w:firstLine="40"/>
              <w:jc w:val="both"/>
              <w:rPr>
                <w:rFonts w:ascii="Times New Roman" w:hAnsi="Times New Roman" w:cs="Times New Roman"/>
                <w:sz w:val="24"/>
                <w:szCs w:val="24"/>
              </w:rPr>
            </w:pPr>
            <w:r w:rsidRPr="00CA0839">
              <w:rPr>
                <w:rFonts w:ascii="Times New Roman" w:hAnsi="Times New Roman" w:cs="Times New Roman"/>
                <w:sz w:val="24"/>
                <w:szCs w:val="24"/>
              </w:rPr>
              <w:t>Электроприборы для нагрева жидкостей прочие</w:t>
            </w:r>
          </w:p>
        </w:tc>
      </w:tr>
      <w:tr w:rsidR="00CA0839" w:rsidRPr="00CA0839" w:rsidTr="00EB17E3">
        <w:tc>
          <w:tcPr>
            <w:tcW w:w="2041" w:type="dxa"/>
            <w:tcMar>
              <w:top w:w="62" w:type="dxa"/>
              <w:left w:w="102" w:type="dxa"/>
              <w:bottom w:w="102" w:type="dxa"/>
              <w:right w:w="62" w:type="dxa"/>
            </w:tcMar>
          </w:tcPr>
          <w:p w:rsidR="00CA0839" w:rsidRPr="00CA0839" w:rsidRDefault="00CA0839" w:rsidP="00CA0839">
            <w:pPr>
              <w:pStyle w:val="ConsPlusNormal"/>
              <w:spacing w:line="360" w:lineRule="auto"/>
              <w:ind w:firstLine="40"/>
              <w:jc w:val="both"/>
              <w:rPr>
                <w:rFonts w:ascii="Times New Roman" w:hAnsi="Times New Roman" w:cs="Times New Roman"/>
                <w:sz w:val="24"/>
                <w:szCs w:val="24"/>
              </w:rPr>
            </w:pPr>
            <w:r w:rsidRPr="00CA0839">
              <w:rPr>
                <w:rFonts w:ascii="Times New Roman" w:hAnsi="Times New Roman" w:cs="Times New Roman"/>
                <w:sz w:val="24"/>
                <w:szCs w:val="24"/>
              </w:rPr>
              <w:t>29.71.25.593</w:t>
            </w:r>
          </w:p>
        </w:tc>
        <w:tc>
          <w:tcPr>
            <w:tcW w:w="7598" w:type="dxa"/>
            <w:tcMar>
              <w:top w:w="62" w:type="dxa"/>
              <w:left w:w="102" w:type="dxa"/>
              <w:bottom w:w="102" w:type="dxa"/>
              <w:right w:w="62" w:type="dxa"/>
            </w:tcMar>
          </w:tcPr>
          <w:p w:rsidR="00CA0839" w:rsidRPr="00CA0839" w:rsidRDefault="00CA0839" w:rsidP="00CA0839">
            <w:pPr>
              <w:pStyle w:val="ConsPlusNormal"/>
              <w:spacing w:line="360" w:lineRule="auto"/>
              <w:ind w:firstLine="40"/>
              <w:jc w:val="both"/>
              <w:rPr>
                <w:rFonts w:ascii="Times New Roman" w:hAnsi="Times New Roman" w:cs="Times New Roman"/>
                <w:sz w:val="24"/>
                <w:szCs w:val="24"/>
              </w:rPr>
            </w:pPr>
            <w:r w:rsidRPr="00CA0839">
              <w:rPr>
                <w:rFonts w:ascii="Times New Roman" w:hAnsi="Times New Roman" w:cs="Times New Roman"/>
                <w:sz w:val="24"/>
                <w:szCs w:val="24"/>
              </w:rPr>
              <w:t>Электрооборудование бытовое для кипячения воды (титаны)</w:t>
            </w:r>
          </w:p>
        </w:tc>
      </w:tr>
      <w:tr w:rsidR="00CA0839" w:rsidRPr="00CA0839" w:rsidTr="00EB17E3">
        <w:tc>
          <w:tcPr>
            <w:tcW w:w="2041" w:type="dxa"/>
            <w:tcMar>
              <w:top w:w="62" w:type="dxa"/>
              <w:left w:w="102" w:type="dxa"/>
              <w:bottom w:w="102" w:type="dxa"/>
              <w:right w:w="62" w:type="dxa"/>
            </w:tcMar>
          </w:tcPr>
          <w:p w:rsidR="00CA0839" w:rsidRPr="00CA0839" w:rsidRDefault="00CA0839" w:rsidP="00CA0839">
            <w:pPr>
              <w:pStyle w:val="ConsPlusNormal"/>
              <w:spacing w:line="360" w:lineRule="auto"/>
              <w:ind w:firstLine="40"/>
              <w:jc w:val="both"/>
              <w:rPr>
                <w:rFonts w:ascii="Times New Roman" w:hAnsi="Times New Roman" w:cs="Times New Roman"/>
                <w:sz w:val="24"/>
                <w:szCs w:val="24"/>
              </w:rPr>
            </w:pPr>
            <w:r w:rsidRPr="00CA0839">
              <w:rPr>
                <w:rFonts w:ascii="Times New Roman" w:hAnsi="Times New Roman" w:cs="Times New Roman"/>
                <w:sz w:val="24"/>
                <w:szCs w:val="24"/>
              </w:rPr>
              <w:t>29.71.25.710</w:t>
            </w:r>
          </w:p>
        </w:tc>
        <w:tc>
          <w:tcPr>
            <w:tcW w:w="7598" w:type="dxa"/>
            <w:tcMar>
              <w:top w:w="62" w:type="dxa"/>
              <w:left w:w="102" w:type="dxa"/>
              <w:bottom w:w="102" w:type="dxa"/>
              <w:right w:w="62" w:type="dxa"/>
            </w:tcMar>
          </w:tcPr>
          <w:p w:rsidR="00CA0839" w:rsidRPr="00CA0839" w:rsidRDefault="00CA0839" w:rsidP="00CA0839">
            <w:pPr>
              <w:pStyle w:val="ConsPlusNormal"/>
              <w:spacing w:line="360" w:lineRule="auto"/>
              <w:ind w:firstLine="40"/>
              <w:jc w:val="both"/>
              <w:rPr>
                <w:rFonts w:ascii="Times New Roman" w:hAnsi="Times New Roman" w:cs="Times New Roman"/>
                <w:sz w:val="24"/>
                <w:szCs w:val="24"/>
              </w:rPr>
            </w:pPr>
            <w:r w:rsidRPr="00CA0839">
              <w:rPr>
                <w:rFonts w:ascii="Times New Roman" w:hAnsi="Times New Roman" w:cs="Times New Roman"/>
                <w:sz w:val="24"/>
                <w:szCs w:val="24"/>
              </w:rPr>
              <w:t xml:space="preserve">Электрокипятильники </w:t>
            </w:r>
            <w:proofErr w:type="spellStart"/>
            <w:r w:rsidRPr="00CA0839">
              <w:rPr>
                <w:rFonts w:ascii="Times New Roman" w:hAnsi="Times New Roman" w:cs="Times New Roman"/>
                <w:sz w:val="24"/>
                <w:szCs w:val="24"/>
              </w:rPr>
              <w:t>погружные</w:t>
            </w:r>
            <w:proofErr w:type="spellEnd"/>
          </w:p>
        </w:tc>
      </w:tr>
      <w:tr w:rsidR="00CA0839" w:rsidRPr="00CA0839" w:rsidTr="00EB17E3">
        <w:tc>
          <w:tcPr>
            <w:tcW w:w="2041" w:type="dxa"/>
            <w:tcMar>
              <w:top w:w="62" w:type="dxa"/>
              <w:left w:w="102" w:type="dxa"/>
              <w:bottom w:w="102" w:type="dxa"/>
              <w:right w:w="62" w:type="dxa"/>
            </w:tcMar>
          </w:tcPr>
          <w:p w:rsidR="00CA0839" w:rsidRPr="00CA0839" w:rsidRDefault="00CA0839" w:rsidP="00CA0839">
            <w:pPr>
              <w:pStyle w:val="ConsPlusNormal"/>
              <w:spacing w:line="360" w:lineRule="auto"/>
              <w:ind w:firstLine="40"/>
              <w:jc w:val="both"/>
              <w:rPr>
                <w:rFonts w:ascii="Times New Roman" w:hAnsi="Times New Roman" w:cs="Times New Roman"/>
                <w:sz w:val="24"/>
                <w:szCs w:val="24"/>
              </w:rPr>
            </w:pPr>
            <w:r w:rsidRPr="00CA0839">
              <w:rPr>
                <w:rFonts w:ascii="Times New Roman" w:hAnsi="Times New Roman" w:cs="Times New Roman"/>
                <w:sz w:val="24"/>
                <w:szCs w:val="24"/>
              </w:rPr>
              <w:t>36.11.12.110</w:t>
            </w:r>
          </w:p>
        </w:tc>
        <w:tc>
          <w:tcPr>
            <w:tcW w:w="7598" w:type="dxa"/>
            <w:tcMar>
              <w:top w:w="62" w:type="dxa"/>
              <w:left w:w="102" w:type="dxa"/>
              <w:bottom w:w="102" w:type="dxa"/>
              <w:right w:w="62" w:type="dxa"/>
            </w:tcMar>
          </w:tcPr>
          <w:p w:rsidR="00CA0839" w:rsidRPr="00CA0839" w:rsidRDefault="00CA0839" w:rsidP="00CA0839">
            <w:pPr>
              <w:pStyle w:val="ConsPlusNormal"/>
              <w:spacing w:line="360" w:lineRule="auto"/>
              <w:ind w:firstLine="40"/>
              <w:jc w:val="both"/>
              <w:rPr>
                <w:rFonts w:ascii="Times New Roman" w:hAnsi="Times New Roman" w:cs="Times New Roman"/>
                <w:sz w:val="24"/>
                <w:szCs w:val="24"/>
              </w:rPr>
            </w:pPr>
            <w:r w:rsidRPr="00CA0839">
              <w:rPr>
                <w:rFonts w:ascii="Times New Roman" w:hAnsi="Times New Roman" w:cs="Times New Roman"/>
                <w:sz w:val="24"/>
                <w:szCs w:val="24"/>
              </w:rPr>
              <w:t>Мебель для сидения с деревянным каркасом, трансформируемая в кровати</w:t>
            </w:r>
          </w:p>
        </w:tc>
      </w:tr>
      <w:tr w:rsidR="00CA0839" w:rsidRPr="00CA0839" w:rsidTr="00EB17E3">
        <w:tc>
          <w:tcPr>
            <w:tcW w:w="2041" w:type="dxa"/>
            <w:tcMar>
              <w:top w:w="62" w:type="dxa"/>
              <w:left w:w="102" w:type="dxa"/>
              <w:bottom w:w="102" w:type="dxa"/>
              <w:right w:w="62" w:type="dxa"/>
            </w:tcMar>
          </w:tcPr>
          <w:p w:rsidR="00CA0839" w:rsidRPr="00CA0839" w:rsidRDefault="00CA0839" w:rsidP="00CA0839">
            <w:pPr>
              <w:pStyle w:val="ConsPlusNormal"/>
              <w:spacing w:line="360" w:lineRule="auto"/>
              <w:ind w:firstLine="40"/>
              <w:jc w:val="both"/>
              <w:rPr>
                <w:rFonts w:ascii="Times New Roman" w:hAnsi="Times New Roman" w:cs="Times New Roman"/>
                <w:sz w:val="24"/>
                <w:szCs w:val="24"/>
              </w:rPr>
            </w:pPr>
            <w:r w:rsidRPr="00CA0839">
              <w:rPr>
                <w:rFonts w:ascii="Times New Roman" w:hAnsi="Times New Roman" w:cs="Times New Roman"/>
                <w:sz w:val="24"/>
                <w:szCs w:val="24"/>
              </w:rPr>
              <w:t>36.14.12.110</w:t>
            </w:r>
          </w:p>
        </w:tc>
        <w:tc>
          <w:tcPr>
            <w:tcW w:w="7598" w:type="dxa"/>
            <w:tcMar>
              <w:top w:w="62" w:type="dxa"/>
              <w:left w:w="102" w:type="dxa"/>
              <w:bottom w:w="102" w:type="dxa"/>
              <w:right w:w="62" w:type="dxa"/>
            </w:tcMar>
          </w:tcPr>
          <w:p w:rsidR="00CA0839" w:rsidRPr="00CA0839" w:rsidRDefault="00CA0839" w:rsidP="00CA0839">
            <w:pPr>
              <w:pStyle w:val="ConsPlusNormal"/>
              <w:spacing w:line="360" w:lineRule="auto"/>
              <w:ind w:firstLine="40"/>
              <w:jc w:val="both"/>
              <w:rPr>
                <w:rFonts w:ascii="Times New Roman" w:hAnsi="Times New Roman" w:cs="Times New Roman"/>
                <w:sz w:val="24"/>
                <w:szCs w:val="24"/>
              </w:rPr>
            </w:pPr>
            <w:r w:rsidRPr="00CA0839">
              <w:rPr>
                <w:rFonts w:ascii="Times New Roman" w:hAnsi="Times New Roman" w:cs="Times New Roman"/>
                <w:sz w:val="24"/>
                <w:szCs w:val="24"/>
              </w:rPr>
              <w:t>Кровати деревянные</w:t>
            </w:r>
          </w:p>
        </w:tc>
      </w:tr>
      <w:tr w:rsidR="00CA0839" w:rsidRPr="00CA0839" w:rsidTr="00EB17E3">
        <w:tc>
          <w:tcPr>
            <w:tcW w:w="2041" w:type="dxa"/>
            <w:tcBorders>
              <w:bottom w:val="single" w:sz="4" w:space="0" w:color="auto"/>
            </w:tcBorders>
            <w:tcMar>
              <w:top w:w="62" w:type="dxa"/>
              <w:left w:w="102" w:type="dxa"/>
              <w:bottom w:w="102" w:type="dxa"/>
              <w:right w:w="62" w:type="dxa"/>
            </w:tcMar>
          </w:tcPr>
          <w:p w:rsidR="00CA0839" w:rsidRPr="00CA0839" w:rsidRDefault="00CA0839" w:rsidP="00CA0839">
            <w:pPr>
              <w:pStyle w:val="ConsPlusNormal"/>
              <w:spacing w:line="360" w:lineRule="auto"/>
              <w:ind w:firstLine="40"/>
              <w:jc w:val="both"/>
              <w:rPr>
                <w:rFonts w:ascii="Times New Roman" w:hAnsi="Times New Roman" w:cs="Times New Roman"/>
                <w:sz w:val="24"/>
                <w:szCs w:val="24"/>
              </w:rPr>
            </w:pPr>
            <w:r w:rsidRPr="00CA0839">
              <w:rPr>
                <w:rFonts w:ascii="Times New Roman" w:hAnsi="Times New Roman" w:cs="Times New Roman"/>
                <w:sz w:val="24"/>
                <w:szCs w:val="24"/>
              </w:rPr>
              <w:t>36.14.12.164</w:t>
            </w:r>
          </w:p>
        </w:tc>
        <w:tc>
          <w:tcPr>
            <w:tcW w:w="7598" w:type="dxa"/>
            <w:tcBorders>
              <w:bottom w:val="single" w:sz="4" w:space="0" w:color="auto"/>
            </w:tcBorders>
            <w:tcMar>
              <w:top w:w="62" w:type="dxa"/>
              <w:left w:w="102" w:type="dxa"/>
              <w:bottom w:w="102" w:type="dxa"/>
              <w:right w:w="62" w:type="dxa"/>
            </w:tcMar>
          </w:tcPr>
          <w:p w:rsidR="00CA0839" w:rsidRPr="00CA0839" w:rsidRDefault="00CA0839" w:rsidP="00CA0839">
            <w:pPr>
              <w:pStyle w:val="ConsPlusNormal"/>
              <w:spacing w:line="360" w:lineRule="auto"/>
              <w:ind w:firstLine="40"/>
              <w:jc w:val="both"/>
              <w:rPr>
                <w:rFonts w:ascii="Times New Roman" w:hAnsi="Times New Roman" w:cs="Times New Roman"/>
                <w:sz w:val="24"/>
                <w:szCs w:val="24"/>
              </w:rPr>
            </w:pPr>
            <w:r w:rsidRPr="00CA0839">
              <w:rPr>
                <w:rFonts w:ascii="Times New Roman" w:hAnsi="Times New Roman" w:cs="Times New Roman"/>
                <w:sz w:val="24"/>
                <w:szCs w:val="24"/>
              </w:rPr>
              <w:t>Тумбы прикроватные деревянные</w:t>
            </w:r>
          </w:p>
        </w:tc>
      </w:tr>
    </w:tbl>
    <w:p w:rsidR="00CA0839" w:rsidRDefault="00CA0839" w:rsidP="00CA0839">
      <w:pPr>
        <w:pStyle w:val="ConsPlusNormal"/>
        <w:jc w:val="both"/>
        <w:rPr>
          <w:sz w:val="5"/>
          <w:szCs w:val="5"/>
        </w:rPr>
      </w:pPr>
    </w:p>
    <w:p w:rsidR="00CA0839" w:rsidRDefault="00CA0839">
      <w:pPr>
        <w:rPr>
          <w:rFonts w:asciiTheme="majorHAnsi" w:eastAsiaTheme="majorEastAsia" w:hAnsiTheme="majorHAnsi" w:cstheme="majorBidi"/>
          <w:b/>
          <w:bCs/>
          <w:color w:val="4F81BD" w:themeColor="accent1"/>
          <w:sz w:val="26"/>
          <w:szCs w:val="26"/>
        </w:rPr>
      </w:pPr>
      <w:r>
        <w:br w:type="page"/>
      </w:r>
    </w:p>
    <w:p w:rsidR="00EB17E3" w:rsidRPr="00EE3EFB" w:rsidRDefault="00EB17E3" w:rsidP="00EB17E3">
      <w:pPr>
        <w:pStyle w:val="2"/>
      </w:pPr>
      <w:bookmarkStart w:id="189" w:name="_Toc408141379"/>
      <w:r>
        <w:lastRenderedPageBreak/>
        <w:t>Постановление Правительства РФ от 14 июля 2014 года № 656</w:t>
      </w:r>
      <w:bookmarkEnd w:id="189"/>
    </w:p>
    <w:p w:rsidR="00EB17E3" w:rsidRPr="00EB17E3" w:rsidRDefault="00EB17E3" w:rsidP="00EB17E3">
      <w:pPr>
        <w:pStyle w:val="ConsPlusNormal"/>
        <w:spacing w:line="288" w:lineRule="auto"/>
        <w:jc w:val="center"/>
        <w:rPr>
          <w:rFonts w:ascii="Times New Roman" w:hAnsi="Times New Roman" w:cs="Times New Roman"/>
          <w:b/>
          <w:bCs/>
          <w:sz w:val="24"/>
          <w:szCs w:val="24"/>
        </w:rPr>
      </w:pPr>
    </w:p>
    <w:p w:rsidR="00EB17E3" w:rsidRPr="00EB17E3" w:rsidRDefault="00EB17E3" w:rsidP="00EB17E3">
      <w:pPr>
        <w:pStyle w:val="ConsPlusNormal"/>
        <w:spacing w:line="288" w:lineRule="auto"/>
        <w:jc w:val="center"/>
        <w:rPr>
          <w:rFonts w:ascii="Times New Roman" w:hAnsi="Times New Roman" w:cs="Times New Roman"/>
          <w:b/>
          <w:bCs/>
          <w:sz w:val="24"/>
          <w:szCs w:val="24"/>
        </w:rPr>
      </w:pPr>
      <w:r w:rsidRPr="00EB17E3">
        <w:rPr>
          <w:rFonts w:ascii="Times New Roman" w:hAnsi="Times New Roman" w:cs="Times New Roman"/>
          <w:b/>
          <w:bCs/>
          <w:sz w:val="24"/>
          <w:szCs w:val="24"/>
        </w:rPr>
        <w:t>ПРАВИТЕЛЬСТВО РОССИЙСКОЙ ФЕДЕРАЦИИ</w:t>
      </w:r>
    </w:p>
    <w:p w:rsidR="00EB17E3" w:rsidRPr="00EB17E3" w:rsidRDefault="00EB17E3" w:rsidP="00EB17E3">
      <w:pPr>
        <w:pStyle w:val="ConsPlusNormal"/>
        <w:spacing w:line="288" w:lineRule="auto"/>
        <w:jc w:val="center"/>
        <w:rPr>
          <w:rFonts w:ascii="Times New Roman" w:hAnsi="Times New Roman" w:cs="Times New Roman"/>
          <w:b/>
          <w:bCs/>
          <w:sz w:val="24"/>
          <w:szCs w:val="24"/>
        </w:rPr>
      </w:pPr>
    </w:p>
    <w:p w:rsidR="00EB17E3" w:rsidRPr="00EB17E3" w:rsidRDefault="00EB17E3" w:rsidP="00EB17E3">
      <w:pPr>
        <w:pStyle w:val="ConsPlusNormal"/>
        <w:spacing w:line="288" w:lineRule="auto"/>
        <w:jc w:val="center"/>
        <w:rPr>
          <w:rFonts w:ascii="Times New Roman" w:hAnsi="Times New Roman" w:cs="Times New Roman"/>
          <w:b/>
          <w:bCs/>
          <w:sz w:val="24"/>
          <w:szCs w:val="24"/>
        </w:rPr>
      </w:pPr>
      <w:r w:rsidRPr="00EB17E3">
        <w:rPr>
          <w:rFonts w:ascii="Times New Roman" w:hAnsi="Times New Roman" w:cs="Times New Roman"/>
          <w:b/>
          <w:bCs/>
          <w:sz w:val="24"/>
          <w:szCs w:val="24"/>
        </w:rPr>
        <w:t>ПОСТАНОВЛЕНИЕ</w:t>
      </w:r>
    </w:p>
    <w:p w:rsidR="00EB17E3" w:rsidRPr="00EB17E3" w:rsidRDefault="00EB17E3" w:rsidP="00EB17E3">
      <w:pPr>
        <w:pStyle w:val="ConsPlusNormal"/>
        <w:spacing w:line="288" w:lineRule="auto"/>
        <w:jc w:val="center"/>
        <w:rPr>
          <w:rFonts w:ascii="Times New Roman" w:hAnsi="Times New Roman" w:cs="Times New Roman"/>
          <w:b/>
          <w:bCs/>
          <w:sz w:val="24"/>
          <w:szCs w:val="24"/>
        </w:rPr>
      </w:pPr>
      <w:r w:rsidRPr="00EB17E3">
        <w:rPr>
          <w:rFonts w:ascii="Times New Roman" w:hAnsi="Times New Roman" w:cs="Times New Roman"/>
          <w:b/>
          <w:bCs/>
          <w:sz w:val="24"/>
          <w:szCs w:val="24"/>
        </w:rPr>
        <w:t>от 14 июля 2014 г. N 656</w:t>
      </w:r>
    </w:p>
    <w:p w:rsidR="00EB17E3" w:rsidRPr="00EB17E3" w:rsidRDefault="00EB17E3" w:rsidP="00EB17E3">
      <w:pPr>
        <w:pStyle w:val="ConsPlusNormal"/>
        <w:spacing w:line="288" w:lineRule="auto"/>
        <w:jc w:val="center"/>
        <w:rPr>
          <w:rFonts w:ascii="Times New Roman" w:hAnsi="Times New Roman" w:cs="Times New Roman"/>
          <w:b/>
          <w:bCs/>
          <w:sz w:val="24"/>
          <w:szCs w:val="24"/>
        </w:rPr>
      </w:pPr>
    </w:p>
    <w:p w:rsidR="00EB17E3" w:rsidRPr="00EB17E3" w:rsidRDefault="00EB17E3" w:rsidP="00EB17E3">
      <w:pPr>
        <w:pStyle w:val="ConsPlusNormal"/>
        <w:spacing w:line="288" w:lineRule="auto"/>
        <w:jc w:val="center"/>
        <w:rPr>
          <w:rFonts w:ascii="Times New Roman" w:hAnsi="Times New Roman" w:cs="Times New Roman"/>
          <w:b/>
          <w:bCs/>
          <w:sz w:val="24"/>
          <w:szCs w:val="24"/>
        </w:rPr>
      </w:pPr>
      <w:r w:rsidRPr="00EB17E3">
        <w:rPr>
          <w:rFonts w:ascii="Times New Roman" w:hAnsi="Times New Roman" w:cs="Times New Roman"/>
          <w:b/>
          <w:bCs/>
          <w:sz w:val="24"/>
          <w:szCs w:val="24"/>
        </w:rPr>
        <w:t>ОБ УСТАНОВЛЕНИИ</w:t>
      </w:r>
    </w:p>
    <w:p w:rsidR="00EB17E3" w:rsidRPr="00EB17E3" w:rsidRDefault="00EB17E3" w:rsidP="00EB17E3">
      <w:pPr>
        <w:pStyle w:val="ConsPlusNormal"/>
        <w:spacing w:line="288" w:lineRule="auto"/>
        <w:jc w:val="center"/>
        <w:rPr>
          <w:rFonts w:ascii="Times New Roman" w:hAnsi="Times New Roman" w:cs="Times New Roman"/>
          <w:b/>
          <w:bCs/>
          <w:sz w:val="24"/>
          <w:szCs w:val="24"/>
        </w:rPr>
      </w:pPr>
      <w:r w:rsidRPr="00EB17E3">
        <w:rPr>
          <w:rFonts w:ascii="Times New Roman" w:hAnsi="Times New Roman" w:cs="Times New Roman"/>
          <w:b/>
          <w:bCs/>
          <w:sz w:val="24"/>
          <w:szCs w:val="24"/>
        </w:rPr>
        <w:t>ЗАПРЕТА НА ДОПУСК ОТДЕЛЬНЫХ ВИДОВ ТОВАРОВ</w:t>
      </w:r>
    </w:p>
    <w:p w:rsidR="00EB17E3" w:rsidRPr="00EB17E3" w:rsidRDefault="00EB17E3" w:rsidP="00EB17E3">
      <w:pPr>
        <w:pStyle w:val="ConsPlusNormal"/>
        <w:spacing w:line="288" w:lineRule="auto"/>
        <w:jc w:val="center"/>
        <w:rPr>
          <w:rFonts w:ascii="Times New Roman" w:hAnsi="Times New Roman" w:cs="Times New Roman"/>
          <w:b/>
          <w:bCs/>
          <w:sz w:val="24"/>
          <w:szCs w:val="24"/>
        </w:rPr>
      </w:pPr>
      <w:proofErr w:type="gramStart"/>
      <w:r w:rsidRPr="00EB17E3">
        <w:rPr>
          <w:rFonts w:ascii="Times New Roman" w:hAnsi="Times New Roman" w:cs="Times New Roman"/>
          <w:b/>
          <w:bCs/>
          <w:sz w:val="24"/>
          <w:szCs w:val="24"/>
        </w:rPr>
        <w:t>МАШИНОСТРОЕНИЯ, ПРОИСХОДЯЩИХ ИЗ ИНОСТРАННЫХ ГОСУДАРСТВ,</w:t>
      </w:r>
      <w:proofErr w:type="gramEnd"/>
    </w:p>
    <w:p w:rsidR="00EB17E3" w:rsidRPr="00EB17E3" w:rsidRDefault="00EB17E3" w:rsidP="00EB17E3">
      <w:pPr>
        <w:pStyle w:val="ConsPlusNormal"/>
        <w:spacing w:line="288" w:lineRule="auto"/>
        <w:jc w:val="center"/>
        <w:rPr>
          <w:rFonts w:ascii="Times New Roman" w:hAnsi="Times New Roman" w:cs="Times New Roman"/>
          <w:b/>
          <w:bCs/>
          <w:sz w:val="24"/>
          <w:szCs w:val="24"/>
        </w:rPr>
      </w:pPr>
      <w:r w:rsidRPr="00EB17E3">
        <w:rPr>
          <w:rFonts w:ascii="Times New Roman" w:hAnsi="Times New Roman" w:cs="Times New Roman"/>
          <w:b/>
          <w:bCs/>
          <w:sz w:val="24"/>
          <w:szCs w:val="24"/>
        </w:rPr>
        <w:t>ДЛЯ ЦЕЛЕЙ ОСУЩЕСТВЛЕНИЯ ЗАКУПОК ДЛЯ ОБЕСПЕЧЕНИЯ</w:t>
      </w:r>
    </w:p>
    <w:p w:rsidR="00EB17E3" w:rsidRPr="00EB17E3" w:rsidRDefault="00EB17E3" w:rsidP="00EB17E3">
      <w:pPr>
        <w:pStyle w:val="ConsPlusNormal"/>
        <w:spacing w:line="288" w:lineRule="auto"/>
        <w:jc w:val="center"/>
        <w:rPr>
          <w:rFonts w:ascii="Times New Roman" w:hAnsi="Times New Roman" w:cs="Times New Roman"/>
          <w:b/>
          <w:bCs/>
          <w:sz w:val="24"/>
          <w:szCs w:val="24"/>
        </w:rPr>
      </w:pPr>
      <w:r w:rsidRPr="00EB17E3">
        <w:rPr>
          <w:rFonts w:ascii="Times New Roman" w:hAnsi="Times New Roman" w:cs="Times New Roman"/>
          <w:b/>
          <w:bCs/>
          <w:sz w:val="24"/>
          <w:szCs w:val="24"/>
        </w:rPr>
        <w:t>ГОСУДАРСТВЕННЫХ И МУНИЦИПАЛЬНЫХ НУЖД</w:t>
      </w:r>
    </w:p>
    <w:p w:rsidR="00EB17E3" w:rsidRPr="00EB17E3" w:rsidRDefault="00EB17E3" w:rsidP="00EB17E3">
      <w:pPr>
        <w:pStyle w:val="ConsPlusNormal"/>
        <w:spacing w:line="288" w:lineRule="auto"/>
        <w:jc w:val="center"/>
        <w:rPr>
          <w:rFonts w:ascii="Times New Roman" w:hAnsi="Times New Roman" w:cs="Times New Roman"/>
          <w:b/>
          <w:bCs/>
          <w:sz w:val="24"/>
          <w:szCs w:val="24"/>
        </w:rPr>
      </w:pPr>
    </w:p>
    <w:p w:rsidR="00EB17E3" w:rsidRPr="00EB17E3" w:rsidRDefault="00EB17E3" w:rsidP="00EB17E3">
      <w:pPr>
        <w:pStyle w:val="ConsPlusNormal"/>
        <w:spacing w:line="360" w:lineRule="auto"/>
        <w:ind w:firstLine="539"/>
        <w:jc w:val="both"/>
        <w:rPr>
          <w:rFonts w:ascii="Times New Roman" w:hAnsi="Times New Roman" w:cs="Times New Roman"/>
          <w:sz w:val="24"/>
          <w:szCs w:val="24"/>
        </w:rPr>
      </w:pPr>
      <w:r w:rsidRPr="00EB17E3">
        <w:rPr>
          <w:rFonts w:ascii="Times New Roman" w:hAnsi="Times New Roman" w:cs="Times New Roman"/>
          <w:sz w:val="24"/>
          <w:szCs w:val="24"/>
        </w:rPr>
        <w:t>В соответствии с Федеральным законом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EB17E3" w:rsidRPr="00EB17E3" w:rsidRDefault="00EB17E3" w:rsidP="00EB17E3">
      <w:pPr>
        <w:pStyle w:val="ConsPlusNormal"/>
        <w:spacing w:line="360" w:lineRule="auto"/>
        <w:ind w:firstLine="539"/>
        <w:jc w:val="both"/>
        <w:rPr>
          <w:rFonts w:ascii="Times New Roman" w:hAnsi="Times New Roman" w:cs="Times New Roman"/>
          <w:sz w:val="24"/>
          <w:szCs w:val="24"/>
        </w:rPr>
      </w:pPr>
      <w:r w:rsidRPr="00EB17E3">
        <w:rPr>
          <w:rFonts w:ascii="Times New Roman" w:hAnsi="Times New Roman" w:cs="Times New Roman"/>
          <w:sz w:val="24"/>
          <w:szCs w:val="24"/>
        </w:rPr>
        <w:t xml:space="preserve">1. В целях защиты внутреннего рынка Российской Федерации, развития национальной экономики и поддержки российских товаропроизводителей при осуществлении закупок для обеспечения государственных и муниципальных нужд установить запрет на допуск отдельных видов товаров машиностроения, происходящих из иностранных государств, по перечню согласно </w:t>
      </w:r>
      <w:hyperlink w:anchor="Par39" w:tooltip="Ссылка на текущий документ" w:history="1">
        <w:r w:rsidRPr="00EB17E3">
          <w:rPr>
            <w:rFonts w:ascii="Times New Roman" w:hAnsi="Times New Roman" w:cs="Times New Roman"/>
            <w:sz w:val="24"/>
            <w:szCs w:val="24"/>
          </w:rPr>
          <w:t>приложению</w:t>
        </w:r>
      </w:hyperlink>
      <w:r w:rsidRPr="00EB17E3">
        <w:rPr>
          <w:rFonts w:ascii="Times New Roman" w:hAnsi="Times New Roman" w:cs="Times New Roman"/>
          <w:sz w:val="24"/>
          <w:szCs w:val="24"/>
        </w:rPr>
        <w:t xml:space="preserve"> (далее - товары) в следующих случаях:</w:t>
      </w:r>
    </w:p>
    <w:p w:rsidR="00EB17E3" w:rsidRPr="00EB17E3" w:rsidRDefault="00EB17E3" w:rsidP="00EB17E3">
      <w:pPr>
        <w:pStyle w:val="ConsPlusNormal"/>
        <w:spacing w:line="360" w:lineRule="auto"/>
        <w:ind w:firstLine="539"/>
        <w:jc w:val="both"/>
        <w:rPr>
          <w:rFonts w:ascii="Times New Roman" w:hAnsi="Times New Roman" w:cs="Times New Roman"/>
          <w:sz w:val="24"/>
          <w:szCs w:val="24"/>
        </w:rPr>
      </w:pPr>
      <w:r w:rsidRPr="00EB17E3">
        <w:rPr>
          <w:rFonts w:ascii="Times New Roman" w:hAnsi="Times New Roman" w:cs="Times New Roman"/>
          <w:sz w:val="24"/>
          <w:szCs w:val="24"/>
        </w:rPr>
        <w:t xml:space="preserve">а) если страной происхождения товаров, указанных в </w:t>
      </w:r>
      <w:hyperlink w:anchor="Par49" w:tooltip="Ссылка на текущий документ" w:history="1">
        <w:r w:rsidRPr="00EB17E3">
          <w:rPr>
            <w:rFonts w:ascii="Times New Roman" w:hAnsi="Times New Roman" w:cs="Times New Roman"/>
            <w:sz w:val="24"/>
            <w:szCs w:val="24"/>
          </w:rPr>
          <w:t>пунктах 1</w:t>
        </w:r>
      </w:hyperlink>
      <w:r w:rsidRPr="00EB17E3">
        <w:rPr>
          <w:rFonts w:ascii="Times New Roman" w:hAnsi="Times New Roman" w:cs="Times New Roman"/>
          <w:sz w:val="24"/>
          <w:szCs w:val="24"/>
        </w:rPr>
        <w:t xml:space="preserve"> - </w:t>
      </w:r>
      <w:hyperlink w:anchor="Par88" w:tooltip="Ссылка на текущий документ" w:history="1">
        <w:r w:rsidRPr="00EB17E3">
          <w:rPr>
            <w:rFonts w:ascii="Times New Roman" w:hAnsi="Times New Roman" w:cs="Times New Roman"/>
            <w:sz w:val="24"/>
            <w:szCs w:val="24"/>
          </w:rPr>
          <w:t>14</w:t>
        </w:r>
      </w:hyperlink>
      <w:r w:rsidRPr="00EB17E3">
        <w:rPr>
          <w:rFonts w:ascii="Times New Roman" w:hAnsi="Times New Roman" w:cs="Times New Roman"/>
          <w:sz w:val="24"/>
          <w:szCs w:val="24"/>
        </w:rPr>
        <w:t xml:space="preserve">, </w:t>
      </w:r>
      <w:hyperlink w:anchor="Par130" w:tooltip="Ссылка на текущий документ" w:history="1">
        <w:r w:rsidRPr="00EB17E3">
          <w:rPr>
            <w:rFonts w:ascii="Times New Roman" w:hAnsi="Times New Roman" w:cs="Times New Roman"/>
            <w:sz w:val="24"/>
            <w:szCs w:val="24"/>
          </w:rPr>
          <w:t>28</w:t>
        </w:r>
      </w:hyperlink>
      <w:r w:rsidRPr="00EB17E3">
        <w:rPr>
          <w:rFonts w:ascii="Times New Roman" w:hAnsi="Times New Roman" w:cs="Times New Roman"/>
          <w:sz w:val="24"/>
          <w:szCs w:val="24"/>
        </w:rPr>
        <w:t xml:space="preserve"> и </w:t>
      </w:r>
      <w:hyperlink w:anchor="Par175" w:tooltip="Ссылка на текущий документ" w:history="1">
        <w:r w:rsidRPr="00EB17E3">
          <w:rPr>
            <w:rFonts w:ascii="Times New Roman" w:hAnsi="Times New Roman" w:cs="Times New Roman"/>
            <w:sz w:val="24"/>
            <w:szCs w:val="24"/>
          </w:rPr>
          <w:t>43</w:t>
        </w:r>
      </w:hyperlink>
      <w:r w:rsidRPr="00EB17E3">
        <w:rPr>
          <w:rFonts w:ascii="Times New Roman" w:hAnsi="Times New Roman" w:cs="Times New Roman"/>
          <w:sz w:val="24"/>
          <w:szCs w:val="24"/>
        </w:rPr>
        <w:t xml:space="preserve"> - </w:t>
      </w:r>
      <w:hyperlink w:anchor="Par252" w:tooltip="Ссылка на текущий документ" w:history="1">
        <w:r w:rsidRPr="00EB17E3">
          <w:rPr>
            <w:rFonts w:ascii="Times New Roman" w:hAnsi="Times New Roman" w:cs="Times New Roman"/>
            <w:sz w:val="24"/>
            <w:szCs w:val="24"/>
          </w:rPr>
          <w:t>66</w:t>
        </w:r>
      </w:hyperlink>
      <w:r w:rsidRPr="00EB17E3">
        <w:rPr>
          <w:rFonts w:ascii="Times New Roman" w:hAnsi="Times New Roman" w:cs="Times New Roman"/>
          <w:sz w:val="24"/>
          <w:szCs w:val="24"/>
        </w:rPr>
        <w:t xml:space="preserve"> перечня, предусмотренного приложением к настоящему постановлению (далее - перечень), не является Российская Федерация, Республика Белоруссия или Республика Казахстан;</w:t>
      </w:r>
    </w:p>
    <w:p w:rsidR="00EB17E3" w:rsidRPr="00EB17E3" w:rsidRDefault="00EB17E3" w:rsidP="00EB17E3">
      <w:pPr>
        <w:pStyle w:val="ConsPlusNormal"/>
        <w:spacing w:line="360" w:lineRule="auto"/>
        <w:ind w:firstLine="539"/>
        <w:jc w:val="both"/>
        <w:rPr>
          <w:rFonts w:ascii="Times New Roman" w:hAnsi="Times New Roman" w:cs="Times New Roman"/>
          <w:sz w:val="24"/>
          <w:szCs w:val="24"/>
        </w:rPr>
      </w:pPr>
      <w:bookmarkStart w:id="190" w:name="Par15"/>
      <w:bookmarkEnd w:id="190"/>
      <w:r w:rsidRPr="00EB17E3">
        <w:rPr>
          <w:rFonts w:ascii="Times New Roman" w:hAnsi="Times New Roman" w:cs="Times New Roman"/>
          <w:sz w:val="24"/>
          <w:szCs w:val="24"/>
        </w:rPr>
        <w:t xml:space="preserve">б) если товары, указанные в </w:t>
      </w:r>
      <w:hyperlink w:anchor="Par91" w:tooltip="Ссылка на текущий документ" w:history="1">
        <w:r w:rsidRPr="00EB17E3">
          <w:rPr>
            <w:rFonts w:ascii="Times New Roman" w:hAnsi="Times New Roman" w:cs="Times New Roman"/>
            <w:sz w:val="24"/>
            <w:szCs w:val="24"/>
          </w:rPr>
          <w:t>пунктах 15</w:t>
        </w:r>
      </w:hyperlink>
      <w:r w:rsidRPr="00EB17E3">
        <w:rPr>
          <w:rFonts w:ascii="Times New Roman" w:hAnsi="Times New Roman" w:cs="Times New Roman"/>
          <w:sz w:val="24"/>
          <w:szCs w:val="24"/>
        </w:rPr>
        <w:t xml:space="preserve"> - </w:t>
      </w:r>
      <w:hyperlink w:anchor="Par115" w:tooltip="Ссылка на текущий документ" w:history="1">
        <w:r w:rsidRPr="00EB17E3">
          <w:rPr>
            <w:rFonts w:ascii="Times New Roman" w:hAnsi="Times New Roman" w:cs="Times New Roman"/>
            <w:sz w:val="24"/>
            <w:szCs w:val="24"/>
          </w:rPr>
          <w:t>23</w:t>
        </w:r>
      </w:hyperlink>
      <w:r w:rsidRPr="00EB17E3">
        <w:rPr>
          <w:rFonts w:ascii="Times New Roman" w:hAnsi="Times New Roman" w:cs="Times New Roman"/>
          <w:sz w:val="24"/>
          <w:szCs w:val="24"/>
        </w:rPr>
        <w:t xml:space="preserve"> перечня, не соответствуют требованиям, предусмотренным </w:t>
      </w:r>
      <w:hyperlink w:anchor="Par256" w:tooltip="Ссылка на текущий документ" w:history="1">
        <w:r w:rsidRPr="00EB17E3">
          <w:rPr>
            <w:rFonts w:ascii="Times New Roman" w:hAnsi="Times New Roman" w:cs="Times New Roman"/>
            <w:sz w:val="24"/>
            <w:szCs w:val="24"/>
          </w:rPr>
          <w:t>примечанием</w:t>
        </w:r>
      </w:hyperlink>
      <w:r w:rsidRPr="00EB17E3">
        <w:rPr>
          <w:rFonts w:ascii="Times New Roman" w:hAnsi="Times New Roman" w:cs="Times New Roman"/>
          <w:sz w:val="24"/>
          <w:szCs w:val="24"/>
        </w:rPr>
        <w:t xml:space="preserve"> к перечню, и не произведены:</w:t>
      </w:r>
    </w:p>
    <w:p w:rsidR="00EB17E3" w:rsidRPr="00EB17E3" w:rsidRDefault="00EB17E3" w:rsidP="00EB17E3">
      <w:pPr>
        <w:pStyle w:val="ConsPlusNormal"/>
        <w:spacing w:line="360" w:lineRule="auto"/>
        <w:ind w:firstLine="539"/>
        <w:jc w:val="both"/>
        <w:rPr>
          <w:rFonts w:ascii="Times New Roman" w:hAnsi="Times New Roman" w:cs="Times New Roman"/>
          <w:sz w:val="24"/>
          <w:szCs w:val="24"/>
        </w:rPr>
      </w:pPr>
      <w:proofErr w:type="gramStart"/>
      <w:r w:rsidRPr="00EB17E3">
        <w:rPr>
          <w:rFonts w:ascii="Times New Roman" w:hAnsi="Times New Roman" w:cs="Times New Roman"/>
          <w:sz w:val="24"/>
          <w:szCs w:val="24"/>
        </w:rPr>
        <w:t>хозяйствующими субъектами, включенными в перечень хозяйствующих субъектов, осуществляющих в 2010 году производство моторных транспортных средств с применением понятия "промышленная сборка" в соответствии с критериями, указанными в пункте 7.1.1 Решения Комиссии Таможенного союза от 27 ноября 2009 г. N 130, утвержденный Решением Комиссии Таможенного союза от 27 января 2010 г. N 169 "О предоставлении тарифных льгот по уплате ввозных таможенных пошлин</w:t>
      </w:r>
      <w:proofErr w:type="gramEnd"/>
      <w:r w:rsidRPr="00EB17E3">
        <w:rPr>
          <w:rFonts w:ascii="Times New Roman" w:hAnsi="Times New Roman" w:cs="Times New Roman"/>
          <w:sz w:val="24"/>
          <w:szCs w:val="24"/>
        </w:rPr>
        <w:t xml:space="preserve"> хозяйствующим субъектам, осуществляющим производство моторных транспортных средств";</w:t>
      </w:r>
    </w:p>
    <w:p w:rsidR="00EB17E3" w:rsidRPr="00EB17E3" w:rsidRDefault="00EB17E3" w:rsidP="00EB17E3">
      <w:pPr>
        <w:pStyle w:val="ConsPlusNormal"/>
        <w:spacing w:line="360" w:lineRule="auto"/>
        <w:ind w:firstLine="539"/>
        <w:jc w:val="both"/>
        <w:rPr>
          <w:rFonts w:ascii="Times New Roman" w:hAnsi="Times New Roman" w:cs="Times New Roman"/>
          <w:sz w:val="24"/>
          <w:szCs w:val="24"/>
        </w:rPr>
      </w:pPr>
      <w:r w:rsidRPr="00EB17E3">
        <w:rPr>
          <w:rFonts w:ascii="Times New Roman" w:hAnsi="Times New Roman" w:cs="Times New Roman"/>
          <w:sz w:val="24"/>
          <w:szCs w:val="24"/>
        </w:rPr>
        <w:t>в режиме, предусмотренном абзацем шестым пункта 2 статьи 10 Соглашения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w:t>
      </w:r>
    </w:p>
    <w:p w:rsidR="00EB17E3" w:rsidRPr="00EB17E3" w:rsidRDefault="00EB17E3" w:rsidP="00EB17E3">
      <w:pPr>
        <w:pStyle w:val="ConsPlusNormal"/>
        <w:spacing w:line="360" w:lineRule="auto"/>
        <w:ind w:firstLine="539"/>
        <w:jc w:val="both"/>
        <w:rPr>
          <w:rFonts w:ascii="Times New Roman" w:hAnsi="Times New Roman" w:cs="Times New Roman"/>
          <w:sz w:val="24"/>
          <w:szCs w:val="24"/>
        </w:rPr>
      </w:pPr>
      <w:bookmarkStart w:id="191" w:name="Par18"/>
      <w:bookmarkEnd w:id="191"/>
      <w:r w:rsidRPr="00EB17E3">
        <w:rPr>
          <w:rFonts w:ascii="Times New Roman" w:hAnsi="Times New Roman" w:cs="Times New Roman"/>
          <w:sz w:val="24"/>
          <w:szCs w:val="24"/>
        </w:rPr>
        <w:lastRenderedPageBreak/>
        <w:t xml:space="preserve">в) если товары, указанные в </w:t>
      </w:r>
      <w:hyperlink w:anchor="Par118" w:tooltip="Ссылка на текущий документ" w:history="1">
        <w:r w:rsidRPr="00EB17E3">
          <w:rPr>
            <w:rFonts w:ascii="Times New Roman" w:hAnsi="Times New Roman" w:cs="Times New Roman"/>
            <w:sz w:val="24"/>
            <w:szCs w:val="24"/>
          </w:rPr>
          <w:t>пунктах 24</w:t>
        </w:r>
      </w:hyperlink>
      <w:r w:rsidRPr="00EB17E3">
        <w:rPr>
          <w:rFonts w:ascii="Times New Roman" w:hAnsi="Times New Roman" w:cs="Times New Roman"/>
          <w:sz w:val="24"/>
          <w:szCs w:val="24"/>
        </w:rPr>
        <w:t xml:space="preserve"> - </w:t>
      </w:r>
      <w:hyperlink w:anchor="Par127" w:tooltip="Ссылка на текущий документ" w:history="1">
        <w:r w:rsidRPr="00EB17E3">
          <w:rPr>
            <w:rFonts w:ascii="Times New Roman" w:hAnsi="Times New Roman" w:cs="Times New Roman"/>
            <w:sz w:val="24"/>
            <w:szCs w:val="24"/>
          </w:rPr>
          <w:t>27</w:t>
        </w:r>
      </w:hyperlink>
      <w:r w:rsidRPr="00EB17E3">
        <w:rPr>
          <w:rFonts w:ascii="Times New Roman" w:hAnsi="Times New Roman" w:cs="Times New Roman"/>
          <w:sz w:val="24"/>
          <w:szCs w:val="24"/>
        </w:rPr>
        <w:t xml:space="preserve"> и </w:t>
      </w:r>
      <w:hyperlink w:anchor="Par133" w:tooltip="Ссылка на текущий документ" w:history="1">
        <w:r w:rsidRPr="00EB17E3">
          <w:rPr>
            <w:rFonts w:ascii="Times New Roman" w:hAnsi="Times New Roman" w:cs="Times New Roman"/>
            <w:sz w:val="24"/>
            <w:szCs w:val="24"/>
          </w:rPr>
          <w:t>29</w:t>
        </w:r>
      </w:hyperlink>
      <w:r w:rsidRPr="00EB17E3">
        <w:rPr>
          <w:rFonts w:ascii="Times New Roman" w:hAnsi="Times New Roman" w:cs="Times New Roman"/>
          <w:sz w:val="24"/>
          <w:szCs w:val="24"/>
        </w:rPr>
        <w:t xml:space="preserve"> - </w:t>
      </w:r>
      <w:hyperlink w:anchor="Par172" w:tooltip="Ссылка на текущий документ" w:history="1">
        <w:r w:rsidRPr="00EB17E3">
          <w:rPr>
            <w:rFonts w:ascii="Times New Roman" w:hAnsi="Times New Roman" w:cs="Times New Roman"/>
            <w:sz w:val="24"/>
            <w:szCs w:val="24"/>
          </w:rPr>
          <w:t>42</w:t>
        </w:r>
      </w:hyperlink>
      <w:r w:rsidRPr="00EB17E3">
        <w:rPr>
          <w:rFonts w:ascii="Times New Roman" w:hAnsi="Times New Roman" w:cs="Times New Roman"/>
          <w:sz w:val="24"/>
          <w:szCs w:val="24"/>
        </w:rPr>
        <w:t xml:space="preserve"> перечня, не соответствуют требованиям, предусмотренным </w:t>
      </w:r>
      <w:hyperlink w:anchor="Par256" w:tooltip="Ссылка на текущий документ" w:history="1">
        <w:r w:rsidRPr="00EB17E3">
          <w:rPr>
            <w:rFonts w:ascii="Times New Roman" w:hAnsi="Times New Roman" w:cs="Times New Roman"/>
            <w:sz w:val="24"/>
            <w:szCs w:val="24"/>
          </w:rPr>
          <w:t>примечанием</w:t>
        </w:r>
      </w:hyperlink>
      <w:r w:rsidRPr="00EB17E3">
        <w:rPr>
          <w:rFonts w:ascii="Times New Roman" w:hAnsi="Times New Roman" w:cs="Times New Roman"/>
          <w:sz w:val="24"/>
          <w:szCs w:val="24"/>
        </w:rPr>
        <w:t xml:space="preserve"> к перечню (если иное не установлено международными договорами).</w:t>
      </w:r>
    </w:p>
    <w:p w:rsidR="00EB17E3" w:rsidRPr="00EB17E3" w:rsidRDefault="00EB17E3" w:rsidP="00EB17E3">
      <w:pPr>
        <w:pStyle w:val="ConsPlusNormal"/>
        <w:spacing w:line="360" w:lineRule="auto"/>
        <w:ind w:firstLine="539"/>
        <w:jc w:val="both"/>
        <w:rPr>
          <w:rFonts w:ascii="Times New Roman" w:hAnsi="Times New Roman" w:cs="Times New Roman"/>
          <w:sz w:val="24"/>
          <w:szCs w:val="24"/>
        </w:rPr>
      </w:pPr>
      <w:r w:rsidRPr="00EB17E3">
        <w:rPr>
          <w:rFonts w:ascii="Times New Roman" w:hAnsi="Times New Roman" w:cs="Times New Roman"/>
          <w:sz w:val="24"/>
          <w:szCs w:val="24"/>
        </w:rPr>
        <w:t xml:space="preserve">2. </w:t>
      </w:r>
      <w:proofErr w:type="gramStart"/>
      <w:r w:rsidRPr="00EB17E3">
        <w:rPr>
          <w:rFonts w:ascii="Times New Roman" w:hAnsi="Times New Roman" w:cs="Times New Roman"/>
          <w:sz w:val="24"/>
          <w:szCs w:val="24"/>
        </w:rPr>
        <w:t xml:space="preserve">Подтверждением страны происхождения товаров, указанных в </w:t>
      </w:r>
      <w:hyperlink w:anchor="Par49" w:tooltip="Ссылка на текущий документ" w:history="1">
        <w:r w:rsidRPr="00EB17E3">
          <w:rPr>
            <w:rFonts w:ascii="Times New Roman" w:hAnsi="Times New Roman" w:cs="Times New Roman"/>
            <w:sz w:val="24"/>
            <w:szCs w:val="24"/>
          </w:rPr>
          <w:t>пунктах 1</w:t>
        </w:r>
      </w:hyperlink>
      <w:r w:rsidRPr="00EB17E3">
        <w:rPr>
          <w:rFonts w:ascii="Times New Roman" w:hAnsi="Times New Roman" w:cs="Times New Roman"/>
          <w:sz w:val="24"/>
          <w:szCs w:val="24"/>
        </w:rPr>
        <w:t xml:space="preserve"> - </w:t>
      </w:r>
      <w:hyperlink w:anchor="Par88" w:tooltip="Ссылка на текущий документ" w:history="1">
        <w:r w:rsidRPr="00EB17E3">
          <w:rPr>
            <w:rFonts w:ascii="Times New Roman" w:hAnsi="Times New Roman" w:cs="Times New Roman"/>
            <w:sz w:val="24"/>
            <w:szCs w:val="24"/>
          </w:rPr>
          <w:t>14</w:t>
        </w:r>
      </w:hyperlink>
      <w:r w:rsidRPr="00EB17E3">
        <w:rPr>
          <w:rFonts w:ascii="Times New Roman" w:hAnsi="Times New Roman" w:cs="Times New Roman"/>
          <w:sz w:val="24"/>
          <w:szCs w:val="24"/>
        </w:rPr>
        <w:t xml:space="preserve">, </w:t>
      </w:r>
      <w:hyperlink w:anchor="Par130" w:tooltip="Ссылка на текущий документ" w:history="1">
        <w:r w:rsidRPr="00EB17E3">
          <w:rPr>
            <w:rFonts w:ascii="Times New Roman" w:hAnsi="Times New Roman" w:cs="Times New Roman"/>
            <w:sz w:val="24"/>
            <w:szCs w:val="24"/>
          </w:rPr>
          <w:t>28</w:t>
        </w:r>
      </w:hyperlink>
      <w:r w:rsidRPr="00EB17E3">
        <w:rPr>
          <w:rFonts w:ascii="Times New Roman" w:hAnsi="Times New Roman" w:cs="Times New Roman"/>
          <w:sz w:val="24"/>
          <w:szCs w:val="24"/>
        </w:rPr>
        <w:t xml:space="preserve"> и </w:t>
      </w:r>
      <w:hyperlink w:anchor="Par175" w:tooltip="Ссылка на текущий документ" w:history="1">
        <w:r w:rsidRPr="00EB17E3">
          <w:rPr>
            <w:rFonts w:ascii="Times New Roman" w:hAnsi="Times New Roman" w:cs="Times New Roman"/>
            <w:sz w:val="24"/>
            <w:szCs w:val="24"/>
          </w:rPr>
          <w:t>43</w:t>
        </w:r>
      </w:hyperlink>
      <w:r w:rsidRPr="00EB17E3">
        <w:rPr>
          <w:rFonts w:ascii="Times New Roman" w:hAnsi="Times New Roman" w:cs="Times New Roman"/>
          <w:sz w:val="24"/>
          <w:szCs w:val="24"/>
        </w:rPr>
        <w:t xml:space="preserve"> - </w:t>
      </w:r>
      <w:hyperlink w:anchor="Par252" w:tooltip="Ссылка на текущий документ" w:history="1">
        <w:r w:rsidRPr="00EB17E3">
          <w:rPr>
            <w:rFonts w:ascii="Times New Roman" w:hAnsi="Times New Roman" w:cs="Times New Roman"/>
            <w:sz w:val="24"/>
            <w:szCs w:val="24"/>
          </w:rPr>
          <w:t>66</w:t>
        </w:r>
      </w:hyperlink>
      <w:r w:rsidRPr="00EB17E3">
        <w:rPr>
          <w:rFonts w:ascii="Times New Roman" w:hAnsi="Times New Roman" w:cs="Times New Roman"/>
          <w:sz w:val="24"/>
          <w:szCs w:val="24"/>
        </w:rPr>
        <w:t xml:space="preserve"> перечня, является сертификат о происхождении товара, выдаваемый уполномоченным органом (организацией) Российской Федерации, Республики Белоруссия или Республики Казахстан по форме,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и в соответствии</w:t>
      </w:r>
      <w:proofErr w:type="gramEnd"/>
      <w:r w:rsidRPr="00EB17E3">
        <w:rPr>
          <w:rFonts w:ascii="Times New Roman" w:hAnsi="Times New Roman" w:cs="Times New Roman"/>
          <w:sz w:val="24"/>
          <w:szCs w:val="24"/>
        </w:rPr>
        <w:t xml:space="preserve"> с критериями определения страны происхождения товаров, предусмотренными в указанных Правилах.</w:t>
      </w:r>
    </w:p>
    <w:p w:rsidR="00EB17E3" w:rsidRPr="00EB17E3" w:rsidRDefault="00EB17E3" w:rsidP="00EB17E3">
      <w:pPr>
        <w:pStyle w:val="ConsPlusNormal"/>
        <w:spacing w:line="360" w:lineRule="auto"/>
        <w:ind w:firstLine="539"/>
        <w:jc w:val="both"/>
        <w:rPr>
          <w:rFonts w:ascii="Times New Roman" w:hAnsi="Times New Roman" w:cs="Times New Roman"/>
          <w:sz w:val="24"/>
          <w:szCs w:val="24"/>
        </w:rPr>
      </w:pPr>
      <w:r w:rsidRPr="00EB17E3">
        <w:rPr>
          <w:rFonts w:ascii="Times New Roman" w:hAnsi="Times New Roman" w:cs="Times New Roman"/>
          <w:sz w:val="24"/>
          <w:szCs w:val="24"/>
        </w:rPr>
        <w:t xml:space="preserve">3. Подтверждением соответствия товаров, указанных в </w:t>
      </w:r>
      <w:hyperlink w:anchor="Par91" w:tooltip="Ссылка на текущий документ" w:history="1">
        <w:r w:rsidRPr="00EB17E3">
          <w:rPr>
            <w:rFonts w:ascii="Times New Roman" w:hAnsi="Times New Roman" w:cs="Times New Roman"/>
            <w:sz w:val="24"/>
            <w:szCs w:val="24"/>
          </w:rPr>
          <w:t>пунктах 15</w:t>
        </w:r>
      </w:hyperlink>
      <w:r w:rsidRPr="00EB17E3">
        <w:rPr>
          <w:rFonts w:ascii="Times New Roman" w:hAnsi="Times New Roman" w:cs="Times New Roman"/>
          <w:sz w:val="24"/>
          <w:szCs w:val="24"/>
        </w:rPr>
        <w:t xml:space="preserve"> - </w:t>
      </w:r>
      <w:hyperlink w:anchor="Par115" w:tooltip="Ссылка на текущий документ" w:history="1">
        <w:r w:rsidRPr="00EB17E3">
          <w:rPr>
            <w:rFonts w:ascii="Times New Roman" w:hAnsi="Times New Roman" w:cs="Times New Roman"/>
            <w:sz w:val="24"/>
            <w:szCs w:val="24"/>
          </w:rPr>
          <w:t>23</w:t>
        </w:r>
      </w:hyperlink>
      <w:r w:rsidRPr="00EB17E3">
        <w:rPr>
          <w:rFonts w:ascii="Times New Roman" w:hAnsi="Times New Roman" w:cs="Times New Roman"/>
          <w:sz w:val="24"/>
          <w:szCs w:val="24"/>
        </w:rPr>
        <w:t xml:space="preserve">, </w:t>
      </w:r>
      <w:hyperlink w:anchor="Par118" w:tooltip="Ссылка на текущий документ" w:history="1">
        <w:r w:rsidRPr="00EB17E3">
          <w:rPr>
            <w:rFonts w:ascii="Times New Roman" w:hAnsi="Times New Roman" w:cs="Times New Roman"/>
            <w:sz w:val="24"/>
            <w:szCs w:val="24"/>
          </w:rPr>
          <w:t>24</w:t>
        </w:r>
      </w:hyperlink>
      <w:r w:rsidRPr="00EB17E3">
        <w:rPr>
          <w:rFonts w:ascii="Times New Roman" w:hAnsi="Times New Roman" w:cs="Times New Roman"/>
          <w:sz w:val="24"/>
          <w:szCs w:val="24"/>
        </w:rPr>
        <w:t xml:space="preserve"> - </w:t>
      </w:r>
      <w:hyperlink w:anchor="Par127" w:tooltip="Ссылка на текущий документ" w:history="1">
        <w:r w:rsidRPr="00EB17E3">
          <w:rPr>
            <w:rFonts w:ascii="Times New Roman" w:hAnsi="Times New Roman" w:cs="Times New Roman"/>
            <w:sz w:val="24"/>
            <w:szCs w:val="24"/>
          </w:rPr>
          <w:t>27</w:t>
        </w:r>
      </w:hyperlink>
      <w:r w:rsidRPr="00EB17E3">
        <w:rPr>
          <w:rFonts w:ascii="Times New Roman" w:hAnsi="Times New Roman" w:cs="Times New Roman"/>
          <w:sz w:val="24"/>
          <w:szCs w:val="24"/>
        </w:rPr>
        <w:t xml:space="preserve"> и </w:t>
      </w:r>
      <w:hyperlink w:anchor="Par133" w:tooltip="Ссылка на текущий документ" w:history="1">
        <w:r w:rsidRPr="00EB17E3">
          <w:rPr>
            <w:rFonts w:ascii="Times New Roman" w:hAnsi="Times New Roman" w:cs="Times New Roman"/>
            <w:sz w:val="24"/>
            <w:szCs w:val="24"/>
          </w:rPr>
          <w:t>29</w:t>
        </w:r>
      </w:hyperlink>
      <w:r w:rsidRPr="00EB17E3">
        <w:rPr>
          <w:rFonts w:ascii="Times New Roman" w:hAnsi="Times New Roman" w:cs="Times New Roman"/>
          <w:sz w:val="24"/>
          <w:szCs w:val="24"/>
        </w:rPr>
        <w:t xml:space="preserve"> - </w:t>
      </w:r>
      <w:hyperlink w:anchor="Par172" w:tooltip="Ссылка на текущий документ" w:history="1">
        <w:r w:rsidRPr="00EB17E3">
          <w:rPr>
            <w:rFonts w:ascii="Times New Roman" w:hAnsi="Times New Roman" w:cs="Times New Roman"/>
            <w:sz w:val="24"/>
            <w:szCs w:val="24"/>
          </w:rPr>
          <w:t>42</w:t>
        </w:r>
      </w:hyperlink>
      <w:r w:rsidRPr="00EB17E3">
        <w:rPr>
          <w:rFonts w:ascii="Times New Roman" w:hAnsi="Times New Roman" w:cs="Times New Roman"/>
          <w:sz w:val="24"/>
          <w:szCs w:val="24"/>
        </w:rPr>
        <w:t xml:space="preserve"> перечня, требованиям, предусмотренным </w:t>
      </w:r>
      <w:hyperlink w:anchor="Par15" w:tooltip="Ссылка на текущий документ" w:history="1">
        <w:r w:rsidRPr="00EB17E3">
          <w:rPr>
            <w:rFonts w:ascii="Times New Roman" w:hAnsi="Times New Roman" w:cs="Times New Roman"/>
            <w:sz w:val="24"/>
            <w:szCs w:val="24"/>
          </w:rPr>
          <w:t>подпунктами "б"</w:t>
        </w:r>
      </w:hyperlink>
      <w:r w:rsidRPr="00EB17E3">
        <w:rPr>
          <w:rFonts w:ascii="Times New Roman" w:hAnsi="Times New Roman" w:cs="Times New Roman"/>
          <w:sz w:val="24"/>
          <w:szCs w:val="24"/>
        </w:rPr>
        <w:t xml:space="preserve"> и </w:t>
      </w:r>
      <w:hyperlink w:anchor="Par18" w:tooltip="Ссылка на текущий документ" w:history="1">
        <w:r w:rsidRPr="00EB17E3">
          <w:rPr>
            <w:rFonts w:ascii="Times New Roman" w:hAnsi="Times New Roman" w:cs="Times New Roman"/>
            <w:sz w:val="24"/>
            <w:szCs w:val="24"/>
          </w:rPr>
          <w:t>"в" пункта 1</w:t>
        </w:r>
      </w:hyperlink>
      <w:r w:rsidRPr="00EB17E3">
        <w:rPr>
          <w:rFonts w:ascii="Times New Roman" w:hAnsi="Times New Roman" w:cs="Times New Roman"/>
          <w:sz w:val="24"/>
          <w:szCs w:val="24"/>
        </w:rPr>
        <w:t xml:space="preserve"> настоящего постановления, является акт экспертизы, выдаваемый Торгово-промышленной палатой Российской Федерации в порядке, установленном ею по согласованию с Министерством промышленности и торговли Российской Федерации.</w:t>
      </w:r>
    </w:p>
    <w:p w:rsidR="00EB17E3" w:rsidRPr="00EB17E3" w:rsidRDefault="00EB17E3" w:rsidP="00EB17E3">
      <w:pPr>
        <w:pStyle w:val="ConsPlusNormal"/>
        <w:spacing w:line="360" w:lineRule="auto"/>
        <w:ind w:firstLine="539"/>
        <w:jc w:val="both"/>
        <w:rPr>
          <w:rFonts w:ascii="Times New Roman" w:hAnsi="Times New Roman" w:cs="Times New Roman"/>
          <w:sz w:val="24"/>
          <w:szCs w:val="24"/>
        </w:rPr>
      </w:pPr>
      <w:r w:rsidRPr="00EB17E3">
        <w:rPr>
          <w:rFonts w:ascii="Times New Roman" w:hAnsi="Times New Roman" w:cs="Times New Roman"/>
          <w:sz w:val="24"/>
          <w:szCs w:val="24"/>
        </w:rPr>
        <w:t xml:space="preserve">4. Министерству промышленности и торговли Российской Федерации провести в III квартале 2014 г. консультации с заинтересованными органами исполнительной власти Республики Белоруссия и Республики Казахстан по вопросу определения ими механизма подтверждения соответствия товаров, указанных в </w:t>
      </w:r>
      <w:hyperlink w:anchor="Par91" w:tooltip="Ссылка на текущий документ" w:history="1">
        <w:r w:rsidRPr="00EB17E3">
          <w:rPr>
            <w:rFonts w:ascii="Times New Roman" w:hAnsi="Times New Roman" w:cs="Times New Roman"/>
            <w:sz w:val="24"/>
            <w:szCs w:val="24"/>
          </w:rPr>
          <w:t>пунктах 15</w:t>
        </w:r>
      </w:hyperlink>
      <w:r w:rsidRPr="00EB17E3">
        <w:rPr>
          <w:rFonts w:ascii="Times New Roman" w:hAnsi="Times New Roman" w:cs="Times New Roman"/>
          <w:sz w:val="24"/>
          <w:szCs w:val="24"/>
        </w:rPr>
        <w:t xml:space="preserve"> - </w:t>
      </w:r>
      <w:hyperlink w:anchor="Par115" w:tooltip="Ссылка на текущий документ" w:history="1">
        <w:r w:rsidRPr="00EB17E3">
          <w:rPr>
            <w:rFonts w:ascii="Times New Roman" w:hAnsi="Times New Roman" w:cs="Times New Roman"/>
            <w:sz w:val="24"/>
            <w:szCs w:val="24"/>
          </w:rPr>
          <w:t>23</w:t>
        </w:r>
      </w:hyperlink>
      <w:r w:rsidRPr="00EB17E3">
        <w:rPr>
          <w:rFonts w:ascii="Times New Roman" w:hAnsi="Times New Roman" w:cs="Times New Roman"/>
          <w:sz w:val="24"/>
          <w:szCs w:val="24"/>
        </w:rPr>
        <w:t xml:space="preserve">, </w:t>
      </w:r>
      <w:hyperlink w:anchor="Par118" w:tooltip="Ссылка на текущий документ" w:history="1">
        <w:r w:rsidRPr="00EB17E3">
          <w:rPr>
            <w:rFonts w:ascii="Times New Roman" w:hAnsi="Times New Roman" w:cs="Times New Roman"/>
            <w:sz w:val="24"/>
            <w:szCs w:val="24"/>
          </w:rPr>
          <w:t>24</w:t>
        </w:r>
      </w:hyperlink>
      <w:r w:rsidRPr="00EB17E3">
        <w:rPr>
          <w:rFonts w:ascii="Times New Roman" w:hAnsi="Times New Roman" w:cs="Times New Roman"/>
          <w:sz w:val="24"/>
          <w:szCs w:val="24"/>
        </w:rPr>
        <w:t xml:space="preserve"> - </w:t>
      </w:r>
      <w:hyperlink w:anchor="Par127" w:tooltip="Ссылка на текущий документ" w:history="1">
        <w:r w:rsidRPr="00EB17E3">
          <w:rPr>
            <w:rFonts w:ascii="Times New Roman" w:hAnsi="Times New Roman" w:cs="Times New Roman"/>
            <w:sz w:val="24"/>
            <w:szCs w:val="24"/>
          </w:rPr>
          <w:t>27</w:t>
        </w:r>
      </w:hyperlink>
      <w:r w:rsidRPr="00EB17E3">
        <w:rPr>
          <w:rFonts w:ascii="Times New Roman" w:hAnsi="Times New Roman" w:cs="Times New Roman"/>
          <w:sz w:val="24"/>
          <w:szCs w:val="24"/>
        </w:rPr>
        <w:t xml:space="preserve"> и </w:t>
      </w:r>
      <w:hyperlink w:anchor="Par133" w:tooltip="Ссылка на текущий документ" w:history="1">
        <w:r w:rsidRPr="00EB17E3">
          <w:rPr>
            <w:rFonts w:ascii="Times New Roman" w:hAnsi="Times New Roman" w:cs="Times New Roman"/>
            <w:sz w:val="24"/>
            <w:szCs w:val="24"/>
          </w:rPr>
          <w:t>29</w:t>
        </w:r>
      </w:hyperlink>
      <w:r w:rsidRPr="00EB17E3">
        <w:rPr>
          <w:rFonts w:ascii="Times New Roman" w:hAnsi="Times New Roman" w:cs="Times New Roman"/>
          <w:sz w:val="24"/>
          <w:szCs w:val="24"/>
        </w:rPr>
        <w:t xml:space="preserve"> - </w:t>
      </w:r>
      <w:hyperlink w:anchor="Par172" w:tooltip="Ссылка на текущий документ" w:history="1">
        <w:r w:rsidRPr="00EB17E3">
          <w:rPr>
            <w:rFonts w:ascii="Times New Roman" w:hAnsi="Times New Roman" w:cs="Times New Roman"/>
            <w:sz w:val="24"/>
            <w:szCs w:val="24"/>
          </w:rPr>
          <w:t>42</w:t>
        </w:r>
      </w:hyperlink>
      <w:r w:rsidRPr="00EB17E3">
        <w:rPr>
          <w:rFonts w:ascii="Times New Roman" w:hAnsi="Times New Roman" w:cs="Times New Roman"/>
          <w:sz w:val="24"/>
          <w:szCs w:val="24"/>
        </w:rPr>
        <w:t xml:space="preserve"> перечня, требованиям, предусмотренным </w:t>
      </w:r>
      <w:hyperlink w:anchor="Par256" w:tooltip="Ссылка на текущий документ" w:history="1">
        <w:r w:rsidRPr="00EB17E3">
          <w:rPr>
            <w:rFonts w:ascii="Times New Roman" w:hAnsi="Times New Roman" w:cs="Times New Roman"/>
            <w:sz w:val="24"/>
            <w:szCs w:val="24"/>
          </w:rPr>
          <w:t>примечанием</w:t>
        </w:r>
      </w:hyperlink>
      <w:r w:rsidRPr="00EB17E3">
        <w:rPr>
          <w:rFonts w:ascii="Times New Roman" w:hAnsi="Times New Roman" w:cs="Times New Roman"/>
          <w:sz w:val="24"/>
          <w:szCs w:val="24"/>
        </w:rPr>
        <w:t xml:space="preserve"> к перечню.</w:t>
      </w:r>
    </w:p>
    <w:p w:rsidR="00EB17E3" w:rsidRPr="00EB17E3" w:rsidRDefault="00EB17E3" w:rsidP="00EB17E3">
      <w:pPr>
        <w:pStyle w:val="ConsPlusNormal"/>
        <w:spacing w:line="360" w:lineRule="auto"/>
        <w:ind w:firstLine="539"/>
        <w:jc w:val="both"/>
        <w:rPr>
          <w:rFonts w:ascii="Times New Roman" w:hAnsi="Times New Roman" w:cs="Times New Roman"/>
          <w:sz w:val="24"/>
          <w:szCs w:val="24"/>
        </w:rPr>
      </w:pPr>
      <w:r w:rsidRPr="00EB17E3">
        <w:rPr>
          <w:rFonts w:ascii="Times New Roman" w:hAnsi="Times New Roman" w:cs="Times New Roman"/>
          <w:sz w:val="24"/>
          <w:szCs w:val="24"/>
        </w:rPr>
        <w:t>5. Настоящее постановление не распространяется на осуществление закупок товаров дипломатическими представительствами и консульскими учреждениями Российской Федерации и представительствами Российской Федерации при международных (межгосударственных, межправительственных) организациях, осуществляющих закупки для обеспечения своей деятельности на территории иностранного государства.</w:t>
      </w:r>
    </w:p>
    <w:p w:rsidR="00EB17E3" w:rsidRPr="00EB17E3" w:rsidRDefault="00EB17E3" w:rsidP="00EB17E3">
      <w:pPr>
        <w:pStyle w:val="ConsPlusNormal"/>
        <w:spacing w:line="360" w:lineRule="auto"/>
        <w:ind w:firstLine="539"/>
        <w:jc w:val="both"/>
        <w:rPr>
          <w:rFonts w:ascii="Times New Roman" w:hAnsi="Times New Roman" w:cs="Times New Roman"/>
          <w:sz w:val="24"/>
          <w:szCs w:val="24"/>
        </w:rPr>
      </w:pPr>
      <w:r w:rsidRPr="00EB17E3">
        <w:rPr>
          <w:rFonts w:ascii="Times New Roman" w:hAnsi="Times New Roman" w:cs="Times New Roman"/>
          <w:sz w:val="24"/>
          <w:szCs w:val="24"/>
        </w:rPr>
        <w:t>6. Для служебного пользования.</w:t>
      </w:r>
    </w:p>
    <w:p w:rsidR="00EB17E3" w:rsidRPr="00EB17E3" w:rsidRDefault="00EB17E3" w:rsidP="00EB17E3">
      <w:pPr>
        <w:pStyle w:val="ConsPlusNormal"/>
        <w:spacing w:line="360" w:lineRule="auto"/>
        <w:ind w:firstLine="539"/>
        <w:jc w:val="both"/>
        <w:rPr>
          <w:rFonts w:ascii="Times New Roman" w:hAnsi="Times New Roman" w:cs="Times New Roman"/>
          <w:sz w:val="24"/>
          <w:szCs w:val="24"/>
        </w:rPr>
      </w:pPr>
      <w:bookmarkStart w:id="192" w:name="Par24"/>
      <w:bookmarkEnd w:id="192"/>
      <w:r w:rsidRPr="00EB17E3">
        <w:rPr>
          <w:rFonts w:ascii="Times New Roman" w:hAnsi="Times New Roman" w:cs="Times New Roman"/>
          <w:sz w:val="24"/>
          <w:szCs w:val="24"/>
        </w:rPr>
        <w:t xml:space="preserve">7. Настоящее постановление вступает в силу со дня его официального опубликования и применяется в отношении товаров, указанных в </w:t>
      </w:r>
      <w:hyperlink w:anchor="Par245" w:tooltip="Ссылка на текущий документ" w:history="1">
        <w:r w:rsidRPr="00EB17E3">
          <w:rPr>
            <w:rFonts w:ascii="Times New Roman" w:hAnsi="Times New Roman" w:cs="Times New Roman"/>
            <w:sz w:val="24"/>
            <w:szCs w:val="24"/>
          </w:rPr>
          <w:t>пунктах 65</w:t>
        </w:r>
      </w:hyperlink>
      <w:r w:rsidRPr="00EB17E3">
        <w:rPr>
          <w:rFonts w:ascii="Times New Roman" w:hAnsi="Times New Roman" w:cs="Times New Roman"/>
          <w:sz w:val="24"/>
          <w:szCs w:val="24"/>
        </w:rPr>
        <w:t xml:space="preserve"> и </w:t>
      </w:r>
      <w:hyperlink w:anchor="Par252" w:tooltip="Ссылка на текущий документ" w:history="1">
        <w:r w:rsidRPr="00EB17E3">
          <w:rPr>
            <w:rFonts w:ascii="Times New Roman" w:hAnsi="Times New Roman" w:cs="Times New Roman"/>
            <w:sz w:val="24"/>
            <w:szCs w:val="24"/>
          </w:rPr>
          <w:t>66</w:t>
        </w:r>
      </w:hyperlink>
      <w:r w:rsidRPr="00EB17E3">
        <w:rPr>
          <w:rFonts w:ascii="Times New Roman" w:hAnsi="Times New Roman" w:cs="Times New Roman"/>
          <w:sz w:val="24"/>
          <w:szCs w:val="24"/>
        </w:rPr>
        <w:t xml:space="preserve"> перечня, с 1 января 2015 г.</w:t>
      </w:r>
    </w:p>
    <w:p w:rsidR="00EB17E3" w:rsidRPr="00EB17E3" w:rsidRDefault="00EB17E3" w:rsidP="00EB17E3">
      <w:pPr>
        <w:pStyle w:val="ConsPlusNormal"/>
        <w:spacing w:line="360" w:lineRule="auto"/>
        <w:ind w:firstLine="539"/>
        <w:jc w:val="both"/>
        <w:rPr>
          <w:rFonts w:ascii="Times New Roman" w:hAnsi="Times New Roman" w:cs="Times New Roman"/>
          <w:sz w:val="24"/>
          <w:szCs w:val="24"/>
        </w:rPr>
      </w:pPr>
    </w:p>
    <w:p w:rsidR="00EB17E3" w:rsidRPr="00EB17E3" w:rsidRDefault="00EB17E3" w:rsidP="00EB17E3">
      <w:pPr>
        <w:pStyle w:val="ConsPlusNormal"/>
        <w:jc w:val="right"/>
        <w:rPr>
          <w:rFonts w:ascii="Times New Roman" w:hAnsi="Times New Roman" w:cs="Times New Roman"/>
          <w:sz w:val="24"/>
          <w:szCs w:val="24"/>
        </w:rPr>
      </w:pPr>
      <w:r w:rsidRPr="00EB17E3">
        <w:rPr>
          <w:rFonts w:ascii="Times New Roman" w:hAnsi="Times New Roman" w:cs="Times New Roman"/>
          <w:sz w:val="24"/>
          <w:szCs w:val="24"/>
        </w:rPr>
        <w:t>Председатель Правительства</w:t>
      </w:r>
    </w:p>
    <w:p w:rsidR="00EB17E3" w:rsidRPr="00EB17E3" w:rsidRDefault="00EB17E3" w:rsidP="00EB17E3">
      <w:pPr>
        <w:pStyle w:val="ConsPlusNormal"/>
        <w:jc w:val="right"/>
        <w:rPr>
          <w:rFonts w:ascii="Times New Roman" w:hAnsi="Times New Roman" w:cs="Times New Roman"/>
          <w:sz w:val="24"/>
          <w:szCs w:val="24"/>
        </w:rPr>
      </w:pPr>
      <w:r w:rsidRPr="00EB17E3">
        <w:rPr>
          <w:rFonts w:ascii="Times New Roman" w:hAnsi="Times New Roman" w:cs="Times New Roman"/>
          <w:sz w:val="24"/>
          <w:szCs w:val="24"/>
        </w:rPr>
        <w:t>Российской Федерации</w:t>
      </w:r>
    </w:p>
    <w:p w:rsidR="00EB17E3" w:rsidRPr="00EB17E3" w:rsidRDefault="00EB17E3" w:rsidP="00EB17E3">
      <w:pPr>
        <w:pStyle w:val="ConsPlusNormal"/>
        <w:jc w:val="right"/>
        <w:rPr>
          <w:rFonts w:ascii="Times New Roman" w:hAnsi="Times New Roman" w:cs="Times New Roman"/>
          <w:sz w:val="24"/>
          <w:szCs w:val="24"/>
        </w:rPr>
      </w:pPr>
      <w:r w:rsidRPr="00EB17E3">
        <w:rPr>
          <w:rFonts w:ascii="Times New Roman" w:hAnsi="Times New Roman" w:cs="Times New Roman"/>
          <w:sz w:val="24"/>
          <w:szCs w:val="24"/>
        </w:rPr>
        <w:t>Д.МЕДВЕДЕВ</w:t>
      </w:r>
    </w:p>
    <w:p w:rsidR="00EB17E3" w:rsidRPr="00EB17E3" w:rsidRDefault="00EB17E3" w:rsidP="00EB17E3">
      <w:pPr>
        <w:pStyle w:val="ConsPlusNormal"/>
        <w:jc w:val="right"/>
        <w:rPr>
          <w:rFonts w:ascii="Times New Roman" w:hAnsi="Times New Roman" w:cs="Times New Roman"/>
          <w:sz w:val="24"/>
          <w:szCs w:val="24"/>
        </w:rPr>
      </w:pPr>
    </w:p>
    <w:p w:rsidR="00EB17E3" w:rsidRPr="00EB17E3" w:rsidRDefault="00EB17E3" w:rsidP="00EB17E3">
      <w:pPr>
        <w:pStyle w:val="ConsPlusNormal"/>
        <w:jc w:val="right"/>
        <w:rPr>
          <w:rFonts w:ascii="Times New Roman" w:hAnsi="Times New Roman" w:cs="Times New Roman"/>
          <w:sz w:val="24"/>
          <w:szCs w:val="24"/>
        </w:rPr>
      </w:pPr>
    </w:p>
    <w:p w:rsidR="00EB17E3" w:rsidRPr="00EB17E3" w:rsidRDefault="00EB17E3" w:rsidP="00EB17E3">
      <w:pPr>
        <w:pStyle w:val="ConsPlusNormal"/>
        <w:jc w:val="right"/>
        <w:rPr>
          <w:rFonts w:ascii="Times New Roman" w:hAnsi="Times New Roman" w:cs="Times New Roman"/>
          <w:sz w:val="24"/>
          <w:szCs w:val="24"/>
        </w:rPr>
      </w:pPr>
    </w:p>
    <w:p w:rsidR="00EB17E3" w:rsidRDefault="00EB17E3">
      <w:pPr>
        <w:rPr>
          <w:rFonts w:ascii="Times New Roman" w:eastAsiaTheme="minorEastAsia" w:hAnsi="Times New Roman" w:cs="Times New Roman"/>
          <w:sz w:val="24"/>
          <w:szCs w:val="24"/>
          <w:lang w:eastAsia="ru-RU"/>
        </w:rPr>
      </w:pPr>
      <w:r>
        <w:rPr>
          <w:rFonts w:ascii="Times New Roman" w:hAnsi="Times New Roman" w:cs="Times New Roman"/>
          <w:sz w:val="24"/>
          <w:szCs w:val="24"/>
        </w:rPr>
        <w:br w:type="page"/>
      </w:r>
    </w:p>
    <w:p w:rsidR="00EB17E3" w:rsidRPr="00EB17E3" w:rsidRDefault="00EB17E3" w:rsidP="00EB17E3">
      <w:pPr>
        <w:pStyle w:val="ConsPlusNormal"/>
        <w:jc w:val="right"/>
        <w:rPr>
          <w:rFonts w:ascii="Times New Roman" w:hAnsi="Times New Roman" w:cs="Times New Roman"/>
          <w:sz w:val="24"/>
          <w:szCs w:val="24"/>
        </w:rPr>
      </w:pPr>
      <w:r w:rsidRPr="00EB17E3">
        <w:rPr>
          <w:rFonts w:ascii="Times New Roman" w:hAnsi="Times New Roman" w:cs="Times New Roman"/>
          <w:sz w:val="24"/>
          <w:szCs w:val="24"/>
        </w:rPr>
        <w:lastRenderedPageBreak/>
        <w:t>Приложение</w:t>
      </w:r>
    </w:p>
    <w:p w:rsidR="00EB17E3" w:rsidRPr="00EB17E3" w:rsidRDefault="00EB17E3" w:rsidP="00EB17E3">
      <w:pPr>
        <w:pStyle w:val="ConsPlusNormal"/>
        <w:jc w:val="right"/>
        <w:rPr>
          <w:rFonts w:ascii="Times New Roman" w:hAnsi="Times New Roman" w:cs="Times New Roman"/>
          <w:sz w:val="24"/>
          <w:szCs w:val="24"/>
        </w:rPr>
      </w:pPr>
      <w:r w:rsidRPr="00EB17E3">
        <w:rPr>
          <w:rFonts w:ascii="Times New Roman" w:hAnsi="Times New Roman" w:cs="Times New Roman"/>
          <w:sz w:val="24"/>
          <w:szCs w:val="24"/>
        </w:rPr>
        <w:t>к постановлению Правительства</w:t>
      </w:r>
    </w:p>
    <w:p w:rsidR="00EB17E3" w:rsidRPr="00EB17E3" w:rsidRDefault="00EB17E3" w:rsidP="00EB17E3">
      <w:pPr>
        <w:pStyle w:val="ConsPlusNormal"/>
        <w:jc w:val="right"/>
        <w:rPr>
          <w:rFonts w:ascii="Times New Roman" w:hAnsi="Times New Roman" w:cs="Times New Roman"/>
          <w:sz w:val="24"/>
          <w:szCs w:val="24"/>
        </w:rPr>
      </w:pPr>
      <w:r w:rsidRPr="00EB17E3">
        <w:rPr>
          <w:rFonts w:ascii="Times New Roman" w:hAnsi="Times New Roman" w:cs="Times New Roman"/>
          <w:sz w:val="24"/>
          <w:szCs w:val="24"/>
        </w:rPr>
        <w:t>Российской Федерации</w:t>
      </w:r>
    </w:p>
    <w:p w:rsidR="00EB17E3" w:rsidRPr="00EB17E3" w:rsidRDefault="00EB17E3" w:rsidP="00EB17E3">
      <w:pPr>
        <w:pStyle w:val="ConsPlusNormal"/>
        <w:jc w:val="right"/>
        <w:rPr>
          <w:rFonts w:ascii="Times New Roman" w:hAnsi="Times New Roman" w:cs="Times New Roman"/>
          <w:sz w:val="24"/>
          <w:szCs w:val="24"/>
        </w:rPr>
      </w:pPr>
      <w:r w:rsidRPr="00EB17E3">
        <w:rPr>
          <w:rFonts w:ascii="Times New Roman" w:hAnsi="Times New Roman" w:cs="Times New Roman"/>
          <w:sz w:val="24"/>
          <w:szCs w:val="24"/>
        </w:rPr>
        <w:t>от 14 июля 2014 г. N 656</w:t>
      </w:r>
    </w:p>
    <w:p w:rsidR="00EB17E3" w:rsidRPr="00EB17E3" w:rsidRDefault="00EB17E3" w:rsidP="00EB17E3">
      <w:pPr>
        <w:pStyle w:val="ConsPlusNormal"/>
        <w:jc w:val="center"/>
        <w:rPr>
          <w:rFonts w:ascii="Times New Roman" w:hAnsi="Times New Roman" w:cs="Times New Roman"/>
          <w:sz w:val="24"/>
          <w:szCs w:val="24"/>
        </w:rPr>
      </w:pPr>
    </w:p>
    <w:p w:rsidR="00EB17E3" w:rsidRPr="00EB17E3" w:rsidRDefault="00EB17E3" w:rsidP="00EB17E3">
      <w:pPr>
        <w:pStyle w:val="ConsPlusNormal"/>
        <w:spacing w:line="288" w:lineRule="auto"/>
        <w:jc w:val="center"/>
        <w:rPr>
          <w:rFonts w:ascii="Times New Roman" w:hAnsi="Times New Roman" w:cs="Times New Roman"/>
          <w:b/>
          <w:bCs/>
          <w:sz w:val="24"/>
          <w:szCs w:val="24"/>
        </w:rPr>
      </w:pPr>
      <w:bookmarkStart w:id="193" w:name="Par39"/>
      <w:bookmarkEnd w:id="193"/>
      <w:r w:rsidRPr="00EB17E3">
        <w:rPr>
          <w:rFonts w:ascii="Times New Roman" w:hAnsi="Times New Roman" w:cs="Times New Roman"/>
          <w:b/>
          <w:bCs/>
          <w:sz w:val="24"/>
          <w:szCs w:val="24"/>
        </w:rPr>
        <w:t>ПЕРЕЧЕНЬ</w:t>
      </w:r>
    </w:p>
    <w:p w:rsidR="00EB17E3" w:rsidRPr="00EB17E3" w:rsidRDefault="00EB17E3" w:rsidP="00EB17E3">
      <w:pPr>
        <w:pStyle w:val="ConsPlusNormal"/>
        <w:spacing w:line="288" w:lineRule="auto"/>
        <w:jc w:val="center"/>
        <w:rPr>
          <w:rFonts w:ascii="Times New Roman" w:hAnsi="Times New Roman" w:cs="Times New Roman"/>
          <w:b/>
          <w:bCs/>
          <w:sz w:val="24"/>
          <w:szCs w:val="24"/>
        </w:rPr>
      </w:pPr>
      <w:r w:rsidRPr="00EB17E3">
        <w:rPr>
          <w:rFonts w:ascii="Times New Roman" w:hAnsi="Times New Roman" w:cs="Times New Roman"/>
          <w:b/>
          <w:bCs/>
          <w:sz w:val="24"/>
          <w:szCs w:val="24"/>
        </w:rPr>
        <w:t>ОТДЕЛЬНЫХ ВИДОВ ТОВАРОВ МАШИНОСТРОЕНИЯ, ПРОИСХОДЯЩИХ</w:t>
      </w:r>
    </w:p>
    <w:p w:rsidR="00EB17E3" w:rsidRPr="00EB17E3" w:rsidRDefault="00EB17E3" w:rsidP="00EB17E3">
      <w:pPr>
        <w:pStyle w:val="ConsPlusNormal"/>
        <w:spacing w:line="288" w:lineRule="auto"/>
        <w:jc w:val="center"/>
        <w:rPr>
          <w:rFonts w:ascii="Times New Roman" w:hAnsi="Times New Roman" w:cs="Times New Roman"/>
          <w:b/>
          <w:bCs/>
          <w:sz w:val="24"/>
          <w:szCs w:val="24"/>
        </w:rPr>
      </w:pPr>
      <w:r w:rsidRPr="00EB17E3">
        <w:rPr>
          <w:rFonts w:ascii="Times New Roman" w:hAnsi="Times New Roman" w:cs="Times New Roman"/>
          <w:b/>
          <w:bCs/>
          <w:sz w:val="24"/>
          <w:szCs w:val="24"/>
        </w:rPr>
        <w:t>ИЗ ИНОСТРАННЫХ ГОСУДАРСТВ, В ОТНОШЕНИИ КОТОРЫХ</w:t>
      </w:r>
    </w:p>
    <w:p w:rsidR="00EB17E3" w:rsidRPr="00EB17E3" w:rsidRDefault="00EB17E3" w:rsidP="00EB17E3">
      <w:pPr>
        <w:pStyle w:val="ConsPlusNormal"/>
        <w:spacing w:line="288" w:lineRule="auto"/>
        <w:jc w:val="center"/>
        <w:rPr>
          <w:rFonts w:ascii="Times New Roman" w:hAnsi="Times New Roman" w:cs="Times New Roman"/>
          <w:b/>
          <w:bCs/>
          <w:sz w:val="24"/>
          <w:szCs w:val="24"/>
        </w:rPr>
      </w:pPr>
      <w:r w:rsidRPr="00EB17E3">
        <w:rPr>
          <w:rFonts w:ascii="Times New Roman" w:hAnsi="Times New Roman" w:cs="Times New Roman"/>
          <w:b/>
          <w:bCs/>
          <w:sz w:val="24"/>
          <w:szCs w:val="24"/>
        </w:rPr>
        <w:t>УСТАНАВЛИВАЕТСЯ ЗАПРЕТ НА ДОПУСК ДЛЯ ЦЕЛЕЙ</w:t>
      </w:r>
    </w:p>
    <w:p w:rsidR="00EB17E3" w:rsidRPr="00EB17E3" w:rsidRDefault="00EB17E3" w:rsidP="00EB17E3">
      <w:pPr>
        <w:pStyle w:val="ConsPlusNormal"/>
        <w:spacing w:line="288" w:lineRule="auto"/>
        <w:jc w:val="center"/>
        <w:rPr>
          <w:rFonts w:ascii="Times New Roman" w:hAnsi="Times New Roman" w:cs="Times New Roman"/>
          <w:b/>
          <w:bCs/>
          <w:sz w:val="24"/>
          <w:szCs w:val="24"/>
        </w:rPr>
      </w:pPr>
      <w:r w:rsidRPr="00EB17E3">
        <w:rPr>
          <w:rFonts w:ascii="Times New Roman" w:hAnsi="Times New Roman" w:cs="Times New Roman"/>
          <w:b/>
          <w:bCs/>
          <w:sz w:val="24"/>
          <w:szCs w:val="24"/>
        </w:rPr>
        <w:t>ОСУЩЕСТВЛЕНИЯ ЗАКУПОК ДЛЯ ОБЕСПЕЧЕНИЯ</w:t>
      </w:r>
    </w:p>
    <w:p w:rsidR="00EB17E3" w:rsidRPr="00EB17E3" w:rsidRDefault="00EB17E3" w:rsidP="00EB17E3">
      <w:pPr>
        <w:pStyle w:val="ConsPlusNormal"/>
        <w:spacing w:line="288" w:lineRule="auto"/>
        <w:jc w:val="center"/>
        <w:rPr>
          <w:rFonts w:ascii="Times New Roman" w:hAnsi="Times New Roman" w:cs="Times New Roman"/>
          <w:b/>
          <w:bCs/>
          <w:sz w:val="24"/>
          <w:szCs w:val="24"/>
        </w:rPr>
      </w:pPr>
      <w:r w:rsidRPr="00EB17E3">
        <w:rPr>
          <w:rFonts w:ascii="Times New Roman" w:hAnsi="Times New Roman" w:cs="Times New Roman"/>
          <w:b/>
          <w:bCs/>
          <w:sz w:val="24"/>
          <w:szCs w:val="24"/>
        </w:rPr>
        <w:t>ГОСУДАРСТВЕННЫХ И МУНИЦИПАЛЬНЫХ НУЖД</w:t>
      </w:r>
    </w:p>
    <w:p w:rsidR="00EB17E3" w:rsidRDefault="00EB17E3" w:rsidP="00EB17E3">
      <w:pPr>
        <w:pStyle w:val="ConsPlusNormal"/>
        <w:ind w:firstLine="540"/>
        <w:jc w:val="both"/>
      </w:pPr>
    </w:p>
    <w:tbl>
      <w:tblPr>
        <w:tblW w:w="0" w:type="auto"/>
        <w:tblInd w:w="102" w:type="dxa"/>
        <w:tblLayout w:type="fixed"/>
        <w:tblCellMar>
          <w:top w:w="102" w:type="dxa"/>
          <w:left w:w="62" w:type="dxa"/>
          <w:bottom w:w="102" w:type="dxa"/>
          <w:right w:w="62" w:type="dxa"/>
        </w:tblCellMar>
        <w:tblLook w:val="0000"/>
      </w:tblPr>
      <w:tblGrid>
        <w:gridCol w:w="616"/>
        <w:gridCol w:w="2928"/>
        <w:gridCol w:w="6095"/>
      </w:tblGrid>
      <w:tr w:rsidR="00EB17E3" w:rsidTr="00EB17E3">
        <w:tc>
          <w:tcPr>
            <w:tcW w:w="3544" w:type="dxa"/>
            <w:gridSpan w:val="2"/>
            <w:tcBorders>
              <w:top w:val="single" w:sz="4" w:space="0" w:color="auto"/>
              <w:bottom w:val="single" w:sz="4" w:space="0" w:color="auto"/>
              <w:right w:val="single" w:sz="4" w:space="0" w:color="auto"/>
            </w:tcBorders>
            <w:tcMar>
              <w:top w:w="62" w:type="dxa"/>
              <w:left w:w="102" w:type="dxa"/>
              <w:bottom w:w="102" w:type="dxa"/>
              <w:right w:w="62" w:type="dxa"/>
            </w:tcMar>
          </w:tcPr>
          <w:p w:rsidR="00EB17E3" w:rsidRPr="00EB17E3" w:rsidRDefault="00EB17E3" w:rsidP="00EB17E3">
            <w:pPr>
              <w:pStyle w:val="ConsPlusNormal"/>
              <w:jc w:val="center"/>
              <w:rPr>
                <w:rFonts w:ascii="Times New Roman" w:hAnsi="Times New Roman" w:cs="Times New Roman"/>
                <w:sz w:val="24"/>
                <w:szCs w:val="24"/>
              </w:rPr>
            </w:pPr>
            <w:r w:rsidRPr="00EB17E3">
              <w:rPr>
                <w:rFonts w:ascii="Times New Roman" w:hAnsi="Times New Roman" w:cs="Times New Roman"/>
                <w:sz w:val="24"/>
                <w:szCs w:val="24"/>
              </w:rPr>
              <w:t>Код в соответствии с Общероссийским классификатором продукции по видам экономической деятельности</w:t>
            </w:r>
          </w:p>
          <w:p w:rsidR="00EB17E3" w:rsidRPr="00EB17E3" w:rsidRDefault="00EB17E3" w:rsidP="00EB17E3">
            <w:pPr>
              <w:pStyle w:val="ConsPlusNormal"/>
              <w:jc w:val="center"/>
              <w:rPr>
                <w:rFonts w:ascii="Times New Roman" w:hAnsi="Times New Roman" w:cs="Times New Roman"/>
                <w:sz w:val="24"/>
                <w:szCs w:val="24"/>
              </w:rPr>
            </w:pPr>
            <w:r w:rsidRPr="00EB17E3">
              <w:rPr>
                <w:rFonts w:ascii="Times New Roman" w:hAnsi="Times New Roman" w:cs="Times New Roman"/>
                <w:sz w:val="24"/>
                <w:szCs w:val="24"/>
              </w:rPr>
              <w:t>ОК 034-2007 (КПЕС 2002)</w:t>
            </w:r>
          </w:p>
        </w:tc>
        <w:tc>
          <w:tcPr>
            <w:tcW w:w="6095" w:type="dxa"/>
            <w:tcBorders>
              <w:top w:val="single" w:sz="4" w:space="0" w:color="auto"/>
              <w:left w:val="single" w:sz="4" w:space="0" w:color="auto"/>
              <w:bottom w:val="single" w:sz="4" w:space="0" w:color="auto"/>
            </w:tcBorders>
            <w:tcMar>
              <w:top w:w="62" w:type="dxa"/>
              <w:left w:w="102" w:type="dxa"/>
              <w:bottom w:w="102" w:type="dxa"/>
              <w:right w:w="62" w:type="dxa"/>
            </w:tcMar>
          </w:tcPr>
          <w:p w:rsidR="00EB17E3" w:rsidRPr="00EB17E3" w:rsidRDefault="00EB17E3" w:rsidP="00EB17E3">
            <w:pPr>
              <w:pStyle w:val="ConsPlusNormal"/>
              <w:jc w:val="center"/>
              <w:rPr>
                <w:rFonts w:ascii="Times New Roman" w:hAnsi="Times New Roman" w:cs="Times New Roman"/>
                <w:sz w:val="24"/>
                <w:szCs w:val="24"/>
              </w:rPr>
            </w:pPr>
            <w:r w:rsidRPr="00EB17E3">
              <w:rPr>
                <w:rFonts w:ascii="Times New Roman" w:hAnsi="Times New Roman" w:cs="Times New Roman"/>
                <w:sz w:val="24"/>
                <w:szCs w:val="24"/>
              </w:rPr>
              <w:t>Наименование</w:t>
            </w:r>
          </w:p>
        </w:tc>
      </w:tr>
      <w:tr w:rsidR="00EB17E3" w:rsidTr="00EB17E3">
        <w:tc>
          <w:tcPr>
            <w:tcW w:w="616" w:type="dxa"/>
            <w:tcBorders>
              <w:top w:val="single" w:sz="4" w:space="0" w:color="auto"/>
            </w:tcBorders>
            <w:tcMar>
              <w:top w:w="62" w:type="dxa"/>
              <w:left w:w="102" w:type="dxa"/>
              <w:bottom w:w="102" w:type="dxa"/>
              <w:right w:w="62" w:type="dxa"/>
            </w:tcMar>
          </w:tcPr>
          <w:p w:rsidR="00EB17E3" w:rsidRPr="00EB17E3" w:rsidRDefault="00EB17E3" w:rsidP="00EB17E3">
            <w:pPr>
              <w:pStyle w:val="ConsPlusNormal"/>
              <w:jc w:val="center"/>
              <w:rPr>
                <w:rFonts w:ascii="Times New Roman" w:hAnsi="Times New Roman" w:cs="Times New Roman"/>
                <w:sz w:val="24"/>
                <w:szCs w:val="24"/>
              </w:rPr>
            </w:pPr>
            <w:bookmarkStart w:id="194" w:name="Par49"/>
            <w:bookmarkEnd w:id="194"/>
            <w:r w:rsidRPr="00EB17E3">
              <w:rPr>
                <w:rFonts w:ascii="Times New Roman" w:hAnsi="Times New Roman" w:cs="Times New Roman"/>
                <w:sz w:val="24"/>
                <w:szCs w:val="24"/>
              </w:rPr>
              <w:t>1.</w:t>
            </w:r>
          </w:p>
        </w:tc>
        <w:tc>
          <w:tcPr>
            <w:tcW w:w="2928" w:type="dxa"/>
            <w:tcBorders>
              <w:top w:val="single" w:sz="4" w:space="0" w:color="auto"/>
            </w:tcBorders>
            <w:tcMar>
              <w:top w:w="62" w:type="dxa"/>
              <w:left w:w="102" w:type="dxa"/>
              <w:bottom w:w="102" w:type="dxa"/>
              <w:right w:w="62" w:type="dxa"/>
            </w:tcMar>
          </w:tcPr>
          <w:p w:rsidR="00EB17E3" w:rsidRPr="00EB17E3" w:rsidRDefault="00EB17E3" w:rsidP="00EB17E3">
            <w:pPr>
              <w:pStyle w:val="ConsPlusNormal"/>
              <w:rPr>
                <w:rFonts w:ascii="Times New Roman" w:hAnsi="Times New Roman" w:cs="Times New Roman"/>
                <w:sz w:val="24"/>
                <w:szCs w:val="24"/>
              </w:rPr>
            </w:pPr>
            <w:r w:rsidRPr="00EB17E3">
              <w:rPr>
                <w:rFonts w:ascii="Times New Roman" w:hAnsi="Times New Roman" w:cs="Times New Roman"/>
                <w:sz w:val="24"/>
                <w:szCs w:val="24"/>
              </w:rPr>
              <w:t>29.22.14.613</w:t>
            </w:r>
          </w:p>
        </w:tc>
        <w:tc>
          <w:tcPr>
            <w:tcW w:w="6095" w:type="dxa"/>
            <w:tcBorders>
              <w:top w:val="single" w:sz="4" w:space="0" w:color="auto"/>
            </w:tcBorders>
            <w:tcMar>
              <w:top w:w="62" w:type="dxa"/>
              <w:left w:w="102" w:type="dxa"/>
              <w:bottom w:w="102" w:type="dxa"/>
              <w:right w:w="62" w:type="dxa"/>
            </w:tcMar>
          </w:tcPr>
          <w:p w:rsidR="00EB17E3" w:rsidRPr="00EB17E3" w:rsidRDefault="00EB17E3" w:rsidP="00EB17E3">
            <w:pPr>
              <w:pStyle w:val="ConsPlusNormal"/>
              <w:rPr>
                <w:rFonts w:ascii="Times New Roman" w:hAnsi="Times New Roman" w:cs="Times New Roman"/>
                <w:sz w:val="24"/>
                <w:szCs w:val="24"/>
              </w:rPr>
            </w:pPr>
            <w:r w:rsidRPr="00EB17E3">
              <w:rPr>
                <w:rFonts w:ascii="Times New Roman" w:hAnsi="Times New Roman" w:cs="Times New Roman"/>
                <w:sz w:val="24"/>
                <w:szCs w:val="24"/>
              </w:rPr>
              <w:t>Краны-трубоукладчики на тракторах</w:t>
            </w:r>
          </w:p>
        </w:tc>
      </w:tr>
      <w:tr w:rsidR="00EB17E3" w:rsidTr="00EB17E3">
        <w:tc>
          <w:tcPr>
            <w:tcW w:w="616" w:type="dxa"/>
            <w:tcMar>
              <w:top w:w="62" w:type="dxa"/>
              <w:left w:w="102" w:type="dxa"/>
              <w:bottom w:w="102" w:type="dxa"/>
              <w:right w:w="62" w:type="dxa"/>
            </w:tcMar>
          </w:tcPr>
          <w:p w:rsidR="00EB17E3" w:rsidRPr="00EB17E3" w:rsidRDefault="00EB17E3" w:rsidP="00EB17E3">
            <w:pPr>
              <w:pStyle w:val="ConsPlusNormal"/>
              <w:jc w:val="center"/>
              <w:rPr>
                <w:rFonts w:ascii="Times New Roman" w:hAnsi="Times New Roman" w:cs="Times New Roman"/>
                <w:sz w:val="24"/>
                <w:szCs w:val="24"/>
              </w:rPr>
            </w:pPr>
            <w:r w:rsidRPr="00EB17E3">
              <w:rPr>
                <w:rFonts w:ascii="Times New Roman" w:hAnsi="Times New Roman" w:cs="Times New Roman"/>
                <w:sz w:val="24"/>
                <w:szCs w:val="24"/>
              </w:rPr>
              <w:t>2.</w:t>
            </w:r>
          </w:p>
        </w:tc>
        <w:tc>
          <w:tcPr>
            <w:tcW w:w="2928" w:type="dxa"/>
            <w:tcMar>
              <w:top w:w="62" w:type="dxa"/>
              <w:left w:w="102" w:type="dxa"/>
              <w:bottom w:w="102" w:type="dxa"/>
              <w:right w:w="62" w:type="dxa"/>
            </w:tcMar>
          </w:tcPr>
          <w:p w:rsidR="00EB17E3" w:rsidRPr="00EB17E3" w:rsidRDefault="00EB17E3" w:rsidP="00EB17E3">
            <w:pPr>
              <w:pStyle w:val="ConsPlusNormal"/>
              <w:rPr>
                <w:rFonts w:ascii="Times New Roman" w:hAnsi="Times New Roman" w:cs="Times New Roman"/>
                <w:sz w:val="24"/>
                <w:szCs w:val="24"/>
              </w:rPr>
            </w:pPr>
            <w:r w:rsidRPr="00EB17E3">
              <w:rPr>
                <w:rFonts w:ascii="Times New Roman" w:hAnsi="Times New Roman" w:cs="Times New Roman"/>
                <w:sz w:val="24"/>
                <w:szCs w:val="24"/>
              </w:rPr>
              <w:t>29.52.21.310</w:t>
            </w:r>
          </w:p>
        </w:tc>
        <w:tc>
          <w:tcPr>
            <w:tcW w:w="6095" w:type="dxa"/>
            <w:tcMar>
              <w:top w:w="62" w:type="dxa"/>
              <w:left w:w="102" w:type="dxa"/>
              <w:bottom w:w="102" w:type="dxa"/>
              <w:right w:w="62" w:type="dxa"/>
            </w:tcMar>
          </w:tcPr>
          <w:p w:rsidR="00EB17E3" w:rsidRPr="00EB17E3" w:rsidRDefault="00EB17E3" w:rsidP="00EB17E3">
            <w:pPr>
              <w:pStyle w:val="ConsPlusNormal"/>
              <w:rPr>
                <w:rFonts w:ascii="Times New Roman" w:hAnsi="Times New Roman" w:cs="Times New Roman"/>
                <w:sz w:val="24"/>
                <w:szCs w:val="24"/>
              </w:rPr>
            </w:pPr>
            <w:r w:rsidRPr="00EB17E3">
              <w:rPr>
                <w:rFonts w:ascii="Times New Roman" w:hAnsi="Times New Roman" w:cs="Times New Roman"/>
                <w:sz w:val="24"/>
                <w:szCs w:val="24"/>
              </w:rPr>
              <w:t>Бульдозеры (в т.ч. с рыхлителями) на гусеничных тракторах</w:t>
            </w:r>
          </w:p>
        </w:tc>
      </w:tr>
      <w:tr w:rsidR="00EB17E3" w:rsidTr="00EB17E3">
        <w:tc>
          <w:tcPr>
            <w:tcW w:w="616" w:type="dxa"/>
            <w:tcMar>
              <w:top w:w="62" w:type="dxa"/>
              <w:left w:w="102" w:type="dxa"/>
              <w:bottom w:w="102" w:type="dxa"/>
              <w:right w:w="62" w:type="dxa"/>
            </w:tcMar>
          </w:tcPr>
          <w:p w:rsidR="00EB17E3" w:rsidRPr="00EB17E3" w:rsidRDefault="00EB17E3" w:rsidP="00EB17E3">
            <w:pPr>
              <w:pStyle w:val="ConsPlusNormal"/>
              <w:jc w:val="center"/>
              <w:rPr>
                <w:rFonts w:ascii="Times New Roman" w:hAnsi="Times New Roman" w:cs="Times New Roman"/>
                <w:sz w:val="24"/>
                <w:szCs w:val="24"/>
              </w:rPr>
            </w:pPr>
            <w:r w:rsidRPr="00EB17E3">
              <w:rPr>
                <w:rFonts w:ascii="Times New Roman" w:hAnsi="Times New Roman" w:cs="Times New Roman"/>
                <w:sz w:val="24"/>
                <w:szCs w:val="24"/>
              </w:rPr>
              <w:t>3.</w:t>
            </w:r>
          </w:p>
        </w:tc>
        <w:tc>
          <w:tcPr>
            <w:tcW w:w="2928" w:type="dxa"/>
            <w:tcMar>
              <w:top w:w="62" w:type="dxa"/>
              <w:left w:w="102" w:type="dxa"/>
              <w:bottom w:w="102" w:type="dxa"/>
              <w:right w:w="62" w:type="dxa"/>
            </w:tcMar>
          </w:tcPr>
          <w:p w:rsidR="00EB17E3" w:rsidRPr="00EB17E3" w:rsidRDefault="00EB17E3" w:rsidP="00EB17E3">
            <w:pPr>
              <w:pStyle w:val="ConsPlusNormal"/>
              <w:rPr>
                <w:rFonts w:ascii="Times New Roman" w:hAnsi="Times New Roman" w:cs="Times New Roman"/>
                <w:sz w:val="24"/>
                <w:szCs w:val="24"/>
              </w:rPr>
            </w:pPr>
            <w:r w:rsidRPr="00EB17E3">
              <w:rPr>
                <w:rFonts w:ascii="Times New Roman" w:hAnsi="Times New Roman" w:cs="Times New Roman"/>
                <w:sz w:val="24"/>
                <w:szCs w:val="24"/>
              </w:rPr>
              <w:t>29.52.21.510</w:t>
            </w:r>
          </w:p>
        </w:tc>
        <w:tc>
          <w:tcPr>
            <w:tcW w:w="6095" w:type="dxa"/>
            <w:tcMar>
              <w:top w:w="62" w:type="dxa"/>
              <w:left w:w="102" w:type="dxa"/>
              <w:bottom w:w="102" w:type="dxa"/>
              <w:right w:w="62" w:type="dxa"/>
            </w:tcMar>
          </w:tcPr>
          <w:p w:rsidR="00EB17E3" w:rsidRPr="00EB17E3" w:rsidRDefault="00EB17E3" w:rsidP="00EB17E3">
            <w:pPr>
              <w:pStyle w:val="ConsPlusNormal"/>
              <w:rPr>
                <w:rFonts w:ascii="Times New Roman" w:hAnsi="Times New Roman" w:cs="Times New Roman"/>
                <w:sz w:val="24"/>
                <w:szCs w:val="24"/>
              </w:rPr>
            </w:pPr>
            <w:r w:rsidRPr="00EB17E3">
              <w:rPr>
                <w:rFonts w:ascii="Times New Roman" w:hAnsi="Times New Roman" w:cs="Times New Roman"/>
                <w:sz w:val="24"/>
                <w:szCs w:val="24"/>
              </w:rPr>
              <w:t>Бульдозеры на колесных тракторах и тягачах</w:t>
            </w:r>
          </w:p>
        </w:tc>
      </w:tr>
      <w:tr w:rsidR="00EB17E3" w:rsidTr="00EB17E3">
        <w:tc>
          <w:tcPr>
            <w:tcW w:w="616" w:type="dxa"/>
            <w:tcMar>
              <w:top w:w="62" w:type="dxa"/>
              <w:left w:w="102" w:type="dxa"/>
              <w:bottom w:w="102" w:type="dxa"/>
              <w:right w:w="62" w:type="dxa"/>
            </w:tcMar>
          </w:tcPr>
          <w:p w:rsidR="00EB17E3" w:rsidRPr="00EB17E3" w:rsidRDefault="00EB17E3" w:rsidP="00EB17E3">
            <w:pPr>
              <w:pStyle w:val="ConsPlusNormal"/>
              <w:jc w:val="center"/>
              <w:rPr>
                <w:rFonts w:ascii="Times New Roman" w:hAnsi="Times New Roman" w:cs="Times New Roman"/>
                <w:sz w:val="24"/>
                <w:szCs w:val="24"/>
              </w:rPr>
            </w:pPr>
            <w:r w:rsidRPr="00EB17E3">
              <w:rPr>
                <w:rFonts w:ascii="Times New Roman" w:hAnsi="Times New Roman" w:cs="Times New Roman"/>
                <w:sz w:val="24"/>
                <w:szCs w:val="24"/>
              </w:rPr>
              <w:t>4.</w:t>
            </w:r>
          </w:p>
        </w:tc>
        <w:tc>
          <w:tcPr>
            <w:tcW w:w="2928" w:type="dxa"/>
            <w:tcMar>
              <w:top w:w="62" w:type="dxa"/>
              <w:left w:w="102" w:type="dxa"/>
              <w:bottom w:w="102" w:type="dxa"/>
              <w:right w:w="62" w:type="dxa"/>
            </w:tcMar>
          </w:tcPr>
          <w:p w:rsidR="00EB17E3" w:rsidRPr="00EB17E3" w:rsidRDefault="00EB17E3" w:rsidP="00EB17E3">
            <w:pPr>
              <w:pStyle w:val="ConsPlusNormal"/>
              <w:rPr>
                <w:rFonts w:ascii="Times New Roman" w:hAnsi="Times New Roman" w:cs="Times New Roman"/>
                <w:sz w:val="24"/>
                <w:szCs w:val="24"/>
              </w:rPr>
            </w:pPr>
            <w:r w:rsidRPr="00EB17E3">
              <w:rPr>
                <w:rFonts w:ascii="Times New Roman" w:hAnsi="Times New Roman" w:cs="Times New Roman"/>
                <w:sz w:val="24"/>
                <w:szCs w:val="24"/>
              </w:rPr>
              <w:t>29.52.22.110</w:t>
            </w:r>
          </w:p>
        </w:tc>
        <w:tc>
          <w:tcPr>
            <w:tcW w:w="6095" w:type="dxa"/>
            <w:tcMar>
              <w:top w:w="62" w:type="dxa"/>
              <w:left w:w="102" w:type="dxa"/>
              <w:bottom w:w="102" w:type="dxa"/>
              <w:right w:w="62" w:type="dxa"/>
            </w:tcMar>
          </w:tcPr>
          <w:p w:rsidR="00EB17E3" w:rsidRPr="00EB17E3" w:rsidRDefault="00EB17E3" w:rsidP="00EB17E3">
            <w:pPr>
              <w:pStyle w:val="ConsPlusNormal"/>
              <w:rPr>
                <w:rFonts w:ascii="Times New Roman" w:hAnsi="Times New Roman" w:cs="Times New Roman"/>
                <w:sz w:val="24"/>
                <w:szCs w:val="24"/>
              </w:rPr>
            </w:pPr>
            <w:r w:rsidRPr="00EB17E3">
              <w:rPr>
                <w:rFonts w:ascii="Times New Roman" w:hAnsi="Times New Roman" w:cs="Times New Roman"/>
                <w:sz w:val="24"/>
                <w:szCs w:val="24"/>
              </w:rPr>
              <w:t>Грейдеры самоходные (автогрейдеры)</w:t>
            </w:r>
          </w:p>
        </w:tc>
      </w:tr>
      <w:tr w:rsidR="00EB17E3" w:rsidTr="00EB17E3">
        <w:tc>
          <w:tcPr>
            <w:tcW w:w="616" w:type="dxa"/>
            <w:tcMar>
              <w:top w:w="62" w:type="dxa"/>
              <w:left w:w="102" w:type="dxa"/>
              <w:bottom w:w="102" w:type="dxa"/>
              <w:right w:w="62" w:type="dxa"/>
            </w:tcMar>
          </w:tcPr>
          <w:p w:rsidR="00EB17E3" w:rsidRPr="00EB17E3" w:rsidRDefault="00EB17E3" w:rsidP="00EB17E3">
            <w:pPr>
              <w:pStyle w:val="ConsPlusNormal"/>
              <w:jc w:val="center"/>
              <w:rPr>
                <w:rFonts w:ascii="Times New Roman" w:hAnsi="Times New Roman" w:cs="Times New Roman"/>
                <w:sz w:val="24"/>
                <w:szCs w:val="24"/>
              </w:rPr>
            </w:pPr>
            <w:r w:rsidRPr="00EB17E3">
              <w:rPr>
                <w:rFonts w:ascii="Times New Roman" w:hAnsi="Times New Roman" w:cs="Times New Roman"/>
                <w:sz w:val="24"/>
                <w:szCs w:val="24"/>
              </w:rPr>
              <w:t>5.</w:t>
            </w:r>
          </w:p>
        </w:tc>
        <w:tc>
          <w:tcPr>
            <w:tcW w:w="2928" w:type="dxa"/>
            <w:tcMar>
              <w:top w:w="62" w:type="dxa"/>
              <w:left w:w="102" w:type="dxa"/>
              <w:bottom w:w="102" w:type="dxa"/>
              <w:right w:w="62" w:type="dxa"/>
            </w:tcMar>
          </w:tcPr>
          <w:p w:rsidR="00EB17E3" w:rsidRPr="00EB17E3" w:rsidRDefault="00EB17E3" w:rsidP="00EB17E3">
            <w:pPr>
              <w:pStyle w:val="ConsPlusNormal"/>
              <w:rPr>
                <w:rFonts w:ascii="Times New Roman" w:hAnsi="Times New Roman" w:cs="Times New Roman"/>
                <w:sz w:val="24"/>
                <w:szCs w:val="24"/>
              </w:rPr>
            </w:pPr>
            <w:r w:rsidRPr="00EB17E3">
              <w:rPr>
                <w:rFonts w:ascii="Times New Roman" w:hAnsi="Times New Roman" w:cs="Times New Roman"/>
                <w:sz w:val="24"/>
                <w:szCs w:val="24"/>
              </w:rPr>
              <w:t>29.52.24.110</w:t>
            </w:r>
          </w:p>
        </w:tc>
        <w:tc>
          <w:tcPr>
            <w:tcW w:w="6095" w:type="dxa"/>
            <w:tcMar>
              <w:top w:w="62" w:type="dxa"/>
              <w:left w:w="102" w:type="dxa"/>
              <w:bottom w:w="102" w:type="dxa"/>
              <w:right w:w="62" w:type="dxa"/>
            </w:tcMar>
          </w:tcPr>
          <w:p w:rsidR="00EB17E3" w:rsidRPr="00EB17E3" w:rsidRDefault="00EB17E3" w:rsidP="00EB17E3">
            <w:pPr>
              <w:pStyle w:val="ConsPlusNormal"/>
              <w:rPr>
                <w:rFonts w:ascii="Times New Roman" w:hAnsi="Times New Roman" w:cs="Times New Roman"/>
                <w:sz w:val="24"/>
                <w:szCs w:val="24"/>
              </w:rPr>
            </w:pPr>
            <w:r w:rsidRPr="00EB17E3">
              <w:rPr>
                <w:rFonts w:ascii="Times New Roman" w:hAnsi="Times New Roman" w:cs="Times New Roman"/>
                <w:sz w:val="24"/>
                <w:szCs w:val="24"/>
              </w:rPr>
              <w:t>Катки дорожные самоходные</w:t>
            </w:r>
          </w:p>
        </w:tc>
      </w:tr>
      <w:tr w:rsidR="00EB17E3" w:rsidTr="00EB17E3">
        <w:tc>
          <w:tcPr>
            <w:tcW w:w="616" w:type="dxa"/>
            <w:tcMar>
              <w:top w:w="62" w:type="dxa"/>
              <w:left w:w="102" w:type="dxa"/>
              <w:bottom w:w="102" w:type="dxa"/>
              <w:right w:w="62" w:type="dxa"/>
            </w:tcMar>
          </w:tcPr>
          <w:p w:rsidR="00EB17E3" w:rsidRPr="00EB17E3" w:rsidRDefault="00EB17E3" w:rsidP="00EB17E3">
            <w:pPr>
              <w:pStyle w:val="ConsPlusNormal"/>
              <w:jc w:val="center"/>
              <w:rPr>
                <w:rFonts w:ascii="Times New Roman" w:hAnsi="Times New Roman" w:cs="Times New Roman"/>
                <w:sz w:val="24"/>
                <w:szCs w:val="24"/>
              </w:rPr>
            </w:pPr>
            <w:r w:rsidRPr="00EB17E3">
              <w:rPr>
                <w:rFonts w:ascii="Times New Roman" w:hAnsi="Times New Roman" w:cs="Times New Roman"/>
                <w:sz w:val="24"/>
                <w:szCs w:val="24"/>
              </w:rPr>
              <w:t>6.</w:t>
            </w:r>
          </w:p>
        </w:tc>
        <w:tc>
          <w:tcPr>
            <w:tcW w:w="2928" w:type="dxa"/>
            <w:tcMar>
              <w:top w:w="62" w:type="dxa"/>
              <w:left w:w="102" w:type="dxa"/>
              <w:bottom w:w="102" w:type="dxa"/>
              <w:right w:w="62" w:type="dxa"/>
            </w:tcMar>
          </w:tcPr>
          <w:p w:rsidR="00EB17E3" w:rsidRPr="00EB17E3" w:rsidRDefault="00EB17E3" w:rsidP="00EB17E3">
            <w:pPr>
              <w:pStyle w:val="ConsPlusNormal"/>
              <w:rPr>
                <w:rFonts w:ascii="Times New Roman" w:hAnsi="Times New Roman" w:cs="Times New Roman"/>
                <w:sz w:val="24"/>
                <w:szCs w:val="24"/>
              </w:rPr>
            </w:pPr>
            <w:r w:rsidRPr="00EB17E3">
              <w:rPr>
                <w:rFonts w:ascii="Times New Roman" w:hAnsi="Times New Roman" w:cs="Times New Roman"/>
                <w:sz w:val="24"/>
                <w:szCs w:val="24"/>
              </w:rPr>
              <w:t>29.52.25.310</w:t>
            </w:r>
          </w:p>
        </w:tc>
        <w:tc>
          <w:tcPr>
            <w:tcW w:w="6095" w:type="dxa"/>
            <w:tcMar>
              <w:top w:w="62" w:type="dxa"/>
              <w:left w:w="102" w:type="dxa"/>
              <w:bottom w:w="102" w:type="dxa"/>
              <w:right w:w="62" w:type="dxa"/>
            </w:tcMar>
          </w:tcPr>
          <w:p w:rsidR="00EB17E3" w:rsidRPr="00EB17E3" w:rsidRDefault="00EB17E3" w:rsidP="00EB17E3">
            <w:pPr>
              <w:pStyle w:val="ConsPlusNormal"/>
              <w:rPr>
                <w:rFonts w:ascii="Times New Roman" w:hAnsi="Times New Roman" w:cs="Times New Roman"/>
                <w:sz w:val="24"/>
                <w:szCs w:val="24"/>
              </w:rPr>
            </w:pPr>
            <w:r w:rsidRPr="00EB17E3">
              <w:rPr>
                <w:rFonts w:ascii="Times New Roman" w:hAnsi="Times New Roman" w:cs="Times New Roman"/>
                <w:sz w:val="24"/>
                <w:szCs w:val="24"/>
              </w:rPr>
              <w:t>Погрузчики фронтальные самоходные специальные для подземных работ</w:t>
            </w:r>
          </w:p>
        </w:tc>
      </w:tr>
      <w:tr w:rsidR="00EB17E3" w:rsidTr="00EB17E3">
        <w:tc>
          <w:tcPr>
            <w:tcW w:w="616" w:type="dxa"/>
            <w:tcMar>
              <w:top w:w="62" w:type="dxa"/>
              <w:left w:w="102" w:type="dxa"/>
              <w:bottom w:w="102" w:type="dxa"/>
              <w:right w:w="62" w:type="dxa"/>
            </w:tcMar>
          </w:tcPr>
          <w:p w:rsidR="00EB17E3" w:rsidRPr="00EB17E3" w:rsidRDefault="00EB17E3" w:rsidP="00EB17E3">
            <w:pPr>
              <w:pStyle w:val="ConsPlusNormal"/>
              <w:jc w:val="center"/>
              <w:rPr>
                <w:rFonts w:ascii="Times New Roman" w:hAnsi="Times New Roman" w:cs="Times New Roman"/>
                <w:sz w:val="24"/>
                <w:szCs w:val="24"/>
              </w:rPr>
            </w:pPr>
            <w:r w:rsidRPr="00EB17E3">
              <w:rPr>
                <w:rFonts w:ascii="Times New Roman" w:hAnsi="Times New Roman" w:cs="Times New Roman"/>
                <w:sz w:val="24"/>
                <w:szCs w:val="24"/>
              </w:rPr>
              <w:t>7.</w:t>
            </w:r>
          </w:p>
        </w:tc>
        <w:tc>
          <w:tcPr>
            <w:tcW w:w="2928" w:type="dxa"/>
            <w:tcMar>
              <w:top w:w="62" w:type="dxa"/>
              <w:left w:w="102" w:type="dxa"/>
              <w:bottom w:w="102" w:type="dxa"/>
              <w:right w:w="62" w:type="dxa"/>
            </w:tcMar>
          </w:tcPr>
          <w:p w:rsidR="00EB17E3" w:rsidRPr="00EB17E3" w:rsidRDefault="00EB17E3" w:rsidP="00EB17E3">
            <w:pPr>
              <w:pStyle w:val="ConsPlusNormal"/>
              <w:rPr>
                <w:rFonts w:ascii="Times New Roman" w:hAnsi="Times New Roman" w:cs="Times New Roman"/>
                <w:sz w:val="24"/>
                <w:szCs w:val="24"/>
              </w:rPr>
            </w:pPr>
            <w:r w:rsidRPr="00EB17E3">
              <w:rPr>
                <w:rFonts w:ascii="Times New Roman" w:hAnsi="Times New Roman" w:cs="Times New Roman"/>
                <w:sz w:val="24"/>
                <w:szCs w:val="24"/>
              </w:rPr>
              <w:t>29.52.25.390</w:t>
            </w:r>
          </w:p>
        </w:tc>
        <w:tc>
          <w:tcPr>
            <w:tcW w:w="6095" w:type="dxa"/>
            <w:tcMar>
              <w:top w:w="62" w:type="dxa"/>
              <w:left w:w="102" w:type="dxa"/>
              <w:bottom w:w="102" w:type="dxa"/>
              <w:right w:w="62" w:type="dxa"/>
            </w:tcMar>
          </w:tcPr>
          <w:p w:rsidR="00EB17E3" w:rsidRPr="00EB17E3" w:rsidRDefault="00EB17E3" w:rsidP="00EB17E3">
            <w:pPr>
              <w:pStyle w:val="ConsPlusNormal"/>
              <w:rPr>
                <w:rFonts w:ascii="Times New Roman" w:hAnsi="Times New Roman" w:cs="Times New Roman"/>
                <w:sz w:val="24"/>
                <w:szCs w:val="24"/>
              </w:rPr>
            </w:pPr>
            <w:r w:rsidRPr="00EB17E3">
              <w:rPr>
                <w:rFonts w:ascii="Times New Roman" w:hAnsi="Times New Roman" w:cs="Times New Roman"/>
                <w:sz w:val="24"/>
                <w:szCs w:val="24"/>
              </w:rPr>
              <w:t>Погрузчики самоходные фронтальные одноковшовые прочие</w:t>
            </w:r>
          </w:p>
        </w:tc>
      </w:tr>
      <w:tr w:rsidR="00EB17E3" w:rsidTr="00EB17E3">
        <w:tc>
          <w:tcPr>
            <w:tcW w:w="616" w:type="dxa"/>
            <w:tcMar>
              <w:top w:w="62" w:type="dxa"/>
              <w:left w:w="102" w:type="dxa"/>
              <w:bottom w:w="102" w:type="dxa"/>
              <w:right w:w="62" w:type="dxa"/>
            </w:tcMar>
          </w:tcPr>
          <w:p w:rsidR="00EB17E3" w:rsidRPr="00EB17E3" w:rsidRDefault="00EB17E3" w:rsidP="00EB17E3">
            <w:pPr>
              <w:pStyle w:val="ConsPlusNormal"/>
              <w:jc w:val="center"/>
              <w:rPr>
                <w:rFonts w:ascii="Times New Roman" w:hAnsi="Times New Roman" w:cs="Times New Roman"/>
                <w:sz w:val="24"/>
                <w:szCs w:val="24"/>
              </w:rPr>
            </w:pPr>
            <w:r w:rsidRPr="00EB17E3">
              <w:rPr>
                <w:rFonts w:ascii="Times New Roman" w:hAnsi="Times New Roman" w:cs="Times New Roman"/>
                <w:sz w:val="24"/>
                <w:szCs w:val="24"/>
              </w:rPr>
              <w:t>8.</w:t>
            </w:r>
          </w:p>
        </w:tc>
        <w:tc>
          <w:tcPr>
            <w:tcW w:w="2928" w:type="dxa"/>
            <w:tcMar>
              <w:top w:w="62" w:type="dxa"/>
              <w:left w:w="102" w:type="dxa"/>
              <w:bottom w:w="102" w:type="dxa"/>
              <w:right w:w="62" w:type="dxa"/>
            </w:tcMar>
          </w:tcPr>
          <w:p w:rsidR="00EB17E3" w:rsidRPr="00EB17E3" w:rsidRDefault="00EB17E3" w:rsidP="00EB17E3">
            <w:pPr>
              <w:pStyle w:val="ConsPlusNormal"/>
              <w:rPr>
                <w:rFonts w:ascii="Times New Roman" w:hAnsi="Times New Roman" w:cs="Times New Roman"/>
                <w:sz w:val="24"/>
                <w:szCs w:val="24"/>
              </w:rPr>
            </w:pPr>
            <w:r w:rsidRPr="00EB17E3">
              <w:rPr>
                <w:rFonts w:ascii="Times New Roman" w:hAnsi="Times New Roman" w:cs="Times New Roman"/>
                <w:sz w:val="24"/>
                <w:szCs w:val="24"/>
              </w:rPr>
              <w:t>29.52.26.110</w:t>
            </w:r>
          </w:p>
        </w:tc>
        <w:tc>
          <w:tcPr>
            <w:tcW w:w="6095" w:type="dxa"/>
            <w:tcMar>
              <w:top w:w="62" w:type="dxa"/>
              <w:left w:w="102" w:type="dxa"/>
              <w:bottom w:w="102" w:type="dxa"/>
              <w:right w:w="62" w:type="dxa"/>
            </w:tcMar>
          </w:tcPr>
          <w:p w:rsidR="00EB17E3" w:rsidRPr="00EB17E3" w:rsidRDefault="00EB17E3" w:rsidP="00EB17E3">
            <w:pPr>
              <w:pStyle w:val="ConsPlusNormal"/>
              <w:rPr>
                <w:rFonts w:ascii="Times New Roman" w:hAnsi="Times New Roman" w:cs="Times New Roman"/>
                <w:sz w:val="24"/>
                <w:szCs w:val="24"/>
              </w:rPr>
            </w:pPr>
            <w:r w:rsidRPr="00EB17E3">
              <w:rPr>
                <w:rFonts w:ascii="Times New Roman" w:hAnsi="Times New Roman" w:cs="Times New Roman"/>
                <w:sz w:val="24"/>
                <w:szCs w:val="24"/>
              </w:rPr>
              <w:t>Экскаваторы одноковшовые самоходные с ковшом вместимостью 0,25 м3</w:t>
            </w:r>
          </w:p>
        </w:tc>
      </w:tr>
      <w:tr w:rsidR="00EB17E3" w:rsidTr="00EB17E3">
        <w:tc>
          <w:tcPr>
            <w:tcW w:w="616" w:type="dxa"/>
            <w:tcMar>
              <w:top w:w="62" w:type="dxa"/>
              <w:left w:w="102" w:type="dxa"/>
              <w:bottom w:w="102" w:type="dxa"/>
              <w:right w:w="62" w:type="dxa"/>
            </w:tcMar>
          </w:tcPr>
          <w:p w:rsidR="00EB17E3" w:rsidRPr="00EB17E3" w:rsidRDefault="00EB17E3" w:rsidP="00EB17E3">
            <w:pPr>
              <w:pStyle w:val="ConsPlusNormal"/>
              <w:jc w:val="center"/>
              <w:rPr>
                <w:rFonts w:ascii="Times New Roman" w:hAnsi="Times New Roman" w:cs="Times New Roman"/>
                <w:sz w:val="24"/>
                <w:szCs w:val="24"/>
              </w:rPr>
            </w:pPr>
            <w:r w:rsidRPr="00EB17E3">
              <w:rPr>
                <w:rFonts w:ascii="Times New Roman" w:hAnsi="Times New Roman" w:cs="Times New Roman"/>
                <w:sz w:val="24"/>
                <w:szCs w:val="24"/>
              </w:rPr>
              <w:t>9.</w:t>
            </w:r>
          </w:p>
        </w:tc>
        <w:tc>
          <w:tcPr>
            <w:tcW w:w="2928" w:type="dxa"/>
            <w:tcMar>
              <w:top w:w="62" w:type="dxa"/>
              <w:left w:w="102" w:type="dxa"/>
              <w:bottom w:w="102" w:type="dxa"/>
              <w:right w:w="62" w:type="dxa"/>
            </w:tcMar>
          </w:tcPr>
          <w:p w:rsidR="00EB17E3" w:rsidRPr="00EB17E3" w:rsidRDefault="00EB17E3" w:rsidP="00EB17E3">
            <w:pPr>
              <w:pStyle w:val="ConsPlusNormal"/>
              <w:rPr>
                <w:rFonts w:ascii="Times New Roman" w:hAnsi="Times New Roman" w:cs="Times New Roman"/>
                <w:sz w:val="24"/>
                <w:szCs w:val="24"/>
              </w:rPr>
            </w:pPr>
            <w:r w:rsidRPr="00EB17E3">
              <w:rPr>
                <w:rFonts w:ascii="Times New Roman" w:hAnsi="Times New Roman" w:cs="Times New Roman"/>
                <w:sz w:val="24"/>
                <w:szCs w:val="24"/>
              </w:rPr>
              <w:t>29.52.26.120</w:t>
            </w:r>
          </w:p>
        </w:tc>
        <w:tc>
          <w:tcPr>
            <w:tcW w:w="6095" w:type="dxa"/>
            <w:tcMar>
              <w:top w:w="62" w:type="dxa"/>
              <w:left w:w="102" w:type="dxa"/>
              <w:bottom w:w="102" w:type="dxa"/>
              <w:right w:w="62" w:type="dxa"/>
            </w:tcMar>
          </w:tcPr>
          <w:p w:rsidR="00EB17E3" w:rsidRPr="00EB17E3" w:rsidRDefault="00EB17E3" w:rsidP="00EB17E3">
            <w:pPr>
              <w:pStyle w:val="ConsPlusNormal"/>
              <w:rPr>
                <w:rFonts w:ascii="Times New Roman" w:hAnsi="Times New Roman" w:cs="Times New Roman"/>
                <w:sz w:val="24"/>
                <w:szCs w:val="24"/>
              </w:rPr>
            </w:pPr>
            <w:r w:rsidRPr="00EB17E3">
              <w:rPr>
                <w:rFonts w:ascii="Times New Roman" w:hAnsi="Times New Roman" w:cs="Times New Roman"/>
                <w:sz w:val="24"/>
                <w:szCs w:val="24"/>
              </w:rPr>
              <w:t>Экскаваторы одноковшовые самоходные с ковшом вместимостью от 0,4 до 0,5 м3</w:t>
            </w:r>
          </w:p>
        </w:tc>
      </w:tr>
      <w:tr w:rsidR="00EB17E3" w:rsidTr="00EB17E3">
        <w:tc>
          <w:tcPr>
            <w:tcW w:w="616" w:type="dxa"/>
            <w:tcMar>
              <w:top w:w="62" w:type="dxa"/>
              <w:left w:w="102" w:type="dxa"/>
              <w:bottom w:w="102" w:type="dxa"/>
              <w:right w:w="62" w:type="dxa"/>
            </w:tcMar>
          </w:tcPr>
          <w:p w:rsidR="00EB17E3" w:rsidRPr="00EB17E3" w:rsidRDefault="00EB17E3" w:rsidP="00EB17E3">
            <w:pPr>
              <w:pStyle w:val="ConsPlusNormal"/>
              <w:jc w:val="center"/>
              <w:rPr>
                <w:rFonts w:ascii="Times New Roman" w:hAnsi="Times New Roman" w:cs="Times New Roman"/>
                <w:sz w:val="24"/>
                <w:szCs w:val="24"/>
              </w:rPr>
            </w:pPr>
            <w:r w:rsidRPr="00EB17E3">
              <w:rPr>
                <w:rFonts w:ascii="Times New Roman" w:hAnsi="Times New Roman" w:cs="Times New Roman"/>
                <w:sz w:val="24"/>
                <w:szCs w:val="24"/>
              </w:rPr>
              <w:t>10.</w:t>
            </w:r>
          </w:p>
        </w:tc>
        <w:tc>
          <w:tcPr>
            <w:tcW w:w="2928" w:type="dxa"/>
            <w:tcMar>
              <w:top w:w="62" w:type="dxa"/>
              <w:left w:w="102" w:type="dxa"/>
              <w:bottom w:w="102" w:type="dxa"/>
              <w:right w:w="62" w:type="dxa"/>
            </w:tcMar>
          </w:tcPr>
          <w:p w:rsidR="00EB17E3" w:rsidRPr="00EB17E3" w:rsidRDefault="00EB17E3" w:rsidP="00EB17E3">
            <w:pPr>
              <w:pStyle w:val="ConsPlusNormal"/>
              <w:rPr>
                <w:rFonts w:ascii="Times New Roman" w:hAnsi="Times New Roman" w:cs="Times New Roman"/>
                <w:sz w:val="24"/>
                <w:szCs w:val="24"/>
              </w:rPr>
            </w:pPr>
            <w:r w:rsidRPr="00EB17E3">
              <w:rPr>
                <w:rFonts w:ascii="Times New Roman" w:hAnsi="Times New Roman" w:cs="Times New Roman"/>
                <w:sz w:val="24"/>
                <w:szCs w:val="24"/>
              </w:rPr>
              <w:t>29.52.26.130</w:t>
            </w:r>
          </w:p>
        </w:tc>
        <w:tc>
          <w:tcPr>
            <w:tcW w:w="6095" w:type="dxa"/>
            <w:tcMar>
              <w:top w:w="62" w:type="dxa"/>
              <w:left w:w="102" w:type="dxa"/>
              <w:bottom w:w="102" w:type="dxa"/>
              <w:right w:w="62" w:type="dxa"/>
            </w:tcMar>
          </w:tcPr>
          <w:p w:rsidR="00EB17E3" w:rsidRPr="00EB17E3" w:rsidRDefault="00EB17E3" w:rsidP="00EB17E3">
            <w:pPr>
              <w:pStyle w:val="ConsPlusNormal"/>
              <w:rPr>
                <w:rFonts w:ascii="Times New Roman" w:hAnsi="Times New Roman" w:cs="Times New Roman"/>
                <w:sz w:val="24"/>
                <w:szCs w:val="24"/>
              </w:rPr>
            </w:pPr>
            <w:r w:rsidRPr="00EB17E3">
              <w:rPr>
                <w:rFonts w:ascii="Times New Roman" w:hAnsi="Times New Roman" w:cs="Times New Roman"/>
                <w:sz w:val="24"/>
                <w:szCs w:val="24"/>
              </w:rPr>
              <w:t>Экскаваторы одноковшовые самоходные с ковшом вместимостью 0,65 м3</w:t>
            </w:r>
          </w:p>
        </w:tc>
      </w:tr>
      <w:tr w:rsidR="00EB17E3" w:rsidTr="00EB17E3">
        <w:tc>
          <w:tcPr>
            <w:tcW w:w="616" w:type="dxa"/>
            <w:tcMar>
              <w:top w:w="62" w:type="dxa"/>
              <w:left w:w="102" w:type="dxa"/>
              <w:bottom w:w="102" w:type="dxa"/>
              <w:right w:w="62" w:type="dxa"/>
            </w:tcMar>
          </w:tcPr>
          <w:p w:rsidR="00EB17E3" w:rsidRPr="00EB17E3" w:rsidRDefault="00EB17E3" w:rsidP="00EB17E3">
            <w:pPr>
              <w:pStyle w:val="ConsPlusNormal"/>
              <w:jc w:val="center"/>
              <w:rPr>
                <w:rFonts w:ascii="Times New Roman" w:hAnsi="Times New Roman" w:cs="Times New Roman"/>
                <w:sz w:val="24"/>
                <w:szCs w:val="24"/>
              </w:rPr>
            </w:pPr>
            <w:r w:rsidRPr="00EB17E3">
              <w:rPr>
                <w:rFonts w:ascii="Times New Roman" w:hAnsi="Times New Roman" w:cs="Times New Roman"/>
                <w:sz w:val="24"/>
                <w:szCs w:val="24"/>
              </w:rPr>
              <w:t>11.</w:t>
            </w:r>
          </w:p>
        </w:tc>
        <w:tc>
          <w:tcPr>
            <w:tcW w:w="2928" w:type="dxa"/>
            <w:tcMar>
              <w:top w:w="62" w:type="dxa"/>
              <w:left w:w="102" w:type="dxa"/>
              <w:bottom w:w="102" w:type="dxa"/>
              <w:right w:w="62" w:type="dxa"/>
            </w:tcMar>
          </w:tcPr>
          <w:p w:rsidR="00EB17E3" w:rsidRPr="00EB17E3" w:rsidRDefault="00EB17E3" w:rsidP="00EB17E3">
            <w:pPr>
              <w:pStyle w:val="ConsPlusNormal"/>
              <w:rPr>
                <w:rFonts w:ascii="Times New Roman" w:hAnsi="Times New Roman" w:cs="Times New Roman"/>
                <w:sz w:val="24"/>
                <w:szCs w:val="24"/>
              </w:rPr>
            </w:pPr>
            <w:r w:rsidRPr="00EB17E3">
              <w:rPr>
                <w:rFonts w:ascii="Times New Roman" w:hAnsi="Times New Roman" w:cs="Times New Roman"/>
                <w:sz w:val="24"/>
                <w:szCs w:val="24"/>
              </w:rPr>
              <w:t>29.52.26.140</w:t>
            </w:r>
          </w:p>
        </w:tc>
        <w:tc>
          <w:tcPr>
            <w:tcW w:w="6095" w:type="dxa"/>
            <w:tcMar>
              <w:top w:w="62" w:type="dxa"/>
              <w:left w:w="102" w:type="dxa"/>
              <w:bottom w:w="102" w:type="dxa"/>
              <w:right w:w="62" w:type="dxa"/>
            </w:tcMar>
          </w:tcPr>
          <w:p w:rsidR="00EB17E3" w:rsidRPr="00EB17E3" w:rsidRDefault="00EB17E3" w:rsidP="00EB17E3">
            <w:pPr>
              <w:pStyle w:val="ConsPlusNormal"/>
              <w:rPr>
                <w:rFonts w:ascii="Times New Roman" w:hAnsi="Times New Roman" w:cs="Times New Roman"/>
                <w:sz w:val="24"/>
                <w:szCs w:val="24"/>
              </w:rPr>
            </w:pPr>
            <w:r w:rsidRPr="00EB17E3">
              <w:rPr>
                <w:rFonts w:ascii="Times New Roman" w:hAnsi="Times New Roman" w:cs="Times New Roman"/>
                <w:sz w:val="24"/>
                <w:szCs w:val="24"/>
              </w:rPr>
              <w:t>Экскаваторы одноковшовые самоходные с ковшом вместимостью 1,0 м3</w:t>
            </w:r>
          </w:p>
        </w:tc>
      </w:tr>
      <w:tr w:rsidR="00EB17E3" w:rsidTr="00EB17E3">
        <w:tc>
          <w:tcPr>
            <w:tcW w:w="616" w:type="dxa"/>
            <w:tcMar>
              <w:top w:w="62" w:type="dxa"/>
              <w:left w:w="102" w:type="dxa"/>
              <w:bottom w:w="102" w:type="dxa"/>
              <w:right w:w="62" w:type="dxa"/>
            </w:tcMar>
          </w:tcPr>
          <w:p w:rsidR="00EB17E3" w:rsidRPr="00EB17E3" w:rsidRDefault="00EB17E3" w:rsidP="00EB17E3">
            <w:pPr>
              <w:pStyle w:val="ConsPlusNormal"/>
              <w:jc w:val="center"/>
              <w:rPr>
                <w:rFonts w:ascii="Times New Roman" w:hAnsi="Times New Roman" w:cs="Times New Roman"/>
                <w:sz w:val="24"/>
                <w:szCs w:val="24"/>
              </w:rPr>
            </w:pPr>
            <w:r w:rsidRPr="00EB17E3">
              <w:rPr>
                <w:rFonts w:ascii="Times New Roman" w:hAnsi="Times New Roman" w:cs="Times New Roman"/>
                <w:sz w:val="24"/>
                <w:szCs w:val="24"/>
              </w:rPr>
              <w:t>12.</w:t>
            </w:r>
          </w:p>
        </w:tc>
        <w:tc>
          <w:tcPr>
            <w:tcW w:w="2928" w:type="dxa"/>
            <w:tcMar>
              <w:top w:w="62" w:type="dxa"/>
              <w:left w:w="102" w:type="dxa"/>
              <w:bottom w:w="102" w:type="dxa"/>
              <w:right w:w="62" w:type="dxa"/>
            </w:tcMar>
          </w:tcPr>
          <w:p w:rsidR="00EB17E3" w:rsidRPr="00EB17E3" w:rsidRDefault="00EB17E3" w:rsidP="00EB17E3">
            <w:pPr>
              <w:pStyle w:val="ConsPlusNormal"/>
              <w:rPr>
                <w:rFonts w:ascii="Times New Roman" w:hAnsi="Times New Roman" w:cs="Times New Roman"/>
                <w:sz w:val="24"/>
                <w:szCs w:val="24"/>
              </w:rPr>
            </w:pPr>
            <w:r w:rsidRPr="00EB17E3">
              <w:rPr>
                <w:rFonts w:ascii="Times New Roman" w:hAnsi="Times New Roman" w:cs="Times New Roman"/>
                <w:sz w:val="24"/>
                <w:szCs w:val="24"/>
              </w:rPr>
              <w:t>29.52.26.150</w:t>
            </w:r>
          </w:p>
        </w:tc>
        <w:tc>
          <w:tcPr>
            <w:tcW w:w="6095" w:type="dxa"/>
            <w:tcMar>
              <w:top w:w="62" w:type="dxa"/>
              <w:left w:w="102" w:type="dxa"/>
              <w:bottom w:w="102" w:type="dxa"/>
              <w:right w:w="62" w:type="dxa"/>
            </w:tcMar>
          </w:tcPr>
          <w:p w:rsidR="00EB17E3" w:rsidRPr="00EB17E3" w:rsidRDefault="00EB17E3" w:rsidP="00EB17E3">
            <w:pPr>
              <w:pStyle w:val="ConsPlusNormal"/>
              <w:rPr>
                <w:rFonts w:ascii="Times New Roman" w:hAnsi="Times New Roman" w:cs="Times New Roman"/>
                <w:sz w:val="24"/>
                <w:szCs w:val="24"/>
              </w:rPr>
            </w:pPr>
            <w:r w:rsidRPr="00EB17E3">
              <w:rPr>
                <w:rFonts w:ascii="Times New Roman" w:hAnsi="Times New Roman" w:cs="Times New Roman"/>
                <w:sz w:val="24"/>
                <w:szCs w:val="24"/>
              </w:rPr>
              <w:t>Экскаваторы одноковшовые самоходные с ковшом вместимостью от 1,25 до 1,6 м3</w:t>
            </w:r>
          </w:p>
        </w:tc>
      </w:tr>
      <w:tr w:rsidR="00EB17E3" w:rsidTr="00EB17E3">
        <w:tc>
          <w:tcPr>
            <w:tcW w:w="616" w:type="dxa"/>
            <w:tcMar>
              <w:top w:w="62" w:type="dxa"/>
              <w:left w:w="102" w:type="dxa"/>
              <w:bottom w:w="102" w:type="dxa"/>
              <w:right w:w="62" w:type="dxa"/>
            </w:tcMar>
          </w:tcPr>
          <w:p w:rsidR="00EB17E3" w:rsidRPr="00EB17E3" w:rsidRDefault="00EB17E3" w:rsidP="00EB17E3">
            <w:pPr>
              <w:pStyle w:val="ConsPlusNormal"/>
              <w:jc w:val="center"/>
              <w:rPr>
                <w:rFonts w:ascii="Times New Roman" w:hAnsi="Times New Roman" w:cs="Times New Roman"/>
                <w:sz w:val="24"/>
                <w:szCs w:val="24"/>
              </w:rPr>
            </w:pPr>
            <w:r w:rsidRPr="00EB17E3">
              <w:rPr>
                <w:rFonts w:ascii="Times New Roman" w:hAnsi="Times New Roman" w:cs="Times New Roman"/>
                <w:sz w:val="24"/>
                <w:szCs w:val="24"/>
              </w:rPr>
              <w:t>13.</w:t>
            </w:r>
          </w:p>
        </w:tc>
        <w:tc>
          <w:tcPr>
            <w:tcW w:w="2928" w:type="dxa"/>
            <w:tcMar>
              <w:top w:w="62" w:type="dxa"/>
              <w:left w:w="102" w:type="dxa"/>
              <w:bottom w:w="102" w:type="dxa"/>
              <w:right w:w="62" w:type="dxa"/>
            </w:tcMar>
          </w:tcPr>
          <w:p w:rsidR="00EB17E3" w:rsidRPr="00EB17E3" w:rsidRDefault="00EB17E3" w:rsidP="00EB17E3">
            <w:pPr>
              <w:pStyle w:val="ConsPlusNormal"/>
              <w:rPr>
                <w:rFonts w:ascii="Times New Roman" w:hAnsi="Times New Roman" w:cs="Times New Roman"/>
                <w:sz w:val="24"/>
                <w:szCs w:val="24"/>
              </w:rPr>
            </w:pPr>
            <w:r w:rsidRPr="00EB17E3">
              <w:rPr>
                <w:rFonts w:ascii="Times New Roman" w:hAnsi="Times New Roman" w:cs="Times New Roman"/>
                <w:sz w:val="24"/>
                <w:szCs w:val="24"/>
              </w:rPr>
              <w:t>29.52.26.160</w:t>
            </w:r>
          </w:p>
        </w:tc>
        <w:tc>
          <w:tcPr>
            <w:tcW w:w="6095" w:type="dxa"/>
            <w:tcMar>
              <w:top w:w="62" w:type="dxa"/>
              <w:left w:w="102" w:type="dxa"/>
              <w:bottom w:w="102" w:type="dxa"/>
              <w:right w:w="62" w:type="dxa"/>
            </w:tcMar>
          </w:tcPr>
          <w:p w:rsidR="00EB17E3" w:rsidRPr="00EB17E3" w:rsidRDefault="00EB17E3" w:rsidP="00EB17E3">
            <w:pPr>
              <w:pStyle w:val="ConsPlusNormal"/>
              <w:rPr>
                <w:rFonts w:ascii="Times New Roman" w:hAnsi="Times New Roman" w:cs="Times New Roman"/>
                <w:sz w:val="24"/>
                <w:szCs w:val="24"/>
              </w:rPr>
            </w:pPr>
            <w:r w:rsidRPr="00EB17E3">
              <w:rPr>
                <w:rFonts w:ascii="Times New Roman" w:hAnsi="Times New Roman" w:cs="Times New Roman"/>
                <w:sz w:val="24"/>
                <w:szCs w:val="24"/>
              </w:rPr>
              <w:t>Экскаваторы одноковшовые самоходные с ковшом вместимостью 2,5 м3</w:t>
            </w:r>
          </w:p>
        </w:tc>
      </w:tr>
      <w:tr w:rsidR="00EB17E3" w:rsidTr="00EB17E3">
        <w:tc>
          <w:tcPr>
            <w:tcW w:w="616" w:type="dxa"/>
            <w:tcMar>
              <w:top w:w="62" w:type="dxa"/>
              <w:left w:w="102" w:type="dxa"/>
              <w:bottom w:w="102" w:type="dxa"/>
              <w:right w:w="62" w:type="dxa"/>
            </w:tcMar>
          </w:tcPr>
          <w:p w:rsidR="00EB17E3" w:rsidRPr="00EB17E3" w:rsidRDefault="00EB17E3" w:rsidP="00EB17E3">
            <w:pPr>
              <w:pStyle w:val="ConsPlusNormal"/>
              <w:jc w:val="center"/>
              <w:rPr>
                <w:rFonts w:ascii="Times New Roman" w:hAnsi="Times New Roman" w:cs="Times New Roman"/>
                <w:sz w:val="24"/>
                <w:szCs w:val="24"/>
              </w:rPr>
            </w:pPr>
            <w:bookmarkStart w:id="195" w:name="Par88"/>
            <w:bookmarkEnd w:id="195"/>
            <w:r w:rsidRPr="00EB17E3">
              <w:rPr>
                <w:rFonts w:ascii="Times New Roman" w:hAnsi="Times New Roman" w:cs="Times New Roman"/>
                <w:sz w:val="24"/>
                <w:szCs w:val="24"/>
              </w:rPr>
              <w:lastRenderedPageBreak/>
              <w:t>14.</w:t>
            </w:r>
          </w:p>
        </w:tc>
        <w:tc>
          <w:tcPr>
            <w:tcW w:w="2928" w:type="dxa"/>
            <w:tcMar>
              <w:top w:w="62" w:type="dxa"/>
              <w:left w:w="102" w:type="dxa"/>
              <w:bottom w:w="102" w:type="dxa"/>
              <w:right w:w="62" w:type="dxa"/>
            </w:tcMar>
          </w:tcPr>
          <w:p w:rsidR="00EB17E3" w:rsidRPr="00EB17E3" w:rsidRDefault="00EB17E3" w:rsidP="00EB17E3">
            <w:pPr>
              <w:pStyle w:val="ConsPlusNormal"/>
              <w:rPr>
                <w:rFonts w:ascii="Times New Roman" w:hAnsi="Times New Roman" w:cs="Times New Roman"/>
                <w:sz w:val="24"/>
                <w:szCs w:val="24"/>
              </w:rPr>
            </w:pPr>
            <w:r w:rsidRPr="00EB17E3">
              <w:rPr>
                <w:rFonts w:ascii="Times New Roman" w:hAnsi="Times New Roman" w:cs="Times New Roman"/>
                <w:sz w:val="24"/>
                <w:szCs w:val="24"/>
              </w:rPr>
              <w:t>29.52.27.130</w:t>
            </w:r>
          </w:p>
        </w:tc>
        <w:tc>
          <w:tcPr>
            <w:tcW w:w="6095" w:type="dxa"/>
            <w:tcMar>
              <w:top w:w="62" w:type="dxa"/>
              <w:left w:w="102" w:type="dxa"/>
              <w:bottom w:w="102" w:type="dxa"/>
              <w:right w:w="62" w:type="dxa"/>
            </w:tcMar>
          </w:tcPr>
          <w:p w:rsidR="00EB17E3" w:rsidRPr="00EB17E3" w:rsidRDefault="00EB17E3" w:rsidP="00EB17E3">
            <w:pPr>
              <w:pStyle w:val="ConsPlusNormal"/>
              <w:rPr>
                <w:rFonts w:ascii="Times New Roman" w:hAnsi="Times New Roman" w:cs="Times New Roman"/>
                <w:sz w:val="24"/>
                <w:szCs w:val="24"/>
              </w:rPr>
            </w:pPr>
            <w:r w:rsidRPr="00EB17E3">
              <w:rPr>
                <w:rFonts w:ascii="Times New Roman" w:hAnsi="Times New Roman" w:cs="Times New Roman"/>
                <w:sz w:val="24"/>
                <w:szCs w:val="24"/>
              </w:rPr>
              <w:t>Экскаваторы многоковшовые самоходные</w:t>
            </w:r>
          </w:p>
        </w:tc>
      </w:tr>
      <w:tr w:rsidR="00EB17E3" w:rsidTr="00EB17E3">
        <w:tc>
          <w:tcPr>
            <w:tcW w:w="616" w:type="dxa"/>
            <w:tcMar>
              <w:top w:w="62" w:type="dxa"/>
              <w:left w:w="102" w:type="dxa"/>
              <w:bottom w:w="102" w:type="dxa"/>
              <w:right w:w="62" w:type="dxa"/>
            </w:tcMar>
          </w:tcPr>
          <w:p w:rsidR="00EB17E3" w:rsidRPr="00EB17E3" w:rsidRDefault="00EB17E3" w:rsidP="00EB17E3">
            <w:pPr>
              <w:pStyle w:val="ConsPlusNormal"/>
              <w:jc w:val="center"/>
              <w:rPr>
                <w:rFonts w:ascii="Times New Roman" w:hAnsi="Times New Roman" w:cs="Times New Roman"/>
                <w:sz w:val="24"/>
                <w:szCs w:val="24"/>
              </w:rPr>
            </w:pPr>
            <w:bookmarkStart w:id="196" w:name="Par91"/>
            <w:bookmarkEnd w:id="196"/>
            <w:r w:rsidRPr="00EB17E3">
              <w:rPr>
                <w:rFonts w:ascii="Times New Roman" w:hAnsi="Times New Roman" w:cs="Times New Roman"/>
                <w:sz w:val="24"/>
                <w:szCs w:val="24"/>
              </w:rPr>
              <w:t>15.</w:t>
            </w:r>
          </w:p>
        </w:tc>
        <w:tc>
          <w:tcPr>
            <w:tcW w:w="2928" w:type="dxa"/>
            <w:tcMar>
              <w:top w:w="62" w:type="dxa"/>
              <w:left w:w="102" w:type="dxa"/>
              <w:bottom w:w="102" w:type="dxa"/>
              <w:right w:w="62" w:type="dxa"/>
            </w:tcMar>
          </w:tcPr>
          <w:p w:rsidR="00EB17E3" w:rsidRPr="00EB17E3" w:rsidRDefault="00EB17E3" w:rsidP="00EB17E3">
            <w:pPr>
              <w:pStyle w:val="ConsPlusNormal"/>
              <w:rPr>
                <w:rFonts w:ascii="Times New Roman" w:hAnsi="Times New Roman" w:cs="Times New Roman"/>
                <w:sz w:val="24"/>
                <w:szCs w:val="24"/>
              </w:rPr>
            </w:pPr>
            <w:r w:rsidRPr="00EB17E3">
              <w:rPr>
                <w:rFonts w:ascii="Times New Roman" w:hAnsi="Times New Roman" w:cs="Times New Roman"/>
                <w:sz w:val="24"/>
                <w:szCs w:val="24"/>
              </w:rPr>
              <w:t>34.10.21.330</w:t>
            </w:r>
          </w:p>
        </w:tc>
        <w:tc>
          <w:tcPr>
            <w:tcW w:w="6095" w:type="dxa"/>
            <w:tcMar>
              <w:top w:w="62" w:type="dxa"/>
              <w:left w:w="102" w:type="dxa"/>
              <w:bottom w:w="102" w:type="dxa"/>
              <w:right w:w="62" w:type="dxa"/>
            </w:tcMar>
          </w:tcPr>
          <w:p w:rsidR="00EB17E3" w:rsidRPr="00EB17E3" w:rsidRDefault="00EB17E3" w:rsidP="00EB17E3">
            <w:pPr>
              <w:pStyle w:val="ConsPlusNormal"/>
              <w:rPr>
                <w:rFonts w:ascii="Times New Roman" w:hAnsi="Times New Roman" w:cs="Times New Roman"/>
                <w:sz w:val="24"/>
                <w:szCs w:val="24"/>
              </w:rPr>
            </w:pPr>
            <w:r w:rsidRPr="00EB17E3">
              <w:rPr>
                <w:rFonts w:ascii="Times New Roman" w:hAnsi="Times New Roman" w:cs="Times New Roman"/>
                <w:sz w:val="24"/>
                <w:szCs w:val="24"/>
              </w:rPr>
              <w:t>Автомобили легковые с двигателем с искровым зажиганием, с рабочим объемом цилиндров не более 1000 см3, новые</w:t>
            </w:r>
          </w:p>
        </w:tc>
      </w:tr>
      <w:tr w:rsidR="00EB17E3" w:rsidTr="00EB17E3">
        <w:tc>
          <w:tcPr>
            <w:tcW w:w="616" w:type="dxa"/>
            <w:tcMar>
              <w:top w:w="62" w:type="dxa"/>
              <w:left w:w="102" w:type="dxa"/>
              <w:bottom w:w="102" w:type="dxa"/>
              <w:right w:w="62" w:type="dxa"/>
            </w:tcMar>
          </w:tcPr>
          <w:p w:rsidR="00EB17E3" w:rsidRPr="00EB17E3" w:rsidRDefault="00EB17E3" w:rsidP="00EB17E3">
            <w:pPr>
              <w:pStyle w:val="ConsPlusNormal"/>
              <w:jc w:val="center"/>
              <w:rPr>
                <w:rFonts w:ascii="Times New Roman" w:hAnsi="Times New Roman" w:cs="Times New Roman"/>
                <w:sz w:val="24"/>
                <w:szCs w:val="24"/>
              </w:rPr>
            </w:pPr>
            <w:r w:rsidRPr="00EB17E3">
              <w:rPr>
                <w:rFonts w:ascii="Times New Roman" w:hAnsi="Times New Roman" w:cs="Times New Roman"/>
                <w:sz w:val="24"/>
                <w:szCs w:val="24"/>
              </w:rPr>
              <w:t>16.</w:t>
            </w:r>
          </w:p>
        </w:tc>
        <w:tc>
          <w:tcPr>
            <w:tcW w:w="2928" w:type="dxa"/>
            <w:tcMar>
              <w:top w:w="62" w:type="dxa"/>
              <w:left w:w="102" w:type="dxa"/>
              <w:bottom w:w="102" w:type="dxa"/>
              <w:right w:w="62" w:type="dxa"/>
            </w:tcMar>
          </w:tcPr>
          <w:p w:rsidR="00EB17E3" w:rsidRPr="00EB17E3" w:rsidRDefault="00EB17E3" w:rsidP="00EB17E3">
            <w:pPr>
              <w:pStyle w:val="ConsPlusNormal"/>
              <w:rPr>
                <w:rFonts w:ascii="Times New Roman" w:hAnsi="Times New Roman" w:cs="Times New Roman"/>
                <w:sz w:val="24"/>
                <w:szCs w:val="24"/>
              </w:rPr>
            </w:pPr>
            <w:r w:rsidRPr="00EB17E3">
              <w:rPr>
                <w:rFonts w:ascii="Times New Roman" w:hAnsi="Times New Roman" w:cs="Times New Roman"/>
                <w:sz w:val="24"/>
                <w:szCs w:val="24"/>
              </w:rPr>
              <w:t>34.10.21.360</w:t>
            </w:r>
          </w:p>
        </w:tc>
        <w:tc>
          <w:tcPr>
            <w:tcW w:w="6095" w:type="dxa"/>
            <w:tcMar>
              <w:top w:w="62" w:type="dxa"/>
              <w:left w:w="102" w:type="dxa"/>
              <w:bottom w:w="102" w:type="dxa"/>
              <w:right w:w="62" w:type="dxa"/>
            </w:tcMar>
          </w:tcPr>
          <w:p w:rsidR="00EB17E3" w:rsidRPr="00EB17E3" w:rsidRDefault="00EB17E3" w:rsidP="00EB17E3">
            <w:pPr>
              <w:pStyle w:val="ConsPlusNormal"/>
              <w:rPr>
                <w:rFonts w:ascii="Times New Roman" w:hAnsi="Times New Roman" w:cs="Times New Roman"/>
                <w:sz w:val="24"/>
                <w:szCs w:val="24"/>
              </w:rPr>
            </w:pPr>
            <w:r w:rsidRPr="00EB17E3">
              <w:rPr>
                <w:rFonts w:ascii="Times New Roman" w:hAnsi="Times New Roman" w:cs="Times New Roman"/>
                <w:sz w:val="24"/>
                <w:szCs w:val="24"/>
              </w:rPr>
              <w:t>Автомобили легковые с двигателем с искровым зажиганием, с рабочим объемом цилиндров более 1000 см3, но не более 1500 см3, новые</w:t>
            </w:r>
          </w:p>
        </w:tc>
      </w:tr>
      <w:tr w:rsidR="00EB17E3" w:rsidTr="00EB17E3">
        <w:tc>
          <w:tcPr>
            <w:tcW w:w="616" w:type="dxa"/>
            <w:tcMar>
              <w:top w:w="62" w:type="dxa"/>
              <w:left w:w="102" w:type="dxa"/>
              <w:bottom w:w="102" w:type="dxa"/>
              <w:right w:w="62" w:type="dxa"/>
            </w:tcMar>
          </w:tcPr>
          <w:p w:rsidR="00EB17E3" w:rsidRPr="00EB17E3" w:rsidRDefault="00EB17E3" w:rsidP="00EB17E3">
            <w:pPr>
              <w:pStyle w:val="ConsPlusNormal"/>
              <w:jc w:val="center"/>
              <w:rPr>
                <w:rFonts w:ascii="Times New Roman" w:hAnsi="Times New Roman" w:cs="Times New Roman"/>
                <w:sz w:val="24"/>
                <w:szCs w:val="24"/>
              </w:rPr>
            </w:pPr>
            <w:r w:rsidRPr="00EB17E3">
              <w:rPr>
                <w:rFonts w:ascii="Times New Roman" w:hAnsi="Times New Roman" w:cs="Times New Roman"/>
                <w:sz w:val="24"/>
                <w:szCs w:val="24"/>
              </w:rPr>
              <w:t>17.</w:t>
            </w:r>
          </w:p>
        </w:tc>
        <w:tc>
          <w:tcPr>
            <w:tcW w:w="2928" w:type="dxa"/>
            <w:tcMar>
              <w:top w:w="62" w:type="dxa"/>
              <w:left w:w="102" w:type="dxa"/>
              <w:bottom w:w="102" w:type="dxa"/>
              <w:right w:w="62" w:type="dxa"/>
            </w:tcMar>
          </w:tcPr>
          <w:p w:rsidR="00EB17E3" w:rsidRPr="00EB17E3" w:rsidRDefault="00EB17E3" w:rsidP="00EB17E3">
            <w:pPr>
              <w:pStyle w:val="ConsPlusNormal"/>
              <w:rPr>
                <w:rFonts w:ascii="Times New Roman" w:hAnsi="Times New Roman" w:cs="Times New Roman"/>
                <w:sz w:val="24"/>
                <w:szCs w:val="24"/>
              </w:rPr>
            </w:pPr>
            <w:r w:rsidRPr="00EB17E3">
              <w:rPr>
                <w:rFonts w:ascii="Times New Roman" w:hAnsi="Times New Roman" w:cs="Times New Roman"/>
                <w:sz w:val="24"/>
                <w:szCs w:val="24"/>
              </w:rPr>
              <w:t>34.10.22.110</w:t>
            </w:r>
          </w:p>
        </w:tc>
        <w:tc>
          <w:tcPr>
            <w:tcW w:w="6095" w:type="dxa"/>
            <w:tcMar>
              <w:top w:w="62" w:type="dxa"/>
              <w:left w:w="102" w:type="dxa"/>
              <w:bottom w:w="102" w:type="dxa"/>
              <w:right w:w="62" w:type="dxa"/>
            </w:tcMar>
          </w:tcPr>
          <w:p w:rsidR="00EB17E3" w:rsidRPr="00EB17E3" w:rsidRDefault="00EB17E3" w:rsidP="00EB17E3">
            <w:pPr>
              <w:pStyle w:val="ConsPlusNormal"/>
              <w:rPr>
                <w:rFonts w:ascii="Times New Roman" w:hAnsi="Times New Roman" w:cs="Times New Roman"/>
                <w:sz w:val="24"/>
                <w:szCs w:val="24"/>
              </w:rPr>
            </w:pPr>
            <w:r w:rsidRPr="00EB17E3">
              <w:rPr>
                <w:rFonts w:ascii="Times New Roman" w:hAnsi="Times New Roman" w:cs="Times New Roman"/>
                <w:sz w:val="24"/>
                <w:szCs w:val="24"/>
              </w:rPr>
              <w:t>Автофургоны жилые с поршневым двигателем внутреннего сгорания с искровым зажиганием, с рабочим объемом цилиндров более 1500 см3, новые</w:t>
            </w:r>
          </w:p>
        </w:tc>
      </w:tr>
      <w:tr w:rsidR="00EB17E3" w:rsidTr="00EB17E3">
        <w:tc>
          <w:tcPr>
            <w:tcW w:w="616" w:type="dxa"/>
            <w:tcMar>
              <w:top w:w="62" w:type="dxa"/>
              <w:left w:w="102" w:type="dxa"/>
              <w:bottom w:w="102" w:type="dxa"/>
              <w:right w:w="62" w:type="dxa"/>
            </w:tcMar>
          </w:tcPr>
          <w:p w:rsidR="00EB17E3" w:rsidRPr="00EB17E3" w:rsidRDefault="00EB17E3" w:rsidP="00EB17E3">
            <w:pPr>
              <w:pStyle w:val="ConsPlusNormal"/>
              <w:jc w:val="center"/>
              <w:rPr>
                <w:rFonts w:ascii="Times New Roman" w:hAnsi="Times New Roman" w:cs="Times New Roman"/>
                <w:sz w:val="24"/>
                <w:szCs w:val="24"/>
              </w:rPr>
            </w:pPr>
            <w:r w:rsidRPr="00EB17E3">
              <w:rPr>
                <w:rFonts w:ascii="Times New Roman" w:hAnsi="Times New Roman" w:cs="Times New Roman"/>
                <w:sz w:val="24"/>
                <w:szCs w:val="24"/>
              </w:rPr>
              <w:t>18.</w:t>
            </w:r>
          </w:p>
        </w:tc>
        <w:tc>
          <w:tcPr>
            <w:tcW w:w="2928" w:type="dxa"/>
            <w:tcMar>
              <w:top w:w="62" w:type="dxa"/>
              <w:left w:w="102" w:type="dxa"/>
              <w:bottom w:w="102" w:type="dxa"/>
              <w:right w:w="62" w:type="dxa"/>
            </w:tcMar>
          </w:tcPr>
          <w:p w:rsidR="00EB17E3" w:rsidRPr="00EB17E3" w:rsidRDefault="00EB17E3" w:rsidP="00EB17E3">
            <w:pPr>
              <w:pStyle w:val="ConsPlusNormal"/>
              <w:rPr>
                <w:rFonts w:ascii="Times New Roman" w:hAnsi="Times New Roman" w:cs="Times New Roman"/>
                <w:sz w:val="24"/>
                <w:szCs w:val="24"/>
              </w:rPr>
            </w:pPr>
            <w:r w:rsidRPr="00EB17E3">
              <w:rPr>
                <w:rFonts w:ascii="Times New Roman" w:hAnsi="Times New Roman" w:cs="Times New Roman"/>
                <w:sz w:val="24"/>
                <w:szCs w:val="24"/>
              </w:rPr>
              <w:t>34.10.22.210</w:t>
            </w:r>
          </w:p>
        </w:tc>
        <w:tc>
          <w:tcPr>
            <w:tcW w:w="6095" w:type="dxa"/>
            <w:tcMar>
              <w:top w:w="62" w:type="dxa"/>
              <w:left w:w="102" w:type="dxa"/>
              <w:bottom w:w="102" w:type="dxa"/>
              <w:right w:w="62" w:type="dxa"/>
            </w:tcMar>
          </w:tcPr>
          <w:p w:rsidR="00EB17E3" w:rsidRPr="00EB17E3" w:rsidRDefault="00EB17E3" w:rsidP="00EB17E3">
            <w:pPr>
              <w:pStyle w:val="ConsPlusNormal"/>
              <w:rPr>
                <w:rFonts w:ascii="Times New Roman" w:hAnsi="Times New Roman" w:cs="Times New Roman"/>
                <w:sz w:val="24"/>
                <w:szCs w:val="24"/>
              </w:rPr>
            </w:pPr>
            <w:r w:rsidRPr="00EB17E3">
              <w:rPr>
                <w:rFonts w:ascii="Times New Roman" w:hAnsi="Times New Roman" w:cs="Times New Roman"/>
                <w:sz w:val="24"/>
                <w:szCs w:val="24"/>
              </w:rPr>
              <w:t>Автомобили с поршневым двигателем внутреннего сгорания с искровым зажиганием, с рабочим объемом цилиндров более 1500 см3, специально предназначенные для медицинских целей, новые</w:t>
            </w:r>
          </w:p>
        </w:tc>
      </w:tr>
      <w:tr w:rsidR="00EB17E3" w:rsidTr="00EB17E3">
        <w:tc>
          <w:tcPr>
            <w:tcW w:w="616" w:type="dxa"/>
            <w:tcMar>
              <w:top w:w="62" w:type="dxa"/>
              <w:left w:w="102" w:type="dxa"/>
              <w:bottom w:w="102" w:type="dxa"/>
              <w:right w:w="62" w:type="dxa"/>
            </w:tcMar>
          </w:tcPr>
          <w:p w:rsidR="00EB17E3" w:rsidRPr="00EB17E3" w:rsidRDefault="00EB17E3" w:rsidP="00EB17E3">
            <w:pPr>
              <w:pStyle w:val="ConsPlusNormal"/>
              <w:jc w:val="center"/>
              <w:rPr>
                <w:rFonts w:ascii="Times New Roman" w:hAnsi="Times New Roman" w:cs="Times New Roman"/>
                <w:sz w:val="24"/>
                <w:szCs w:val="24"/>
              </w:rPr>
            </w:pPr>
            <w:r w:rsidRPr="00EB17E3">
              <w:rPr>
                <w:rFonts w:ascii="Times New Roman" w:hAnsi="Times New Roman" w:cs="Times New Roman"/>
                <w:sz w:val="24"/>
                <w:szCs w:val="24"/>
              </w:rPr>
              <w:t>19.</w:t>
            </w:r>
          </w:p>
        </w:tc>
        <w:tc>
          <w:tcPr>
            <w:tcW w:w="2928" w:type="dxa"/>
            <w:tcMar>
              <w:top w:w="62" w:type="dxa"/>
              <w:left w:w="102" w:type="dxa"/>
              <w:bottom w:w="102" w:type="dxa"/>
              <w:right w:w="62" w:type="dxa"/>
            </w:tcMar>
          </w:tcPr>
          <w:p w:rsidR="00EB17E3" w:rsidRPr="00EB17E3" w:rsidRDefault="00EB17E3" w:rsidP="00EB17E3">
            <w:pPr>
              <w:pStyle w:val="ConsPlusNormal"/>
              <w:rPr>
                <w:rFonts w:ascii="Times New Roman" w:hAnsi="Times New Roman" w:cs="Times New Roman"/>
                <w:sz w:val="24"/>
                <w:szCs w:val="24"/>
              </w:rPr>
            </w:pPr>
            <w:r w:rsidRPr="00EB17E3">
              <w:rPr>
                <w:rFonts w:ascii="Times New Roman" w:hAnsi="Times New Roman" w:cs="Times New Roman"/>
                <w:sz w:val="24"/>
                <w:szCs w:val="24"/>
              </w:rPr>
              <w:t>34.10.22.310</w:t>
            </w:r>
          </w:p>
        </w:tc>
        <w:tc>
          <w:tcPr>
            <w:tcW w:w="6095" w:type="dxa"/>
            <w:tcMar>
              <w:top w:w="62" w:type="dxa"/>
              <w:left w:w="102" w:type="dxa"/>
              <w:bottom w:w="102" w:type="dxa"/>
              <w:right w:w="62" w:type="dxa"/>
            </w:tcMar>
          </w:tcPr>
          <w:p w:rsidR="00EB17E3" w:rsidRPr="00EB17E3" w:rsidRDefault="00EB17E3" w:rsidP="00EB17E3">
            <w:pPr>
              <w:pStyle w:val="ConsPlusNormal"/>
              <w:rPr>
                <w:rFonts w:ascii="Times New Roman" w:hAnsi="Times New Roman" w:cs="Times New Roman"/>
                <w:sz w:val="24"/>
                <w:szCs w:val="24"/>
              </w:rPr>
            </w:pPr>
            <w:r w:rsidRPr="00EB17E3">
              <w:rPr>
                <w:rFonts w:ascii="Times New Roman" w:hAnsi="Times New Roman" w:cs="Times New Roman"/>
                <w:sz w:val="24"/>
                <w:szCs w:val="24"/>
              </w:rPr>
              <w:t>Автомобили легковые с двигателем с искровым зажиганием, с рабочим объемом цилиндров более 1500 см3 прочие, новые</w:t>
            </w:r>
          </w:p>
        </w:tc>
      </w:tr>
      <w:tr w:rsidR="00EB17E3" w:rsidTr="00EB17E3">
        <w:tc>
          <w:tcPr>
            <w:tcW w:w="616" w:type="dxa"/>
            <w:tcMar>
              <w:top w:w="62" w:type="dxa"/>
              <w:left w:w="102" w:type="dxa"/>
              <w:bottom w:w="102" w:type="dxa"/>
              <w:right w:w="62" w:type="dxa"/>
            </w:tcMar>
          </w:tcPr>
          <w:p w:rsidR="00EB17E3" w:rsidRPr="00EB17E3" w:rsidRDefault="00EB17E3" w:rsidP="00EB17E3">
            <w:pPr>
              <w:pStyle w:val="ConsPlusNormal"/>
              <w:jc w:val="center"/>
              <w:rPr>
                <w:rFonts w:ascii="Times New Roman" w:hAnsi="Times New Roman" w:cs="Times New Roman"/>
                <w:sz w:val="24"/>
                <w:szCs w:val="24"/>
              </w:rPr>
            </w:pPr>
            <w:r w:rsidRPr="00EB17E3">
              <w:rPr>
                <w:rFonts w:ascii="Times New Roman" w:hAnsi="Times New Roman" w:cs="Times New Roman"/>
                <w:sz w:val="24"/>
                <w:szCs w:val="24"/>
              </w:rPr>
              <w:t>20.</w:t>
            </w:r>
          </w:p>
        </w:tc>
        <w:tc>
          <w:tcPr>
            <w:tcW w:w="2928" w:type="dxa"/>
            <w:tcMar>
              <w:top w:w="62" w:type="dxa"/>
              <w:left w:w="102" w:type="dxa"/>
              <w:bottom w:w="102" w:type="dxa"/>
              <w:right w:w="62" w:type="dxa"/>
            </w:tcMar>
          </w:tcPr>
          <w:p w:rsidR="00EB17E3" w:rsidRPr="00EB17E3" w:rsidRDefault="00EB17E3" w:rsidP="00EB17E3">
            <w:pPr>
              <w:pStyle w:val="ConsPlusNormal"/>
              <w:rPr>
                <w:rFonts w:ascii="Times New Roman" w:hAnsi="Times New Roman" w:cs="Times New Roman"/>
                <w:sz w:val="24"/>
                <w:szCs w:val="24"/>
              </w:rPr>
            </w:pPr>
            <w:r w:rsidRPr="00EB17E3">
              <w:rPr>
                <w:rFonts w:ascii="Times New Roman" w:hAnsi="Times New Roman" w:cs="Times New Roman"/>
                <w:sz w:val="24"/>
                <w:szCs w:val="24"/>
              </w:rPr>
              <w:t>34.10.23.110</w:t>
            </w:r>
          </w:p>
        </w:tc>
        <w:tc>
          <w:tcPr>
            <w:tcW w:w="6095" w:type="dxa"/>
            <w:tcMar>
              <w:top w:w="62" w:type="dxa"/>
              <w:left w:w="102" w:type="dxa"/>
              <w:bottom w:w="102" w:type="dxa"/>
              <w:right w:w="62" w:type="dxa"/>
            </w:tcMar>
          </w:tcPr>
          <w:p w:rsidR="00EB17E3" w:rsidRPr="00EB17E3" w:rsidRDefault="00EB17E3" w:rsidP="00EB17E3">
            <w:pPr>
              <w:pStyle w:val="ConsPlusNormal"/>
              <w:rPr>
                <w:rFonts w:ascii="Times New Roman" w:hAnsi="Times New Roman" w:cs="Times New Roman"/>
                <w:sz w:val="24"/>
                <w:szCs w:val="24"/>
              </w:rPr>
            </w:pPr>
            <w:r w:rsidRPr="00EB17E3">
              <w:rPr>
                <w:rFonts w:ascii="Times New Roman" w:hAnsi="Times New Roman" w:cs="Times New Roman"/>
                <w:sz w:val="24"/>
                <w:szCs w:val="24"/>
              </w:rPr>
              <w:t xml:space="preserve">Средства автотранспортные с дизельным или </w:t>
            </w:r>
            <w:proofErr w:type="spellStart"/>
            <w:r w:rsidRPr="00EB17E3">
              <w:rPr>
                <w:rFonts w:ascii="Times New Roman" w:hAnsi="Times New Roman" w:cs="Times New Roman"/>
                <w:sz w:val="24"/>
                <w:szCs w:val="24"/>
              </w:rPr>
              <w:t>полудизельным</w:t>
            </w:r>
            <w:proofErr w:type="spellEnd"/>
            <w:r w:rsidRPr="00EB17E3">
              <w:rPr>
                <w:rFonts w:ascii="Times New Roman" w:hAnsi="Times New Roman" w:cs="Times New Roman"/>
                <w:sz w:val="24"/>
                <w:szCs w:val="24"/>
              </w:rPr>
              <w:t xml:space="preserve"> двигателем, с рабочим объемом цилиндров не более 1500 см3, новые</w:t>
            </w:r>
          </w:p>
        </w:tc>
      </w:tr>
      <w:tr w:rsidR="00EB17E3" w:rsidTr="00EB17E3">
        <w:tc>
          <w:tcPr>
            <w:tcW w:w="616" w:type="dxa"/>
            <w:tcMar>
              <w:top w:w="62" w:type="dxa"/>
              <w:left w:w="102" w:type="dxa"/>
              <w:bottom w:w="102" w:type="dxa"/>
              <w:right w:w="62" w:type="dxa"/>
            </w:tcMar>
          </w:tcPr>
          <w:p w:rsidR="00EB17E3" w:rsidRPr="00EB17E3" w:rsidRDefault="00EB17E3" w:rsidP="00EB17E3">
            <w:pPr>
              <w:pStyle w:val="ConsPlusNormal"/>
              <w:jc w:val="center"/>
              <w:rPr>
                <w:rFonts w:ascii="Times New Roman" w:hAnsi="Times New Roman" w:cs="Times New Roman"/>
                <w:sz w:val="24"/>
                <w:szCs w:val="24"/>
              </w:rPr>
            </w:pPr>
            <w:r w:rsidRPr="00EB17E3">
              <w:rPr>
                <w:rFonts w:ascii="Times New Roman" w:hAnsi="Times New Roman" w:cs="Times New Roman"/>
                <w:sz w:val="24"/>
                <w:szCs w:val="24"/>
              </w:rPr>
              <w:t>21.</w:t>
            </w:r>
          </w:p>
        </w:tc>
        <w:tc>
          <w:tcPr>
            <w:tcW w:w="2928" w:type="dxa"/>
            <w:tcMar>
              <w:top w:w="62" w:type="dxa"/>
              <w:left w:w="102" w:type="dxa"/>
              <w:bottom w:w="102" w:type="dxa"/>
              <w:right w:w="62" w:type="dxa"/>
            </w:tcMar>
          </w:tcPr>
          <w:p w:rsidR="00EB17E3" w:rsidRPr="00EB17E3" w:rsidRDefault="00EB17E3" w:rsidP="00EB17E3">
            <w:pPr>
              <w:pStyle w:val="ConsPlusNormal"/>
              <w:rPr>
                <w:rFonts w:ascii="Times New Roman" w:hAnsi="Times New Roman" w:cs="Times New Roman"/>
                <w:sz w:val="24"/>
                <w:szCs w:val="24"/>
              </w:rPr>
            </w:pPr>
            <w:r w:rsidRPr="00EB17E3">
              <w:rPr>
                <w:rFonts w:ascii="Times New Roman" w:hAnsi="Times New Roman" w:cs="Times New Roman"/>
                <w:sz w:val="24"/>
                <w:szCs w:val="24"/>
              </w:rPr>
              <w:t>34.10.23.210</w:t>
            </w:r>
          </w:p>
        </w:tc>
        <w:tc>
          <w:tcPr>
            <w:tcW w:w="6095" w:type="dxa"/>
            <w:tcMar>
              <w:top w:w="62" w:type="dxa"/>
              <w:left w:w="102" w:type="dxa"/>
              <w:bottom w:w="102" w:type="dxa"/>
              <w:right w:w="62" w:type="dxa"/>
            </w:tcMar>
          </w:tcPr>
          <w:p w:rsidR="00EB17E3" w:rsidRPr="00EB17E3" w:rsidRDefault="00EB17E3" w:rsidP="00EB17E3">
            <w:pPr>
              <w:pStyle w:val="ConsPlusNormal"/>
              <w:rPr>
                <w:rFonts w:ascii="Times New Roman" w:hAnsi="Times New Roman" w:cs="Times New Roman"/>
                <w:sz w:val="24"/>
                <w:szCs w:val="24"/>
              </w:rPr>
            </w:pPr>
            <w:r w:rsidRPr="00EB17E3">
              <w:rPr>
                <w:rFonts w:ascii="Times New Roman" w:hAnsi="Times New Roman" w:cs="Times New Roman"/>
                <w:sz w:val="24"/>
                <w:szCs w:val="24"/>
              </w:rPr>
              <w:t xml:space="preserve">Средства автотранспортные с дизельным или </w:t>
            </w:r>
            <w:proofErr w:type="spellStart"/>
            <w:r w:rsidRPr="00EB17E3">
              <w:rPr>
                <w:rFonts w:ascii="Times New Roman" w:hAnsi="Times New Roman" w:cs="Times New Roman"/>
                <w:sz w:val="24"/>
                <w:szCs w:val="24"/>
              </w:rPr>
              <w:t>полудизельным</w:t>
            </w:r>
            <w:proofErr w:type="spellEnd"/>
            <w:r w:rsidRPr="00EB17E3">
              <w:rPr>
                <w:rFonts w:ascii="Times New Roman" w:hAnsi="Times New Roman" w:cs="Times New Roman"/>
                <w:sz w:val="24"/>
                <w:szCs w:val="24"/>
              </w:rPr>
              <w:t xml:space="preserve"> двигателем, с рабочим объемом цилиндров более 1500 см3, но не более 2500 см3, новые</w:t>
            </w:r>
          </w:p>
        </w:tc>
      </w:tr>
      <w:tr w:rsidR="00EB17E3" w:rsidTr="00EB17E3">
        <w:tc>
          <w:tcPr>
            <w:tcW w:w="616" w:type="dxa"/>
            <w:tcMar>
              <w:top w:w="62" w:type="dxa"/>
              <w:left w:w="102" w:type="dxa"/>
              <w:bottom w:w="102" w:type="dxa"/>
              <w:right w:w="62" w:type="dxa"/>
            </w:tcMar>
          </w:tcPr>
          <w:p w:rsidR="00EB17E3" w:rsidRPr="00EB17E3" w:rsidRDefault="00EB17E3" w:rsidP="00EB17E3">
            <w:pPr>
              <w:pStyle w:val="ConsPlusNormal"/>
              <w:jc w:val="center"/>
              <w:rPr>
                <w:rFonts w:ascii="Times New Roman" w:hAnsi="Times New Roman" w:cs="Times New Roman"/>
                <w:sz w:val="24"/>
                <w:szCs w:val="24"/>
              </w:rPr>
            </w:pPr>
            <w:r w:rsidRPr="00EB17E3">
              <w:rPr>
                <w:rFonts w:ascii="Times New Roman" w:hAnsi="Times New Roman" w:cs="Times New Roman"/>
                <w:sz w:val="24"/>
                <w:szCs w:val="24"/>
              </w:rPr>
              <w:t>22.</w:t>
            </w:r>
          </w:p>
        </w:tc>
        <w:tc>
          <w:tcPr>
            <w:tcW w:w="2928" w:type="dxa"/>
            <w:tcMar>
              <w:top w:w="62" w:type="dxa"/>
              <w:left w:w="102" w:type="dxa"/>
              <w:bottom w:w="102" w:type="dxa"/>
              <w:right w:w="62" w:type="dxa"/>
            </w:tcMar>
          </w:tcPr>
          <w:p w:rsidR="00EB17E3" w:rsidRPr="00EB17E3" w:rsidRDefault="00EB17E3" w:rsidP="00EB17E3">
            <w:pPr>
              <w:pStyle w:val="ConsPlusNormal"/>
              <w:rPr>
                <w:rFonts w:ascii="Times New Roman" w:hAnsi="Times New Roman" w:cs="Times New Roman"/>
                <w:sz w:val="24"/>
                <w:szCs w:val="24"/>
              </w:rPr>
            </w:pPr>
            <w:r w:rsidRPr="00EB17E3">
              <w:rPr>
                <w:rFonts w:ascii="Times New Roman" w:hAnsi="Times New Roman" w:cs="Times New Roman"/>
                <w:sz w:val="24"/>
                <w:szCs w:val="24"/>
              </w:rPr>
              <w:t>34.10.23.310</w:t>
            </w:r>
          </w:p>
        </w:tc>
        <w:tc>
          <w:tcPr>
            <w:tcW w:w="6095" w:type="dxa"/>
            <w:tcMar>
              <w:top w:w="62" w:type="dxa"/>
              <w:left w:w="102" w:type="dxa"/>
              <w:bottom w:w="102" w:type="dxa"/>
              <w:right w:w="62" w:type="dxa"/>
            </w:tcMar>
          </w:tcPr>
          <w:p w:rsidR="00EB17E3" w:rsidRPr="00EB17E3" w:rsidRDefault="00EB17E3" w:rsidP="00EB17E3">
            <w:pPr>
              <w:pStyle w:val="ConsPlusNormal"/>
              <w:rPr>
                <w:rFonts w:ascii="Times New Roman" w:hAnsi="Times New Roman" w:cs="Times New Roman"/>
                <w:sz w:val="24"/>
                <w:szCs w:val="24"/>
              </w:rPr>
            </w:pPr>
            <w:r w:rsidRPr="00EB17E3">
              <w:rPr>
                <w:rFonts w:ascii="Times New Roman" w:hAnsi="Times New Roman" w:cs="Times New Roman"/>
                <w:sz w:val="24"/>
                <w:szCs w:val="24"/>
              </w:rPr>
              <w:t xml:space="preserve">Средства автотранспортные с дизельным или </w:t>
            </w:r>
            <w:proofErr w:type="spellStart"/>
            <w:r w:rsidRPr="00EB17E3">
              <w:rPr>
                <w:rFonts w:ascii="Times New Roman" w:hAnsi="Times New Roman" w:cs="Times New Roman"/>
                <w:sz w:val="24"/>
                <w:szCs w:val="24"/>
              </w:rPr>
              <w:t>полудизельным</w:t>
            </w:r>
            <w:proofErr w:type="spellEnd"/>
            <w:r w:rsidRPr="00EB17E3">
              <w:rPr>
                <w:rFonts w:ascii="Times New Roman" w:hAnsi="Times New Roman" w:cs="Times New Roman"/>
                <w:sz w:val="24"/>
                <w:szCs w:val="24"/>
              </w:rPr>
              <w:t xml:space="preserve"> двигателем, с рабочим объемом цилиндров более 2500 см3, новые</w:t>
            </w:r>
          </w:p>
        </w:tc>
      </w:tr>
      <w:tr w:rsidR="00EB17E3" w:rsidTr="00EB17E3">
        <w:tc>
          <w:tcPr>
            <w:tcW w:w="616" w:type="dxa"/>
            <w:tcMar>
              <w:top w:w="62" w:type="dxa"/>
              <w:left w:w="102" w:type="dxa"/>
              <w:bottom w:w="102" w:type="dxa"/>
              <w:right w:w="62" w:type="dxa"/>
            </w:tcMar>
          </w:tcPr>
          <w:p w:rsidR="00EB17E3" w:rsidRPr="00EB17E3" w:rsidRDefault="00EB17E3" w:rsidP="00EB17E3">
            <w:pPr>
              <w:pStyle w:val="ConsPlusNormal"/>
              <w:jc w:val="center"/>
              <w:rPr>
                <w:rFonts w:ascii="Times New Roman" w:hAnsi="Times New Roman" w:cs="Times New Roman"/>
                <w:sz w:val="24"/>
                <w:szCs w:val="24"/>
              </w:rPr>
            </w:pPr>
            <w:bookmarkStart w:id="197" w:name="Par115"/>
            <w:bookmarkEnd w:id="197"/>
            <w:r w:rsidRPr="00EB17E3">
              <w:rPr>
                <w:rFonts w:ascii="Times New Roman" w:hAnsi="Times New Roman" w:cs="Times New Roman"/>
                <w:sz w:val="24"/>
                <w:szCs w:val="24"/>
              </w:rPr>
              <w:t>23.</w:t>
            </w:r>
          </w:p>
        </w:tc>
        <w:tc>
          <w:tcPr>
            <w:tcW w:w="2928" w:type="dxa"/>
            <w:tcMar>
              <w:top w:w="62" w:type="dxa"/>
              <w:left w:w="102" w:type="dxa"/>
              <w:bottom w:w="102" w:type="dxa"/>
              <w:right w:w="62" w:type="dxa"/>
            </w:tcMar>
          </w:tcPr>
          <w:p w:rsidR="00EB17E3" w:rsidRPr="00EB17E3" w:rsidRDefault="00EB17E3" w:rsidP="00EB17E3">
            <w:pPr>
              <w:pStyle w:val="ConsPlusNormal"/>
              <w:rPr>
                <w:rFonts w:ascii="Times New Roman" w:hAnsi="Times New Roman" w:cs="Times New Roman"/>
                <w:sz w:val="24"/>
                <w:szCs w:val="24"/>
              </w:rPr>
            </w:pPr>
            <w:r w:rsidRPr="00EB17E3">
              <w:rPr>
                <w:rFonts w:ascii="Times New Roman" w:hAnsi="Times New Roman" w:cs="Times New Roman"/>
                <w:sz w:val="24"/>
                <w:szCs w:val="24"/>
              </w:rPr>
              <w:t>34.10.24.910</w:t>
            </w:r>
          </w:p>
        </w:tc>
        <w:tc>
          <w:tcPr>
            <w:tcW w:w="6095" w:type="dxa"/>
            <w:tcMar>
              <w:top w:w="62" w:type="dxa"/>
              <w:left w:w="102" w:type="dxa"/>
              <w:bottom w:w="102" w:type="dxa"/>
              <w:right w:w="62" w:type="dxa"/>
            </w:tcMar>
          </w:tcPr>
          <w:p w:rsidR="00EB17E3" w:rsidRPr="00EB17E3" w:rsidRDefault="00EB17E3" w:rsidP="00EB17E3">
            <w:pPr>
              <w:pStyle w:val="ConsPlusNormal"/>
              <w:rPr>
                <w:rFonts w:ascii="Times New Roman" w:hAnsi="Times New Roman" w:cs="Times New Roman"/>
                <w:sz w:val="24"/>
                <w:szCs w:val="24"/>
              </w:rPr>
            </w:pPr>
            <w:r w:rsidRPr="00EB17E3">
              <w:rPr>
                <w:rFonts w:ascii="Times New Roman" w:hAnsi="Times New Roman" w:cs="Times New Roman"/>
                <w:sz w:val="24"/>
                <w:szCs w:val="24"/>
              </w:rPr>
              <w:t>Средства автотранспортные с прочими двигателями (газовые, многотопливные и т.д.) для перевозки людей</w:t>
            </w:r>
          </w:p>
        </w:tc>
      </w:tr>
      <w:tr w:rsidR="00EB17E3" w:rsidTr="00EB17E3">
        <w:tc>
          <w:tcPr>
            <w:tcW w:w="616" w:type="dxa"/>
            <w:tcMar>
              <w:top w:w="62" w:type="dxa"/>
              <w:left w:w="102" w:type="dxa"/>
              <w:bottom w:w="102" w:type="dxa"/>
              <w:right w:w="62" w:type="dxa"/>
            </w:tcMar>
          </w:tcPr>
          <w:p w:rsidR="00EB17E3" w:rsidRPr="00EB17E3" w:rsidRDefault="00EB17E3" w:rsidP="00EB17E3">
            <w:pPr>
              <w:pStyle w:val="ConsPlusNormal"/>
              <w:jc w:val="center"/>
              <w:rPr>
                <w:rFonts w:ascii="Times New Roman" w:hAnsi="Times New Roman" w:cs="Times New Roman"/>
                <w:sz w:val="24"/>
                <w:szCs w:val="24"/>
              </w:rPr>
            </w:pPr>
            <w:bookmarkStart w:id="198" w:name="Par118"/>
            <w:bookmarkEnd w:id="198"/>
            <w:r w:rsidRPr="00EB17E3">
              <w:rPr>
                <w:rFonts w:ascii="Times New Roman" w:hAnsi="Times New Roman" w:cs="Times New Roman"/>
                <w:sz w:val="24"/>
                <w:szCs w:val="24"/>
              </w:rPr>
              <w:t>24.</w:t>
            </w:r>
          </w:p>
        </w:tc>
        <w:tc>
          <w:tcPr>
            <w:tcW w:w="2928" w:type="dxa"/>
            <w:tcMar>
              <w:top w:w="62" w:type="dxa"/>
              <w:left w:w="102" w:type="dxa"/>
              <w:bottom w:w="102" w:type="dxa"/>
              <w:right w:w="62" w:type="dxa"/>
            </w:tcMar>
          </w:tcPr>
          <w:p w:rsidR="00EB17E3" w:rsidRPr="00EB17E3" w:rsidRDefault="00EB17E3" w:rsidP="00EB17E3">
            <w:pPr>
              <w:pStyle w:val="ConsPlusNormal"/>
              <w:rPr>
                <w:rFonts w:ascii="Times New Roman" w:hAnsi="Times New Roman" w:cs="Times New Roman"/>
                <w:sz w:val="24"/>
                <w:szCs w:val="24"/>
              </w:rPr>
            </w:pPr>
            <w:r w:rsidRPr="00EB17E3">
              <w:rPr>
                <w:rFonts w:ascii="Times New Roman" w:hAnsi="Times New Roman" w:cs="Times New Roman"/>
                <w:sz w:val="24"/>
                <w:szCs w:val="24"/>
              </w:rPr>
              <w:t>34.10.30.330</w:t>
            </w:r>
          </w:p>
        </w:tc>
        <w:tc>
          <w:tcPr>
            <w:tcW w:w="6095" w:type="dxa"/>
            <w:tcMar>
              <w:top w:w="62" w:type="dxa"/>
              <w:left w:w="102" w:type="dxa"/>
              <w:bottom w:w="102" w:type="dxa"/>
              <w:right w:w="62" w:type="dxa"/>
            </w:tcMar>
          </w:tcPr>
          <w:p w:rsidR="00EB17E3" w:rsidRPr="00EB17E3" w:rsidRDefault="00EB17E3" w:rsidP="00EB17E3">
            <w:pPr>
              <w:pStyle w:val="ConsPlusNormal"/>
              <w:rPr>
                <w:rFonts w:ascii="Times New Roman" w:hAnsi="Times New Roman" w:cs="Times New Roman"/>
                <w:sz w:val="24"/>
                <w:szCs w:val="24"/>
              </w:rPr>
            </w:pPr>
            <w:r w:rsidRPr="00EB17E3">
              <w:rPr>
                <w:rFonts w:ascii="Times New Roman" w:hAnsi="Times New Roman" w:cs="Times New Roman"/>
                <w:sz w:val="24"/>
                <w:szCs w:val="24"/>
              </w:rPr>
              <w:t xml:space="preserve">Средства автотранспортные, предназначенные для перевозки не менее 10 человек, с дизельным или </w:t>
            </w:r>
            <w:proofErr w:type="spellStart"/>
            <w:r w:rsidRPr="00EB17E3">
              <w:rPr>
                <w:rFonts w:ascii="Times New Roman" w:hAnsi="Times New Roman" w:cs="Times New Roman"/>
                <w:sz w:val="24"/>
                <w:szCs w:val="24"/>
              </w:rPr>
              <w:t>полудизельным</w:t>
            </w:r>
            <w:proofErr w:type="spellEnd"/>
            <w:r w:rsidRPr="00EB17E3">
              <w:rPr>
                <w:rFonts w:ascii="Times New Roman" w:hAnsi="Times New Roman" w:cs="Times New Roman"/>
                <w:sz w:val="24"/>
                <w:szCs w:val="24"/>
              </w:rPr>
              <w:t xml:space="preserve"> двигателем с рабочим объемом цилиндров не более 2500 см3, новые</w:t>
            </w:r>
          </w:p>
        </w:tc>
      </w:tr>
      <w:tr w:rsidR="00EB17E3" w:rsidTr="00EB17E3">
        <w:tc>
          <w:tcPr>
            <w:tcW w:w="616" w:type="dxa"/>
            <w:tcMar>
              <w:top w:w="62" w:type="dxa"/>
              <w:left w:w="102" w:type="dxa"/>
              <w:bottom w:w="102" w:type="dxa"/>
              <w:right w:w="62" w:type="dxa"/>
            </w:tcMar>
          </w:tcPr>
          <w:p w:rsidR="00EB17E3" w:rsidRPr="00EB17E3" w:rsidRDefault="00EB17E3" w:rsidP="00EB17E3">
            <w:pPr>
              <w:pStyle w:val="ConsPlusNormal"/>
              <w:jc w:val="center"/>
              <w:rPr>
                <w:rFonts w:ascii="Times New Roman" w:hAnsi="Times New Roman" w:cs="Times New Roman"/>
                <w:sz w:val="24"/>
                <w:szCs w:val="24"/>
              </w:rPr>
            </w:pPr>
            <w:r w:rsidRPr="00EB17E3">
              <w:rPr>
                <w:rFonts w:ascii="Times New Roman" w:hAnsi="Times New Roman" w:cs="Times New Roman"/>
                <w:sz w:val="24"/>
                <w:szCs w:val="24"/>
              </w:rPr>
              <w:t>25.</w:t>
            </w:r>
          </w:p>
        </w:tc>
        <w:tc>
          <w:tcPr>
            <w:tcW w:w="2928" w:type="dxa"/>
            <w:tcMar>
              <w:top w:w="62" w:type="dxa"/>
              <w:left w:w="102" w:type="dxa"/>
              <w:bottom w:w="102" w:type="dxa"/>
              <w:right w:w="62" w:type="dxa"/>
            </w:tcMar>
          </w:tcPr>
          <w:p w:rsidR="00EB17E3" w:rsidRPr="00EB17E3" w:rsidRDefault="00EB17E3" w:rsidP="00EB17E3">
            <w:pPr>
              <w:pStyle w:val="ConsPlusNormal"/>
              <w:rPr>
                <w:rFonts w:ascii="Times New Roman" w:hAnsi="Times New Roman" w:cs="Times New Roman"/>
                <w:sz w:val="24"/>
                <w:szCs w:val="24"/>
              </w:rPr>
            </w:pPr>
            <w:r w:rsidRPr="00EB17E3">
              <w:rPr>
                <w:rFonts w:ascii="Times New Roman" w:hAnsi="Times New Roman" w:cs="Times New Roman"/>
                <w:sz w:val="24"/>
                <w:szCs w:val="24"/>
              </w:rPr>
              <w:t>34.10.30.350</w:t>
            </w:r>
          </w:p>
        </w:tc>
        <w:tc>
          <w:tcPr>
            <w:tcW w:w="6095" w:type="dxa"/>
            <w:tcMar>
              <w:top w:w="62" w:type="dxa"/>
              <w:left w:w="102" w:type="dxa"/>
              <w:bottom w:w="102" w:type="dxa"/>
              <w:right w:w="62" w:type="dxa"/>
            </w:tcMar>
          </w:tcPr>
          <w:p w:rsidR="00EB17E3" w:rsidRPr="00EB17E3" w:rsidRDefault="00EB17E3" w:rsidP="00EB17E3">
            <w:pPr>
              <w:pStyle w:val="ConsPlusNormal"/>
              <w:rPr>
                <w:rFonts w:ascii="Times New Roman" w:hAnsi="Times New Roman" w:cs="Times New Roman"/>
                <w:sz w:val="24"/>
                <w:szCs w:val="24"/>
              </w:rPr>
            </w:pPr>
            <w:r w:rsidRPr="00EB17E3">
              <w:rPr>
                <w:rFonts w:ascii="Times New Roman" w:hAnsi="Times New Roman" w:cs="Times New Roman"/>
                <w:sz w:val="24"/>
                <w:szCs w:val="24"/>
              </w:rPr>
              <w:t xml:space="preserve">Средства автотранспортные, предназначенные для перевозки не менее 10 человек, с дизельным или </w:t>
            </w:r>
            <w:proofErr w:type="spellStart"/>
            <w:r w:rsidRPr="00EB17E3">
              <w:rPr>
                <w:rFonts w:ascii="Times New Roman" w:hAnsi="Times New Roman" w:cs="Times New Roman"/>
                <w:sz w:val="24"/>
                <w:szCs w:val="24"/>
              </w:rPr>
              <w:t>полудизельным</w:t>
            </w:r>
            <w:proofErr w:type="spellEnd"/>
            <w:r w:rsidRPr="00EB17E3">
              <w:rPr>
                <w:rFonts w:ascii="Times New Roman" w:hAnsi="Times New Roman" w:cs="Times New Roman"/>
                <w:sz w:val="24"/>
                <w:szCs w:val="24"/>
              </w:rPr>
              <w:t xml:space="preserve"> двигателем с рабочим объемом цилиндров более 2500 см3, новые</w:t>
            </w:r>
          </w:p>
        </w:tc>
      </w:tr>
      <w:tr w:rsidR="00EB17E3" w:rsidTr="00EB17E3">
        <w:tc>
          <w:tcPr>
            <w:tcW w:w="616" w:type="dxa"/>
            <w:tcMar>
              <w:top w:w="62" w:type="dxa"/>
              <w:left w:w="102" w:type="dxa"/>
              <w:bottom w:w="102" w:type="dxa"/>
              <w:right w:w="62" w:type="dxa"/>
            </w:tcMar>
          </w:tcPr>
          <w:p w:rsidR="00EB17E3" w:rsidRPr="00EB17E3" w:rsidRDefault="00EB17E3" w:rsidP="00EB17E3">
            <w:pPr>
              <w:pStyle w:val="ConsPlusNormal"/>
              <w:jc w:val="center"/>
              <w:rPr>
                <w:rFonts w:ascii="Times New Roman" w:hAnsi="Times New Roman" w:cs="Times New Roman"/>
                <w:sz w:val="24"/>
                <w:szCs w:val="24"/>
              </w:rPr>
            </w:pPr>
            <w:r w:rsidRPr="00EB17E3">
              <w:rPr>
                <w:rFonts w:ascii="Times New Roman" w:hAnsi="Times New Roman" w:cs="Times New Roman"/>
                <w:sz w:val="24"/>
                <w:szCs w:val="24"/>
              </w:rPr>
              <w:t>26.</w:t>
            </w:r>
          </w:p>
        </w:tc>
        <w:tc>
          <w:tcPr>
            <w:tcW w:w="2928" w:type="dxa"/>
            <w:tcMar>
              <w:top w:w="62" w:type="dxa"/>
              <w:left w:w="102" w:type="dxa"/>
              <w:bottom w:w="102" w:type="dxa"/>
              <w:right w:w="62" w:type="dxa"/>
            </w:tcMar>
          </w:tcPr>
          <w:p w:rsidR="00EB17E3" w:rsidRPr="00EB17E3" w:rsidRDefault="00EB17E3" w:rsidP="00EB17E3">
            <w:pPr>
              <w:pStyle w:val="ConsPlusNormal"/>
              <w:rPr>
                <w:rFonts w:ascii="Times New Roman" w:hAnsi="Times New Roman" w:cs="Times New Roman"/>
                <w:sz w:val="24"/>
                <w:szCs w:val="24"/>
              </w:rPr>
            </w:pPr>
            <w:r w:rsidRPr="00EB17E3">
              <w:rPr>
                <w:rFonts w:ascii="Times New Roman" w:hAnsi="Times New Roman" w:cs="Times New Roman"/>
                <w:sz w:val="24"/>
                <w:szCs w:val="24"/>
              </w:rPr>
              <w:t>34.10.30.530</w:t>
            </w:r>
          </w:p>
        </w:tc>
        <w:tc>
          <w:tcPr>
            <w:tcW w:w="6095" w:type="dxa"/>
            <w:tcMar>
              <w:top w:w="62" w:type="dxa"/>
              <w:left w:w="102" w:type="dxa"/>
              <w:bottom w:w="102" w:type="dxa"/>
              <w:right w:w="62" w:type="dxa"/>
            </w:tcMar>
          </w:tcPr>
          <w:p w:rsidR="00EB17E3" w:rsidRPr="00EB17E3" w:rsidRDefault="00EB17E3" w:rsidP="00EB17E3">
            <w:pPr>
              <w:pStyle w:val="ConsPlusNormal"/>
              <w:rPr>
                <w:rFonts w:ascii="Times New Roman" w:hAnsi="Times New Roman" w:cs="Times New Roman"/>
                <w:sz w:val="24"/>
                <w:szCs w:val="24"/>
              </w:rPr>
            </w:pPr>
            <w:r w:rsidRPr="00EB17E3">
              <w:rPr>
                <w:rFonts w:ascii="Times New Roman" w:hAnsi="Times New Roman" w:cs="Times New Roman"/>
                <w:sz w:val="24"/>
                <w:szCs w:val="24"/>
              </w:rPr>
              <w:t>Средства автотранспортные, предназначенные для перевозки не менее 10 человек, с двигателем с искровым зажиганием, с рабочим объемом цилиндров не более 2800 см3, новые</w:t>
            </w:r>
          </w:p>
        </w:tc>
      </w:tr>
      <w:tr w:rsidR="00EB17E3" w:rsidTr="00EB17E3">
        <w:tc>
          <w:tcPr>
            <w:tcW w:w="616" w:type="dxa"/>
            <w:tcMar>
              <w:top w:w="62" w:type="dxa"/>
              <w:left w:w="102" w:type="dxa"/>
              <w:bottom w:w="102" w:type="dxa"/>
              <w:right w:w="62" w:type="dxa"/>
            </w:tcMar>
          </w:tcPr>
          <w:p w:rsidR="00EB17E3" w:rsidRPr="00EB17E3" w:rsidRDefault="00EB17E3" w:rsidP="00EB17E3">
            <w:pPr>
              <w:pStyle w:val="ConsPlusNormal"/>
              <w:jc w:val="center"/>
              <w:rPr>
                <w:rFonts w:ascii="Times New Roman" w:hAnsi="Times New Roman" w:cs="Times New Roman"/>
                <w:sz w:val="24"/>
                <w:szCs w:val="24"/>
              </w:rPr>
            </w:pPr>
            <w:bookmarkStart w:id="199" w:name="Par127"/>
            <w:bookmarkEnd w:id="199"/>
            <w:r w:rsidRPr="00EB17E3">
              <w:rPr>
                <w:rFonts w:ascii="Times New Roman" w:hAnsi="Times New Roman" w:cs="Times New Roman"/>
                <w:sz w:val="24"/>
                <w:szCs w:val="24"/>
              </w:rPr>
              <w:t>27.</w:t>
            </w:r>
          </w:p>
        </w:tc>
        <w:tc>
          <w:tcPr>
            <w:tcW w:w="2928" w:type="dxa"/>
            <w:tcMar>
              <w:top w:w="62" w:type="dxa"/>
              <w:left w:w="102" w:type="dxa"/>
              <w:bottom w:w="102" w:type="dxa"/>
              <w:right w:w="62" w:type="dxa"/>
            </w:tcMar>
          </w:tcPr>
          <w:p w:rsidR="00EB17E3" w:rsidRPr="00EB17E3" w:rsidRDefault="00EB17E3" w:rsidP="00EB17E3">
            <w:pPr>
              <w:pStyle w:val="ConsPlusNormal"/>
              <w:rPr>
                <w:rFonts w:ascii="Times New Roman" w:hAnsi="Times New Roman" w:cs="Times New Roman"/>
                <w:sz w:val="24"/>
                <w:szCs w:val="24"/>
              </w:rPr>
            </w:pPr>
            <w:r w:rsidRPr="00EB17E3">
              <w:rPr>
                <w:rFonts w:ascii="Times New Roman" w:hAnsi="Times New Roman" w:cs="Times New Roman"/>
                <w:sz w:val="24"/>
                <w:szCs w:val="24"/>
              </w:rPr>
              <w:t>34.10.30.550</w:t>
            </w:r>
          </w:p>
        </w:tc>
        <w:tc>
          <w:tcPr>
            <w:tcW w:w="6095" w:type="dxa"/>
            <w:tcMar>
              <w:top w:w="62" w:type="dxa"/>
              <w:left w:w="102" w:type="dxa"/>
              <w:bottom w:w="102" w:type="dxa"/>
              <w:right w:w="62" w:type="dxa"/>
            </w:tcMar>
          </w:tcPr>
          <w:p w:rsidR="00EB17E3" w:rsidRPr="00EB17E3" w:rsidRDefault="00EB17E3" w:rsidP="00EB17E3">
            <w:pPr>
              <w:pStyle w:val="ConsPlusNormal"/>
              <w:rPr>
                <w:rFonts w:ascii="Times New Roman" w:hAnsi="Times New Roman" w:cs="Times New Roman"/>
                <w:sz w:val="24"/>
                <w:szCs w:val="24"/>
              </w:rPr>
            </w:pPr>
            <w:r w:rsidRPr="00EB17E3">
              <w:rPr>
                <w:rFonts w:ascii="Times New Roman" w:hAnsi="Times New Roman" w:cs="Times New Roman"/>
                <w:sz w:val="24"/>
                <w:szCs w:val="24"/>
              </w:rPr>
              <w:t xml:space="preserve">Средства автотранспортные, предназначенные для перевозки не менее 10 человек, с двигателем с искровым </w:t>
            </w:r>
            <w:r w:rsidRPr="00EB17E3">
              <w:rPr>
                <w:rFonts w:ascii="Times New Roman" w:hAnsi="Times New Roman" w:cs="Times New Roman"/>
                <w:sz w:val="24"/>
                <w:szCs w:val="24"/>
              </w:rPr>
              <w:lastRenderedPageBreak/>
              <w:t>зажиганием, с рабочим объемом цилиндров более 2800 см3, новые</w:t>
            </w:r>
          </w:p>
        </w:tc>
      </w:tr>
      <w:tr w:rsidR="00EB17E3" w:rsidTr="00EB17E3">
        <w:tc>
          <w:tcPr>
            <w:tcW w:w="616" w:type="dxa"/>
            <w:tcMar>
              <w:top w:w="62" w:type="dxa"/>
              <w:left w:w="102" w:type="dxa"/>
              <w:bottom w:w="102" w:type="dxa"/>
              <w:right w:w="62" w:type="dxa"/>
            </w:tcMar>
          </w:tcPr>
          <w:p w:rsidR="00EB17E3" w:rsidRPr="00EB17E3" w:rsidRDefault="00EB17E3" w:rsidP="00EB17E3">
            <w:pPr>
              <w:pStyle w:val="ConsPlusNormal"/>
              <w:jc w:val="center"/>
              <w:rPr>
                <w:rFonts w:ascii="Times New Roman" w:hAnsi="Times New Roman" w:cs="Times New Roman"/>
                <w:sz w:val="24"/>
                <w:szCs w:val="24"/>
              </w:rPr>
            </w:pPr>
            <w:bookmarkStart w:id="200" w:name="Par130"/>
            <w:bookmarkEnd w:id="200"/>
            <w:r w:rsidRPr="00EB17E3">
              <w:rPr>
                <w:rFonts w:ascii="Times New Roman" w:hAnsi="Times New Roman" w:cs="Times New Roman"/>
                <w:sz w:val="24"/>
                <w:szCs w:val="24"/>
              </w:rPr>
              <w:lastRenderedPageBreak/>
              <w:t>28.</w:t>
            </w:r>
          </w:p>
        </w:tc>
        <w:tc>
          <w:tcPr>
            <w:tcW w:w="2928" w:type="dxa"/>
            <w:tcMar>
              <w:top w:w="62" w:type="dxa"/>
              <w:left w:w="102" w:type="dxa"/>
              <w:bottom w:w="102" w:type="dxa"/>
              <w:right w:w="62" w:type="dxa"/>
            </w:tcMar>
          </w:tcPr>
          <w:p w:rsidR="00EB17E3" w:rsidRPr="00EB17E3" w:rsidRDefault="00EB17E3" w:rsidP="00EB17E3">
            <w:pPr>
              <w:pStyle w:val="ConsPlusNormal"/>
              <w:rPr>
                <w:rFonts w:ascii="Times New Roman" w:hAnsi="Times New Roman" w:cs="Times New Roman"/>
                <w:sz w:val="24"/>
                <w:szCs w:val="24"/>
              </w:rPr>
            </w:pPr>
            <w:r w:rsidRPr="00EB17E3">
              <w:rPr>
                <w:rFonts w:ascii="Times New Roman" w:hAnsi="Times New Roman" w:cs="Times New Roman"/>
                <w:sz w:val="24"/>
                <w:szCs w:val="24"/>
              </w:rPr>
              <w:t>34.10.30.570</w:t>
            </w:r>
          </w:p>
        </w:tc>
        <w:tc>
          <w:tcPr>
            <w:tcW w:w="6095" w:type="dxa"/>
            <w:tcMar>
              <w:top w:w="62" w:type="dxa"/>
              <w:left w:w="102" w:type="dxa"/>
              <w:bottom w:w="102" w:type="dxa"/>
              <w:right w:w="62" w:type="dxa"/>
            </w:tcMar>
          </w:tcPr>
          <w:p w:rsidR="00EB17E3" w:rsidRPr="00EB17E3" w:rsidRDefault="00EB17E3" w:rsidP="00EB17E3">
            <w:pPr>
              <w:pStyle w:val="ConsPlusNormal"/>
              <w:rPr>
                <w:rFonts w:ascii="Times New Roman" w:hAnsi="Times New Roman" w:cs="Times New Roman"/>
                <w:sz w:val="24"/>
                <w:szCs w:val="24"/>
              </w:rPr>
            </w:pPr>
            <w:r w:rsidRPr="00EB17E3">
              <w:rPr>
                <w:rFonts w:ascii="Times New Roman" w:hAnsi="Times New Roman" w:cs="Times New Roman"/>
                <w:sz w:val="24"/>
                <w:szCs w:val="24"/>
              </w:rPr>
              <w:t>Троллейбусы новые</w:t>
            </w:r>
          </w:p>
        </w:tc>
      </w:tr>
      <w:tr w:rsidR="00EB17E3" w:rsidTr="00EB17E3">
        <w:tc>
          <w:tcPr>
            <w:tcW w:w="616" w:type="dxa"/>
            <w:tcMar>
              <w:top w:w="62" w:type="dxa"/>
              <w:left w:w="102" w:type="dxa"/>
              <w:bottom w:w="102" w:type="dxa"/>
              <w:right w:w="62" w:type="dxa"/>
            </w:tcMar>
          </w:tcPr>
          <w:p w:rsidR="00EB17E3" w:rsidRPr="00EB17E3" w:rsidRDefault="00EB17E3" w:rsidP="00EB17E3">
            <w:pPr>
              <w:pStyle w:val="ConsPlusNormal"/>
              <w:jc w:val="center"/>
              <w:rPr>
                <w:rFonts w:ascii="Times New Roman" w:hAnsi="Times New Roman" w:cs="Times New Roman"/>
                <w:sz w:val="24"/>
                <w:szCs w:val="24"/>
              </w:rPr>
            </w:pPr>
            <w:bookmarkStart w:id="201" w:name="Par133"/>
            <w:bookmarkEnd w:id="201"/>
            <w:r w:rsidRPr="00EB17E3">
              <w:rPr>
                <w:rFonts w:ascii="Times New Roman" w:hAnsi="Times New Roman" w:cs="Times New Roman"/>
                <w:sz w:val="24"/>
                <w:szCs w:val="24"/>
              </w:rPr>
              <w:t>29.</w:t>
            </w:r>
          </w:p>
        </w:tc>
        <w:tc>
          <w:tcPr>
            <w:tcW w:w="2928" w:type="dxa"/>
            <w:tcMar>
              <w:top w:w="62" w:type="dxa"/>
              <w:left w:w="102" w:type="dxa"/>
              <w:bottom w:w="102" w:type="dxa"/>
              <w:right w:w="62" w:type="dxa"/>
            </w:tcMar>
          </w:tcPr>
          <w:p w:rsidR="00EB17E3" w:rsidRPr="00EB17E3" w:rsidRDefault="00EB17E3" w:rsidP="00EB17E3">
            <w:pPr>
              <w:pStyle w:val="ConsPlusNormal"/>
              <w:rPr>
                <w:rFonts w:ascii="Times New Roman" w:hAnsi="Times New Roman" w:cs="Times New Roman"/>
                <w:sz w:val="24"/>
                <w:szCs w:val="24"/>
              </w:rPr>
            </w:pPr>
            <w:r w:rsidRPr="00EB17E3">
              <w:rPr>
                <w:rFonts w:ascii="Times New Roman" w:hAnsi="Times New Roman" w:cs="Times New Roman"/>
                <w:sz w:val="24"/>
                <w:szCs w:val="24"/>
              </w:rPr>
              <w:t>34.10.30.590</w:t>
            </w:r>
          </w:p>
        </w:tc>
        <w:tc>
          <w:tcPr>
            <w:tcW w:w="6095" w:type="dxa"/>
            <w:tcMar>
              <w:top w:w="62" w:type="dxa"/>
              <w:left w:w="102" w:type="dxa"/>
              <w:bottom w:w="102" w:type="dxa"/>
              <w:right w:w="62" w:type="dxa"/>
            </w:tcMar>
          </w:tcPr>
          <w:p w:rsidR="00EB17E3" w:rsidRPr="00EB17E3" w:rsidRDefault="00EB17E3" w:rsidP="00EB17E3">
            <w:pPr>
              <w:pStyle w:val="ConsPlusNormal"/>
              <w:rPr>
                <w:rFonts w:ascii="Times New Roman" w:hAnsi="Times New Roman" w:cs="Times New Roman"/>
                <w:sz w:val="24"/>
                <w:szCs w:val="24"/>
              </w:rPr>
            </w:pPr>
            <w:r w:rsidRPr="00EB17E3">
              <w:rPr>
                <w:rFonts w:ascii="Times New Roman" w:hAnsi="Times New Roman" w:cs="Times New Roman"/>
                <w:sz w:val="24"/>
                <w:szCs w:val="24"/>
              </w:rPr>
              <w:t>Средства автотранспортные с прочими двигателями, предназначенные для перевозки не менее 10 человек, новые</w:t>
            </w:r>
          </w:p>
        </w:tc>
      </w:tr>
      <w:tr w:rsidR="00EB17E3" w:rsidTr="00EB17E3">
        <w:tc>
          <w:tcPr>
            <w:tcW w:w="616" w:type="dxa"/>
            <w:tcMar>
              <w:top w:w="62" w:type="dxa"/>
              <w:left w:w="102" w:type="dxa"/>
              <w:bottom w:w="102" w:type="dxa"/>
              <w:right w:w="62" w:type="dxa"/>
            </w:tcMar>
          </w:tcPr>
          <w:p w:rsidR="00EB17E3" w:rsidRPr="00EB17E3" w:rsidRDefault="00EB17E3" w:rsidP="00EB17E3">
            <w:pPr>
              <w:pStyle w:val="ConsPlusNormal"/>
              <w:jc w:val="center"/>
              <w:rPr>
                <w:rFonts w:ascii="Times New Roman" w:hAnsi="Times New Roman" w:cs="Times New Roman"/>
                <w:sz w:val="24"/>
                <w:szCs w:val="24"/>
              </w:rPr>
            </w:pPr>
            <w:r w:rsidRPr="00EB17E3">
              <w:rPr>
                <w:rFonts w:ascii="Times New Roman" w:hAnsi="Times New Roman" w:cs="Times New Roman"/>
                <w:sz w:val="24"/>
                <w:szCs w:val="24"/>
              </w:rPr>
              <w:t>30.</w:t>
            </w:r>
          </w:p>
        </w:tc>
        <w:tc>
          <w:tcPr>
            <w:tcW w:w="2928" w:type="dxa"/>
            <w:tcMar>
              <w:top w:w="62" w:type="dxa"/>
              <w:left w:w="102" w:type="dxa"/>
              <w:bottom w:w="102" w:type="dxa"/>
              <w:right w:w="62" w:type="dxa"/>
            </w:tcMar>
          </w:tcPr>
          <w:p w:rsidR="00EB17E3" w:rsidRPr="00EB17E3" w:rsidRDefault="00EB17E3" w:rsidP="00EB17E3">
            <w:pPr>
              <w:pStyle w:val="ConsPlusNormal"/>
              <w:rPr>
                <w:rFonts w:ascii="Times New Roman" w:hAnsi="Times New Roman" w:cs="Times New Roman"/>
                <w:sz w:val="24"/>
                <w:szCs w:val="24"/>
              </w:rPr>
            </w:pPr>
            <w:r w:rsidRPr="00EB17E3">
              <w:rPr>
                <w:rFonts w:ascii="Times New Roman" w:hAnsi="Times New Roman" w:cs="Times New Roman"/>
                <w:sz w:val="24"/>
                <w:szCs w:val="24"/>
              </w:rPr>
              <w:t>34.10.41.110</w:t>
            </w:r>
          </w:p>
        </w:tc>
        <w:tc>
          <w:tcPr>
            <w:tcW w:w="6095" w:type="dxa"/>
            <w:tcMar>
              <w:top w:w="62" w:type="dxa"/>
              <w:left w:w="102" w:type="dxa"/>
              <w:bottom w:w="102" w:type="dxa"/>
              <w:right w:w="62" w:type="dxa"/>
            </w:tcMar>
          </w:tcPr>
          <w:p w:rsidR="00EB17E3" w:rsidRPr="00EB17E3" w:rsidRDefault="00EB17E3" w:rsidP="00EB17E3">
            <w:pPr>
              <w:pStyle w:val="ConsPlusNormal"/>
              <w:rPr>
                <w:rFonts w:ascii="Times New Roman" w:hAnsi="Times New Roman" w:cs="Times New Roman"/>
                <w:sz w:val="24"/>
                <w:szCs w:val="24"/>
              </w:rPr>
            </w:pPr>
            <w:r w:rsidRPr="00EB17E3">
              <w:rPr>
                <w:rFonts w:ascii="Times New Roman" w:hAnsi="Times New Roman" w:cs="Times New Roman"/>
                <w:sz w:val="24"/>
                <w:szCs w:val="24"/>
              </w:rPr>
              <w:t xml:space="preserve">Средства транспортные грузовые с дизельным или </w:t>
            </w:r>
            <w:proofErr w:type="spellStart"/>
            <w:r w:rsidRPr="00EB17E3">
              <w:rPr>
                <w:rFonts w:ascii="Times New Roman" w:hAnsi="Times New Roman" w:cs="Times New Roman"/>
                <w:sz w:val="24"/>
                <w:szCs w:val="24"/>
              </w:rPr>
              <w:t>полудизельным</w:t>
            </w:r>
            <w:proofErr w:type="spellEnd"/>
            <w:r w:rsidRPr="00EB17E3">
              <w:rPr>
                <w:rFonts w:ascii="Times New Roman" w:hAnsi="Times New Roman" w:cs="Times New Roman"/>
                <w:sz w:val="24"/>
                <w:szCs w:val="24"/>
              </w:rPr>
              <w:t xml:space="preserve"> двигателем, полной массой не более 5 т, специально предназначенные для перевозки высокорадиоактивных материалов, новые</w:t>
            </w:r>
          </w:p>
        </w:tc>
      </w:tr>
      <w:tr w:rsidR="00EB17E3" w:rsidTr="00EB17E3">
        <w:tc>
          <w:tcPr>
            <w:tcW w:w="616" w:type="dxa"/>
            <w:tcMar>
              <w:top w:w="62" w:type="dxa"/>
              <w:left w:w="102" w:type="dxa"/>
              <w:bottom w:w="102" w:type="dxa"/>
              <w:right w:w="62" w:type="dxa"/>
            </w:tcMar>
          </w:tcPr>
          <w:p w:rsidR="00EB17E3" w:rsidRPr="00EB17E3" w:rsidRDefault="00EB17E3" w:rsidP="00EB17E3">
            <w:pPr>
              <w:pStyle w:val="ConsPlusNormal"/>
              <w:jc w:val="center"/>
              <w:rPr>
                <w:rFonts w:ascii="Times New Roman" w:hAnsi="Times New Roman" w:cs="Times New Roman"/>
                <w:sz w:val="24"/>
                <w:szCs w:val="24"/>
              </w:rPr>
            </w:pPr>
            <w:r w:rsidRPr="00EB17E3">
              <w:rPr>
                <w:rFonts w:ascii="Times New Roman" w:hAnsi="Times New Roman" w:cs="Times New Roman"/>
                <w:sz w:val="24"/>
                <w:szCs w:val="24"/>
              </w:rPr>
              <w:t>31.</w:t>
            </w:r>
          </w:p>
        </w:tc>
        <w:tc>
          <w:tcPr>
            <w:tcW w:w="2928" w:type="dxa"/>
            <w:tcMar>
              <w:top w:w="62" w:type="dxa"/>
              <w:left w:w="102" w:type="dxa"/>
              <w:bottom w:w="102" w:type="dxa"/>
              <w:right w:w="62" w:type="dxa"/>
            </w:tcMar>
          </w:tcPr>
          <w:p w:rsidR="00EB17E3" w:rsidRPr="00EB17E3" w:rsidRDefault="00EB17E3" w:rsidP="00EB17E3">
            <w:pPr>
              <w:pStyle w:val="ConsPlusNormal"/>
              <w:rPr>
                <w:rFonts w:ascii="Times New Roman" w:hAnsi="Times New Roman" w:cs="Times New Roman"/>
                <w:sz w:val="24"/>
                <w:szCs w:val="24"/>
              </w:rPr>
            </w:pPr>
            <w:r w:rsidRPr="00EB17E3">
              <w:rPr>
                <w:rFonts w:ascii="Times New Roman" w:hAnsi="Times New Roman" w:cs="Times New Roman"/>
                <w:sz w:val="24"/>
                <w:szCs w:val="24"/>
              </w:rPr>
              <w:t>34.10.41.190</w:t>
            </w:r>
          </w:p>
        </w:tc>
        <w:tc>
          <w:tcPr>
            <w:tcW w:w="6095" w:type="dxa"/>
            <w:tcMar>
              <w:top w:w="62" w:type="dxa"/>
              <w:left w:w="102" w:type="dxa"/>
              <w:bottom w:w="102" w:type="dxa"/>
              <w:right w:w="62" w:type="dxa"/>
            </w:tcMar>
          </w:tcPr>
          <w:p w:rsidR="00EB17E3" w:rsidRPr="00EB17E3" w:rsidRDefault="00EB17E3" w:rsidP="00EB17E3">
            <w:pPr>
              <w:pStyle w:val="ConsPlusNormal"/>
              <w:rPr>
                <w:rFonts w:ascii="Times New Roman" w:hAnsi="Times New Roman" w:cs="Times New Roman"/>
                <w:sz w:val="24"/>
                <w:szCs w:val="24"/>
              </w:rPr>
            </w:pPr>
            <w:r w:rsidRPr="00EB17E3">
              <w:rPr>
                <w:rFonts w:ascii="Times New Roman" w:hAnsi="Times New Roman" w:cs="Times New Roman"/>
                <w:sz w:val="24"/>
                <w:szCs w:val="24"/>
              </w:rPr>
              <w:t xml:space="preserve">Средства транспортные грузовые с дизельным или </w:t>
            </w:r>
            <w:proofErr w:type="spellStart"/>
            <w:r w:rsidRPr="00EB17E3">
              <w:rPr>
                <w:rFonts w:ascii="Times New Roman" w:hAnsi="Times New Roman" w:cs="Times New Roman"/>
                <w:sz w:val="24"/>
                <w:szCs w:val="24"/>
              </w:rPr>
              <w:t>полудизельным</w:t>
            </w:r>
            <w:proofErr w:type="spellEnd"/>
            <w:r w:rsidRPr="00EB17E3">
              <w:rPr>
                <w:rFonts w:ascii="Times New Roman" w:hAnsi="Times New Roman" w:cs="Times New Roman"/>
                <w:sz w:val="24"/>
                <w:szCs w:val="24"/>
              </w:rPr>
              <w:t xml:space="preserve"> двигателем, полной массой не более 5 т прочие, новые</w:t>
            </w:r>
          </w:p>
        </w:tc>
      </w:tr>
      <w:tr w:rsidR="00EB17E3" w:rsidTr="00EB17E3">
        <w:tc>
          <w:tcPr>
            <w:tcW w:w="616" w:type="dxa"/>
            <w:tcMar>
              <w:top w:w="62" w:type="dxa"/>
              <w:left w:w="102" w:type="dxa"/>
              <w:bottom w:w="102" w:type="dxa"/>
              <w:right w:w="62" w:type="dxa"/>
            </w:tcMar>
          </w:tcPr>
          <w:p w:rsidR="00EB17E3" w:rsidRPr="00EB17E3" w:rsidRDefault="00EB17E3" w:rsidP="00EB17E3">
            <w:pPr>
              <w:pStyle w:val="ConsPlusNormal"/>
              <w:jc w:val="center"/>
              <w:rPr>
                <w:rFonts w:ascii="Times New Roman" w:hAnsi="Times New Roman" w:cs="Times New Roman"/>
                <w:sz w:val="24"/>
                <w:szCs w:val="24"/>
              </w:rPr>
            </w:pPr>
            <w:r w:rsidRPr="00EB17E3">
              <w:rPr>
                <w:rFonts w:ascii="Times New Roman" w:hAnsi="Times New Roman" w:cs="Times New Roman"/>
                <w:sz w:val="24"/>
                <w:szCs w:val="24"/>
              </w:rPr>
              <w:t>32.</w:t>
            </w:r>
          </w:p>
        </w:tc>
        <w:tc>
          <w:tcPr>
            <w:tcW w:w="2928" w:type="dxa"/>
            <w:tcMar>
              <w:top w:w="62" w:type="dxa"/>
              <w:left w:w="102" w:type="dxa"/>
              <w:bottom w:w="102" w:type="dxa"/>
              <w:right w:w="62" w:type="dxa"/>
            </w:tcMar>
          </w:tcPr>
          <w:p w:rsidR="00EB17E3" w:rsidRPr="00EB17E3" w:rsidRDefault="00EB17E3" w:rsidP="00EB17E3">
            <w:pPr>
              <w:pStyle w:val="ConsPlusNormal"/>
              <w:rPr>
                <w:rFonts w:ascii="Times New Roman" w:hAnsi="Times New Roman" w:cs="Times New Roman"/>
                <w:sz w:val="24"/>
                <w:szCs w:val="24"/>
              </w:rPr>
            </w:pPr>
            <w:r w:rsidRPr="00EB17E3">
              <w:rPr>
                <w:rFonts w:ascii="Times New Roman" w:hAnsi="Times New Roman" w:cs="Times New Roman"/>
                <w:sz w:val="24"/>
                <w:szCs w:val="24"/>
              </w:rPr>
              <w:t>34.10.41.310</w:t>
            </w:r>
          </w:p>
        </w:tc>
        <w:tc>
          <w:tcPr>
            <w:tcW w:w="6095" w:type="dxa"/>
            <w:tcMar>
              <w:top w:w="62" w:type="dxa"/>
              <w:left w:w="102" w:type="dxa"/>
              <w:bottom w:w="102" w:type="dxa"/>
              <w:right w:w="62" w:type="dxa"/>
            </w:tcMar>
          </w:tcPr>
          <w:p w:rsidR="00EB17E3" w:rsidRPr="00EB17E3" w:rsidRDefault="00EB17E3" w:rsidP="00EB17E3">
            <w:pPr>
              <w:pStyle w:val="ConsPlusNormal"/>
              <w:rPr>
                <w:rFonts w:ascii="Times New Roman" w:hAnsi="Times New Roman" w:cs="Times New Roman"/>
                <w:sz w:val="24"/>
                <w:szCs w:val="24"/>
              </w:rPr>
            </w:pPr>
            <w:r w:rsidRPr="00EB17E3">
              <w:rPr>
                <w:rFonts w:ascii="Times New Roman" w:hAnsi="Times New Roman" w:cs="Times New Roman"/>
                <w:sz w:val="24"/>
                <w:szCs w:val="24"/>
              </w:rPr>
              <w:t xml:space="preserve">Средства транспортные грузовые с дизельным или </w:t>
            </w:r>
            <w:proofErr w:type="spellStart"/>
            <w:r w:rsidRPr="00EB17E3">
              <w:rPr>
                <w:rFonts w:ascii="Times New Roman" w:hAnsi="Times New Roman" w:cs="Times New Roman"/>
                <w:sz w:val="24"/>
                <w:szCs w:val="24"/>
              </w:rPr>
              <w:t>полудизельным</w:t>
            </w:r>
            <w:proofErr w:type="spellEnd"/>
            <w:r w:rsidRPr="00EB17E3">
              <w:rPr>
                <w:rFonts w:ascii="Times New Roman" w:hAnsi="Times New Roman" w:cs="Times New Roman"/>
                <w:sz w:val="24"/>
                <w:szCs w:val="24"/>
              </w:rPr>
              <w:t xml:space="preserve"> двигателем, полной массой более 5 т, но не более 20 т, специально предназначенные для перевозки высокорадиоактивных материалов, новые</w:t>
            </w:r>
          </w:p>
        </w:tc>
      </w:tr>
      <w:tr w:rsidR="00EB17E3" w:rsidTr="00EB17E3">
        <w:tc>
          <w:tcPr>
            <w:tcW w:w="616" w:type="dxa"/>
            <w:tcMar>
              <w:top w:w="62" w:type="dxa"/>
              <w:left w:w="102" w:type="dxa"/>
              <w:bottom w:w="102" w:type="dxa"/>
              <w:right w:w="62" w:type="dxa"/>
            </w:tcMar>
          </w:tcPr>
          <w:p w:rsidR="00EB17E3" w:rsidRPr="00EB17E3" w:rsidRDefault="00EB17E3" w:rsidP="00EB17E3">
            <w:pPr>
              <w:pStyle w:val="ConsPlusNormal"/>
              <w:jc w:val="center"/>
              <w:rPr>
                <w:rFonts w:ascii="Times New Roman" w:hAnsi="Times New Roman" w:cs="Times New Roman"/>
                <w:sz w:val="24"/>
                <w:szCs w:val="24"/>
              </w:rPr>
            </w:pPr>
            <w:r w:rsidRPr="00EB17E3">
              <w:rPr>
                <w:rFonts w:ascii="Times New Roman" w:hAnsi="Times New Roman" w:cs="Times New Roman"/>
                <w:sz w:val="24"/>
                <w:szCs w:val="24"/>
              </w:rPr>
              <w:t>33.</w:t>
            </w:r>
          </w:p>
        </w:tc>
        <w:tc>
          <w:tcPr>
            <w:tcW w:w="2928" w:type="dxa"/>
            <w:tcMar>
              <w:top w:w="62" w:type="dxa"/>
              <w:left w:w="102" w:type="dxa"/>
              <w:bottom w:w="102" w:type="dxa"/>
              <w:right w:w="62" w:type="dxa"/>
            </w:tcMar>
          </w:tcPr>
          <w:p w:rsidR="00EB17E3" w:rsidRPr="00EB17E3" w:rsidRDefault="00EB17E3" w:rsidP="00EB17E3">
            <w:pPr>
              <w:pStyle w:val="ConsPlusNormal"/>
              <w:rPr>
                <w:rFonts w:ascii="Times New Roman" w:hAnsi="Times New Roman" w:cs="Times New Roman"/>
                <w:sz w:val="24"/>
                <w:szCs w:val="24"/>
              </w:rPr>
            </w:pPr>
            <w:r w:rsidRPr="00EB17E3">
              <w:rPr>
                <w:rFonts w:ascii="Times New Roman" w:hAnsi="Times New Roman" w:cs="Times New Roman"/>
                <w:sz w:val="24"/>
                <w:szCs w:val="24"/>
              </w:rPr>
              <w:t>34.10.41.390</w:t>
            </w:r>
          </w:p>
        </w:tc>
        <w:tc>
          <w:tcPr>
            <w:tcW w:w="6095" w:type="dxa"/>
            <w:tcMar>
              <w:top w:w="62" w:type="dxa"/>
              <w:left w:w="102" w:type="dxa"/>
              <w:bottom w:w="102" w:type="dxa"/>
              <w:right w:w="62" w:type="dxa"/>
            </w:tcMar>
          </w:tcPr>
          <w:p w:rsidR="00EB17E3" w:rsidRPr="00EB17E3" w:rsidRDefault="00EB17E3" w:rsidP="00EB17E3">
            <w:pPr>
              <w:pStyle w:val="ConsPlusNormal"/>
              <w:rPr>
                <w:rFonts w:ascii="Times New Roman" w:hAnsi="Times New Roman" w:cs="Times New Roman"/>
                <w:sz w:val="24"/>
                <w:szCs w:val="24"/>
              </w:rPr>
            </w:pPr>
            <w:r w:rsidRPr="00EB17E3">
              <w:rPr>
                <w:rFonts w:ascii="Times New Roman" w:hAnsi="Times New Roman" w:cs="Times New Roman"/>
                <w:sz w:val="24"/>
                <w:szCs w:val="24"/>
              </w:rPr>
              <w:t xml:space="preserve">Средства транспортные грузовые с дизельным или </w:t>
            </w:r>
            <w:proofErr w:type="spellStart"/>
            <w:r w:rsidRPr="00EB17E3">
              <w:rPr>
                <w:rFonts w:ascii="Times New Roman" w:hAnsi="Times New Roman" w:cs="Times New Roman"/>
                <w:sz w:val="24"/>
                <w:szCs w:val="24"/>
              </w:rPr>
              <w:t>полудизельным</w:t>
            </w:r>
            <w:proofErr w:type="spellEnd"/>
            <w:r w:rsidRPr="00EB17E3">
              <w:rPr>
                <w:rFonts w:ascii="Times New Roman" w:hAnsi="Times New Roman" w:cs="Times New Roman"/>
                <w:sz w:val="24"/>
                <w:szCs w:val="24"/>
              </w:rPr>
              <w:t xml:space="preserve"> двигателем, полной массой более 5 т, но не более 20 т прочие, новые</w:t>
            </w:r>
          </w:p>
        </w:tc>
      </w:tr>
      <w:tr w:rsidR="00EB17E3" w:rsidTr="00EB17E3">
        <w:tc>
          <w:tcPr>
            <w:tcW w:w="616" w:type="dxa"/>
            <w:tcMar>
              <w:top w:w="62" w:type="dxa"/>
              <w:left w:w="102" w:type="dxa"/>
              <w:bottom w:w="102" w:type="dxa"/>
              <w:right w:w="62" w:type="dxa"/>
            </w:tcMar>
          </w:tcPr>
          <w:p w:rsidR="00EB17E3" w:rsidRPr="00EB17E3" w:rsidRDefault="00EB17E3" w:rsidP="00EB17E3">
            <w:pPr>
              <w:pStyle w:val="ConsPlusNormal"/>
              <w:jc w:val="center"/>
              <w:rPr>
                <w:rFonts w:ascii="Times New Roman" w:hAnsi="Times New Roman" w:cs="Times New Roman"/>
                <w:sz w:val="24"/>
                <w:szCs w:val="24"/>
              </w:rPr>
            </w:pPr>
            <w:r w:rsidRPr="00EB17E3">
              <w:rPr>
                <w:rFonts w:ascii="Times New Roman" w:hAnsi="Times New Roman" w:cs="Times New Roman"/>
                <w:sz w:val="24"/>
                <w:szCs w:val="24"/>
              </w:rPr>
              <w:t>34.</w:t>
            </w:r>
          </w:p>
        </w:tc>
        <w:tc>
          <w:tcPr>
            <w:tcW w:w="2928" w:type="dxa"/>
            <w:tcMar>
              <w:top w:w="62" w:type="dxa"/>
              <w:left w:w="102" w:type="dxa"/>
              <w:bottom w:w="102" w:type="dxa"/>
              <w:right w:w="62" w:type="dxa"/>
            </w:tcMar>
          </w:tcPr>
          <w:p w:rsidR="00EB17E3" w:rsidRPr="00EB17E3" w:rsidRDefault="00EB17E3" w:rsidP="00EB17E3">
            <w:pPr>
              <w:pStyle w:val="ConsPlusNormal"/>
              <w:rPr>
                <w:rFonts w:ascii="Times New Roman" w:hAnsi="Times New Roman" w:cs="Times New Roman"/>
                <w:sz w:val="24"/>
                <w:szCs w:val="24"/>
              </w:rPr>
            </w:pPr>
            <w:r w:rsidRPr="00EB17E3">
              <w:rPr>
                <w:rFonts w:ascii="Times New Roman" w:hAnsi="Times New Roman" w:cs="Times New Roman"/>
                <w:sz w:val="24"/>
                <w:szCs w:val="24"/>
              </w:rPr>
              <w:t>34.10.41.410</w:t>
            </w:r>
          </w:p>
        </w:tc>
        <w:tc>
          <w:tcPr>
            <w:tcW w:w="6095" w:type="dxa"/>
            <w:tcMar>
              <w:top w:w="62" w:type="dxa"/>
              <w:left w:w="102" w:type="dxa"/>
              <w:bottom w:w="102" w:type="dxa"/>
              <w:right w:w="62" w:type="dxa"/>
            </w:tcMar>
          </w:tcPr>
          <w:p w:rsidR="00EB17E3" w:rsidRPr="00EB17E3" w:rsidRDefault="00EB17E3" w:rsidP="00EB17E3">
            <w:pPr>
              <w:pStyle w:val="ConsPlusNormal"/>
              <w:rPr>
                <w:rFonts w:ascii="Times New Roman" w:hAnsi="Times New Roman" w:cs="Times New Roman"/>
                <w:sz w:val="24"/>
                <w:szCs w:val="24"/>
              </w:rPr>
            </w:pPr>
            <w:r w:rsidRPr="00EB17E3">
              <w:rPr>
                <w:rFonts w:ascii="Times New Roman" w:hAnsi="Times New Roman" w:cs="Times New Roman"/>
                <w:sz w:val="24"/>
                <w:szCs w:val="24"/>
              </w:rPr>
              <w:t xml:space="preserve">Средства транспортные грузовые с дизельным или </w:t>
            </w:r>
            <w:proofErr w:type="spellStart"/>
            <w:r w:rsidRPr="00EB17E3">
              <w:rPr>
                <w:rFonts w:ascii="Times New Roman" w:hAnsi="Times New Roman" w:cs="Times New Roman"/>
                <w:sz w:val="24"/>
                <w:szCs w:val="24"/>
              </w:rPr>
              <w:t>полудизельным</w:t>
            </w:r>
            <w:proofErr w:type="spellEnd"/>
            <w:r w:rsidRPr="00EB17E3">
              <w:rPr>
                <w:rFonts w:ascii="Times New Roman" w:hAnsi="Times New Roman" w:cs="Times New Roman"/>
                <w:sz w:val="24"/>
                <w:szCs w:val="24"/>
              </w:rPr>
              <w:t xml:space="preserve"> двигателем, полной массой более 20 т, специально предназначенные для перевозки высокорадиоактивных материалов, новые</w:t>
            </w:r>
          </w:p>
        </w:tc>
      </w:tr>
      <w:tr w:rsidR="00EB17E3" w:rsidTr="00EB17E3">
        <w:tc>
          <w:tcPr>
            <w:tcW w:w="616" w:type="dxa"/>
            <w:tcMar>
              <w:top w:w="62" w:type="dxa"/>
              <w:left w:w="102" w:type="dxa"/>
              <w:bottom w:w="102" w:type="dxa"/>
              <w:right w:w="62" w:type="dxa"/>
            </w:tcMar>
          </w:tcPr>
          <w:p w:rsidR="00EB17E3" w:rsidRPr="00EB17E3" w:rsidRDefault="00EB17E3" w:rsidP="00EB17E3">
            <w:pPr>
              <w:pStyle w:val="ConsPlusNormal"/>
              <w:jc w:val="center"/>
              <w:rPr>
                <w:rFonts w:ascii="Times New Roman" w:hAnsi="Times New Roman" w:cs="Times New Roman"/>
                <w:sz w:val="24"/>
                <w:szCs w:val="24"/>
              </w:rPr>
            </w:pPr>
            <w:r w:rsidRPr="00EB17E3">
              <w:rPr>
                <w:rFonts w:ascii="Times New Roman" w:hAnsi="Times New Roman" w:cs="Times New Roman"/>
                <w:sz w:val="24"/>
                <w:szCs w:val="24"/>
              </w:rPr>
              <w:t>35.</w:t>
            </w:r>
          </w:p>
        </w:tc>
        <w:tc>
          <w:tcPr>
            <w:tcW w:w="2928" w:type="dxa"/>
            <w:tcMar>
              <w:top w:w="62" w:type="dxa"/>
              <w:left w:w="102" w:type="dxa"/>
              <w:bottom w:w="102" w:type="dxa"/>
              <w:right w:w="62" w:type="dxa"/>
            </w:tcMar>
          </w:tcPr>
          <w:p w:rsidR="00EB17E3" w:rsidRPr="00EB17E3" w:rsidRDefault="00EB17E3" w:rsidP="00EB17E3">
            <w:pPr>
              <w:pStyle w:val="ConsPlusNormal"/>
              <w:rPr>
                <w:rFonts w:ascii="Times New Roman" w:hAnsi="Times New Roman" w:cs="Times New Roman"/>
                <w:sz w:val="24"/>
                <w:szCs w:val="24"/>
              </w:rPr>
            </w:pPr>
            <w:r w:rsidRPr="00EB17E3">
              <w:rPr>
                <w:rFonts w:ascii="Times New Roman" w:hAnsi="Times New Roman" w:cs="Times New Roman"/>
                <w:sz w:val="24"/>
                <w:szCs w:val="24"/>
              </w:rPr>
              <w:t>34.10.41.490</w:t>
            </w:r>
          </w:p>
        </w:tc>
        <w:tc>
          <w:tcPr>
            <w:tcW w:w="6095" w:type="dxa"/>
            <w:tcMar>
              <w:top w:w="62" w:type="dxa"/>
              <w:left w:w="102" w:type="dxa"/>
              <w:bottom w:w="102" w:type="dxa"/>
              <w:right w:w="62" w:type="dxa"/>
            </w:tcMar>
          </w:tcPr>
          <w:p w:rsidR="00EB17E3" w:rsidRPr="00EB17E3" w:rsidRDefault="00EB17E3" w:rsidP="00EB17E3">
            <w:pPr>
              <w:pStyle w:val="ConsPlusNormal"/>
              <w:rPr>
                <w:rFonts w:ascii="Times New Roman" w:hAnsi="Times New Roman" w:cs="Times New Roman"/>
                <w:sz w:val="24"/>
                <w:szCs w:val="24"/>
              </w:rPr>
            </w:pPr>
            <w:r w:rsidRPr="00EB17E3">
              <w:rPr>
                <w:rFonts w:ascii="Times New Roman" w:hAnsi="Times New Roman" w:cs="Times New Roman"/>
                <w:sz w:val="24"/>
                <w:szCs w:val="24"/>
              </w:rPr>
              <w:t xml:space="preserve">Средства транспортные грузовые с дизельным или </w:t>
            </w:r>
            <w:proofErr w:type="spellStart"/>
            <w:r w:rsidRPr="00EB17E3">
              <w:rPr>
                <w:rFonts w:ascii="Times New Roman" w:hAnsi="Times New Roman" w:cs="Times New Roman"/>
                <w:sz w:val="24"/>
                <w:szCs w:val="24"/>
              </w:rPr>
              <w:t>полудизельным</w:t>
            </w:r>
            <w:proofErr w:type="spellEnd"/>
            <w:r w:rsidRPr="00EB17E3">
              <w:rPr>
                <w:rFonts w:ascii="Times New Roman" w:hAnsi="Times New Roman" w:cs="Times New Roman"/>
                <w:sz w:val="24"/>
                <w:szCs w:val="24"/>
              </w:rPr>
              <w:t xml:space="preserve"> двигателем, полной массой более 20 т прочие, новые</w:t>
            </w:r>
          </w:p>
        </w:tc>
      </w:tr>
      <w:tr w:rsidR="00EB17E3" w:rsidTr="00EB17E3">
        <w:tc>
          <w:tcPr>
            <w:tcW w:w="616" w:type="dxa"/>
            <w:tcMar>
              <w:top w:w="62" w:type="dxa"/>
              <w:left w:w="102" w:type="dxa"/>
              <w:bottom w:w="102" w:type="dxa"/>
              <w:right w:w="62" w:type="dxa"/>
            </w:tcMar>
          </w:tcPr>
          <w:p w:rsidR="00EB17E3" w:rsidRPr="00EB17E3" w:rsidRDefault="00EB17E3" w:rsidP="00EB17E3">
            <w:pPr>
              <w:pStyle w:val="ConsPlusNormal"/>
              <w:jc w:val="center"/>
              <w:rPr>
                <w:rFonts w:ascii="Times New Roman" w:hAnsi="Times New Roman" w:cs="Times New Roman"/>
                <w:sz w:val="24"/>
                <w:szCs w:val="24"/>
              </w:rPr>
            </w:pPr>
            <w:r w:rsidRPr="00EB17E3">
              <w:rPr>
                <w:rFonts w:ascii="Times New Roman" w:hAnsi="Times New Roman" w:cs="Times New Roman"/>
                <w:sz w:val="24"/>
                <w:szCs w:val="24"/>
              </w:rPr>
              <w:t>36.</w:t>
            </w:r>
          </w:p>
        </w:tc>
        <w:tc>
          <w:tcPr>
            <w:tcW w:w="2928" w:type="dxa"/>
            <w:tcMar>
              <w:top w:w="62" w:type="dxa"/>
              <w:left w:w="102" w:type="dxa"/>
              <w:bottom w:w="102" w:type="dxa"/>
              <w:right w:w="62" w:type="dxa"/>
            </w:tcMar>
          </w:tcPr>
          <w:p w:rsidR="00EB17E3" w:rsidRPr="00EB17E3" w:rsidRDefault="00EB17E3" w:rsidP="00EB17E3">
            <w:pPr>
              <w:pStyle w:val="ConsPlusNormal"/>
              <w:rPr>
                <w:rFonts w:ascii="Times New Roman" w:hAnsi="Times New Roman" w:cs="Times New Roman"/>
                <w:sz w:val="24"/>
                <w:szCs w:val="24"/>
              </w:rPr>
            </w:pPr>
            <w:r w:rsidRPr="00EB17E3">
              <w:rPr>
                <w:rFonts w:ascii="Times New Roman" w:hAnsi="Times New Roman" w:cs="Times New Roman"/>
                <w:sz w:val="24"/>
                <w:szCs w:val="24"/>
              </w:rPr>
              <w:t>34.10.42.310</w:t>
            </w:r>
          </w:p>
        </w:tc>
        <w:tc>
          <w:tcPr>
            <w:tcW w:w="6095" w:type="dxa"/>
            <w:tcMar>
              <w:top w:w="62" w:type="dxa"/>
              <w:left w:w="102" w:type="dxa"/>
              <w:bottom w:w="102" w:type="dxa"/>
              <w:right w:w="62" w:type="dxa"/>
            </w:tcMar>
          </w:tcPr>
          <w:p w:rsidR="00EB17E3" w:rsidRPr="00EB17E3" w:rsidRDefault="00EB17E3" w:rsidP="00EB17E3">
            <w:pPr>
              <w:pStyle w:val="ConsPlusNormal"/>
              <w:rPr>
                <w:rFonts w:ascii="Times New Roman" w:hAnsi="Times New Roman" w:cs="Times New Roman"/>
                <w:sz w:val="24"/>
                <w:szCs w:val="24"/>
              </w:rPr>
            </w:pPr>
            <w:r w:rsidRPr="00EB17E3">
              <w:rPr>
                <w:rFonts w:ascii="Times New Roman" w:hAnsi="Times New Roman" w:cs="Times New Roman"/>
                <w:sz w:val="24"/>
                <w:szCs w:val="24"/>
              </w:rPr>
              <w:t>Средства транспортные грузовые с поршневым двигателем внутреннего сгорания с искровым зажиганием, полной массой не более 5 т, специально предназначенные для перевозки высокорадиоактивных материалов, новые</w:t>
            </w:r>
          </w:p>
        </w:tc>
      </w:tr>
      <w:tr w:rsidR="00EB17E3" w:rsidTr="00EB17E3">
        <w:tc>
          <w:tcPr>
            <w:tcW w:w="616" w:type="dxa"/>
            <w:tcMar>
              <w:top w:w="62" w:type="dxa"/>
              <w:left w:w="102" w:type="dxa"/>
              <w:bottom w:w="102" w:type="dxa"/>
              <w:right w:w="62" w:type="dxa"/>
            </w:tcMar>
          </w:tcPr>
          <w:p w:rsidR="00EB17E3" w:rsidRPr="00EB17E3" w:rsidRDefault="00EB17E3" w:rsidP="00EB17E3">
            <w:pPr>
              <w:pStyle w:val="ConsPlusNormal"/>
              <w:jc w:val="center"/>
              <w:rPr>
                <w:rFonts w:ascii="Times New Roman" w:hAnsi="Times New Roman" w:cs="Times New Roman"/>
                <w:sz w:val="24"/>
                <w:szCs w:val="24"/>
              </w:rPr>
            </w:pPr>
            <w:r w:rsidRPr="00EB17E3">
              <w:rPr>
                <w:rFonts w:ascii="Times New Roman" w:hAnsi="Times New Roman" w:cs="Times New Roman"/>
                <w:sz w:val="24"/>
                <w:szCs w:val="24"/>
              </w:rPr>
              <w:t>37.</w:t>
            </w:r>
          </w:p>
        </w:tc>
        <w:tc>
          <w:tcPr>
            <w:tcW w:w="2928" w:type="dxa"/>
            <w:tcMar>
              <w:top w:w="62" w:type="dxa"/>
              <w:left w:w="102" w:type="dxa"/>
              <w:bottom w:w="102" w:type="dxa"/>
              <w:right w:w="62" w:type="dxa"/>
            </w:tcMar>
          </w:tcPr>
          <w:p w:rsidR="00EB17E3" w:rsidRPr="00EB17E3" w:rsidRDefault="00EB17E3" w:rsidP="00EB17E3">
            <w:pPr>
              <w:pStyle w:val="ConsPlusNormal"/>
              <w:rPr>
                <w:rFonts w:ascii="Times New Roman" w:hAnsi="Times New Roman" w:cs="Times New Roman"/>
                <w:sz w:val="24"/>
                <w:szCs w:val="24"/>
              </w:rPr>
            </w:pPr>
            <w:r w:rsidRPr="00EB17E3">
              <w:rPr>
                <w:rFonts w:ascii="Times New Roman" w:hAnsi="Times New Roman" w:cs="Times New Roman"/>
                <w:sz w:val="24"/>
                <w:szCs w:val="24"/>
              </w:rPr>
              <w:t>34.10.42.390</w:t>
            </w:r>
          </w:p>
        </w:tc>
        <w:tc>
          <w:tcPr>
            <w:tcW w:w="6095" w:type="dxa"/>
            <w:tcMar>
              <w:top w:w="62" w:type="dxa"/>
              <w:left w:w="102" w:type="dxa"/>
              <w:bottom w:w="102" w:type="dxa"/>
              <w:right w:w="62" w:type="dxa"/>
            </w:tcMar>
          </w:tcPr>
          <w:p w:rsidR="00EB17E3" w:rsidRPr="00EB17E3" w:rsidRDefault="00EB17E3" w:rsidP="00EB17E3">
            <w:pPr>
              <w:pStyle w:val="ConsPlusNormal"/>
              <w:rPr>
                <w:rFonts w:ascii="Times New Roman" w:hAnsi="Times New Roman" w:cs="Times New Roman"/>
                <w:sz w:val="24"/>
                <w:szCs w:val="24"/>
              </w:rPr>
            </w:pPr>
            <w:r w:rsidRPr="00EB17E3">
              <w:rPr>
                <w:rFonts w:ascii="Times New Roman" w:hAnsi="Times New Roman" w:cs="Times New Roman"/>
                <w:sz w:val="24"/>
                <w:szCs w:val="24"/>
              </w:rPr>
              <w:t>Средства транспортные грузовые с поршневым двигателем внутреннего сгорания с искровым зажиганием, полной массой не более 5 т прочие, новые</w:t>
            </w:r>
          </w:p>
        </w:tc>
      </w:tr>
      <w:tr w:rsidR="00EB17E3" w:rsidTr="00EB17E3">
        <w:tc>
          <w:tcPr>
            <w:tcW w:w="616" w:type="dxa"/>
            <w:tcMar>
              <w:top w:w="62" w:type="dxa"/>
              <w:left w:w="102" w:type="dxa"/>
              <w:bottom w:w="102" w:type="dxa"/>
              <w:right w:w="62" w:type="dxa"/>
            </w:tcMar>
          </w:tcPr>
          <w:p w:rsidR="00EB17E3" w:rsidRPr="00EB17E3" w:rsidRDefault="00EB17E3" w:rsidP="00EB17E3">
            <w:pPr>
              <w:pStyle w:val="ConsPlusNormal"/>
              <w:jc w:val="center"/>
              <w:rPr>
                <w:rFonts w:ascii="Times New Roman" w:hAnsi="Times New Roman" w:cs="Times New Roman"/>
                <w:sz w:val="24"/>
                <w:szCs w:val="24"/>
              </w:rPr>
            </w:pPr>
            <w:r w:rsidRPr="00EB17E3">
              <w:rPr>
                <w:rFonts w:ascii="Times New Roman" w:hAnsi="Times New Roman" w:cs="Times New Roman"/>
                <w:sz w:val="24"/>
                <w:szCs w:val="24"/>
              </w:rPr>
              <w:t>38.</w:t>
            </w:r>
          </w:p>
        </w:tc>
        <w:tc>
          <w:tcPr>
            <w:tcW w:w="2928" w:type="dxa"/>
            <w:tcMar>
              <w:top w:w="62" w:type="dxa"/>
              <w:left w:w="102" w:type="dxa"/>
              <w:bottom w:w="102" w:type="dxa"/>
              <w:right w:w="62" w:type="dxa"/>
            </w:tcMar>
          </w:tcPr>
          <w:p w:rsidR="00EB17E3" w:rsidRPr="00EB17E3" w:rsidRDefault="00EB17E3" w:rsidP="00EB17E3">
            <w:pPr>
              <w:pStyle w:val="ConsPlusNormal"/>
              <w:rPr>
                <w:rFonts w:ascii="Times New Roman" w:hAnsi="Times New Roman" w:cs="Times New Roman"/>
                <w:sz w:val="24"/>
                <w:szCs w:val="24"/>
              </w:rPr>
            </w:pPr>
            <w:r w:rsidRPr="00EB17E3">
              <w:rPr>
                <w:rFonts w:ascii="Times New Roman" w:hAnsi="Times New Roman" w:cs="Times New Roman"/>
                <w:sz w:val="24"/>
                <w:szCs w:val="24"/>
              </w:rPr>
              <w:t>34.10.42.510</w:t>
            </w:r>
          </w:p>
        </w:tc>
        <w:tc>
          <w:tcPr>
            <w:tcW w:w="6095" w:type="dxa"/>
            <w:tcMar>
              <w:top w:w="62" w:type="dxa"/>
              <w:left w:w="102" w:type="dxa"/>
              <w:bottom w:w="102" w:type="dxa"/>
              <w:right w:w="62" w:type="dxa"/>
            </w:tcMar>
          </w:tcPr>
          <w:p w:rsidR="00EB17E3" w:rsidRPr="00EB17E3" w:rsidRDefault="00EB17E3" w:rsidP="00EB17E3">
            <w:pPr>
              <w:pStyle w:val="ConsPlusNormal"/>
              <w:rPr>
                <w:rFonts w:ascii="Times New Roman" w:hAnsi="Times New Roman" w:cs="Times New Roman"/>
                <w:sz w:val="24"/>
                <w:szCs w:val="24"/>
              </w:rPr>
            </w:pPr>
            <w:r w:rsidRPr="00EB17E3">
              <w:rPr>
                <w:rFonts w:ascii="Times New Roman" w:hAnsi="Times New Roman" w:cs="Times New Roman"/>
                <w:sz w:val="24"/>
                <w:szCs w:val="24"/>
              </w:rPr>
              <w:t>Средства транспортные грузовые с поршневым двигателем внутреннего сгорания с искровым зажиганием, полной массой более 5 т, специально предназначенные для перевозки высокорадиоактивных материалов, новые</w:t>
            </w:r>
          </w:p>
        </w:tc>
      </w:tr>
      <w:tr w:rsidR="00EB17E3" w:rsidTr="00EB17E3">
        <w:tc>
          <w:tcPr>
            <w:tcW w:w="616" w:type="dxa"/>
            <w:tcMar>
              <w:top w:w="62" w:type="dxa"/>
              <w:left w:w="102" w:type="dxa"/>
              <w:bottom w:w="102" w:type="dxa"/>
              <w:right w:w="62" w:type="dxa"/>
            </w:tcMar>
          </w:tcPr>
          <w:p w:rsidR="00EB17E3" w:rsidRPr="00EB17E3" w:rsidRDefault="00EB17E3" w:rsidP="00EB17E3">
            <w:pPr>
              <w:pStyle w:val="ConsPlusNormal"/>
              <w:jc w:val="center"/>
              <w:rPr>
                <w:rFonts w:ascii="Times New Roman" w:hAnsi="Times New Roman" w:cs="Times New Roman"/>
                <w:sz w:val="24"/>
                <w:szCs w:val="24"/>
              </w:rPr>
            </w:pPr>
            <w:r w:rsidRPr="00EB17E3">
              <w:rPr>
                <w:rFonts w:ascii="Times New Roman" w:hAnsi="Times New Roman" w:cs="Times New Roman"/>
                <w:sz w:val="24"/>
                <w:szCs w:val="24"/>
              </w:rPr>
              <w:t>39.</w:t>
            </w:r>
          </w:p>
        </w:tc>
        <w:tc>
          <w:tcPr>
            <w:tcW w:w="2928" w:type="dxa"/>
            <w:tcMar>
              <w:top w:w="62" w:type="dxa"/>
              <w:left w:w="102" w:type="dxa"/>
              <w:bottom w:w="102" w:type="dxa"/>
              <w:right w:w="62" w:type="dxa"/>
            </w:tcMar>
          </w:tcPr>
          <w:p w:rsidR="00EB17E3" w:rsidRPr="00EB17E3" w:rsidRDefault="00EB17E3" w:rsidP="00EB17E3">
            <w:pPr>
              <w:pStyle w:val="ConsPlusNormal"/>
              <w:rPr>
                <w:rFonts w:ascii="Times New Roman" w:hAnsi="Times New Roman" w:cs="Times New Roman"/>
                <w:sz w:val="24"/>
                <w:szCs w:val="24"/>
              </w:rPr>
            </w:pPr>
            <w:r w:rsidRPr="00EB17E3">
              <w:rPr>
                <w:rFonts w:ascii="Times New Roman" w:hAnsi="Times New Roman" w:cs="Times New Roman"/>
                <w:sz w:val="24"/>
                <w:szCs w:val="24"/>
              </w:rPr>
              <w:t>34.10.42.590</w:t>
            </w:r>
          </w:p>
        </w:tc>
        <w:tc>
          <w:tcPr>
            <w:tcW w:w="6095" w:type="dxa"/>
            <w:tcMar>
              <w:top w:w="62" w:type="dxa"/>
              <w:left w:w="102" w:type="dxa"/>
              <w:bottom w:w="102" w:type="dxa"/>
              <w:right w:w="62" w:type="dxa"/>
            </w:tcMar>
          </w:tcPr>
          <w:p w:rsidR="00EB17E3" w:rsidRPr="00EB17E3" w:rsidRDefault="00EB17E3" w:rsidP="00EB17E3">
            <w:pPr>
              <w:pStyle w:val="ConsPlusNormal"/>
              <w:rPr>
                <w:rFonts w:ascii="Times New Roman" w:hAnsi="Times New Roman" w:cs="Times New Roman"/>
                <w:sz w:val="24"/>
                <w:szCs w:val="24"/>
              </w:rPr>
            </w:pPr>
            <w:r w:rsidRPr="00EB17E3">
              <w:rPr>
                <w:rFonts w:ascii="Times New Roman" w:hAnsi="Times New Roman" w:cs="Times New Roman"/>
                <w:sz w:val="24"/>
                <w:szCs w:val="24"/>
              </w:rPr>
              <w:t xml:space="preserve">Средства транспортные грузовые с поршневым двигателем внутреннего сгорания с искровым </w:t>
            </w:r>
            <w:r w:rsidRPr="00EB17E3">
              <w:rPr>
                <w:rFonts w:ascii="Times New Roman" w:hAnsi="Times New Roman" w:cs="Times New Roman"/>
                <w:sz w:val="24"/>
                <w:szCs w:val="24"/>
              </w:rPr>
              <w:lastRenderedPageBreak/>
              <w:t>зажиганием, полной массой более 5 т прочие, новые</w:t>
            </w:r>
          </w:p>
        </w:tc>
      </w:tr>
      <w:tr w:rsidR="00EB17E3" w:rsidTr="00EB17E3">
        <w:tc>
          <w:tcPr>
            <w:tcW w:w="616" w:type="dxa"/>
            <w:tcMar>
              <w:top w:w="62" w:type="dxa"/>
              <w:left w:w="102" w:type="dxa"/>
              <w:bottom w:w="102" w:type="dxa"/>
              <w:right w:w="62" w:type="dxa"/>
            </w:tcMar>
          </w:tcPr>
          <w:p w:rsidR="00EB17E3" w:rsidRPr="00EB17E3" w:rsidRDefault="00EB17E3" w:rsidP="00EB17E3">
            <w:pPr>
              <w:pStyle w:val="ConsPlusNormal"/>
              <w:jc w:val="center"/>
              <w:rPr>
                <w:rFonts w:ascii="Times New Roman" w:hAnsi="Times New Roman" w:cs="Times New Roman"/>
                <w:sz w:val="24"/>
                <w:szCs w:val="24"/>
              </w:rPr>
            </w:pPr>
            <w:r w:rsidRPr="00EB17E3">
              <w:rPr>
                <w:rFonts w:ascii="Times New Roman" w:hAnsi="Times New Roman" w:cs="Times New Roman"/>
                <w:sz w:val="24"/>
                <w:szCs w:val="24"/>
              </w:rPr>
              <w:lastRenderedPageBreak/>
              <w:t>40.</w:t>
            </w:r>
          </w:p>
        </w:tc>
        <w:tc>
          <w:tcPr>
            <w:tcW w:w="2928" w:type="dxa"/>
            <w:tcMar>
              <w:top w:w="62" w:type="dxa"/>
              <w:left w:w="102" w:type="dxa"/>
              <w:bottom w:w="102" w:type="dxa"/>
              <w:right w:w="62" w:type="dxa"/>
            </w:tcMar>
          </w:tcPr>
          <w:p w:rsidR="00EB17E3" w:rsidRPr="00EB17E3" w:rsidRDefault="00EB17E3" w:rsidP="00EB17E3">
            <w:pPr>
              <w:pStyle w:val="ConsPlusNormal"/>
              <w:rPr>
                <w:rFonts w:ascii="Times New Roman" w:hAnsi="Times New Roman" w:cs="Times New Roman"/>
                <w:sz w:val="24"/>
                <w:szCs w:val="24"/>
              </w:rPr>
            </w:pPr>
            <w:r w:rsidRPr="00EB17E3">
              <w:rPr>
                <w:rFonts w:ascii="Times New Roman" w:hAnsi="Times New Roman" w:cs="Times New Roman"/>
                <w:sz w:val="24"/>
                <w:szCs w:val="24"/>
              </w:rPr>
              <w:t>34.10.42.910</w:t>
            </w:r>
          </w:p>
        </w:tc>
        <w:tc>
          <w:tcPr>
            <w:tcW w:w="6095" w:type="dxa"/>
            <w:tcMar>
              <w:top w:w="62" w:type="dxa"/>
              <w:left w:w="102" w:type="dxa"/>
              <w:bottom w:w="102" w:type="dxa"/>
              <w:right w:w="62" w:type="dxa"/>
            </w:tcMar>
          </w:tcPr>
          <w:p w:rsidR="00EB17E3" w:rsidRPr="00EB17E3" w:rsidRDefault="00EB17E3" w:rsidP="00EB17E3">
            <w:pPr>
              <w:pStyle w:val="ConsPlusNormal"/>
              <w:rPr>
                <w:rFonts w:ascii="Times New Roman" w:hAnsi="Times New Roman" w:cs="Times New Roman"/>
                <w:sz w:val="24"/>
                <w:szCs w:val="24"/>
              </w:rPr>
            </w:pPr>
            <w:r w:rsidRPr="00EB17E3">
              <w:rPr>
                <w:rFonts w:ascii="Times New Roman" w:hAnsi="Times New Roman" w:cs="Times New Roman"/>
                <w:sz w:val="24"/>
                <w:szCs w:val="24"/>
              </w:rPr>
              <w:t>Средства транспортные грузовые, не включенные в другие группировки, новые</w:t>
            </w:r>
          </w:p>
        </w:tc>
      </w:tr>
      <w:tr w:rsidR="00EB17E3" w:rsidTr="00EB17E3">
        <w:tc>
          <w:tcPr>
            <w:tcW w:w="616" w:type="dxa"/>
            <w:tcMar>
              <w:top w:w="62" w:type="dxa"/>
              <w:left w:w="102" w:type="dxa"/>
              <w:bottom w:w="102" w:type="dxa"/>
              <w:right w:w="62" w:type="dxa"/>
            </w:tcMar>
          </w:tcPr>
          <w:p w:rsidR="00EB17E3" w:rsidRPr="00EB17E3" w:rsidRDefault="00EB17E3" w:rsidP="00EB17E3">
            <w:pPr>
              <w:pStyle w:val="ConsPlusNormal"/>
              <w:jc w:val="center"/>
              <w:rPr>
                <w:rFonts w:ascii="Times New Roman" w:hAnsi="Times New Roman" w:cs="Times New Roman"/>
                <w:sz w:val="24"/>
                <w:szCs w:val="24"/>
              </w:rPr>
            </w:pPr>
            <w:r w:rsidRPr="00EB17E3">
              <w:rPr>
                <w:rFonts w:ascii="Times New Roman" w:hAnsi="Times New Roman" w:cs="Times New Roman"/>
                <w:sz w:val="24"/>
                <w:szCs w:val="24"/>
              </w:rPr>
              <w:t>41.</w:t>
            </w:r>
          </w:p>
        </w:tc>
        <w:tc>
          <w:tcPr>
            <w:tcW w:w="2928" w:type="dxa"/>
            <w:tcMar>
              <w:top w:w="62" w:type="dxa"/>
              <w:left w:w="102" w:type="dxa"/>
              <w:bottom w:w="102" w:type="dxa"/>
              <w:right w:w="62" w:type="dxa"/>
            </w:tcMar>
          </w:tcPr>
          <w:p w:rsidR="00EB17E3" w:rsidRPr="00EB17E3" w:rsidRDefault="00EB17E3" w:rsidP="00EB17E3">
            <w:pPr>
              <w:pStyle w:val="ConsPlusNormal"/>
              <w:rPr>
                <w:rFonts w:ascii="Times New Roman" w:hAnsi="Times New Roman" w:cs="Times New Roman"/>
                <w:sz w:val="24"/>
                <w:szCs w:val="24"/>
              </w:rPr>
            </w:pPr>
            <w:r w:rsidRPr="00EB17E3">
              <w:rPr>
                <w:rFonts w:ascii="Times New Roman" w:hAnsi="Times New Roman" w:cs="Times New Roman"/>
                <w:sz w:val="24"/>
                <w:szCs w:val="24"/>
              </w:rPr>
              <w:t>34.10.44.110</w:t>
            </w:r>
          </w:p>
        </w:tc>
        <w:tc>
          <w:tcPr>
            <w:tcW w:w="6095" w:type="dxa"/>
            <w:tcMar>
              <w:top w:w="62" w:type="dxa"/>
              <w:left w:w="102" w:type="dxa"/>
              <w:bottom w:w="102" w:type="dxa"/>
              <w:right w:w="62" w:type="dxa"/>
            </w:tcMar>
          </w:tcPr>
          <w:p w:rsidR="00EB17E3" w:rsidRPr="00EB17E3" w:rsidRDefault="00EB17E3" w:rsidP="00EB17E3">
            <w:pPr>
              <w:pStyle w:val="ConsPlusNormal"/>
              <w:rPr>
                <w:rFonts w:ascii="Times New Roman" w:hAnsi="Times New Roman" w:cs="Times New Roman"/>
                <w:sz w:val="24"/>
                <w:szCs w:val="24"/>
              </w:rPr>
            </w:pPr>
            <w:r w:rsidRPr="00EB17E3">
              <w:rPr>
                <w:rFonts w:ascii="Times New Roman" w:hAnsi="Times New Roman" w:cs="Times New Roman"/>
                <w:sz w:val="24"/>
                <w:szCs w:val="24"/>
              </w:rPr>
              <w:t>Автомобили-тягачи седельные, новые</w:t>
            </w:r>
          </w:p>
        </w:tc>
      </w:tr>
      <w:tr w:rsidR="00EB17E3" w:rsidTr="00EB17E3">
        <w:tc>
          <w:tcPr>
            <w:tcW w:w="616" w:type="dxa"/>
            <w:tcMar>
              <w:top w:w="62" w:type="dxa"/>
              <w:left w:w="102" w:type="dxa"/>
              <w:bottom w:w="102" w:type="dxa"/>
              <w:right w:w="62" w:type="dxa"/>
            </w:tcMar>
          </w:tcPr>
          <w:p w:rsidR="00EB17E3" w:rsidRPr="00EB17E3" w:rsidRDefault="00EB17E3" w:rsidP="00EB17E3">
            <w:pPr>
              <w:pStyle w:val="ConsPlusNormal"/>
              <w:jc w:val="center"/>
              <w:rPr>
                <w:rFonts w:ascii="Times New Roman" w:hAnsi="Times New Roman" w:cs="Times New Roman"/>
                <w:sz w:val="24"/>
                <w:szCs w:val="24"/>
              </w:rPr>
            </w:pPr>
            <w:bookmarkStart w:id="202" w:name="Par172"/>
            <w:bookmarkEnd w:id="202"/>
            <w:r w:rsidRPr="00EB17E3">
              <w:rPr>
                <w:rFonts w:ascii="Times New Roman" w:hAnsi="Times New Roman" w:cs="Times New Roman"/>
                <w:sz w:val="24"/>
                <w:szCs w:val="24"/>
              </w:rPr>
              <w:t>42.</w:t>
            </w:r>
          </w:p>
        </w:tc>
        <w:tc>
          <w:tcPr>
            <w:tcW w:w="2928" w:type="dxa"/>
            <w:tcMar>
              <w:top w:w="62" w:type="dxa"/>
              <w:left w:w="102" w:type="dxa"/>
              <w:bottom w:w="102" w:type="dxa"/>
              <w:right w:w="62" w:type="dxa"/>
            </w:tcMar>
          </w:tcPr>
          <w:p w:rsidR="00EB17E3" w:rsidRPr="00EB17E3" w:rsidRDefault="00EB17E3" w:rsidP="00EB17E3">
            <w:pPr>
              <w:pStyle w:val="ConsPlusNormal"/>
              <w:rPr>
                <w:rFonts w:ascii="Times New Roman" w:hAnsi="Times New Roman" w:cs="Times New Roman"/>
                <w:sz w:val="24"/>
                <w:szCs w:val="24"/>
              </w:rPr>
            </w:pPr>
            <w:r w:rsidRPr="00EB17E3">
              <w:rPr>
                <w:rFonts w:ascii="Times New Roman" w:hAnsi="Times New Roman" w:cs="Times New Roman"/>
                <w:sz w:val="24"/>
                <w:szCs w:val="24"/>
              </w:rPr>
              <w:t>34.10.51.110</w:t>
            </w:r>
          </w:p>
        </w:tc>
        <w:tc>
          <w:tcPr>
            <w:tcW w:w="6095" w:type="dxa"/>
            <w:tcMar>
              <w:top w:w="62" w:type="dxa"/>
              <w:left w:w="102" w:type="dxa"/>
              <w:bottom w:w="102" w:type="dxa"/>
              <w:right w:w="62" w:type="dxa"/>
            </w:tcMar>
          </w:tcPr>
          <w:p w:rsidR="00EB17E3" w:rsidRPr="00EB17E3" w:rsidRDefault="00EB17E3" w:rsidP="00EB17E3">
            <w:pPr>
              <w:pStyle w:val="ConsPlusNormal"/>
              <w:rPr>
                <w:rFonts w:ascii="Times New Roman" w:hAnsi="Times New Roman" w:cs="Times New Roman"/>
                <w:sz w:val="24"/>
                <w:szCs w:val="24"/>
              </w:rPr>
            </w:pPr>
            <w:r w:rsidRPr="00EB17E3">
              <w:rPr>
                <w:rFonts w:ascii="Times New Roman" w:hAnsi="Times New Roman" w:cs="Times New Roman"/>
                <w:sz w:val="24"/>
                <w:szCs w:val="24"/>
              </w:rPr>
              <w:t>Автомобили-самосвалы (кроме карьерных самосвалов)</w:t>
            </w:r>
          </w:p>
        </w:tc>
      </w:tr>
      <w:tr w:rsidR="00EB17E3" w:rsidTr="00EB17E3">
        <w:tc>
          <w:tcPr>
            <w:tcW w:w="616" w:type="dxa"/>
            <w:tcMar>
              <w:top w:w="62" w:type="dxa"/>
              <w:left w:w="102" w:type="dxa"/>
              <w:bottom w:w="102" w:type="dxa"/>
              <w:right w:w="62" w:type="dxa"/>
            </w:tcMar>
          </w:tcPr>
          <w:p w:rsidR="00EB17E3" w:rsidRPr="00EB17E3" w:rsidRDefault="00EB17E3" w:rsidP="00EB17E3">
            <w:pPr>
              <w:pStyle w:val="ConsPlusNormal"/>
              <w:jc w:val="center"/>
              <w:rPr>
                <w:rFonts w:ascii="Times New Roman" w:hAnsi="Times New Roman" w:cs="Times New Roman"/>
                <w:sz w:val="24"/>
                <w:szCs w:val="24"/>
              </w:rPr>
            </w:pPr>
            <w:bookmarkStart w:id="203" w:name="Par175"/>
            <w:bookmarkEnd w:id="203"/>
            <w:r w:rsidRPr="00EB17E3">
              <w:rPr>
                <w:rFonts w:ascii="Times New Roman" w:hAnsi="Times New Roman" w:cs="Times New Roman"/>
                <w:sz w:val="24"/>
                <w:szCs w:val="24"/>
              </w:rPr>
              <w:t>43.</w:t>
            </w:r>
          </w:p>
        </w:tc>
        <w:tc>
          <w:tcPr>
            <w:tcW w:w="2928" w:type="dxa"/>
            <w:tcMar>
              <w:top w:w="62" w:type="dxa"/>
              <w:left w:w="102" w:type="dxa"/>
              <w:bottom w:w="102" w:type="dxa"/>
              <w:right w:w="62" w:type="dxa"/>
            </w:tcMar>
          </w:tcPr>
          <w:p w:rsidR="00EB17E3" w:rsidRPr="00EB17E3" w:rsidRDefault="00EB17E3" w:rsidP="00EB17E3">
            <w:pPr>
              <w:pStyle w:val="ConsPlusNormal"/>
              <w:rPr>
                <w:rFonts w:ascii="Times New Roman" w:hAnsi="Times New Roman" w:cs="Times New Roman"/>
                <w:sz w:val="24"/>
                <w:szCs w:val="24"/>
              </w:rPr>
            </w:pPr>
            <w:r w:rsidRPr="00EB17E3">
              <w:rPr>
                <w:rFonts w:ascii="Times New Roman" w:hAnsi="Times New Roman" w:cs="Times New Roman"/>
                <w:sz w:val="24"/>
                <w:szCs w:val="24"/>
              </w:rPr>
              <w:t>34.10.52.110</w:t>
            </w:r>
          </w:p>
        </w:tc>
        <w:tc>
          <w:tcPr>
            <w:tcW w:w="6095" w:type="dxa"/>
            <w:tcMar>
              <w:top w:w="62" w:type="dxa"/>
              <w:left w:w="102" w:type="dxa"/>
              <w:bottom w:w="102" w:type="dxa"/>
              <w:right w:w="62" w:type="dxa"/>
            </w:tcMar>
          </w:tcPr>
          <w:p w:rsidR="00EB17E3" w:rsidRPr="00EB17E3" w:rsidRDefault="00EB17E3" w:rsidP="00EB17E3">
            <w:pPr>
              <w:pStyle w:val="ConsPlusNormal"/>
              <w:rPr>
                <w:rFonts w:ascii="Times New Roman" w:hAnsi="Times New Roman" w:cs="Times New Roman"/>
                <w:sz w:val="24"/>
                <w:szCs w:val="24"/>
              </w:rPr>
            </w:pPr>
            <w:r w:rsidRPr="00EB17E3">
              <w:rPr>
                <w:rFonts w:ascii="Times New Roman" w:hAnsi="Times New Roman" w:cs="Times New Roman"/>
                <w:sz w:val="24"/>
                <w:szCs w:val="24"/>
              </w:rPr>
              <w:t>Краны на автомобильном ходу (автокраны) грузоподъемностью менее 10 т</w:t>
            </w:r>
          </w:p>
        </w:tc>
      </w:tr>
      <w:tr w:rsidR="00EB17E3" w:rsidTr="00EB17E3">
        <w:tc>
          <w:tcPr>
            <w:tcW w:w="616" w:type="dxa"/>
            <w:tcMar>
              <w:top w:w="62" w:type="dxa"/>
              <w:left w:w="102" w:type="dxa"/>
              <w:bottom w:w="102" w:type="dxa"/>
              <w:right w:w="62" w:type="dxa"/>
            </w:tcMar>
          </w:tcPr>
          <w:p w:rsidR="00EB17E3" w:rsidRPr="00EB17E3" w:rsidRDefault="00EB17E3" w:rsidP="00EB17E3">
            <w:pPr>
              <w:pStyle w:val="ConsPlusNormal"/>
              <w:jc w:val="center"/>
              <w:rPr>
                <w:rFonts w:ascii="Times New Roman" w:hAnsi="Times New Roman" w:cs="Times New Roman"/>
                <w:sz w:val="24"/>
                <w:szCs w:val="24"/>
              </w:rPr>
            </w:pPr>
            <w:r w:rsidRPr="00EB17E3">
              <w:rPr>
                <w:rFonts w:ascii="Times New Roman" w:hAnsi="Times New Roman" w:cs="Times New Roman"/>
                <w:sz w:val="24"/>
                <w:szCs w:val="24"/>
              </w:rPr>
              <w:t>44.</w:t>
            </w:r>
          </w:p>
        </w:tc>
        <w:tc>
          <w:tcPr>
            <w:tcW w:w="2928" w:type="dxa"/>
            <w:tcMar>
              <w:top w:w="62" w:type="dxa"/>
              <w:left w:w="102" w:type="dxa"/>
              <w:bottom w:w="102" w:type="dxa"/>
              <w:right w:w="62" w:type="dxa"/>
            </w:tcMar>
          </w:tcPr>
          <w:p w:rsidR="00EB17E3" w:rsidRPr="00EB17E3" w:rsidRDefault="00EB17E3" w:rsidP="00EB17E3">
            <w:pPr>
              <w:pStyle w:val="ConsPlusNormal"/>
              <w:rPr>
                <w:rFonts w:ascii="Times New Roman" w:hAnsi="Times New Roman" w:cs="Times New Roman"/>
                <w:sz w:val="24"/>
                <w:szCs w:val="24"/>
              </w:rPr>
            </w:pPr>
            <w:r w:rsidRPr="00EB17E3">
              <w:rPr>
                <w:rFonts w:ascii="Times New Roman" w:hAnsi="Times New Roman" w:cs="Times New Roman"/>
                <w:sz w:val="24"/>
                <w:szCs w:val="24"/>
              </w:rPr>
              <w:t>34.10.52.120</w:t>
            </w:r>
          </w:p>
        </w:tc>
        <w:tc>
          <w:tcPr>
            <w:tcW w:w="6095" w:type="dxa"/>
            <w:tcMar>
              <w:top w:w="62" w:type="dxa"/>
              <w:left w:w="102" w:type="dxa"/>
              <w:bottom w:w="102" w:type="dxa"/>
              <w:right w:w="62" w:type="dxa"/>
            </w:tcMar>
          </w:tcPr>
          <w:p w:rsidR="00EB17E3" w:rsidRPr="00EB17E3" w:rsidRDefault="00EB17E3" w:rsidP="00EB17E3">
            <w:pPr>
              <w:pStyle w:val="ConsPlusNormal"/>
              <w:rPr>
                <w:rFonts w:ascii="Times New Roman" w:hAnsi="Times New Roman" w:cs="Times New Roman"/>
                <w:sz w:val="24"/>
                <w:szCs w:val="24"/>
              </w:rPr>
            </w:pPr>
            <w:r w:rsidRPr="00EB17E3">
              <w:rPr>
                <w:rFonts w:ascii="Times New Roman" w:hAnsi="Times New Roman" w:cs="Times New Roman"/>
                <w:sz w:val="24"/>
                <w:szCs w:val="24"/>
              </w:rPr>
              <w:t>Краны на автомобильном ходу (автокраны) грузоподъемностью не менее 10 т</w:t>
            </w:r>
          </w:p>
        </w:tc>
      </w:tr>
      <w:tr w:rsidR="00EB17E3" w:rsidTr="00EB17E3">
        <w:tc>
          <w:tcPr>
            <w:tcW w:w="616" w:type="dxa"/>
            <w:tcMar>
              <w:top w:w="62" w:type="dxa"/>
              <w:left w:w="102" w:type="dxa"/>
              <w:bottom w:w="102" w:type="dxa"/>
              <w:right w:w="62" w:type="dxa"/>
            </w:tcMar>
          </w:tcPr>
          <w:p w:rsidR="00EB17E3" w:rsidRPr="00EB17E3" w:rsidRDefault="00EB17E3" w:rsidP="00EB17E3">
            <w:pPr>
              <w:pStyle w:val="ConsPlusNormal"/>
              <w:jc w:val="center"/>
              <w:rPr>
                <w:rFonts w:ascii="Times New Roman" w:hAnsi="Times New Roman" w:cs="Times New Roman"/>
                <w:sz w:val="24"/>
                <w:szCs w:val="24"/>
              </w:rPr>
            </w:pPr>
            <w:r w:rsidRPr="00EB17E3">
              <w:rPr>
                <w:rFonts w:ascii="Times New Roman" w:hAnsi="Times New Roman" w:cs="Times New Roman"/>
                <w:sz w:val="24"/>
                <w:szCs w:val="24"/>
              </w:rPr>
              <w:t>45.</w:t>
            </w:r>
          </w:p>
        </w:tc>
        <w:tc>
          <w:tcPr>
            <w:tcW w:w="2928" w:type="dxa"/>
            <w:tcMar>
              <w:top w:w="62" w:type="dxa"/>
              <w:left w:w="102" w:type="dxa"/>
              <w:bottom w:w="102" w:type="dxa"/>
              <w:right w:w="62" w:type="dxa"/>
            </w:tcMar>
          </w:tcPr>
          <w:p w:rsidR="00EB17E3" w:rsidRPr="00EB17E3" w:rsidRDefault="00EB17E3" w:rsidP="00EB17E3">
            <w:pPr>
              <w:pStyle w:val="ConsPlusNormal"/>
              <w:rPr>
                <w:rFonts w:ascii="Times New Roman" w:hAnsi="Times New Roman" w:cs="Times New Roman"/>
                <w:sz w:val="24"/>
                <w:szCs w:val="24"/>
              </w:rPr>
            </w:pPr>
            <w:r w:rsidRPr="00EB17E3">
              <w:rPr>
                <w:rFonts w:ascii="Times New Roman" w:hAnsi="Times New Roman" w:cs="Times New Roman"/>
                <w:sz w:val="24"/>
                <w:szCs w:val="24"/>
              </w:rPr>
              <w:t>34.10.53.190</w:t>
            </w:r>
          </w:p>
        </w:tc>
        <w:tc>
          <w:tcPr>
            <w:tcW w:w="6095" w:type="dxa"/>
            <w:tcMar>
              <w:top w:w="62" w:type="dxa"/>
              <w:left w:w="102" w:type="dxa"/>
              <w:bottom w:w="102" w:type="dxa"/>
              <w:right w:w="62" w:type="dxa"/>
            </w:tcMar>
          </w:tcPr>
          <w:p w:rsidR="00EB17E3" w:rsidRPr="00EB17E3" w:rsidRDefault="00EB17E3" w:rsidP="00EB17E3">
            <w:pPr>
              <w:pStyle w:val="ConsPlusNormal"/>
              <w:rPr>
                <w:rFonts w:ascii="Times New Roman" w:hAnsi="Times New Roman" w:cs="Times New Roman"/>
                <w:sz w:val="24"/>
                <w:szCs w:val="24"/>
              </w:rPr>
            </w:pPr>
            <w:r w:rsidRPr="00EB17E3">
              <w:rPr>
                <w:rFonts w:ascii="Times New Roman" w:hAnsi="Times New Roman" w:cs="Times New Roman"/>
                <w:sz w:val="24"/>
                <w:szCs w:val="24"/>
              </w:rPr>
              <w:t>Средства транспортные, оснащенные двигателями, предназначенные для перевозки людей, прочие, не включенные в другие группировки</w:t>
            </w:r>
          </w:p>
        </w:tc>
      </w:tr>
      <w:tr w:rsidR="00EB17E3" w:rsidTr="00EB17E3">
        <w:tc>
          <w:tcPr>
            <w:tcW w:w="616" w:type="dxa"/>
            <w:tcMar>
              <w:top w:w="62" w:type="dxa"/>
              <w:left w:w="102" w:type="dxa"/>
              <w:bottom w:w="102" w:type="dxa"/>
              <w:right w:w="62" w:type="dxa"/>
            </w:tcMar>
          </w:tcPr>
          <w:p w:rsidR="00EB17E3" w:rsidRPr="00EB17E3" w:rsidRDefault="00EB17E3" w:rsidP="00EB17E3">
            <w:pPr>
              <w:pStyle w:val="ConsPlusNormal"/>
              <w:jc w:val="center"/>
              <w:rPr>
                <w:rFonts w:ascii="Times New Roman" w:hAnsi="Times New Roman" w:cs="Times New Roman"/>
                <w:sz w:val="24"/>
                <w:szCs w:val="24"/>
              </w:rPr>
            </w:pPr>
            <w:r w:rsidRPr="00EB17E3">
              <w:rPr>
                <w:rFonts w:ascii="Times New Roman" w:hAnsi="Times New Roman" w:cs="Times New Roman"/>
                <w:sz w:val="24"/>
                <w:szCs w:val="24"/>
              </w:rPr>
              <w:t>46.</w:t>
            </w:r>
          </w:p>
        </w:tc>
        <w:tc>
          <w:tcPr>
            <w:tcW w:w="2928" w:type="dxa"/>
            <w:tcMar>
              <w:top w:w="62" w:type="dxa"/>
              <w:left w:w="102" w:type="dxa"/>
              <w:bottom w:w="102" w:type="dxa"/>
              <w:right w:w="62" w:type="dxa"/>
            </w:tcMar>
          </w:tcPr>
          <w:p w:rsidR="00EB17E3" w:rsidRPr="00EB17E3" w:rsidRDefault="00EB17E3" w:rsidP="00EB17E3">
            <w:pPr>
              <w:pStyle w:val="ConsPlusNormal"/>
              <w:rPr>
                <w:rFonts w:ascii="Times New Roman" w:hAnsi="Times New Roman" w:cs="Times New Roman"/>
                <w:sz w:val="24"/>
                <w:szCs w:val="24"/>
              </w:rPr>
            </w:pPr>
            <w:r w:rsidRPr="00EB17E3">
              <w:rPr>
                <w:rFonts w:ascii="Times New Roman" w:hAnsi="Times New Roman" w:cs="Times New Roman"/>
                <w:sz w:val="24"/>
                <w:szCs w:val="24"/>
              </w:rPr>
              <w:t>34.10.54.310</w:t>
            </w:r>
          </w:p>
        </w:tc>
        <w:tc>
          <w:tcPr>
            <w:tcW w:w="6095" w:type="dxa"/>
            <w:tcMar>
              <w:top w:w="62" w:type="dxa"/>
              <w:left w:w="102" w:type="dxa"/>
              <w:bottom w:w="102" w:type="dxa"/>
              <w:right w:w="62" w:type="dxa"/>
            </w:tcMar>
          </w:tcPr>
          <w:p w:rsidR="00EB17E3" w:rsidRPr="00EB17E3" w:rsidRDefault="00EB17E3" w:rsidP="00EB17E3">
            <w:pPr>
              <w:pStyle w:val="ConsPlusNormal"/>
              <w:rPr>
                <w:rFonts w:ascii="Times New Roman" w:hAnsi="Times New Roman" w:cs="Times New Roman"/>
                <w:sz w:val="24"/>
                <w:szCs w:val="24"/>
              </w:rPr>
            </w:pPr>
            <w:r w:rsidRPr="00EB17E3">
              <w:rPr>
                <w:rFonts w:ascii="Times New Roman" w:hAnsi="Times New Roman" w:cs="Times New Roman"/>
                <w:sz w:val="24"/>
                <w:szCs w:val="24"/>
              </w:rPr>
              <w:t>Автомобили пожарные</w:t>
            </w:r>
          </w:p>
        </w:tc>
      </w:tr>
      <w:tr w:rsidR="00EB17E3" w:rsidTr="00EB17E3">
        <w:tc>
          <w:tcPr>
            <w:tcW w:w="616" w:type="dxa"/>
            <w:tcMar>
              <w:top w:w="62" w:type="dxa"/>
              <w:left w:w="102" w:type="dxa"/>
              <w:bottom w:w="102" w:type="dxa"/>
              <w:right w:w="62" w:type="dxa"/>
            </w:tcMar>
          </w:tcPr>
          <w:p w:rsidR="00EB17E3" w:rsidRPr="00EB17E3" w:rsidRDefault="00EB17E3" w:rsidP="00EB17E3">
            <w:pPr>
              <w:pStyle w:val="ConsPlusNormal"/>
              <w:jc w:val="center"/>
              <w:rPr>
                <w:rFonts w:ascii="Times New Roman" w:hAnsi="Times New Roman" w:cs="Times New Roman"/>
                <w:sz w:val="24"/>
                <w:szCs w:val="24"/>
              </w:rPr>
            </w:pPr>
            <w:r w:rsidRPr="00EB17E3">
              <w:rPr>
                <w:rFonts w:ascii="Times New Roman" w:hAnsi="Times New Roman" w:cs="Times New Roman"/>
                <w:sz w:val="24"/>
                <w:szCs w:val="24"/>
              </w:rPr>
              <w:t>47.</w:t>
            </w:r>
          </w:p>
        </w:tc>
        <w:tc>
          <w:tcPr>
            <w:tcW w:w="2928" w:type="dxa"/>
            <w:tcMar>
              <w:top w:w="62" w:type="dxa"/>
              <w:left w:w="102" w:type="dxa"/>
              <w:bottom w:w="102" w:type="dxa"/>
              <w:right w:w="62" w:type="dxa"/>
            </w:tcMar>
          </w:tcPr>
          <w:p w:rsidR="00EB17E3" w:rsidRPr="00EB17E3" w:rsidRDefault="00EB17E3" w:rsidP="00EB17E3">
            <w:pPr>
              <w:pStyle w:val="ConsPlusNormal"/>
              <w:rPr>
                <w:rFonts w:ascii="Times New Roman" w:hAnsi="Times New Roman" w:cs="Times New Roman"/>
                <w:sz w:val="24"/>
                <w:szCs w:val="24"/>
              </w:rPr>
            </w:pPr>
            <w:r w:rsidRPr="00EB17E3">
              <w:rPr>
                <w:rFonts w:ascii="Times New Roman" w:hAnsi="Times New Roman" w:cs="Times New Roman"/>
                <w:sz w:val="24"/>
                <w:szCs w:val="24"/>
              </w:rPr>
              <w:t>34.10.54.510</w:t>
            </w:r>
          </w:p>
        </w:tc>
        <w:tc>
          <w:tcPr>
            <w:tcW w:w="6095" w:type="dxa"/>
            <w:tcMar>
              <w:top w:w="62" w:type="dxa"/>
              <w:left w:w="102" w:type="dxa"/>
              <w:bottom w:w="102" w:type="dxa"/>
              <w:right w:w="62" w:type="dxa"/>
            </w:tcMar>
          </w:tcPr>
          <w:p w:rsidR="00EB17E3" w:rsidRPr="00EB17E3" w:rsidRDefault="00EB17E3" w:rsidP="00EB17E3">
            <w:pPr>
              <w:pStyle w:val="ConsPlusNormal"/>
              <w:rPr>
                <w:rFonts w:ascii="Times New Roman" w:hAnsi="Times New Roman" w:cs="Times New Roman"/>
                <w:sz w:val="24"/>
                <w:szCs w:val="24"/>
              </w:rPr>
            </w:pPr>
            <w:proofErr w:type="spellStart"/>
            <w:r w:rsidRPr="00EB17E3">
              <w:rPr>
                <w:rFonts w:ascii="Times New Roman" w:hAnsi="Times New Roman" w:cs="Times New Roman"/>
                <w:sz w:val="24"/>
                <w:szCs w:val="24"/>
              </w:rPr>
              <w:t>Автобетоносмесители</w:t>
            </w:r>
            <w:proofErr w:type="spellEnd"/>
          </w:p>
        </w:tc>
      </w:tr>
      <w:tr w:rsidR="00EB17E3" w:rsidTr="00EB17E3">
        <w:tc>
          <w:tcPr>
            <w:tcW w:w="616" w:type="dxa"/>
            <w:tcMar>
              <w:top w:w="62" w:type="dxa"/>
              <w:left w:w="102" w:type="dxa"/>
              <w:bottom w:w="102" w:type="dxa"/>
              <w:right w:w="62" w:type="dxa"/>
            </w:tcMar>
          </w:tcPr>
          <w:p w:rsidR="00EB17E3" w:rsidRPr="00EB17E3" w:rsidRDefault="00EB17E3" w:rsidP="00EB17E3">
            <w:pPr>
              <w:pStyle w:val="ConsPlusNormal"/>
              <w:jc w:val="center"/>
              <w:rPr>
                <w:rFonts w:ascii="Times New Roman" w:hAnsi="Times New Roman" w:cs="Times New Roman"/>
                <w:sz w:val="24"/>
                <w:szCs w:val="24"/>
              </w:rPr>
            </w:pPr>
            <w:r w:rsidRPr="00EB17E3">
              <w:rPr>
                <w:rFonts w:ascii="Times New Roman" w:hAnsi="Times New Roman" w:cs="Times New Roman"/>
                <w:sz w:val="24"/>
                <w:szCs w:val="24"/>
              </w:rPr>
              <w:t>48.</w:t>
            </w:r>
          </w:p>
        </w:tc>
        <w:tc>
          <w:tcPr>
            <w:tcW w:w="2928" w:type="dxa"/>
            <w:tcMar>
              <w:top w:w="62" w:type="dxa"/>
              <w:left w:w="102" w:type="dxa"/>
              <w:bottom w:w="102" w:type="dxa"/>
              <w:right w:w="62" w:type="dxa"/>
            </w:tcMar>
          </w:tcPr>
          <w:p w:rsidR="00EB17E3" w:rsidRPr="00EB17E3" w:rsidRDefault="00EB17E3" w:rsidP="00EB17E3">
            <w:pPr>
              <w:pStyle w:val="ConsPlusNormal"/>
              <w:rPr>
                <w:rFonts w:ascii="Times New Roman" w:hAnsi="Times New Roman" w:cs="Times New Roman"/>
                <w:sz w:val="24"/>
                <w:szCs w:val="24"/>
              </w:rPr>
            </w:pPr>
            <w:r w:rsidRPr="00EB17E3">
              <w:rPr>
                <w:rFonts w:ascii="Times New Roman" w:hAnsi="Times New Roman" w:cs="Times New Roman"/>
                <w:sz w:val="24"/>
                <w:szCs w:val="24"/>
              </w:rPr>
              <w:t>34.10.54.520</w:t>
            </w:r>
          </w:p>
        </w:tc>
        <w:tc>
          <w:tcPr>
            <w:tcW w:w="6095" w:type="dxa"/>
            <w:tcMar>
              <w:top w:w="62" w:type="dxa"/>
              <w:left w:w="102" w:type="dxa"/>
              <w:bottom w:w="102" w:type="dxa"/>
              <w:right w:w="62" w:type="dxa"/>
            </w:tcMar>
          </w:tcPr>
          <w:p w:rsidR="00EB17E3" w:rsidRPr="00EB17E3" w:rsidRDefault="00EB17E3" w:rsidP="00EB17E3">
            <w:pPr>
              <w:pStyle w:val="ConsPlusNormal"/>
              <w:rPr>
                <w:rFonts w:ascii="Times New Roman" w:hAnsi="Times New Roman" w:cs="Times New Roman"/>
                <w:sz w:val="24"/>
                <w:szCs w:val="24"/>
              </w:rPr>
            </w:pPr>
            <w:r w:rsidRPr="00EB17E3">
              <w:rPr>
                <w:rFonts w:ascii="Times New Roman" w:hAnsi="Times New Roman" w:cs="Times New Roman"/>
                <w:sz w:val="24"/>
                <w:szCs w:val="24"/>
              </w:rPr>
              <w:t>Автобетононасосы</w:t>
            </w:r>
          </w:p>
        </w:tc>
      </w:tr>
      <w:tr w:rsidR="00EB17E3" w:rsidTr="00EB17E3">
        <w:tc>
          <w:tcPr>
            <w:tcW w:w="616" w:type="dxa"/>
            <w:tcMar>
              <w:top w:w="62" w:type="dxa"/>
              <w:left w:w="102" w:type="dxa"/>
              <w:bottom w:w="102" w:type="dxa"/>
              <w:right w:w="62" w:type="dxa"/>
            </w:tcMar>
          </w:tcPr>
          <w:p w:rsidR="00EB17E3" w:rsidRPr="00EB17E3" w:rsidRDefault="00EB17E3" w:rsidP="00EB17E3">
            <w:pPr>
              <w:pStyle w:val="ConsPlusNormal"/>
              <w:jc w:val="center"/>
              <w:rPr>
                <w:rFonts w:ascii="Times New Roman" w:hAnsi="Times New Roman" w:cs="Times New Roman"/>
                <w:sz w:val="24"/>
                <w:szCs w:val="24"/>
              </w:rPr>
            </w:pPr>
            <w:r w:rsidRPr="00EB17E3">
              <w:rPr>
                <w:rFonts w:ascii="Times New Roman" w:hAnsi="Times New Roman" w:cs="Times New Roman"/>
                <w:sz w:val="24"/>
                <w:szCs w:val="24"/>
              </w:rPr>
              <w:t>49.</w:t>
            </w:r>
          </w:p>
        </w:tc>
        <w:tc>
          <w:tcPr>
            <w:tcW w:w="2928" w:type="dxa"/>
            <w:tcMar>
              <w:top w:w="62" w:type="dxa"/>
              <w:left w:w="102" w:type="dxa"/>
              <w:bottom w:w="102" w:type="dxa"/>
              <w:right w:w="62" w:type="dxa"/>
            </w:tcMar>
          </w:tcPr>
          <w:p w:rsidR="00EB17E3" w:rsidRPr="00EB17E3" w:rsidRDefault="00EB17E3" w:rsidP="00EB17E3">
            <w:pPr>
              <w:pStyle w:val="ConsPlusNormal"/>
              <w:rPr>
                <w:rFonts w:ascii="Times New Roman" w:hAnsi="Times New Roman" w:cs="Times New Roman"/>
                <w:sz w:val="24"/>
                <w:szCs w:val="24"/>
              </w:rPr>
            </w:pPr>
            <w:r w:rsidRPr="00EB17E3">
              <w:rPr>
                <w:rFonts w:ascii="Times New Roman" w:hAnsi="Times New Roman" w:cs="Times New Roman"/>
                <w:sz w:val="24"/>
                <w:szCs w:val="24"/>
              </w:rPr>
              <w:t>34.10.54.810</w:t>
            </w:r>
          </w:p>
        </w:tc>
        <w:tc>
          <w:tcPr>
            <w:tcW w:w="6095" w:type="dxa"/>
            <w:tcMar>
              <w:top w:w="62" w:type="dxa"/>
              <w:left w:w="102" w:type="dxa"/>
              <w:bottom w:w="102" w:type="dxa"/>
              <w:right w:w="62" w:type="dxa"/>
            </w:tcMar>
          </w:tcPr>
          <w:p w:rsidR="00EB17E3" w:rsidRPr="00EB17E3" w:rsidRDefault="00EB17E3" w:rsidP="00EB17E3">
            <w:pPr>
              <w:pStyle w:val="ConsPlusNormal"/>
              <w:rPr>
                <w:rFonts w:ascii="Times New Roman" w:hAnsi="Times New Roman" w:cs="Times New Roman"/>
                <w:sz w:val="24"/>
                <w:szCs w:val="24"/>
              </w:rPr>
            </w:pPr>
            <w:r w:rsidRPr="00EB17E3">
              <w:rPr>
                <w:rFonts w:ascii="Times New Roman" w:hAnsi="Times New Roman" w:cs="Times New Roman"/>
                <w:sz w:val="24"/>
                <w:szCs w:val="24"/>
              </w:rPr>
              <w:t>Машины для санитарной очистки городов</w:t>
            </w:r>
          </w:p>
        </w:tc>
      </w:tr>
      <w:tr w:rsidR="00EB17E3" w:rsidTr="00EB17E3">
        <w:tc>
          <w:tcPr>
            <w:tcW w:w="616" w:type="dxa"/>
            <w:tcMar>
              <w:top w:w="62" w:type="dxa"/>
              <w:left w:w="102" w:type="dxa"/>
              <w:bottom w:w="102" w:type="dxa"/>
              <w:right w:w="62" w:type="dxa"/>
            </w:tcMar>
          </w:tcPr>
          <w:p w:rsidR="00EB17E3" w:rsidRPr="00EB17E3" w:rsidRDefault="00EB17E3" w:rsidP="00EB17E3">
            <w:pPr>
              <w:pStyle w:val="ConsPlusNormal"/>
              <w:jc w:val="center"/>
              <w:rPr>
                <w:rFonts w:ascii="Times New Roman" w:hAnsi="Times New Roman" w:cs="Times New Roman"/>
                <w:sz w:val="24"/>
                <w:szCs w:val="24"/>
              </w:rPr>
            </w:pPr>
            <w:r w:rsidRPr="00EB17E3">
              <w:rPr>
                <w:rFonts w:ascii="Times New Roman" w:hAnsi="Times New Roman" w:cs="Times New Roman"/>
                <w:sz w:val="24"/>
                <w:szCs w:val="24"/>
              </w:rPr>
              <w:t>50.</w:t>
            </w:r>
          </w:p>
        </w:tc>
        <w:tc>
          <w:tcPr>
            <w:tcW w:w="2928" w:type="dxa"/>
            <w:tcMar>
              <w:top w:w="62" w:type="dxa"/>
              <w:left w:w="102" w:type="dxa"/>
              <w:bottom w:w="102" w:type="dxa"/>
              <w:right w:w="62" w:type="dxa"/>
            </w:tcMar>
          </w:tcPr>
          <w:p w:rsidR="00EB17E3" w:rsidRPr="00EB17E3" w:rsidRDefault="00EB17E3" w:rsidP="00EB17E3">
            <w:pPr>
              <w:pStyle w:val="ConsPlusNormal"/>
              <w:rPr>
                <w:rFonts w:ascii="Times New Roman" w:hAnsi="Times New Roman" w:cs="Times New Roman"/>
                <w:sz w:val="24"/>
                <w:szCs w:val="24"/>
              </w:rPr>
            </w:pPr>
            <w:r w:rsidRPr="00EB17E3">
              <w:rPr>
                <w:rFonts w:ascii="Times New Roman" w:hAnsi="Times New Roman" w:cs="Times New Roman"/>
                <w:sz w:val="24"/>
                <w:szCs w:val="24"/>
              </w:rPr>
              <w:t>34.10.54.820</w:t>
            </w:r>
          </w:p>
        </w:tc>
        <w:tc>
          <w:tcPr>
            <w:tcW w:w="6095" w:type="dxa"/>
            <w:tcMar>
              <w:top w:w="62" w:type="dxa"/>
              <w:left w:w="102" w:type="dxa"/>
              <w:bottom w:w="102" w:type="dxa"/>
              <w:right w:w="62" w:type="dxa"/>
            </w:tcMar>
          </w:tcPr>
          <w:p w:rsidR="00EB17E3" w:rsidRPr="00EB17E3" w:rsidRDefault="00EB17E3" w:rsidP="00EB17E3">
            <w:pPr>
              <w:pStyle w:val="ConsPlusNormal"/>
              <w:rPr>
                <w:rFonts w:ascii="Times New Roman" w:hAnsi="Times New Roman" w:cs="Times New Roman"/>
                <w:sz w:val="24"/>
                <w:szCs w:val="24"/>
              </w:rPr>
            </w:pPr>
            <w:r w:rsidRPr="00EB17E3">
              <w:rPr>
                <w:rFonts w:ascii="Times New Roman" w:hAnsi="Times New Roman" w:cs="Times New Roman"/>
                <w:sz w:val="24"/>
                <w:szCs w:val="24"/>
              </w:rPr>
              <w:t>Машины для зимней очистки городов</w:t>
            </w:r>
          </w:p>
        </w:tc>
      </w:tr>
      <w:tr w:rsidR="00EB17E3" w:rsidTr="00EB17E3">
        <w:tc>
          <w:tcPr>
            <w:tcW w:w="616" w:type="dxa"/>
            <w:tcMar>
              <w:top w:w="62" w:type="dxa"/>
              <w:left w:w="102" w:type="dxa"/>
              <w:bottom w:w="102" w:type="dxa"/>
              <w:right w:w="62" w:type="dxa"/>
            </w:tcMar>
          </w:tcPr>
          <w:p w:rsidR="00EB17E3" w:rsidRPr="00EB17E3" w:rsidRDefault="00EB17E3" w:rsidP="00EB17E3">
            <w:pPr>
              <w:pStyle w:val="ConsPlusNormal"/>
              <w:jc w:val="center"/>
              <w:rPr>
                <w:rFonts w:ascii="Times New Roman" w:hAnsi="Times New Roman" w:cs="Times New Roman"/>
                <w:sz w:val="24"/>
                <w:szCs w:val="24"/>
              </w:rPr>
            </w:pPr>
            <w:r w:rsidRPr="00EB17E3">
              <w:rPr>
                <w:rFonts w:ascii="Times New Roman" w:hAnsi="Times New Roman" w:cs="Times New Roman"/>
                <w:sz w:val="24"/>
                <w:szCs w:val="24"/>
              </w:rPr>
              <w:t>51.</w:t>
            </w:r>
          </w:p>
        </w:tc>
        <w:tc>
          <w:tcPr>
            <w:tcW w:w="2928" w:type="dxa"/>
            <w:tcMar>
              <w:top w:w="62" w:type="dxa"/>
              <w:left w:w="102" w:type="dxa"/>
              <w:bottom w:w="102" w:type="dxa"/>
              <w:right w:w="62" w:type="dxa"/>
            </w:tcMar>
          </w:tcPr>
          <w:p w:rsidR="00EB17E3" w:rsidRPr="00EB17E3" w:rsidRDefault="00EB17E3" w:rsidP="00EB17E3">
            <w:pPr>
              <w:pStyle w:val="ConsPlusNormal"/>
              <w:rPr>
                <w:rFonts w:ascii="Times New Roman" w:hAnsi="Times New Roman" w:cs="Times New Roman"/>
                <w:sz w:val="24"/>
                <w:szCs w:val="24"/>
              </w:rPr>
            </w:pPr>
            <w:r w:rsidRPr="00EB17E3">
              <w:rPr>
                <w:rFonts w:ascii="Times New Roman" w:hAnsi="Times New Roman" w:cs="Times New Roman"/>
                <w:sz w:val="24"/>
                <w:szCs w:val="24"/>
              </w:rPr>
              <w:t>34.10.54.830</w:t>
            </w:r>
          </w:p>
        </w:tc>
        <w:tc>
          <w:tcPr>
            <w:tcW w:w="6095" w:type="dxa"/>
            <w:tcMar>
              <w:top w:w="62" w:type="dxa"/>
              <w:left w:w="102" w:type="dxa"/>
              <w:bottom w:w="102" w:type="dxa"/>
              <w:right w:w="62" w:type="dxa"/>
            </w:tcMar>
          </w:tcPr>
          <w:p w:rsidR="00EB17E3" w:rsidRPr="00EB17E3" w:rsidRDefault="00EB17E3" w:rsidP="00EB17E3">
            <w:pPr>
              <w:pStyle w:val="ConsPlusNormal"/>
              <w:rPr>
                <w:rFonts w:ascii="Times New Roman" w:hAnsi="Times New Roman" w:cs="Times New Roman"/>
                <w:sz w:val="24"/>
                <w:szCs w:val="24"/>
              </w:rPr>
            </w:pPr>
            <w:r w:rsidRPr="00EB17E3">
              <w:rPr>
                <w:rFonts w:ascii="Times New Roman" w:hAnsi="Times New Roman" w:cs="Times New Roman"/>
                <w:sz w:val="24"/>
                <w:szCs w:val="24"/>
              </w:rPr>
              <w:t>Машины для летней уборки городов</w:t>
            </w:r>
          </w:p>
        </w:tc>
      </w:tr>
      <w:tr w:rsidR="00EB17E3" w:rsidTr="00EB17E3">
        <w:tc>
          <w:tcPr>
            <w:tcW w:w="616" w:type="dxa"/>
            <w:tcMar>
              <w:top w:w="62" w:type="dxa"/>
              <w:left w:w="102" w:type="dxa"/>
              <w:bottom w:w="102" w:type="dxa"/>
              <w:right w:w="62" w:type="dxa"/>
            </w:tcMar>
          </w:tcPr>
          <w:p w:rsidR="00EB17E3" w:rsidRPr="00EB17E3" w:rsidRDefault="00EB17E3" w:rsidP="00EB17E3">
            <w:pPr>
              <w:pStyle w:val="ConsPlusNormal"/>
              <w:jc w:val="center"/>
              <w:rPr>
                <w:rFonts w:ascii="Times New Roman" w:hAnsi="Times New Roman" w:cs="Times New Roman"/>
                <w:sz w:val="24"/>
                <w:szCs w:val="24"/>
              </w:rPr>
            </w:pPr>
            <w:r w:rsidRPr="00EB17E3">
              <w:rPr>
                <w:rFonts w:ascii="Times New Roman" w:hAnsi="Times New Roman" w:cs="Times New Roman"/>
                <w:sz w:val="24"/>
                <w:szCs w:val="24"/>
              </w:rPr>
              <w:t>52.</w:t>
            </w:r>
          </w:p>
        </w:tc>
        <w:tc>
          <w:tcPr>
            <w:tcW w:w="2928" w:type="dxa"/>
            <w:tcMar>
              <w:top w:w="62" w:type="dxa"/>
              <w:left w:w="102" w:type="dxa"/>
              <w:bottom w:w="102" w:type="dxa"/>
              <w:right w:w="62" w:type="dxa"/>
            </w:tcMar>
          </w:tcPr>
          <w:p w:rsidR="00EB17E3" w:rsidRPr="00EB17E3" w:rsidRDefault="00EB17E3" w:rsidP="00EB17E3">
            <w:pPr>
              <w:pStyle w:val="ConsPlusNormal"/>
              <w:rPr>
                <w:rFonts w:ascii="Times New Roman" w:hAnsi="Times New Roman" w:cs="Times New Roman"/>
                <w:sz w:val="24"/>
                <w:szCs w:val="24"/>
              </w:rPr>
            </w:pPr>
            <w:r w:rsidRPr="00EB17E3">
              <w:rPr>
                <w:rFonts w:ascii="Times New Roman" w:hAnsi="Times New Roman" w:cs="Times New Roman"/>
                <w:sz w:val="24"/>
                <w:szCs w:val="24"/>
              </w:rPr>
              <w:t>34.10.54.850</w:t>
            </w:r>
          </w:p>
        </w:tc>
        <w:tc>
          <w:tcPr>
            <w:tcW w:w="6095" w:type="dxa"/>
            <w:tcMar>
              <w:top w:w="62" w:type="dxa"/>
              <w:left w:w="102" w:type="dxa"/>
              <w:bottom w:w="102" w:type="dxa"/>
              <w:right w:w="62" w:type="dxa"/>
            </w:tcMar>
          </w:tcPr>
          <w:p w:rsidR="00EB17E3" w:rsidRPr="00EB17E3" w:rsidRDefault="00EB17E3" w:rsidP="00EB17E3">
            <w:pPr>
              <w:pStyle w:val="ConsPlusNormal"/>
              <w:rPr>
                <w:rFonts w:ascii="Times New Roman" w:hAnsi="Times New Roman" w:cs="Times New Roman"/>
                <w:sz w:val="24"/>
                <w:szCs w:val="24"/>
              </w:rPr>
            </w:pPr>
            <w:r w:rsidRPr="00EB17E3">
              <w:rPr>
                <w:rFonts w:ascii="Times New Roman" w:hAnsi="Times New Roman" w:cs="Times New Roman"/>
                <w:sz w:val="24"/>
                <w:szCs w:val="24"/>
              </w:rPr>
              <w:t>Машины аварийно-технической службы</w:t>
            </w:r>
          </w:p>
        </w:tc>
      </w:tr>
      <w:tr w:rsidR="00EB17E3" w:rsidTr="00EB17E3">
        <w:tc>
          <w:tcPr>
            <w:tcW w:w="616" w:type="dxa"/>
            <w:tcMar>
              <w:top w:w="62" w:type="dxa"/>
              <w:left w:w="102" w:type="dxa"/>
              <w:bottom w:w="102" w:type="dxa"/>
              <w:right w:w="62" w:type="dxa"/>
            </w:tcMar>
          </w:tcPr>
          <w:p w:rsidR="00EB17E3" w:rsidRPr="00EB17E3" w:rsidRDefault="00EB17E3" w:rsidP="00EB17E3">
            <w:pPr>
              <w:pStyle w:val="ConsPlusNormal"/>
              <w:jc w:val="center"/>
              <w:rPr>
                <w:rFonts w:ascii="Times New Roman" w:hAnsi="Times New Roman" w:cs="Times New Roman"/>
                <w:sz w:val="24"/>
                <w:szCs w:val="24"/>
              </w:rPr>
            </w:pPr>
            <w:r w:rsidRPr="00EB17E3">
              <w:rPr>
                <w:rFonts w:ascii="Times New Roman" w:hAnsi="Times New Roman" w:cs="Times New Roman"/>
                <w:sz w:val="24"/>
                <w:szCs w:val="24"/>
              </w:rPr>
              <w:t>53.</w:t>
            </w:r>
          </w:p>
        </w:tc>
        <w:tc>
          <w:tcPr>
            <w:tcW w:w="2928" w:type="dxa"/>
            <w:tcMar>
              <w:top w:w="62" w:type="dxa"/>
              <w:left w:w="102" w:type="dxa"/>
              <w:bottom w:w="102" w:type="dxa"/>
              <w:right w:w="62" w:type="dxa"/>
            </w:tcMar>
          </w:tcPr>
          <w:p w:rsidR="00EB17E3" w:rsidRPr="00EB17E3" w:rsidRDefault="00EB17E3" w:rsidP="00EB17E3">
            <w:pPr>
              <w:pStyle w:val="ConsPlusNormal"/>
              <w:rPr>
                <w:rFonts w:ascii="Times New Roman" w:hAnsi="Times New Roman" w:cs="Times New Roman"/>
                <w:sz w:val="24"/>
                <w:szCs w:val="24"/>
              </w:rPr>
            </w:pPr>
            <w:r w:rsidRPr="00EB17E3">
              <w:rPr>
                <w:rFonts w:ascii="Times New Roman" w:hAnsi="Times New Roman" w:cs="Times New Roman"/>
                <w:sz w:val="24"/>
                <w:szCs w:val="24"/>
              </w:rPr>
              <w:t>34.10.54.910</w:t>
            </w:r>
          </w:p>
        </w:tc>
        <w:tc>
          <w:tcPr>
            <w:tcW w:w="6095" w:type="dxa"/>
            <w:tcMar>
              <w:top w:w="62" w:type="dxa"/>
              <w:left w:w="102" w:type="dxa"/>
              <w:bottom w:w="102" w:type="dxa"/>
              <w:right w:w="62" w:type="dxa"/>
            </w:tcMar>
          </w:tcPr>
          <w:p w:rsidR="00EB17E3" w:rsidRPr="00EB17E3" w:rsidRDefault="00EB17E3" w:rsidP="00EB17E3">
            <w:pPr>
              <w:pStyle w:val="ConsPlusNormal"/>
              <w:rPr>
                <w:rFonts w:ascii="Times New Roman" w:hAnsi="Times New Roman" w:cs="Times New Roman"/>
                <w:sz w:val="24"/>
                <w:szCs w:val="24"/>
              </w:rPr>
            </w:pPr>
            <w:r w:rsidRPr="00EB17E3">
              <w:rPr>
                <w:rFonts w:ascii="Times New Roman" w:hAnsi="Times New Roman" w:cs="Times New Roman"/>
                <w:sz w:val="24"/>
                <w:szCs w:val="24"/>
              </w:rPr>
              <w:t>Средства автотранспортные специального назначения, не включенные в другие группировки</w:t>
            </w:r>
          </w:p>
        </w:tc>
      </w:tr>
      <w:tr w:rsidR="00EB17E3" w:rsidTr="00EB17E3">
        <w:tc>
          <w:tcPr>
            <w:tcW w:w="616" w:type="dxa"/>
            <w:tcMar>
              <w:top w:w="62" w:type="dxa"/>
              <w:left w:w="102" w:type="dxa"/>
              <w:bottom w:w="102" w:type="dxa"/>
              <w:right w:w="62" w:type="dxa"/>
            </w:tcMar>
          </w:tcPr>
          <w:p w:rsidR="00EB17E3" w:rsidRPr="00EB17E3" w:rsidRDefault="00EB17E3" w:rsidP="00EB17E3">
            <w:pPr>
              <w:pStyle w:val="ConsPlusNormal"/>
              <w:jc w:val="center"/>
              <w:rPr>
                <w:rFonts w:ascii="Times New Roman" w:hAnsi="Times New Roman" w:cs="Times New Roman"/>
                <w:sz w:val="24"/>
                <w:szCs w:val="24"/>
              </w:rPr>
            </w:pPr>
            <w:r w:rsidRPr="00EB17E3">
              <w:rPr>
                <w:rFonts w:ascii="Times New Roman" w:hAnsi="Times New Roman" w:cs="Times New Roman"/>
                <w:sz w:val="24"/>
                <w:szCs w:val="24"/>
              </w:rPr>
              <w:t>54.</w:t>
            </w:r>
          </w:p>
        </w:tc>
        <w:tc>
          <w:tcPr>
            <w:tcW w:w="2928" w:type="dxa"/>
            <w:tcMar>
              <w:top w:w="62" w:type="dxa"/>
              <w:left w:w="102" w:type="dxa"/>
              <w:bottom w:w="102" w:type="dxa"/>
              <w:right w:w="62" w:type="dxa"/>
            </w:tcMar>
          </w:tcPr>
          <w:p w:rsidR="00EB17E3" w:rsidRPr="00EB17E3" w:rsidRDefault="00EB17E3" w:rsidP="00EB17E3">
            <w:pPr>
              <w:pStyle w:val="ConsPlusNormal"/>
              <w:rPr>
                <w:rFonts w:ascii="Times New Roman" w:hAnsi="Times New Roman" w:cs="Times New Roman"/>
                <w:sz w:val="24"/>
                <w:szCs w:val="24"/>
              </w:rPr>
            </w:pPr>
            <w:r w:rsidRPr="00EB17E3">
              <w:rPr>
                <w:rFonts w:ascii="Times New Roman" w:hAnsi="Times New Roman" w:cs="Times New Roman"/>
                <w:sz w:val="24"/>
                <w:szCs w:val="24"/>
              </w:rPr>
              <w:t>34.10.54.921</w:t>
            </w:r>
          </w:p>
        </w:tc>
        <w:tc>
          <w:tcPr>
            <w:tcW w:w="6095" w:type="dxa"/>
            <w:tcMar>
              <w:top w:w="62" w:type="dxa"/>
              <w:left w:w="102" w:type="dxa"/>
              <w:bottom w:w="102" w:type="dxa"/>
              <w:right w:w="62" w:type="dxa"/>
            </w:tcMar>
          </w:tcPr>
          <w:p w:rsidR="00EB17E3" w:rsidRPr="00EB17E3" w:rsidRDefault="00EB17E3" w:rsidP="00EB17E3">
            <w:pPr>
              <w:pStyle w:val="ConsPlusNormal"/>
              <w:rPr>
                <w:rFonts w:ascii="Times New Roman" w:hAnsi="Times New Roman" w:cs="Times New Roman"/>
                <w:sz w:val="24"/>
                <w:szCs w:val="24"/>
              </w:rPr>
            </w:pPr>
            <w:r w:rsidRPr="00EB17E3">
              <w:rPr>
                <w:rFonts w:ascii="Times New Roman" w:hAnsi="Times New Roman" w:cs="Times New Roman"/>
                <w:sz w:val="24"/>
                <w:szCs w:val="24"/>
              </w:rPr>
              <w:t>Автопоезда агрегатные лесовозные</w:t>
            </w:r>
          </w:p>
        </w:tc>
      </w:tr>
      <w:tr w:rsidR="00EB17E3" w:rsidTr="00EB17E3">
        <w:tc>
          <w:tcPr>
            <w:tcW w:w="616" w:type="dxa"/>
            <w:tcMar>
              <w:top w:w="62" w:type="dxa"/>
              <w:left w:w="102" w:type="dxa"/>
              <w:bottom w:w="102" w:type="dxa"/>
              <w:right w:w="62" w:type="dxa"/>
            </w:tcMar>
          </w:tcPr>
          <w:p w:rsidR="00EB17E3" w:rsidRPr="00EB17E3" w:rsidRDefault="00EB17E3" w:rsidP="00EB17E3">
            <w:pPr>
              <w:pStyle w:val="ConsPlusNormal"/>
              <w:jc w:val="center"/>
              <w:rPr>
                <w:rFonts w:ascii="Times New Roman" w:hAnsi="Times New Roman" w:cs="Times New Roman"/>
                <w:sz w:val="24"/>
                <w:szCs w:val="24"/>
              </w:rPr>
            </w:pPr>
            <w:r w:rsidRPr="00EB17E3">
              <w:rPr>
                <w:rFonts w:ascii="Times New Roman" w:hAnsi="Times New Roman" w:cs="Times New Roman"/>
                <w:sz w:val="24"/>
                <w:szCs w:val="24"/>
              </w:rPr>
              <w:t>55.</w:t>
            </w:r>
          </w:p>
        </w:tc>
        <w:tc>
          <w:tcPr>
            <w:tcW w:w="2928" w:type="dxa"/>
            <w:tcMar>
              <w:top w:w="62" w:type="dxa"/>
              <w:left w:w="102" w:type="dxa"/>
              <w:bottom w:w="102" w:type="dxa"/>
              <w:right w:w="62" w:type="dxa"/>
            </w:tcMar>
          </w:tcPr>
          <w:p w:rsidR="00EB17E3" w:rsidRPr="00EB17E3" w:rsidRDefault="00EB17E3" w:rsidP="00EB17E3">
            <w:pPr>
              <w:pStyle w:val="ConsPlusNormal"/>
              <w:rPr>
                <w:rFonts w:ascii="Times New Roman" w:hAnsi="Times New Roman" w:cs="Times New Roman"/>
                <w:sz w:val="24"/>
                <w:szCs w:val="24"/>
              </w:rPr>
            </w:pPr>
            <w:r w:rsidRPr="00EB17E3">
              <w:rPr>
                <w:rFonts w:ascii="Times New Roman" w:hAnsi="Times New Roman" w:cs="Times New Roman"/>
                <w:sz w:val="24"/>
                <w:szCs w:val="24"/>
              </w:rPr>
              <w:t>34.10.54.922</w:t>
            </w:r>
          </w:p>
        </w:tc>
        <w:tc>
          <w:tcPr>
            <w:tcW w:w="6095" w:type="dxa"/>
            <w:tcMar>
              <w:top w:w="62" w:type="dxa"/>
              <w:left w:w="102" w:type="dxa"/>
              <w:bottom w:w="102" w:type="dxa"/>
              <w:right w:w="62" w:type="dxa"/>
            </w:tcMar>
          </w:tcPr>
          <w:p w:rsidR="00EB17E3" w:rsidRPr="00EB17E3" w:rsidRDefault="00EB17E3" w:rsidP="00EB17E3">
            <w:pPr>
              <w:pStyle w:val="ConsPlusNormal"/>
              <w:rPr>
                <w:rFonts w:ascii="Times New Roman" w:hAnsi="Times New Roman" w:cs="Times New Roman"/>
                <w:sz w:val="24"/>
                <w:szCs w:val="24"/>
              </w:rPr>
            </w:pPr>
            <w:proofErr w:type="spellStart"/>
            <w:r w:rsidRPr="00EB17E3">
              <w:rPr>
                <w:rFonts w:ascii="Times New Roman" w:hAnsi="Times New Roman" w:cs="Times New Roman"/>
                <w:sz w:val="24"/>
                <w:szCs w:val="24"/>
              </w:rPr>
              <w:t>Автолесовозы</w:t>
            </w:r>
            <w:proofErr w:type="spellEnd"/>
            <w:r w:rsidRPr="00EB17E3">
              <w:rPr>
                <w:rFonts w:ascii="Times New Roman" w:hAnsi="Times New Roman" w:cs="Times New Roman"/>
                <w:sz w:val="24"/>
                <w:szCs w:val="24"/>
              </w:rPr>
              <w:t xml:space="preserve"> (для лесопиления и лесозаготовки)</w:t>
            </w:r>
          </w:p>
        </w:tc>
      </w:tr>
      <w:tr w:rsidR="00EB17E3" w:rsidTr="00EB17E3">
        <w:tc>
          <w:tcPr>
            <w:tcW w:w="616" w:type="dxa"/>
            <w:tcMar>
              <w:top w:w="62" w:type="dxa"/>
              <w:left w:w="102" w:type="dxa"/>
              <w:bottom w:w="102" w:type="dxa"/>
              <w:right w:w="62" w:type="dxa"/>
            </w:tcMar>
          </w:tcPr>
          <w:p w:rsidR="00EB17E3" w:rsidRPr="00EB17E3" w:rsidRDefault="00EB17E3" w:rsidP="00EB17E3">
            <w:pPr>
              <w:pStyle w:val="ConsPlusNormal"/>
              <w:jc w:val="center"/>
              <w:rPr>
                <w:rFonts w:ascii="Times New Roman" w:hAnsi="Times New Roman" w:cs="Times New Roman"/>
                <w:sz w:val="24"/>
                <w:szCs w:val="24"/>
              </w:rPr>
            </w:pPr>
            <w:r w:rsidRPr="00EB17E3">
              <w:rPr>
                <w:rFonts w:ascii="Times New Roman" w:hAnsi="Times New Roman" w:cs="Times New Roman"/>
                <w:sz w:val="24"/>
                <w:szCs w:val="24"/>
              </w:rPr>
              <w:t>56.</w:t>
            </w:r>
          </w:p>
        </w:tc>
        <w:tc>
          <w:tcPr>
            <w:tcW w:w="2928" w:type="dxa"/>
            <w:tcMar>
              <w:top w:w="62" w:type="dxa"/>
              <w:left w:w="102" w:type="dxa"/>
              <w:bottom w:w="102" w:type="dxa"/>
              <w:right w:w="62" w:type="dxa"/>
            </w:tcMar>
          </w:tcPr>
          <w:p w:rsidR="00EB17E3" w:rsidRPr="00EB17E3" w:rsidRDefault="00EB17E3" w:rsidP="00EB17E3">
            <w:pPr>
              <w:pStyle w:val="ConsPlusNormal"/>
              <w:rPr>
                <w:rFonts w:ascii="Times New Roman" w:hAnsi="Times New Roman" w:cs="Times New Roman"/>
                <w:sz w:val="24"/>
                <w:szCs w:val="24"/>
              </w:rPr>
            </w:pPr>
            <w:r w:rsidRPr="00EB17E3">
              <w:rPr>
                <w:rFonts w:ascii="Times New Roman" w:hAnsi="Times New Roman" w:cs="Times New Roman"/>
                <w:sz w:val="24"/>
                <w:szCs w:val="24"/>
              </w:rPr>
              <w:t>34.10.54.923</w:t>
            </w:r>
          </w:p>
        </w:tc>
        <w:tc>
          <w:tcPr>
            <w:tcW w:w="6095" w:type="dxa"/>
            <w:tcMar>
              <w:top w:w="62" w:type="dxa"/>
              <w:left w:w="102" w:type="dxa"/>
              <w:bottom w:w="102" w:type="dxa"/>
              <w:right w:w="62" w:type="dxa"/>
            </w:tcMar>
          </w:tcPr>
          <w:p w:rsidR="00EB17E3" w:rsidRPr="00EB17E3" w:rsidRDefault="00EB17E3" w:rsidP="00EB17E3">
            <w:pPr>
              <w:pStyle w:val="ConsPlusNormal"/>
              <w:rPr>
                <w:rFonts w:ascii="Times New Roman" w:hAnsi="Times New Roman" w:cs="Times New Roman"/>
                <w:sz w:val="24"/>
                <w:szCs w:val="24"/>
              </w:rPr>
            </w:pPr>
            <w:proofErr w:type="spellStart"/>
            <w:r w:rsidRPr="00EB17E3">
              <w:rPr>
                <w:rFonts w:ascii="Times New Roman" w:hAnsi="Times New Roman" w:cs="Times New Roman"/>
                <w:sz w:val="24"/>
                <w:szCs w:val="24"/>
              </w:rPr>
              <w:t>Щеповозы</w:t>
            </w:r>
            <w:proofErr w:type="spellEnd"/>
          </w:p>
        </w:tc>
      </w:tr>
      <w:tr w:rsidR="00EB17E3" w:rsidTr="00EB17E3">
        <w:tc>
          <w:tcPr>
            <w:tcW w:w="616" w:type="dxa"/>
            <w:tcMar>
              <w:top w:w="62" w:type="dxa"/>
              <w:left w:w="102" w:type="dxa"/>
              <w:bottom w:w="102" w:type="dxa"/>
              <w:right w:w="62" w:type="dxa"/>
            </w:tcMar>
          </w:tcPr>
          <w:p w:rsidR="00EB17E3" w:rsidRPr="00EB17E3" w:rsidRDefault="00EB17E3" w:rsidP="00EB17E3">
            <w:pPr>
              <w:pStyle w:val="ConsPlusNormal"/>
              <w:jc w:val="center"/>
              <w:rPr>
                <w:rFonts w:ascii="Times New Roman" w:hAnsi="Times New Roman" w:cs="Times New Roman"/>
                <w:sz w:val="24"/>
                <w:szCs w:val="24"/>
              </w:rPr>
            </w:pPr>
            <w:r w:rsidRPr="00EB17E3">
              <w:rPr>
                <w:rFonts w:ascii="Times New Roman" w:hAnsi="Times New Roman" w:cs="Times New Roman"/>
                <w:sz w:val="24"/>
                <w:szCs w:val="24"/>
              </w:rPr>
              <w:t>57.</w:t>
            </w:r>
          </w:p>
        </w:tc>
        <w:tc>
          <w:tcPr>
            <w:tcW w:w="2928" w:type="dxa"/>
            <w:tcMar>
              <w:top w:w="62" w:type="dxa"/>
              <w:left w:w="102" w:type="dxa"/>
              <w:bottom w:w="102" w:type="dxa"/>
              <w:right w:w="62" w:type="dxa"/>
            </w:tcMar>
          </w:tcPr>
          <w:p w:rsidR="00EB17E3" w:rsidRPr="00EB17E3" w:rsidRDefault="00EB17E3" w:rsidP="00EB17E3">
            <w:pPr>
              <w:pStyle w:val="ConsPlusNormal"/>
              <w:rPr>
                <w:rFonts w:ascii="Times New Roman" w:hAnsi="Times New Roman" w:cs="Times New Roman"/>
                <w:sz w:val="24"/>
                <w:szCs w:val="24"/>
              </w:rPr>
            </w:pPr>
            <w:r w:rsidRPr="00EB17E3">
              <w:rPr>
                <w:rFonts w:ascii="Times New Roman" w:hAnsi="Times New Roman" w:cs="Times New Roman"/>
                <w:sz w:val="24"/>
                <w:szCs w:val="24"/>
              </w:rPr>
              <w:t>34.10.54.924</w:t>
            </w:r>
          </w:p>
        </w:tc>
        <w:tc>
          <w:tcPr>
            <w:tcW w:w="6095" w:type="dxa"/>
            <w:tcMar>
              <w:top w:w="62" w:type="dxa"/>
              <w:left w:w="102" w:type="dxa"/>
              <w:bottom w:w="102" w:type="dxa"/>
              <w:right w:w="62" w:type="dxa"/>
            </w:tcMar>
          </w:tcPr>
          <w:p w:rsidR="00EB17E3" w:rsidRPr="00EB17E3" w:rsidRDefault="00EB17E3" w:rsidP="00EB17E3">
            <w:pPr>
              <w:pStyle w:val="ConsPlusNormal"/>
              <w:rPr>
                <w:rFonts w:ascii="Times New Roman" w:hAnsi="Times New Roman" w:cs="Times New Roman"/>
                <w:sz w:val="24"/>
                <w:szCs w:val="24"/>
              </w:rPr>
            </w:pPr>
            <w:r w:rsidRPr="00EB17E3">
              <w:rPr>
                <w:rFonts w:ascii="Times New Roman" w:hAnsi="Times New Roman" w:cs="Times New Roman"/>
                <w:sz w:val="24"/>
                <w:szCs w:val="24"/>
              </w:rPr>
              <w:t>Автоцистерны</w:t>
            </w:r>
          </w:p>
        </w:tc>
      </w:tr>
      <w:tr w:rsidR="00EB17E3" w:rsidTr="00EB17E3">
        <w:tc>
          <w:tcPr>
            <w:tcW w:w="616" w:type="dxa"/>
            <w:tcMar>
              <w:top w:w="62" w:type="dxa"/>
              <w:left w:w="102" w:type="dxa"/>
              <w:bottom w:w="102" w:type="dxa"/>
              <w:right w:w="62" w:type="dxa"/>
            </w:tcMar>
          </w:tcPr>
          <w:p w:rsidR="00EB17E3" w:rsidRPr="00EB17E3" w:rsidRDefault="00EB17E3" w:rsidP="00EB17E3">
            <w:pPr>
              <w:pStyle w:val="ConsPlusNormal"/>
              <w:jc w:val="center"/>
              <w:rPr>
                <w:rFonts w:ascii="Times New Roman" w:hAnsi="Times New Roman" w:cs="Times New Roman"/>
                <w:sz w:val="24"/>
                <w:szCs w:val="24"/>
              </w:rPr>
            </w:pPr>
            <w:r w:rsidRPr="00EB17E3">
              <w:rPr>
                <w:rFonts w:ascii="Times New Roman" w:hAnsi="Times New Roman" w:cs="Times New Roman"/>
                <w:sz w:val="24"/>
                <w:szCs w:val="24"/>
              </w:rPr>
              <w:t>58.</w:t>
            </w:r>
          </w:p>
        </w:tc>
        <w:tc>
          <w:tcPr>
            <w:tcW w:w="2928" w:type="dxa"/>
            <w:tcMar>
              <w:top w:w="62" w:type="dxa"/>
              <w:left w:w="102" w:type="dxa"/>
              <w:bottom w:w="102" w:type="dxa"/>
              <w:right w:w="62" w:type="dxa"/>
            </w:tcMar>
          </w:tcPr>
          <w:p w:rsidR="00EB17E3" w:rsidRPr="00EB17E3" w:rsidRDefault="00EB17E3" w:rsidP="00EB17E3">
            <w:pPr>
              <w:pStyle w:val="ConsPlusNormal"/>
              <w:rPr>
                <w:rFonts w:ascii="Times New Roman" w:hAnsi="Times New Roman" w:cs="Times New Roman"/>
                <w:sz w:val="24"/>
                <w:szCs w:val="24"/>
              </w:rPr>
            </w:pPr>
            <w:r w:rsidRPr="00EB17E3">
              <w:rPr>
                <w:rFonts w:ascii="Times New Roman" w:hAnsi="Times New Roman" w:cs="Times New Roman"/>
                <w:sz w:val="24"/>
                <w:szCs w:val="24"/>
              </w:rPr>
              <w:t>34.10.54.929</w:t>
            </w:r>
          </w:p>
        </w:tc>
        <w:tc>
          <w:tcPr>
            <w:tcW w:w="6095" w:type="dxa"/>
            <w:tcMar>
              <w:top w:w="62" w:type="dxa"/>
              <w:left w:w="102" w:type="dxa"/>
              <w:bottom w:w="102" w:type="dxa"/>
              <w:right w:w="62" w:type="dxa"/>
            </w:tcMar>
          </w:tcPr>
          <w:p w:rsidR="00EB17E3" w:rsidRPr="00EB17E3" w:rsidRDefault="00EB17E3" w:rsidP="00EB17E3">
            <w:pPr>
              <w:pStyle w:val="ConsPlusNormal"/>
              <w:rPr>
                <w:rFonts w:ascii="Times New Roman" w:hAnsi="Times New Roman" w:cs="Times New Roman"/>
                <w:sz w:val="24"/>
                <w:szCs w:val="24"/>
              </w:rPr>
            </w:pPr>
            <w:r w:rsidRPr="00EB17E3">
              <w:rPr>
                <w:rFonts w:ascii="Times New Roman" w:hAnsi="Times New Roman" w:cs="Times New Roman"/>
                <w:sz w:val="24"/>
                <w:szCs w:val="24"/>
              </w:rPr>
              <w:t>Средства автотранспортные специального назначения прочие, не включенные в другие группировки</w:t>
            </w:r>
          </w:p>
        </w:tc>
      </w:tr>
      <w:tr w:rsidR="00EB17E3" w:rsidTr="00EB17E3">
        <w:tc>
          <w:tcPr>
            <w:tcW w:w="616" w:type="dxa"/>
            <w:tcMar>
              <w:top w:w="62" w:type="dxa"/>
              <w:left w:w="102" w:type="dxa"/>
              <w:bottom w:w="102" w:type="dxa"/>
              <w:right w:w="62" w:type="dxa"/>
            </w:tcMar>
          </w:tcPr>
          <w:p w:rsidR="00EB17E3" w:rsidRPr="00EB17E3" w:rsidRDefault="00EB17E3" w:rsidP="00EB17E3">
            <w:pPr>
              <w:pStyle w:val="ConsPlusNormal"/>
              <w:jc w:val="center"/>
              <w:rPr>
                <w:rFonts w:ascii="Times New Roman" w:hAnsi="Times New Roman" w:cs="Times New Roman"/>
                <w:sz w:val="24"/>
                <w:szCs w:val="24"/>
              </w:rPr>
            </w:pPr>
            <w:r w:rsidRPr="00EB17E3">
              <w:rPr>
                <w:rFonts w:ascii="Times New Roman" w:hAnsi="Times New Roman" w:cs="Times New Roman"/>
                <w:sz w:val="24"/>
                <w:szCs w:val="24"/>
              </w:rPr>
              <w:t>59.</w:t>
            </w:r>
          </w:p>
        </w:tc>
        <w:tc>
          <w:tcPr>
            <w:tcW w:w="2928" w:type="dxa"/>
            <w:tcMar>
              <w:top w:w="62" w:type="dxa"/>
              <w:left w:w="102" w:type="dxa"/>
              <w:bottom w:w="102" w:type="dxa"/>
              <w:right w:w="62" w:type="dxa"/>
            </w:tcMar>
          </w:tcPr>
          <w:p w:rsidR="00EB17E3" w:rsidRPr="00EB17E3" w:rsidRDefault="00EB17E3" w:rsidP="00EB17E3">
            <w:pPr>
              <w:pStyle w:val="ConsPlusNormal"/>
              <w:rPr>
                <w:rFonts w:ascii="Times New Roman" w:hAnsi="Times New Roman" w:cs="Times New Roman"/>
                <w:sz w:val="24"/>
                <w:szCs w:val="24"/>
              </w:rPr>
            </w:pPr>
            <w:r w:rsidRPr="00EB17E3">
              <w:rPr>
                <w:rFonts w:ascii="Times New Roman" w:hAnsi="Times New Roman" w:cs="Times New Roman"/>
                <w:sz w:val="24"/>
                <w:szCs w:val="24"/>
              </w:rPr>
              <w:t>34.20.21.130</w:t>
            </w:r>
          </w:p>
        </w:tc>
        <w:tc>
          <w:tcPr>
            <w:tcW w:w="6095" w:type="dxa"/>
            <w:tcMar>
              <w:top w:w="62" w:type="dxa"/>
              <w:left w:w="102" w:type="dxa"/>
              <w:bottom w:w="102" w:type="dxa"/>
              <w:right w:w="62" w:type="dxa"/>
            </w:tcMar>
          </w:tcPr>
          <w:p w:rsidR="00EB17E3" w:rsidRPr="00EB17E3" w:rsidRDefault="00EB17E3" w:rsidP="00EB17E3">
            <w:pPr>
              <w:pStyle w:val="ConsPlusNormal"/>
              <w:rPr>
                <w:rFonts w:ascii="Times New Roman" w:hAnsi="Times New Roman" w:cs="Times New Roman"/>
                <w:sz w:val="24"/>
                <w:szCs w:val="24"/>
              </w:rPr>
            </w:pPr>
            <w:r w:rsidRPr="00EB17E3">
              <w:rPr>
                <w:rFonts w:ascii="Times New Roman" w:hAnsi="Times New Roman" w:cs="Times New Roman"/>
                <w:sz w:val="24"/>
                <w:szCs w:val="24"/>
              </w:rPr>
              <w:t>Кузова-контейнеры многоцелевые унифицированные</w:t>
            </w:r>
          </w:p>
        </w:tc>
      </w:tr>
      <w:tr w:rsidR="00EB17E3" w:rsidTr="00EB17E3">
        <w:tc>
          <w:tcPr>
            <w:tcW w:w="616" w:type="dxa"/>
            <w:tcMar>
              <w:top w:w="62" w:type="dxa"/>
              <w:left w:w="102" w:type="dxa"/>
              <w:bottom w:w="102" w:type="dxa"/>
              <w:right w:w="62" w:type="dxa"/>
            </w:tcMar>
          </w:tcPr>
          <w:p w:rsidR="00EB17E3" w:rsidRPr="00EB17E3" w:rsidRDefault="00EB17E3" w:rsidP="00EB17E3">
            <w:pPr>
              <w:pStyle w:val="ConsPlusNormal"/>
              <w:jc w:val="center"/>
              <w:rPr>
                <w:rFonts w:ascii="Times New Roman" w:hAnsi="Times New Roman" w:cs="Times New Roman"/>
                <w:sz w:val="24"/>
                <w:szCs w:val="24"/>
              </w:rPr>
            </w:pPr>
            <w:r w:rsidRPr="00EB17E3">
              <w:rPr>
                <w:rFonts w:ascii="Times New Roman" w:hAnsi="Times New Roman" w:cs="Times New Roman"/>
                <w:sz w:val="24"/>
                <w:szCs w:val="24"/>
              </w:rPr>
              <w:t>60.</w:t>
            </w:r>
          </w:p>
        </w:tc>
        <w:tc>
          <w:tcPr>
            <w:tcW w:w="2928" w:type="dxa"/>
            <w:tcMar>
              <w:top w:w="62" w:type="dxa"/>
              <w:left w:w="102" w:type="dxa"/>
              <w:bottom w:w="102" w:type="dxa"/>
              <w:right w:w="62" w:type="dxa"/>
            </w:tcMar>
          </w:tcPr>
          <w:p w:rsidR="00EB17E3" w:rsidRPr="00EB17E3" w:rsidRDefault="00EB17E3" w:rsidP="00EB17E3">
            <w:pPr>
              <w:pStyle w:val="ConsPlusNormal"/>
              <w:rPr>
                <w:rFonts w:ascii="Times New Roman" w:hAnsi="Times New Roman" w:cs="Times New Roman"/>
                <w:sz w:val="24"/>
                <w:szCs w:val="24"/>
              </w:rPr>
            </w:pPr>
            <w:r w:rsidRPr="00EB17E3">
              <w:rPr>
                <w:rFonts w:ascii="Times New Roman" w:hAnsi="Times New Roman" w:cs="Times New Roman"/>
                <w:sz w:val="24"/>
                <w:szCs w:val="24"/>
              </w:rPr>
              <w:t>34.20.23.120</w:t>
            </w:r>
          </w:p>
        </w:tc>
        <w:tc>
          <w:tcPr>
            <w:tcW w:w="6095" w:type="dxa"/>
            <w:tcMar>
              <w:top w:w="62" w:type="dxa"/>
              <w:left w:w="102" w:type="dxa"/>
              <w:bottom w:w="102" w:type="dxa"/>
              <w:right w:w="62" w:type="dxa"/>
            </w:tcMar>
          </w:tcPr>
          <w:p w:rsidR="00EB17E3" w:rsidRPr="00EB17E3" w:rsidRDefault="00EB17E3" w:rsidP="00EB17E3">
            <w:pPr>
              <w:pStyle w:val="ConsPlusNormal"/>
              <w:rPr>
                <w:rFonts w:ascii="Times New Roman" w:hAnsi="Times New Roman" w:cs="Times New Roman"/>
                <w:sz w:val="24"/>
                <w:szCs w:val="24"/>
              </w:rPr>
            </w:pPr>
            <w:r w:rsidRPr="00EB17E3">
              <w:rPr>
                <w:rFonts w:ascii="Times New Roman" w:hAnsi="Times New Roman" w:cs="Times New Roman"/>
                <w:sz w:val="24"/>
                <w:szCs w:val="24"/>
              </w:rPr>
              <w:t>Прицепы общего назначения к грузовым автомобилям</w:t>
            </w:r>
          </w:p>
        </w:tc>
      </w:tr>
      <w:tr w:rsidR="00EB17E3" w:rsidTr="00EB17E3">
        <w:tc>
          <w:tcPr>
            <w:tcW w:w="616" w:type="dxa"/>
            <w:tcMar>
              <w:top w:w="62" w:type="dxa"/>
              <w:left w:w="102" w:type="dxa"/>
              <w:bottom w:w="102" w:type="dxa"/>
              <w:right w:w="62" w:type="dxa"/>
            </w:tcMar>
          </w:tcPr>
          <w:p w:rsidR="00EB17E3" w:rsidRPr="00EB17E3" w:rsidRDefault="00EB17E3" w:rsidP="00EB17E3">
            <w:pPr>
              <w:pStyle w:val="ConsPlusNormal"/>
              <w:jc w:val="center"/>
              <w:rPr>
                <w:rFonts w:ascii="Times New Roman" w:hAnsi="Times New Roman" w:cs="Times New Roman"/>
                <w:sz w:val="24"/>
                <w:szCs w:val="24"/>
              </w:rPr>
            </w:pPr>
            <w:r w:rsidRPr="00EB17E3">
              <w:rPr>
                <w:rFonts w:ascii="Times New Roman" w:hAnsi="Times New Roman" w:cs="Times New Roman"/>
                <w:sz w:val="24"/>
                <w:szCs w:val="24"/>
              </w:rPr>
              <w:t>61.</w:t>
            </w:r>
          </w:p>
        </w:tc>
        <w:tc>
          <w:tcPr>
            <w:tcW w:w="2928" w:type="dxa"/>
            <w:tcMar>
              <w:top w:w="62" w:type="dxa"/>
              <w:left w:w="102" w:type="dxa"/>
              <w:bottom w:w="102" w:type="dxa"/>
              <w:right w:w="62" w:type="dxa"/>
            </w:tcMar>
          </w:tcPr>
          <w:p w:rsidR="00EB17E3" w:rsidRPr="00EB17E3" w:rsidRDefault="00EB17E3" w:rsidP="00EB17E3">
            <w:pPr>
              <w:pStyle w:val="ConsPlusNormal"/>
              <w:rPr>
                <w:rFonts w:ascii="Times New Roman" w:hAnsi="Times New Roman" w:cs="Times New Roman"/>
                <w:sz w:val="24"/>
                <w:szCs w:val="24"/>
              </w:rPr>
            </w:pPr>
            <w:r w:rsidRPr="00EB17E3">
              <w:rPr>
                <w:rFonts w:ascii="Times New Roman" w:hAnsi="Times New Roman" w:cs="Times New Roman"/>
                <w:sz w:val="24"/>
                <w:szCs w:val="24"/>
              </w:rPr>
              <w:t>34.20.23.130</w:t>
            </w:r>
          </w:p>
        </w:tc>
        <w:tc>
          <w:tcPr>
            <w:tcW w:w="6095" w:type="dxa"/>
            <w:tcMar>
              <w:top w:w="62" w:type="dxa"/>
              <w:left w:w="102" w:type="dxa"/>
              <w:bottom w:w="102" w:type="dxa"/>
              <w:right w:w="62" w:type="dxa"/>
            </w:tcMar>
          </w:tcPr>
          <w:p w:rsidR="00EB17E3" w:rsidRPr="00EB17E3" w:rsidRDefault="00EB17E3" w:rsidP="00EB17E3">
            <w:pPr>
              <w:pStyle w:val="ConsPlusNormal"/>
              <w:rPr>
                <w:rFonts w:ascii="Times New Roman" w:hAnsi="Times New Roman" w:cs="Times New Roman"/>
                <w:sz w:val="24"/>
                <w:szCs w:val="24"/>
              </w:rPr>
            </w:pPr>
            <w:r w:rsidRPr="00EB17E3">
              <w:rPr>
                <w:rFonts w:ascii="Times New Roman" w:hAnsi="Times New Roman" w:cs="Times New Roman"/>
                <w:sz w:val="24"/>
                <w:szCs w:val="24"/>
              </w:rPr>
              <w:t>Прицепы-цистерны и полуприцепы-цистерны для перевозки нефтепродуктов, воды и прочих жидкостей</w:t>
            </w:r>
          </w:p>
        </w:tc>
      </w:tr>
      <w:tr w:rsidR="00EB17E3" w:rsidTr="00EB17E3">
        <w:tc>
          <w:tcPr>
            <w:tcW w:w="616" w:type="dxa"/>
            <w:tcMar>
              <w:top w:w="62" w:type="dxa"/>
              <w:left w:w="102" w:type="dxa"/>
              <w:bottom w:w="102" w:type="dxa"/>
              <w:right w:w="62" w:type="dxa"/>
            </w:tcMar>
          </w:tcPr>
          <w:p w:rsidR="00EB17E3" w:rsidRPr="00EB17E3" w:rsidRDefault="00EB17E3" w:rsidP="00EB17E3">
            <w:pPr>
              <w:pStyle w:val="ConsPlusNormal"/>
              <w:jc w:val="center"/>
              <w:rPr>
                <w:rFonts w:ascii="Times New Roman" w:hAnsi="Times New Roman" w:cs="Times New Roman"/>
                <w:sz w:val="24"/>
                <w:szCs w:val="24"/>
              </w:rPr>
            </w:pPr>
            <w:r w:rsidRPr="00EB17E3">
              <w:rPr>
                <w:rFonts w:ascii="Times New Roman" w:hAnsi="Times New Roman" w:cs="Times New Roman"/>
                <w:sz w:val="24"/>
                <w:szCs w:val="24"/>
              </w:rPr>
              <w:t>62.</w:t>
            </w:r>
          </w:p>
        </w:tc>
        <w:tc>
          <w:tcPr>
            <w:tcW w:w="2928" w:type="dxa"/>
            <w:tcMar>
              <w:top w:w="62" w:type="dxa"/>
              <w:left w:w="102" w:type="dxa"/>
              <w:bottom w:w="102" w:type="dxa"/>
              <w:right w:w="62" w:type="dxa"/>
            </w:tcMar>
          </w:tcPr>
          <w:p w:rsidR="00EB17E3" w:rsidRPr="00EB17E3" w:rsidRDefault="00EB17E3" w:rsidP="00EB17E3">
            <w:pPr>
              <w:pStyle w:val="ConsPlusNormal"/>
              <w:rPr>
                <w:rFonts w:ascii="Times New Roman" w:hAnsi="Times New Roman" w:cs="Times New Roman"/>
                <w:sz w:val="24"/>
                <w:szCs w:val="24"/>
              </w:rPr>
            </w:pPr>
            <w:r w:rsidRPr="00EB17E3">
              <w:rPr>
                <w:rFonts w:ascii="Times New Roman" w:hAnsi="Times New Roman" w:cs="Times New Roman"/>
                <w:sz w:val="24"/>
                <w:szCs w:val="24"/>
              </w:rPr>
              <w:t>34.20.23.150</w:t>
            </w:r>
          </w:p>
        </w:tc>
        <w:tc>
          <w:tcPr>
            <w:tcW w:w="6095" w:type="dxa"/>
            <w:tcMar>
              <w:top w:w="62" w:type="dxa"/>
              <w:left w:w="102" w:type="dxa"/>
              <w:bottom w:w="102" w:type="dxa"/>
              <w:right w:w="62" w:type="dxa"/>
            </w:tcMar>
          </w:tcPr>
          <w:p w:rsidR="00EB17E3" w:rsidRPr="00EB17E3" w:rsidRDefault="00EB17E3" w:rsidP="00EB17E3">
            <w:pPr>
              <w:pStyle w:val="ConsPlusNormal"/>
              <w:rPr>
                <w:rFonts w:ascii="Times New Roman" w:hAnsi="Times New Roman" w:cs="Times New Roman"/>
                <w:sz w:val="24"/>
                <w:szCs w:val="24"/>
              </w:rPr>
            </w:pPr>
            <w:r w:rsidRPr="00EB17E3">
              <w:rPr>
                <w:rFonts w:ascii="Times New Roman" w:hAnsi="Times New Roman" w:cs="Times New Roman"/>
                <w:sz w:val="24"/>
                <w:szCs w:val="24"/>
              </w:rPr>
              <w:t>Прицепы и полуприцепы тракторные</w:t>
            </w:r>
          </w:p>
        </w:tc>
      </w:tr>
      <w:tr w:rsidR="00EB17E3" w:rsidTr="00EB17E3">
        <w:tc>
          <w:tcPr>
            <w:tcW w:w="616" w:type="dxa"/>
            <w:tcMar>
              <w:top w:w="62" w:type="dxa"/>
              <w:left w:w="102" w:type="dxa"/>
              <w:bottom w:w="102" w:type="dxa"/>
              <w:right w:w="62" w:type="dxa"/>
            </w:tcMar>
          </w:tcPr>
          <w:p w:rsidR="00EB17E3" w:rsidRPr="00EB17E3" w:rsidRDefault="00EB17E3" w:rsidP="00EB17E3">
            <w:pPr>
              <w:pStyle w:val="ConsPlusNormal"/>
              <w:jc w:val="center"/>
              <w:rPr>
                <w:rFonts w:ascii="Times New Roman" w:hAnsi="Times New Roman" w:cs="Times New Roman"/>
                <w:sz w:val="24"/>
                <w:szCs w:val="24"/>
              </w:rPr>
            </w:pPr>
            <w:r w:rsidRPr="00EB17E3">
              <w:rPr>
                <w:rFonts w:ascii="Times New Roman" w:hAnsi="Times New Roman" w:cs="Times New Roman"/>
                <w:sz w:val="24"/>
                <w:szCs w:val="24"/>
              </w:rPr>
              <w:t>63.</w:t>
            </w:r>
          </w:p>
        </w:tc>
        <w:tc>
          <w:tcPr>
            <w:tcW w:w="2928" w:type="dxa"/>
            <w:tcMar>
              <w:top w:w="62" w:type="dxa"/>
              <w:left w:w="102" w:type="dxa"/>
              <w:bottom w:w="102" w:type="dxa"/>
              <w:right w:w="62" w:type="dxa"/>
            </w:tcMar>
          </w:tcPr>
          <w:p w:rsidR="00EB17E3" w:rsidRPr="00EB17E3" w:rsidRDefault="00EB17E3" w:rsidP="00EB17E3">
            <w:pPr>
              <w:pStyle w:val="ConsPlusNormal"/>
              <w:rPr>
                <w:rFonts w:ascii="Times New Roman" w:hAnsi="Times New Roman" w:cs="Times New Roman"/>
                <w:sz w:val="24"/>
                <w:szCs w:val="24"/>
              </w:rPr>
            </w:pPr>
            <w:r w:rsidRPr="00EB17E3">
              <w:rPr>
                <w:rFonts w:ascii="Times New Roman" w:hAnsi="Times New Roman" w:cs="Times New Roman"/>
                <w:sz w:val="24"/>
                <w:szCs w:val="24"/>
              </w:rPr>
              <w:t>34.20.23.160</w:t>
            </w:r>
          </w:p>
        </w:tc>
        <w:tc>
          <w:tcPr>
            <w:tcW w:w="6095" w:type="dxa"/>
            <w:tcMar>
              <w:top w:w="62" w:type="dxa"/>
              <w:left w:w="102" w:type="dxa"/>
              <w:bottom w:w="102" w:type="dxa"/>
              <w:right w:w="62" w:type="dxa"/>
            </w:tcMar>
          </w:tcPr>
          <w:p w:rsidR="00EB17E3" w:rsidRPr="00EB17E3" w:rsidRDefault="00EB17E3" w:rsidP="00EB17E3">
            <w:pPr>
              <w:pStyle w:val="ConsPlusNormal"/>
              <w:rPr>
                <w:rFonts w:ascii="Times New Roman" w:hAnsi="Times New Roman" w:cs="Times New Roman"/>
                <w:sz w:val="24"/>
                <w:szCs w:val="24"/>
              </w:rPr>
            </w:pPr>
            <w:r w:rsidRPr="00EB17E3">
              <w:rPr>
                <w:rFonts w:ascii="Times New Roman" w:hAnsi="Times New Roman" w:cs="Times New Roman"/>
                <w:sz w:val="24"/>
                <w:szCs w:val="24"/>
              </w:rPr>
              <w:t>Прицепы со специализированными кузовами и прицепы специальные, не включенные в другие группировки</w:t>
            </w:r>
          </w:p>
        </w:tc>
      </w:tr>
      <w:tr w:rsidR="00EB17E3" w:rsidTr="00EB17E3">
        <w:tc>
          <w:tcPr>
            <w:tcW w:w="616" w:type="dxa"/>
            <w:tcMar>
              <w:top w:w="62" w:type="dxa"/>
              <w:left w:w="102" w:type="dxa"/>
              <w:bottom w:w="102" w:type="dxa"/>
              <w:right w:w="62" w:type="dxa"/>
            </w:tcMar>
          </w:tcPr>
          <w:p w:rsidR="00EB17E3" w:rsidRPr="00EB17E3" w:rsidRDefault="00EB17E3" w:rsidP="00EB17E3">
            <w:pPr>
              <w:pStyle w:val="ConsPlusNormal"/>
              <w:jc w:val="center"/>
              <w:rPr>
                <w:rFonts w:ascii="Times New Roman" w:hAnsi="Times New Roman" w:cs="Times New Roman"/>
                <w:sz w:val="24"/>
                <w:szCs w:val="24"/>
              </w:rPr>
            </w:pPr>
            <w:r w:rsidRPr="00EB17E3">
              <w:rPr>
                <w:rFonts w:ascii="Times New Roman" w:hAnsi="Times New Roman" w:cs="Times New Roman"/>
                <w:sz w:val="24"/>
                <w:szCs w:val="24"/>
              </w:rPr>
              <w:t>64.</w:t>
            </w:r>
          </w:p>
        </w:tc>
        <w:tc>
          <w:tcPr>
            <w:tcW w:w="2928" w:type="dxa"/>
            <w:tcMar>
              <w:top w:w="62" w:type="dxa"/>
              <w:left w:w="102" w:type="dxa"/>
              <w:bottom w:w="102" w:type="dxa"/>
              <w:right w:w="62" w:type="dxa"/>
            </w:tcMar>
          </w:tcPr>
          <w:p w:rsidR="00EB17E3" w:rsidRPr="00EB17E3" w:rsidRDefault="00EB17E3" w:rsidP="00EB17E3">
            <w:pPr>
              <w:pStyle w:val="ConsPlusNormal"/>
              <w:rPr>
                <w:rFonts w:ascii="Times New Roman" w:hAnsi="Times New Roman" w:cs="Times New Roman"/>
                <w:sz w:val="24"/>
                <w:szCs w:val="24"/>
              </w:rPr>
            </w:pPr>
            <w:r w:rsidRPr="00EB17E3">
              <w:rPr>
                <w:rFonts w:ascii="Times New Roman" w:hAnsi="Times New Roman" w:cs="Times New Roman"/>
                <w:sz w:val="24"/>
                <w:szCs w:val="24"/>
              </w:rPr>
              <w:t>34.20.23.180</w:t>
            </w:r>
          </w:p>
        </w:tc>
        <w:tc>
          <w:tcPr>
            <w:tcW w:w="6095" w:type="dxa"/>
            <w:tcMar>
              <w:top w:w="62" w:type="dxa"/>
              <w:left w:w="102" w:type="dxa"/>
              <w:bottom w:w="102" w:type="dxa"/>
              <w:right w:w="62" w:type="dxa"/>
            </w:tcMar>
          </w:tcPr>
          <w:p w:rsidR="00EB17E3" w:rsidRPr="00EB17E3" w:rsidRDefault="00EB17E3" w:rsidP="00EB17E3">
            <w:pPr>
              <w:pStyle w:val="ConsPlusNormal"/>
              <w:rPr>
                <w:rFonts w:ascii="Times New Roman" w:hAnsi="Times New Roman" w:cs="Times New Roman"/>
                <w:sz w:val="24"/>
                <w:szCs w:val="24"/>
              </w:rPr>
            </w:pPr>
            <w:r w:rsidRPr="00EB17E3">
              <w:rPr>
                <w:rFonts w:ascii="Times New Roman" w:hAnsi="Times New Roman" w:cs="Times New Roman"/>
                <w:sz w:val="24"/>
                <w:szCs w:val="24"/>
              </w:rPr>
              <w:t xml:space="preserve">Полуприцепы автомобильные, не включенные в другие </w:t>
            </w:r>
            <w:r w:rsidRPr="00EB17E3">
              <w:rPr>
                <w:rFonts w:ascii="Times New Roman" w:hAnsi="Times New Roman" w:cs="Times New Roman"/>
                <w:sz w:val="24"/>
                <w:szCs w:val="24"/>
              </w:rPr>
              <w:lastRenderedPageBreak/>
              <w:t>группировки</w:t>
            </w:r>
          </w:p>
        </w:tc>
      </w:tr>
      <w:tr w:rsidR="00EB17E3" w:rsidTr="00EB17E3">
        <w:tc>
          <w:tcPr>
            <w:tcW w:w="616" w:type="dxa"/>
            <w:tcMar>
              <w:top w:w="62" w:type="dxa"/>
              <w:left w:w="102" w:type="dxa"/>
              <w:bottom w:w="102" w:type="dxa"/>
              <w:right w:w="62" w:type="dxa"/>
            </w:tcMar>
          </w:tcPr>
          <w:p w:rsidR="00EB17E3" w:rsidRPr="00EB17E3" w:rsidRDefault="00EB17E3" w:rsidP="00EB17E3">
            <w:pPr>
              <w:pStyle w:val="ConsPlusNormal"/>
              <w:jc w:val="center"/>
              <w:rPr>
                <w:rFonts w:ascii="Times New Roman" w:hAnsi="Times New Roman" w:cs="Times New Roman"/>
                <w:sz w:val="24"/>
                <w:szCs w:val="24"/>
              </w:rPr>
            </w:pPr>
            <w:bookmarkStart w:id="204" w:name="Par245"/>
            <w:bookmarkEnd w:id="204"/>
            <w:r w:rsidRPr="00EB17E3">
              <w:rPr>
                <w:rFonts w:ascii="Times New Roman" w:hAnsi="Times New Roman" w:cs="Times New Roman"/>
                <w:sz w:val="24"/>
                <w:szCs w:val="24"/>
              </w:rPr>
              <w:lastRenderedPageBreak/>
              <w:t>65.</w:t>
            </w:r>
          </w:p>
        </w:tc>
        <w:tc>
          <w:tcPr>
            <w:tcW w:w="2928" w:type="dxa"/>
            <w:tcMar>
              <w:top w:w="62" w:type="dxa"/>
              <w:left w:w="102" w:type="dxa"/>
              <w:bottom w:w="102" w:type="dxa"/>
              <w:right w:w="62" w:type="dxa"/>
            </w:tcMar>
          </w:tcPr>
          <w:p w:rsidR="00EB17E3" w:rsidRPr="00EB17E3" w:rsidRDefault="00EB17E3" w:rsidP="00EB17E3">
            <w:pPr>
              <w:pStyle w:val="ConsPlusNormal"/>
              <w:rPr>
                <w:rFonts w:ascii="Times New Roman" w:hAnsi="Times New Roman" w:cs="Times New Roman"/>
                <w:sz w:val="24"/>
                <w:szCs w:val="24"/>
              </w:rPr>
            </w:pPr>
            <w:r w:rsidRPr="00EB17E3">
              <w:rPr>
                <w:rFonts w:ascii="Times New Roman" w:hAnsi="Times New Roman" w:cs="Times New Roman"/>
                <w:sz w:val="24"/>
                <w:szCs w:val="24"/>
              </w:rPr>
              <w:t>35.20.20.350</w:t>
            </w:r>
          </w:p>
        </w:tc>
        <w:tc>
          <w:tcPr>
            <w:tcW w:w="6095" w:type="dxa"/>
            <w:tcMar>
              <w:top w:w="62" w:type="dxa"/>
              <w:left w:w="102" w:type="dxa"/>
              <w:bottom w:w="102" w:type="dxa"/>
              <w:right w:w="62" w:type="dxa"/>
            </w:tcMar>
          </w:tcPr>
          <w:p w:rsidR="00EB17E3" w:rsidRPr="00EB17E3" w:rsidRDefault="00EB17E3" w:rsidP="00EB17E3">
            <w:pPr>
              <w:pStyle w:val="ConsPlusNormal"/>
              <w:rPr>
                <w:rFonts w:ascii="Times New Roman" w:hAnsi="Times New Roman" w:cs="Times New Roman"/>
                <w:sz w:val="24"/>
                <w:szCs w:val="24"/>
              </w:rPr>
            </w:pPr>
            <w:r w:rsidRPr="00EB17E3">
              <w:rPr>
                <w:rFonts w:ascii="Times New Roman" w:hAnsi="Times New Roman" w:cs="Times New Roman"/>
                <w:sz w:val="24"/>
                <w:szCs w:val="24"/>
              </w:rPr>
              <w:t>Вагоны трамвайные пассажирские самоходные (моторные) с питанием от внешнего источника электроэнергии</w:t>
            </w:r>
          </w:p>
        </w:tc>
      </w:tr>
      <w:tr w:rsidR="00EB17E3" w:rsidTr="00EB17E3">
        <w:tc>
          <w:tcPr>
            <w:tcW w:w="616" w:type="dxa"/>
            <w:tcBorders>
              <w:bottom w:val="single" w:sz="4" w:space="0" w:color="auto"/>
            </w:tcBorders>
            <w:tcMar>
              <w:top w:w="62" w:type="dxa"/>
              <w:left w:w="102" w:type="dxa"/>
              <w:bottom w:w="102" w:type="dxa"/>
              <w:right w:w="62" w:type="dxa"/>
            </w:tcMar>
          </w:tcPr>
          <w:p w:rsidR="00EB17E3" w:rsidRPr="00EB17E3" w:rsidRDefault="00EB17E3" w:rsidP="00EB17E3">
            <w:pPr>
              <w:pStyle w:val="ConsPlusNormal"/>
              <w:jc w:val="center"/>
              <w:rPr>
                <w:rFonts w:ascii="Times New Roman" w:hAnsi="Times New Roman" w:cs="Times New Roman"/>
                <w:sz w:val="24"/>
                <w:szCs w:val="24"/>
              </w:rPr>
            </w:pPr>
            <w:bookmarkStart w:id="205" w:name="Par252"/>
            <w:bookmarkEnd w:id="205"/>
            <w:r w:rsidRPr="00EB17E3">
              <w:rPr>
                <w:rFonts w:ascii="Times New Roman" w:hAnsi="Times New Roman" w:cs="Times New Roman"/>
                <w:sz w:val="24"/>
                <w:szCs w:val="24"/>
              </w:rPr>
              <w:t>66.</w:t>
            </w:r>
          </w:p>
        </w:tc>
        <w:tc>
          <w:tcPr>
            <w:tcW w:w="2928" w:type="dxa"/>
            <w:tcBorders>
              <w:bottom w:val="single" w:sz="4" w:space="0" w:color="auto"/>
            </w:tcBorders>
            <w:tcMar>
              <w:top w:w="62" w:type="dxa"/>
              <w:left w:w="102" w:type="dxa"/>
              <w:bottom w:w="102" w:type="dxa"/>
              <w:right w:w="62" w:type="dxa"/>
            </w:tcMar>
          </w:tcPr>
          <w:p w:rsidR="00EB17E3" w:rsidRPr="00EB17E3" w:rsidRDefault="00EB17E3" w:rsidP="00EB17E3">
            <w:pPr>
              <w:pStyle w:val="ConsPlusNormal"/>
              <w:rPr>
                <w:rFonts w:ascii="Times New Roman" w:hAnsi="Times New Roman" w:cs="Times New Roman"/>
                <w:sz w:val="24"/>
                <w:szCs w:val="24"/>
              </w:rPr>
            </w:pPr>
            <w:r w:rsidRPr="00EB17E3">
              <w:rPr>
                <w:rFonts w:ascii="Times New Roman" w:hAnsi="Times New Roman" w:cs="Times New Roman"/>
                <w:sz w:val="24"/>
                <w:szCs w:val="24"/>
              </w:rPr>
              <w:t>35.20.32.120</w:t>
            </w:r>
          </w:p>
        </w:tc>
        <w:tc>
          <w:tcPr>
            <w:tcW w:w="6095" w:type="dxa"/>
            <w:tcBorders>
              <w:bottom w:val="single" w:sz="4" w:space="0" w:color="auto"/>
            </w:tcBorders>
            <w:tcMar>
              <w:top w:w="62" w:type="dxa"/>
              <w:left w:w="102" w:type="dxa"/>
              <w:bottom w:w="102" w:type="dxa"/>
              <w:right w:w="62" w:type="dxa"/>
            </w:tcMar>
          </w:tcPr>
          <w:p w:rsidR="00EB17E3" w:rsidRPr="00EB17E3" w:rsidRDefault="00EB17E3" w:rsidP="00EB17E3">
            <w:pPr>
              <w:pStyle w:val="ConsPlusNormal"/>
              <w:rPr>
                <w:rFonts w:ascii="Times New Roman" w:hAnsi="Times New Roman" w:cs="Times New Roman"/>
                <w:sz w:val="24"/>
                <w:szCs w:val="24"/>
              </w:rPr>
            </w:pPr>
            <w:r w:rsidRPr="00EB17E3">
              <w:rPr>
                <w:rFonts w:ascii="Times New Roman" w:hAnsi="Times New Roman" w:cs="Times New Roman"/>
                <w:sz w:val="24"/>
                <w:szCs w:val="24"/>
              </w:rPr>
              <w:t>Вагоны трамвайные прицепные пассажирские</w:t>
            </w:r>
          </w:p>
        </w:tc>
      </w:tr>
    </w:tbl>
    <w:p w:rsidR="00EB17E3" w:rsidRDefault="00EB17E3" w:rsidP="00EB17E3">
      <w:pPr>
        <w:pStyle w:val="ConsPlusNormal"/>
        <w:ind w:firstLine="540"/>
        <w:jc w:val="both"/>
      </w:pPr>
    </w:p>
    <w:p w:rsidR="00EB17E3" w:rsidRPr="0095043B" w:rsidRDefault="00EB17E3" w:rsidP="0095043B">
      <w:pPr>
        <w:pStyle w:val="ConsPlusNormal"/>
        <w:spacing w:line="360" w:lineRule="auto"/>
        <w:ind w:right="284" w:firstLine="539"/>
        <w:jc w:val="both"/>
        <w:rPr>
          <w:rFonts w:ascii="Times New Roman" w:hAnsi="Times New Roman" w:cs="Times New Roman"/>
          <w:sz w:val="24"/>
          <w:szCs w:val="24"/>
        </w:rPr>
      </w:pPr>
      <w:bookmarkStart w:id="206" w:name="Par256"/>
      <w:bookmarkEnd w:id="206"/>
      <w:r w:rsidRPr="0095043B">
        <w:rPr>
          <w:rFonts w:ascii="Times New Roman" w:hAnsi="Times New Roman" w:cs="Times New Roman"/>
          <w:b/>
          <w:sz w:val="24"/>
          <w:szCs w:val="24"/>
          <w:u w:val="single"/>
        </w:rPr>
        <w:t>Примечание.</w:t>
      </w:r>
      <w:r w:rsidRPr="0095043B">
        <w:rPr>
          <w:rFonts w:ascii="Times New Roman" w:hAnsi="Times New Roman" w:cs="Times New Roman"/>
          <w:sz w:val="24"/>
          <w:szCs w:val="24"/>
        </w:rPr>
        <w:t xml:space="preserve"> </w:t>
      </w:r>
      <w:proofErr w:type="gramStart"/>
      <w:r w:rsidRPr="0095043B">
        <w:rPr>
          <w:rFonts w:ascii="Times New Roman" w:hAnsi="Times New Roman" w:cs="Times New Roman"/>
          <w:sz w:val="24"/>
          <w:szCs w:val="24"/>
        </w:rPr>
        <w:t xml:space="preserve">Товары, указанные в </w:t>
      </w:r>
      <w:hyperlink w:anchor="Par91" w:tooltip="Ссылка на текущий документ" w:history="1">
        <w:r w:rsidRPr="0095043B">
          <w:rPr>
            <w:rFonts w:ascii="Times New Roman" w:hAnsi="Times New Roman" w:cs="Times New Roman"/>
            <w:color w:val="0000FF"/>
            <w:sz w:val="24"/>
            <w:szCs w:val="24"/>
          </w:rPr>
          <w:t>пунктах 15</w:t>
        </w:r>
      </w:hyperlink>
      <w:r w:rsidRPr="0095043B">
        <w:rPr>
          <w:rFonts w:ascii="Times New Roman" w:hAnsi="Times New Roman" w:cs="Times New Roman"/>
          <w:sz w:val="24"/>
          <w:szCs w:val="24"/>
        </w:rPr>
        <w:t xml:space="preserve"> - </w:t>
      </w:r>
      <w:hyperlink w:anchor="Par115" w:tooltip="Ссылка на текущий документ" w:history="1">
        <w:r w:rsidRPr="0095043B">
          <w:rPr>
            <w:rFonts w:ascii="Times New Roman" w:hAnsi="Times New Roman" w:cs="Times New Roman"/>
            <w:color w:val="0000FF"/>
            <w:sz w:val="24"/>
            <w:szCs w:val="24"/>
          </w:rPr>
          <w:t>23</w:t>
        </w:r>
      </w:hyperlink>
      <w:r w:rsidRPr="0095043B">
        <w:rPr>
          <w:rFonts w:ascii="Times New Roman" w:hAnsi="Times New Roman" w:cs="Times New Roman"/>
          <w:sz w:val="24"/>
          <w:szCs w:val="24"/>
        </w:rPr>
        <w:t xml:space="preserve">, </w:t>
      </w:r>
      <w:hyperlink w:anchor="Par118" w:tooltip="Ссылка на текущий документ" w:history="1">
        <w:r w:rsidRPr="0095043B">
          <w:rPr>
            <w:rFonts w:ascii="Times New Roman" w:hAnsi="Times New Roman" w:cs="Times New Roman"/>
            <w:color w:val="0000FF"/>
            <w:sz w:val="24"/>
            <w:szCs w:val="24"/>
          </w:rPr>
          <w:t>24</w:t>
        </w:r>
      </w:hyperlink>
      <w:r w:rsidRPr="0095043B">
        <w:rPr>
          <w:rFonts w:ascii="Times New Roman" w:hAnsi="Times New Roman" w:cs="Times New Roman"/>
          <w:sz w:val="24"/>
          <w:szCs w:val="24"/>
        </w:rPr>
        <w:t xml:space="preserve"> - </w:t>
      </w:r>
      <w:hyperlink w:anchor="Par127" w:tooltip="Ссылка на текущий документ" w:history="1">
        <w:r w:rsidRPr="0095043B">
          <w:rPr>
            <w:rFonts w:ascii="Times New Roman" w:hAnsi="Times New Roman" w:cs="Times New Roman"/>
            <w:color w:val="0000FF"/>
            <w:sz w:val="24"/>
            <w:szCs w:val="24"/>
          </w:rPr>
          <w:t>27</w:t>
        </w:r>
      </w:hyperlink>
      <w:r w:rsidRPr="0095043B">
        <w:rPr>
          <w:rFonts w:ascii="Times New Roman" w:hAnsi="Times New Roman" w:cs="Times New Roman"/>
          <w:sz w:val="24"/>
          <w:szCs w:val="24"/>
        </w:rPr>
        <w:t xml:space="preserve"> и </w:t>
      </w:r>
      <w:hyperlink w:anchor="Par133" w:tooltip="Ссылка на текущий документ" w:history="1">
        <w:r w:rsidRPr="0095043B">
          <w:rPr>
            <w:rFonts w:ascii="Times New Roman" w:hAnsi="Times New Roman" w:cs="Times New Roman"/>
            <w:color w:val="0000FF"/>
            <w:sz w:val="24"/>
            <w:szCs w:val="24"/>
          </w:rPr>
          <w:t>29</w:t>
        </w:r>
      </w:hyperlink>
      <w:r w:rsidRPr="0095043B">
        <w:rPr>
          <w:rFonts w:ascii="Times New Roman" w:hAnsi="Times New Roman" w:cs="Times New Roman"/>
          <w:sz w:val="24"/>
          <w:szCs w:val="24"/>
        </w:rPr>
        <w:t xml:space="preserve"> - </w:t>
      </w:r>
      <w:hyperlink w:anchor="Par172" w:tooltip="Ссылка на текущий документ" w:history="1">
        <w:r w:rsidRPr="0095043B">
          <w:rPr>
            <w:rFonts w:ascii="Times New Roman" w:hAnsi="Times New Roman" w:cs="Times New Roman"/>
            <w:color w:val="0000FF"/>
            <w:sz w:val="24"/>
            <w:szCs w:val="24"/>
          </w:rPr>
          <w:t>42</w:t>
        </w:r>
      </w:hyperlink>
      <w:r w:rsidRPr="0095043B">
        <w:rPr>
          <w:rFonts w:ascii="Times New Roman" w:hAnsi="Times New Roman" w:cs="Times New Roman"/>
          <w:sz w:val="24"/>
          <w:szCs w:val="24"/>
        </w:rPr>
        <w:t xml:space="preserve"> настоящего перечня, должны соответствовать требованию об осуществлении хозяйствующими субъектами на территориях Российской Федерации, Республики Белоруссия и Республики Казахстан с 2014 года не менее 5, с 1 января 2015 г. не менее 6, с 1 января 2016 г. не менее 8, включая обязательное проведение контрольных испытаний готовых моторных транспортных средств</w:t>
      </w:r>
      <w:proofErr w:type="gramEnd"/>
      <w:r w:rsidRPr="0095043B">
        <w:rPr>
          <w:rFonts w:ascii="Times New Roman" w:hAnsi="Times New Roman" w:cs="Times New Roman"/>
          <w:sz w:val="24"/>
          <w:szCs w:val="24"/>
        </w:rPr>
        <w:t>, а с 1 января 2017 г. не менее 11 следующих производственных операций:</w:t>
      </w:r>
    </w:p>
    <w:p w:rsidR="00EB17E3" w:rsidRPr="0095043B" w:rsidRDefault="00EB17E3" w:rsidP="0095043B">
      <w:pPr>
        <w:pStyle w:val="ConsPlusNormal"/>
        <w:spacing w:line="360" w:lineRule="auto"/>
        <w:ind w:firstLine="539"/>
        <w:jc w:val="both"/>
        <w:rPr>
          <w:rFonts w:ascii="Times New Roman" w:hAnsi="Times New Roman" w:cs="Times New Roman"/>
          <w:sz w:val="24"/>
          <w:szCs w:val="24"/>
        </w:rPr>
      </w:pPr>
      <w:r w:rsidRPr="0095043B">
        <w:rPr>
          <w:rFonts w:ascii="Times New Roman" w:hAnsi="Times New Roman" w:cs="Times New Roman"/>
          <w:sz w:val="24"/>
          <w:szCs w:val="24"/>
        </w:rPr>
        <w:t>монтаж силового агрегата;</w:t>
      </w:r>
    </w:p>
    <w:p w:rsidR="00EB17E3" w:rsidRPr="0095043B" w:rsidRDefault="00EB17E3" w:rsidP="0095043B">
      <w:pPr>
        <w:pStyle w:val="ConsPlusNormal"/>
        <w:spacing w:line="360" w:lineRule="auto"/>
        <w:ind w:firstLine="539"/>
        <w:jc w:val="both"/>
        <w:rPr>
          <w:rFonts w:ascii="Times New Roman" w:hAnsi="Times New Roman" w:cs="Times New Roman"/>
          <w:sz w:val="24"/>
          <w:szCs w:val="24"/>
        </w:rPr>
      </w:pPr>
      <w:r w:rsidRPr="0095043B">
        <w:rPr>
          <w:rFonts w:ascii="Times New Roman" w:hAnsi="Times New Roman" w:cs="Times New Roman"/>
          <w:sz w:val="24"/>
          <w:szCs w:val="24"/>
        </w:rPr>
        <w:t>монтаж передней полуоси (передней подвески);</w:t>
      </w:r>
    </w:p>
    <w:p w:rsidR="00EB17E3" w:rsidRPr="0095043B" w:rsidRDefault="00EB17E3" w:rsidP="0095043B">
      <w:pPr>
        <w:pStyle w:val="ConsPlusNormal"/>
        <w:spacing w:line="360" w:lineRule="auto"/>
        <w:ind w:firstLine="539"/>
        <w:jc w:val="both"/>
        <w:rPr>
          <w:rFonts w:ascii="Times New Roman" w:hAnsi="Times New Roman" w:cs="Times New Roman"/>
          <w:sz w:val="24"/>
          <w:szCs w:val="24"/>
        </w:rPr>
      </w:pPr>
      <w:r w:rsidRPr="0095043B">
        <w:rPr>
          <w:rFonts w:ascii="Times New Roman" w:hAnsi="Times New Roman" w:cs="Times New Roman"/>
          <w:sz w:val="24"/>
          <w:szCs w:val="24"/>
        </w:rPr>
        <w:t>монтаж задней подвески;</w:t>
      </w:r>
    </w:p>
    <w:p w:rsidR="00EB17E3" w:rsidRPr="0095043B" w:rsidRDefault="00EB17E3" w:rsidP="0095043B">
      <w:pPr>
        <w:pStyle w:val="ConsPlusNormal"/>
        <w:spacing w:line="360" w:lineRule="auto"/>
        <w:ind w:firstLine="539"/>
        <w:jc w:val="both"/>
        <w:rPr>
          <w:rFonts w:ascii="Times New Roman" w:hAnsi="Times New Roman" w:cs="Times New Roman"/>
          <w:sz w:val="24"/>
          <w:szCs w:val="24"/>
        </w:rPr>
      </w:pPr>
      <w:r w:rsidRPr="0095043B">
        <w:rPr>
          <w:rFonts w:ascii="Times New Roman" w:hAnsi="Times New Roman" w:cs="Times New Roman"/>
          <w:sz w:val="24"/>
          <w:szCs w:val="24"/>
        </w:rPr>
        <w:t>монтаж выхлопной системы;</w:t>
      </w:r>
    </w:p>
    <w:p w:rsidR="00EB17E3" w:rsidRPr="0095043B" w:rsidRDefault="00EB17E3" w:rsidP="0095043B">
      <w:pPr>
        <w:pStyle w:val="ConsPlusNormal"/>
        <w:spacing w:line="360" w:lineRule="auto"/>
        <w:ind w:firstLine="539"/>
        <w:jc w:val="both"/>
        <w:rPr>
          <w:rFonts w:ascii="Times New Roman" w:hAnsi="Times New Roman" w:cs="Times New Roman"/>
          <w:sz w:val="24"/>
          <w:szCs w:val="24"/>
        </w:rPr>
      </w:pPr>
      <w:r w:rsidRPr="0095043B">
        <w:rPr>
          <w:rFonts w:ascii="Times New Roman" w:hAnsi="Times New Roman" w:cs="Times New Roman"/>
          <w:sz w:val="24"/>
          <w:szCs w:val="24"/>
        </w:rPr>
        <w:t>монтаж рулевого механизма;</w:t>
      </w:r>
    </w:p>
    <w:p w:rsidR="00EB17E3" w:rsidRPr="0095043B" w:rsidRDefault="00EB17E3" w:rsidP="0095043B">
      <w:pPr>
        <w:pStyle w:val="ConsPlusNormal"/>
        <w:spacing w:line="360" w:lineRule="auto"/>
        <w:ind w:firstLine="539"/>
        <w:jc w:val="both"/>
        <w:rPr>
          <w:rFonts w:ascii="Times New Roman" w:hAnsi="Times New Roman" w:cs="Times New Roman"/>
          <w:sz w:val="24"/>
          <w:szCs w:val="24"/>
        </w:rPr>
      </w:pPr>
      <w:r w:rsidRPr="0095043B">
        <w:rPr>
          <w:rFonts w:ascii="Times New Roman" w:hAnsi="Times New Roman" w:cs="Times New Roman"/>
          <w:sz w:val="24"/>
          <w:szCs w:val="24"/>
        </w:rPr>
        <w:t>монтаж электрооборудования;</w:t>
      </w:r>
    </w:p>
    <w:p w:rsidR="00EB17E3" w:rsidRPr="0095043B" w:rsidRDefault="00EB17E3" w:rsidP="0095043B">
      <w:pPr>
        <w:pStyle w:val="ConsPlusNormal"/>
        <w:spacing w:line="360" w:lineRule="auto"/>
        <w:ind w:firstLine="539"/>
        <w:jc w:val="both"/>
        <w:rPr>
          <w:rFonts w:ascii="Times New Roman" w:hAnsi="Times New Roman" w:cs="Times New Roman"/>
          <w:sz w:val="24"/>
          <w:szCs w:val="24"/>
        </w:rPr>
      </w:pPr>
      <w:r w:rsidRPr="0095043B">
        <w:rPr>
          <w:rFonts w:ascii="Times New Roman" w:hAnsi="Times New Roman" w:cs="Times New Roman"/>
          <w:sz w:val="24"/>
          <w:szCs w:val="24"/>
        </w:rPr>
        <w:t>монтаж элементов экстерьера;</w:t>
      </w:r>
    </w:p>
    <w:p w:rsidR="00EB17E3" w:rsidRPr="0095043B" w:rsidRDefault="00EB17E3" w:rsidP="0095043B">
      <w:pPr>
        <w:pStyle w:val="ConsPlusNormal"/>
        <w:spacing w:line="360" w:lineRule="auto"/>
        <w:ind w:firstLine="539"/>
        <w:jc w:val="both"/>
        <w:rPr>
          <w:rFonts w:ascii="Times New Roman" w:hAnsi="Times New Roman" w:cs="Times New Roman"/>
          <w:sz w:val="24"/>
          <w:szCs w:val="24"/>
        </w:rPr>
      </w:pPr>
      <w:r w:rsidRPr="0095043B">
        <w:rPr>
          <w:rFonts w:ascii="Times New Roman" w:hAnsi="Times New Roman" w:cs="Times New Roman"/>
          <w:sz w:val="24"/>
          <w:szCs w:val="24"/>
        </w:rPr>
        <w:t>сварка кузова;</w:t>
      </w:r>
    </w:p>
    <w:p w:rsidR="00EB17E3" w:rsidRPr="0095043B" w:rsidRDefault="00EB17E3" w:rsidP="0095043B">
      <w:pPr>
        <w:pStyle w:val="ConsPlusNormal"/>
        <w:spacing w:line="360" w:lineRule="auto"/>
        <w:ind w:firstLine="539"/>
        <w:jc w:val="both"/>
        <w:rPr>
          <w:rFonts w:ascii="Times New Roman" w:hAnsi="Times New Roman" w:cs="Times New Roman"/>
          <w:sz w:val="24"/>
          <w:szCs w:val="24"/>
        </w:rPr>
      </w:pPr>
      <w:r w:rsidRPr="0095043B">
        <w:rPr>
          <w:rFonts w:ascii="Times New Roman" w:hAnsi="Times New Roman" w:cs="Times New Roman"/>
          <w:sz w:val="24"/>
          <w:szCs w:val="24"/>
        </w:rPr>
        <w:t>окраска кузова;</w:t>
      </w:r>
    </w:p>
    <w:p w:rsidR="00EB17E3" w:rsidRPr="0095043B" w:rsidRDefault="00EB17E3" w:rsidP="0095043B">
      <w:pPr>
        <w:pStyle w:val="ConsPlusNormal"/>
        <w:spacing w:line="360" w:lineRule="auto"/>
        <w:ind w:firstLine="539"/>
        <w:jc w:val="both"/>
        <w:rPr>
          <w:rFonts w:ascii="Times New Roman" w:hAnsi="Times New Roman" w:cs="Times New Roman"/>
          <w:sz w:val="24"/>
          <w:szCs w:val="24"/>
        </w:rPr>
      </w:pPr>
      <w:r w:rsidRPr="0095043B">
        <w:rPr>
          <w:rFonts w:ascii="Times New Roman" w:hAnsi="Times New Roman" w:cs="Times New Roman"/>
          <w:sz w:val="24"/>
          <w:szCs w:val="24"/>
        </w:rPr>
        <w:t>сборка кузова;</w:t>
      </w:r>
    </w:p>
    <w:p w:rsidR="0095043B" w:rsidRDefault="00EB17E3" w:rsidP="0095043B">
      <w:pPr>
        <w:pStyle w:val="ConsPlusNormal"/>
        <w:spacing w:line="360" w:lineRule="auto"/>
        <w:ind w:firstLine="539"/>
        <w:jc w:val="both"/>
        <w:rPr>
          <w:rFonts w:ascii="Times New Roman" w:hAnsi="Times New Roman" w:cs="Times New Roman"/>
          <w:sz w:val="24"/>
          <w:szCs w:val="24"/>
        </w:rPr>
      </w:pPr>
      <w:r w:rsidRPr="0095043B">
        <w:rPr>
          <w:rFonts w:ascii="Times New Roman" w:hAnsi="Times New Roman" w:cs="Times New Roman"/>
          <w:sz w:val="24"/>
          <w:szCs w:val="24"/>
        </w:rPr>
        <w:t>проведение контрольных испытаний готовых моторных транспортных средств.</w:t>
      </w:r>
    </w:p>
    <w:p w:rsidR="00EB17E3" w:rsidRDefault="00EB17E3" w:rsidP="0095043B">
      <w:pPr>
        <w:pStyle w:val="ConsPlusNormal"/>
        <w:spacing w:line="360" w:lineRule="auto"/>
        <w:ind w:firstLine="539"/>
        <w:jc w:val="both"/>
        <w:rPr>
          <w:rFonts w:asciiTheme="majorHAnsi" w:eastAsiaTheme="majorEastAsia" w:hAnsiTheme="majorHAnsi" w:cstheme="majorBidi"/>
          <w:b/>
          <w:bCs/>
          <w:color w:val="4F81BD" w:themeColor="accent1"/>
          <w:sz w:val="26"/>
          <w:szCs w:val="26"/>
        </w:rPr>
      </w:pPr>
      <w:r>
        <w:br w:type="page"/>
      </w:r>
    </w:p>
    <w:p w:rsidR="00821BB5" w:rsidRPr="00EE3EFB" w:rsidRDefault="00821BB5" w:rsidP="00821BB5">
      <w:pPr>
        <w:pStyle w:val="2"/>
      </w:pPr>
      <w:bookmarkStart w:id="207" w:name="_Toc408141380"/>
      <w:r>
        <w:lastRenderedPageBreak/>
        <w:t>Постановление Правительства РФ от 21 июля 2014 года № 682</w:t>
      </w:r>
      <w:bookmarkEnd w:id="207"/>
    </w:p>
    <w:p w:rsidR="00821BB5" w:rsidRPr="00821BB5" w:rsidRDefault="00821BB5" w:rsidP="00821BB5">
      <w:pPr>
        <w:pStyle w:val="ConsPlusNormal"/>
        <w:spacing w:line="288" w:lineRule="auto"/>
        <w:jc w:val="center"/>
        <w:rPr>
          <w:rFonts w:ascii="Times New Roman" w:hAnsi="Times New Roman" w:cs="Times New Roman"/>
          <w:b/>
          <w:bCs/>
          <w:sz w:val="24"/>
          <w:szCs w:val="24"/>
        </w:rPr>
      </w:pPr>
    </w:p>
    <w:p w:rsidR="00821BB5" w:rsidRPr="00821BB5" w:rsidRDefault="00821BB5" w:rsidP="00821BB5">
      <w:pPr>
        <w:pStyle w:val="ConsPlusNormal"/>
        <w:spacing w:line="288" w:lineRule="auto"/>
        <w:jc w:val="center"/>
        <w:rPr>
          <w:rFonts w:ascii="Times New Roman" w:hAnsi="Times New Roman" w:cs="Times New Roman"/>
          <w:b/>
          <w:bCs/>
          <w:sz w:val="24"/>
          <w:szCs w:val="24"/>
        </w:rPr>
      </w:pPr>
      <w:r w:rsidRPr="00821BB5">
        <w:rPr>
          <w:rFonts w:ascii="Times New Roman" w:hAnsi="Times New Roman" w:cs="Times New Roman"/>
          <w:b/>
          <w:bCs/>
          <w:sz w:val="24"/>
          <w:szCs w:val="24"/>
        </w:rPr>
        <w:t>ПРАВИТЕЛЬСТВО РОССИЙСКОЙ ФЕДЕРАЦИИ</w:t>
      </w:r>
    </w:p>
    <w:p w:rsidR="00821BB5" w:rsidRPr="00821BB5" w:rsidRDefault="00821BB5" w:rsidP="00821BB5">
      <w:pPr>
        <w:pStyle w:val="ConsPlusNormal"/>
        <w:spacing w:line="288" w:lineRule="auto"/>
        <w:jc w:val="center"/>
        <w:rPr>
          <w:rFonts w:ascii="Times New Roman" w:hAnsi="Times New Roman" w:cs="Times New Roman"/>
          <w:b/>
          <w:bCs/>
          <w:sz w:val="24"/>
          <w:szCs w:val="24"/>
        </w:rPr>
      </w:pPr>
    </w:p>
    <w:p w:rsidR="00821BB5" w:rsidRPr="00821BB5" w:rsidRDefault="00821BB5" w:rsidP="00821BB5">
      <w:pPr>
        <w:pStyle w:val="ConsPlusNormal"/>
        <w:spacing w:line="288" w:lineRule="auto"/>
        <w:jc w:val="center"/>
        <w:rPr>
          <w:rFonts w:ascii="Times New Roman" w:hAnsi="Times New Roman" w:cs="Times New Roman"/>
          <w:b/>
          <w:bCs/>
          <w:sz w:val="24"/>
          <w:szCs w:val="24"/>
        </w:rPr>
      </w:pPr>
      <w:r w:rsidRPr="00821BB5">
        <w:rPr>
          <w:rFonts w:ascii="Times New Roman" w:hAnsi="Times New Roman" w:cs="Times New Roman"/>
          <w:b/>
          <w:bCs/>
          <w:sz w:val="24"/>
          <w:szCs w:val="24"/>
        </w:rPr>
        <w:t>ПОСТАНОВЛЕНИЕ</w:t>
      </w:r>
    </w:p>
    <w:p w:rsidR="00821BB5" w:rsidRPr="00821BB5" w:rsidRDefault="00821BB5" w:rsidP="00821BB5">
      <w:pPr>
        <w:pStyle w:val="ConsPlusNormal"/>
        <w:spacing w:line="288" w:lineRule="auto"/>
        <w:jc w:val="center"/>
        <w:rPr>
          <w:rFonts w:ascii="Times New Roman" w:hAnsi="Times New Roman" w:cs="Times New Roman"/>
          <w:b/>
          <w:bCs/>
          <w:sz w:val="24"/>
          <w:szCs w:val="24"/>
        </w:rPr>
      </w:pPr>
      <w:r w:rsidRPr="00821BB5">
        <w:rPr>
          <w:rFonts w:ascii="Times New Roman" w:hAnsi="Times New Roman" w:cs="Times New Roman"/>
          <w:b/>
          <w:bCs/>
          <w:sz w:val="24"/>
          <w:szCs w:val="24"/>
        </w:rPr>
        <w:t>от 21 июля 2014 г. N 682</w:t>
      </w:r>
    </w:p>
    <w:p w:rsidR="00821BB5" w:rsidRPr="00821BB5" w:rsidRDefault="00821BB5" w:rsidP="00821BB5">
      <w:pPr>
        <w:pStyle w:val="ConsPlusNormal"/>
        <w:spacing w:line="288" w:lineRule="auto"/>
        <w:jc w:val="center"/>
        <w:rPr>
          <w:rFonts w:ascii="Times New Roman" w:hAnsi="Times New Roman" w:cs="Times New Roman"/>
          <w:b/>
          <w:bCs/>
          <w:sz w:val="24"/>
          <w:szCs w:val="24"/>
        </w:rPr>
      </w:pPr>
    </w:p>
    <w:p w:rsidR="00821BB5" w:rsidRPr="00821BB5" w:rsidRDefault="00821BB5" w:rsidP="00821BB5">
      <w:pPr>
        <w:pStyle w:val="ConsPlusNormal"/>
        <w:spacing w:line="288" w:lineRule="auto"/>
        <w:jc w:val="center"/>
        <w:rPr>
          <w:rFonts w:ascii="Times New Roman" w:hAnsi="Times New Roman" w:cs="Times New Roman"/>
          <w:b/>
          <w:bCs/>
          <w:sz w:val="24"/>
          <w:szCs w:val="24"/>
        </w:rPr>
      </w:pPr>
      <w:r w:rsidRPr="00821BB5">
        <w:rPr>
          <w:rFonts w:ascii="Times New Roman" w:hAnsi="Times New Roman" w:cs="Times New Roman"/>
          <w:b/>
          <w:bCs/>
          <w:sz w:val="24"/>
          <w:szCs w:val="24"/>
        </w:rPr>
        <w:t>ОБ УСТАНОВЛЕНИИ</w:t>
      </w:r>
    </w:p>
    <w:p w:rsidR="00821BB5" w:rsidRPr="00821BB5" w:rsidRDefault="00821BB5" w:rsidP="00821BB5">
      <w:pPr>
        <w:pStyle w:val="ConsPlusNormal"/>
        <w:spacing w:line="288" w:lineRule="auto"/>
        <w:jc w:val="center"/>
        <w:rPr>
          <w:rFonts w:ascii="Times New Roman" w:hAnsi="Times New Roman" w:cs="Times New Roman"/>
          <w:b/>
          <w:bCs/>
          <w:sz w:val="24"/>
          <w:szCs w:val="24"/>
        </w:rPr>
      </w:pPr>
      <w:r w:rsidRPr="00821BB5">
        <w:rPr>
          <w:rFonts w:ascii="Times New Roman" w:hAnsi="Times New Roman" w:cs="Times New Roman"/>
          <w:b/>
          <w:bCs/>
          <w:sz w:val="24"/>
          <w:szCs w:val="24"/>
        </w:rPr>
        <w:t>ДОПОЛНИТЕЛЬНЫХ ТРЕБОВАНИЙ К УЧАСТНИКАМ ЗАКУПОК ТРАНСПОРТНЫХ</w:t>
      </w:r>
    </w:p>
    <w:p w:rsidR="00821BB5" w:rsidRPr="00821BB5" w:rsidRDefault="00821BB5" w:rsidP="00821BB5">
      <w:pPr>
        <w:pStyle w:val="ConsPlusNormal"/>
        <w:spacing w:line="288" w:lineRule="auto"/>
        <w:jc w:val="center"/>
        <w:rPr>
          <w:rFonts w:ascii="Times New Roman" w:hAnsi="Times New Roman" w:cs="Times New Roman"/>
          <w:b/>
          <w:bCs/>
          <w:sz w:val="24"/>
          <w:szCs w:val="24"/>
        </w:rPr>
      </w:pPr>
      <w:r w:rsidRPr="00821BB5">
        <w:rPr>
          <w:rFonts w:ascii="Times New Roman" w:hAnsi="Times New Roman" w:cs="Times New Roman"/>
          <w:b/>
          <w:bCs/>
          <w:sz w:val="24"/>
          <w:szCs w:val="24"/>
        </w:rPr>
        <w:t>УСЛУГ, СВЯЗАННЫХ С ВЫПОЛНЕНИЕМ ВОИНСКИХ МОРСКИХ</w:t>
      </w:r>
    </w:p>
    <w:p w:rsidR="00821BB5" w:rsidRPr="00821BB5" w:rsidRDefault="00821BB5" w:rsidP="00821BB5">
      <w:pPr>
        <w:pStyle w:val="ConsPlusNormal"/>
        <w:spacing w:line="288" w:lineRule="auto"/>
        <w:jc w:val="center"/>
        <w:rPr>
          <w:rFonts w:ascii="Times New Roman" w:hAnsi="Times New Roman" w:cs="Times New Roman"/>
          <w:b/>
          <w:bCs/>
          <w:sz w:val="24"/>
          <w:szCs w:val="24"/>
        </w:rPr>
      </w:pPr>
      <w:r w:rsidRPr="00821BB5">
        <w:rPr>
          <w:rFonts w:ascii="Times New Roman" w:hAnsi="Times New Roman" w:cs="Times New Roman"/>
          <w:b/>
          <w:bCs/>
          <w:sz w:val="24"/>
          <w:szCs w:val="24"/>
        </w:rPr>
        <w:t>И РЕЧНЫХ ПЕРЕВОЗОК</w:t>
      </w:r>
    </w:p>
    <w:p w:rsidR="00821BB5" w:rsidRPr="00821BB5" w:rsidRDefault="00821BB5" w:rsidP="00821BB5">
      <w:pPr>
        <w:pStyle w:val="ConsPlusNormal"/>
        <w:spacing w:line="360" w:lineRule="auto"/>
        <w:ind w:firstLine="539"/>
        <w:jc w:val="both"/>
        <w:rPr>
          <w:rFonts w:ascii="Times New Roman" w:hAnsi="Times New Roman" w:cs="Times New Roman"/>
          <w:sz w:val="24"/>
          <w:szCs w:val="24"/>
        </w:rPr>
      </w:pPr>
    </w:p>
    <w:p w:rsidR="00821BB5" w:rsidRPr="00821BB5" w:rsidRDefault="00821BB5" w:rsidP="00821BB5">
      <w:pPr>
        <w:pStyle w:val="ConsPlusNormal"/>
        <w:spacing w:line="360" w:lineRule="auto"/>
        <w:ind w:firstLine="539"/>
        <w:jc w:val="both"/>
        <w:rPr>
          <w:rFonts w:ascii="Times New Roman" w:hAnsi="Times New Roman" w:cs="Times New Roman"/>
          <w:sz w:val="24"/>
          <w:szCs w:val="24"/>
        </w:rPr>
      </w:pPr>
      <w:r w:rsidRPr="00821BB5">
        <w:rPr>
          <w:rFonts w:ascii="Times New Roman" w:hAnsi="Times New Roman" w:cs="Times New Roman"/>
          <w:sz w:val="24"/>
          <w:szCs w:val="24"/>
        </w:rPr>
        <w:t>В соответствии с частями 2 и 3 статьи 31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821BB5" w:rsidRPr="00821BB5" w:rsidRDefault="00821BB5" w:rsidP="00821BB5">
      <w:pPr>
        <w:pStyle w:val="ConsPlusNormal"/>
        <w:spacing w:line="360" w:lineRule="auto"/>
        <w:ind w:firstLine="539"/>
        <w:jc w:val="both"/>
        <w:rPr>
          <w:rFonts w:ascii="Times New Roman" w:hAnsi="Times New Roman" w:cs="Times New Roman"/>
          <w:sz w:val="24"/>
          <w:szCs w:val="24"/>
        </w:rPr>
      </w:pPr>
      <w:r w:rsidRPr="00821BB5">
        <w:rPr>
          <w:rFonts w:ascii="Times New Roman" w:hAnsi="Times New Roman" w:cs="Times New Roman"/>
          <w:sz w:val="24"/>
          <w:szCs w:val="24"/>
        </w:rPr>
        <w:t>1. Установить, что дополнительными требованиями к участникам закупок транспортных услуг, связанных с выполнением воинских морских и речных перевозок, которые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являются:</w:t>
      </w:r>
    </w:p>
    <w:p w:rsidR="00821BB5" w:rsidRPr="00821BB5" w:rsidRDefault="00821BB5" w:rsidP="00821BB5">
      <w:pPr>
        <w:pStyle w:val="ConsPlusNormal"/>
        <w:spacing w:line="360" w:lineRule="auto"/>
        <w:ind w:firstLine="539"/>
        <w:jc w:val="both"/>
        <w:rPr>
          <w:rFonts w:ascii="Times New Roman" w:hAnsi="Times New Roman" w:cs="Times New Roman"/>
          <w:sz w:val="24"/>
          <w:szCs w:val="24"/>
        </w:rPr>
      </w:pPr>
      <w:r w:rsidRPr="00821BB5">
        <w:rPr>
          <w:rFonts w:ascii="Times New Roman" w:hAnsi="Times New Roman" w:cs="Times New Roman"/>
          <w:sz w:val="24"/>
          <w:szCs w:val="24"/>
        </w:rPr>
        <w:t>наличие на праве собственности или на ином законном основании судов, транспортных средств, оборудования и материальных ресурсов с количественными, качественными и техническими характеристиками, установленными документацией о закупке, необходимыми для надлежащего и своевременного исполнения контракта;</w:t>
      </w:r>
    </w:p>
    <w:p w:rsidR="00821BB5" w:rsidRPr="00821BB5" w:rsidRDefault="00821BB5" w:rsidP="00821BB5">
      <w:pPr>
        <w:pStyle w:val="ConsPlusNormal"/>
        <w:spacing w:line="360" w:lineRule="auto"/>
        <w:ind w:firstLine="539"/>
        <w:jc w:val="both"/>
        <w:rPr>
          <w:rFonts w:ascii="Times New Roman" w:hAnsi="Times New Roman" w:cs="Times New Roman"/>
          <w:sz w:val="24"/>
          <w:szCs w:val="24"/>
        </w:rPr>
      </w:pPr>
      <w:r w:rsidRPr="00821BB5">
        <w:rPr>
          <w:rFonts w:ascii="Times New Roman" w:hAnsi="Times New Roman" w:cs="Times New Roman"/>
          <w:sz w:val="24"/>
          <w:szCs w:val="24"/>
        </w:rPr>
        <w:t xml:space="preserve">наличие опыта исполнения (с учетом правопреемства) контракта на оказание аналогичных услуг в течение 3 лет до даты подачи заявки на участие в закупке. При этом стоимость ранее исполненного контракта должна составлять не менее 20 процентов начальной (максимальной) цены контракта, на </w:t>
      </w:r>
      <w:proofErr w:type="gramStart"/>
      <w:r w:rsidRPr="00821BB5">
        <w:rPr>
          <w:rFonts w:ascii="Times New Roman" w:hAnsi="Times New Roman" w:cs="Times New Roman"/>
          <w:sz w:val="24"/>
          <w:szCs w:val="24"/>
        </w:rPr>
        <w:t>право</w:t>
      </w:r>
      <w:proofErr w:type="gramEnd"/>
      <w:r w:rsidRPr="00821BB5">
        <w:rPr>
          <w:rFonts w:ascii="Times New Roman" w:hAnsi="Times New Roman" w:cs="Times New Roman"/>
          <w:sz w:val="24"/>
          <w:szCs w:val="24"/>
        </w:rPr>
        <w:t xml:space="preserve"> заключить который проводится закупка.</w:t>
      </w:r>
    </w:p>
    <w:p w:rsidR="00821BB5" w:rsidRPr="00821BB5" w:rsidRDefault="00821BB5" w:rsidP="00821BB5">
      <w:pPr>
        <w:pStyle w:val="ConsPlusNormal"/>
        <w:spacing w:line="360" w:lineRule="auto"/>
        <w:ind w:firstLine="539"/>
        <w:jc w:val="both"/>
        <w:rPr>
          <w:rFonts w:ascii="Times New Roman" w:hAnsi="Times New Roman" w:cs="Times New Roman"/>
          <w:sz w:val="24"/>
          <w:szCs w:val="24"/>
        </w:rPr>
      </w:pPr>
      <w:r w:rsidRPr="00821BB5">
        <w:rPr>
          <w:rFonts w:ascii="Times New Roman" w:hAnsi="Times New Roman" w:cs="Times New Roman"/>
          <w:sz w:val="24"/>
          <w:szCs w:val="24"/>
        </w:rPr>
        <w:t xml:space="preserve">2. Утвердить прилагаемый </w:t>
      </w:r>
      <w:hyperlink w:anchor="Par30" w:tooltip="Ссылка на текущий документ" w:history="1">
        <w:r w:rsidRPr="00821BB5">
          <w:rPr>
            <w:rFonts w:ascii="Times New Roman" w:hAnsi="Times New Roman" w:cs="Times New Roman"/>
            <w:sz w:val="24"/>
            <w:szCs w:val="24"/>
          </w:rPr>
          <w:t>перечень</w:t>
        </w:r>
      </w:hyperlink>
      <w:r w:rsidRPr="00821BB5">
        <w:rPr>
          <w:rFonts w:ascii="Times New Roman" w:hAnsi="Times New Roman" w:cs="Times New Roman"/>
          <w:sz w:val="24"/>
          <w:szCs w:val="24"/>
        </w:rPr>
        <w:t xml:space="preserve"> документов, которые подтверждают соответствие участников закупок транспортных услуг, связанных с выполнением воинских морских и речных перевозок, дополнительным требованиям.</w:t>
      </w:r>
    </w:p>
    <w:p w:rsidR="00821BB5" w:rsidRDefault="00821BB5" w:rsidP="00821BB5">
      <w:pPr>
        <w:pStyle w:val="ConsPlusNormal"/>
        <w:jc w:val="both"/>
      </w:pPr>
    </w:p>
    <w:p w:rsidR="00821BB5" w:rsidRPr="00821BB5" w:rsidRDefault="00821BB5" w:rsidP="00821BB5">
      <w:pPr>
        <w:pStyle w:val="ConsPlusNormal"/>
        <w:jc w:val="right"/>
        <w:rPr>
          <w:rFonts w:ascii="Times New Roman" w:hAnsi="Times New Roman" w:cs="Times New Roman"/>
          <w:sz w:val="24"/>
          <w:szCs w:val="24"/>
        </w:rPr>
      </w:pPr>
      <w:r w:rsidRPr="00821BB5">
        <w:rPr>
          <w:rFonts w:ascii="Times New Roman" w:hAnsi="Times New Roman" w:cs="Times New Roman"/>
          <w:sz w:val="24"/>
          <w:szCs w:val="24"/>
        </w:rPr>
        <w:t>Председатель Правительства</w:t>
      </w:r>
    </w:p>
    <w:p w:rsidR="00821BB5" w:rsidRPr="00821BB5" w:rsidRDefault="00821BB5" w:rsidP="00821BB5">
      <w:pPr>
        <w:pStyle w:val="ConsPlusNormal"/>
        <w:jc w:val="right"/>
        <w:rPr>
          <w:rFonts w:ascii="Times New Roman" w:hAnsi="Times New Roman" w:cs="Times New Roman"/>
          <w:sz w:val="24"/>
          <w:szCs w:val="24"/>
        </w:rPr>
      </w:pPr>
      <w:r w:rsidRPr="00821BB5">
        <w:rPr>
          <w:rFonts w:ascii="Times New Roman" w:hAnsi="Times New Roman" w:cs="Times New Roman"/>
          <w:sz w:val="24"/>
          <w:szCs w:val="24"/>
        </w:rPr>
        <w:t>Российской Федерации</w:t>
      </w:r>
    </w:p>
    <w:p w:rsidR="00821BB5" w:rsidRPr="00821BB5" w:rsidRDefault="00821BB5" w:rsidP="00821BB5">
      <w:pPr>
        <w:pStyle w:val="ConsPlusNormal"/>
        <w:jc w:val="right"/>
        <w:rPr>
          <w:rFonts w:ascii="Times New Roman" w:hAnsi="Times New Roman" w:cs="Times New Roman"/>
          <w:sz w:val="24"/>
          <w:szCs w:val="24"/>
        </w:rPr>
      </w:pPr>
      <w:r w:rsidRPr="00821BB5">
        <w:rPr>
          <w:rFonts w:ascii="Times New Roman" w:hAnsi="Times New Roman" w:cs="Times New Roman"/>
          <w:sz w:val="24"/>
          <w:szCs w:val="24"/>
        </w:rPr>
        <w:t>Д.МЕДВЕДЕВ</w:t>
      </w:r>
    </w:p>
    <w:p w:rsidR="00821BB5" w:rsidRPr="00821BB5" w:rsidRDefault="00821BB5" w:rsidP="00821BB5">
      <w:pPr>
        <w:pStyle w:val="ConsPlusNormal"/>
        <w:ind w:firstLine="540"/>
        <w:jc w:val="both"/>
        <w:rPr>
          <w:rFonts w:ascii="Times New Roman" w:hAnsi="Times New Roman" w:cs="Times New Roman"/>
          <w:sz w:val="24"/>
          <w:szCs w:val="24"/>
        </w:rPr>
      </w:pPr>
    </w:p>
    <w:p w:rsidR="00821BB5" w:rsidRPr="00821BB5" w:rsidRDefault="00821BB5" w:rsidP="00821BB5">
      <w:pPr>
        <w:pStyle w:val="ConsPlusNormal"/>
        <w:ind w:firstLine="540"/>
        <w:jc w:val="both"/>
        <w:rPr>
          <w:rFonts w:ascii="Times New Roman" w:hAnsi="Times New Roman" w:cs="Times New Roman"/>
          <w:sz w:val="24"/>
          <w:szCs w:val="24"/>
        </w:rPr>
      </w:pPr>
    </w:p>
    <w:p w:rsidR="00821BB5" w:rsidRPr="00821BB5" w:rsidRDefault="00821BB5" w:rsidP="00821BB5">
      <w:pPr>
        <w:pStyle w:val="ConsPlusNormal"/>
        <w:ind w:firstLine="540"/>
        <w:jc w:val="both"/>
        <w:rPr>
          <w:rFonts w:ascii="Times New Roman" w:hAnsi="Times New Roman" w:cs="Times New Roman"/>
          <w:sz w:val="24"/>
          <w:szCs w:val="24"/>
        </w:rPr>
      </w:pPr>
    </w:p>
    <w:p w:rsidR="00821BB5" w:rsidRPr="00821BB5" w:rsidRDefault="00821BB5" w:rsidP="00821BB5">
      <w:pPr>
        <w:pStyle w:val="ConsPlusNormal"/>
        <w:ind w:firstLine="540"/>
        <w:jc w:val="both"/>
        <w:rPr>
          <w:rFonts w:ascii="Times New Roman" w:hAnsi="Times New Roman" w:cs="Times New Roman"/>
          <w:sz w:val="24"/>
          <w:szCs w:val="24"/>
        </w:rPr>
      </w:pPr>
    </w:p>
    <w:p w:rsidR="00821BB5" w:rsidRPr="00821BB5" w:rsidRDefault="00821BB5" w:rsidP="00C7381D">
      <w:pPr>
        <w:pStyle w:val="ConsPlusNormal"/>
        <w:jc w:val="right"/>
        <w:rPr>
          <w:rFonts w:ascii="Times New Roman" w:hAnsi="Times New Roman" w:cs="Times New Roman"/>
          <w:sz w:val="24"/>
          <w:szCs w:val="24"/>
        </w:rPr>
      </w:pPr>
      <w:r w:rsidRPr="00821BB5">
        <w:rPr>
          <w:rFonts w:ascii="Times New Roman" w:hAnsi="Times New Roman" w:cs="Times New Roman"/>
          <w:sz w:val="24"/>
          <w:szCs w:val="24"/>
        </w:rPr>
        <w:lastRenderedPageBreak/>
        <w:t>Утвержден</w:t>
      </w:r>
    </w:p>
    <w:p w:rsidR="00821BB5" w:rsidRPr="00821BB5" w:rsidRDefault="00821BB5" w:rsidP="00821BB5">
      <w:pPr>
        <w:pStyle w:val="ConsPlusNormal"/>
        <w:jc w:val="right"/>
        <w:rPr>
          <w:rFonts w:ascii="Times New Roman" w:hAnsi="Times New Roman" w:cs="Times New Roman"/>
          <w:sz w:val="24"/>
          <w:szCs w:val="24"/>
        </w:rPr>
      </w:pPr>
      <w:r w:rsidRPr="00821BB5">
        <w:rPr>
          <w:rFonts w:ascii="Times New Roman" w:hAnsi="Times New Roman" w:cs="Times New Roman"/>
          <w:sz w:val="24"/>
          <w:szCs w:val="24"/>
        </w:rPr>
        <w:t>постановлением Правительства</w:t>
      </w:r>
    </w:p>
    <w:p w:rsidR="00821BB5" w:rsidRPr="00821BB5" w:rsidRDefault="00821BB5" w:rsidP="00821BB5">
      <w:pPr>
        <w:pStyle w:val="ConsPlusNormal"/>
        <w:jc w:val="right"/>
        <w:rPr>
          <w:rFonts w:ascii="Times New Roman" w:hAnsi="Times New Roman" w:cs="Times New Roman"/>
          <w:sz w:val="24"/>
          <w:szCs w:val="24"/>
        </w:rPr>
      </w:pPr>
      <w:r w:rsidRPr="00821BB5">
        <w:rPr>
          <w:rFonts w:ascii="Times New Roman" w:hAnsi="Times New Roman" w:cs="Times New Roman"/>
          <w:sz w:val="24"/>
          <w:szCs w:val="24"/>
        </w:rPr>
        <w:t>Российской Федерации</w:t>
      </w:r>
    </w:p>
    <w:p w:rsidR="00821BB5" w:rsidRPr="00821BB5" w:rsidRDefault="00821BB5" w:rsidP="00821BB5">
      <w:pPr>
        <w:pStyle w:val="ConsPlusNormal"/>
        <w:jc w:val="right"/>
        <w:rPr>
          <w:rFonts w:ascii="Times New Roman" w:hAnsi="Times New Roman" w:cs="Times New Roman"/>
          <w:sz w:val="24"/>
          <w:szCs w:val="24"/>
        </w:rPr>
      </w:pPr>
      <w:r w:rsidRPr="00821BB5">
        <w:rPr>
          <w:rFonts w:ascii="Times New Roman" w:hAnsi="Times New Roman" w:cs="Times New Roman"/>
          <w:sz w:val="24"/>
          <w:szCs w:val="24"/>
        </w:rPr>
        <w:t>от 21 июля 2014 г. N 682</w:t>
      </w:r>
    </w:p>
    <w:p w:rsidR="00821BB5" w:rsidRPr="00821BB5" w:rsidRDefault="00821BB5" w:rsidP="00821BB5">
      <w:pPr>
        <w:pStyle w:val="ConsPlusNormal"/>
        <w:jc w:val="both"/>
        <w:rPr>
          <w:rFonts w:ascii="Times New Roman" w:hAnsi="Times New Roman" w:cs="Times New Roman"/>
          <w:sz w:val="24"/>
          <w:szCs w:val="24"/>
        </w:rPr>
      </w:pPr>
    </w:p>
    <w:p w:rsidR="00821BB5" w:rsidRPr="00821BB5" w:rsidRDefault="00821BB5" w:rsidP="00821BB5">
      <w:pPr>
        <w:pStyle w:val="ConsPlusNormal"/>
        <w:spacing w:line="288" w:lineRule="auto"/>
        <w:jc w:val="center"/>
        <w:rPr>
          <w:rFonts w:ascii="Times New Roman" w:hAnsi="Times New Roman" w:cs="Times New Roman"/>
          <w:b/>
          <w:bCs/>
          <w:sz w:val="24"/>
          <w:szCs w:val="24"/>
        </w:rPr>
      </w:pPr>
      <w:r w:rsidRPr="00821BB5">
        <w:rPr>
          <w:rFonts w:ascii="Times New Roman" w:hAnsi="Times New Roman" w:cs="Times New Roman"/>
          <w:b/>
          <w:bCs/>
          <w:sz w:val="24"/>
          <w:szCs w:val="24"/>
        </w:rPr>
        <w:t>ПЕРЕЧЕНЬ</w:t>
      </w:r>
    </w:p>
    <w:p w:rsidR="00821BB5" w:rsidRPr="00821BB5" w:rsidRDefault="00821BB5" w:rsidP="00821BB5">
      <w:pPr>
        <w:pStyle w:val="ConsPlusNormal"/>
        <w:spacing w:line="288" w:lineRule="auto"/>
        <w:jc w:val="center"/>
        <w:rPr>
          <w:rFonts w:ascii="Times New Roman" w:hAnsi="Times New Roman" w:cs="Times New Roman"/>
          <w:b/>
          <w:bCs/>
          <w:sz w:val="24"/>
          <w:szCs w:val="24"/>
        </w:rPr>
      </w:pPr>
      <w:r w:rsidRPr="00821BB5">
        <w:rPr>
          <w:rFonts w:ascii="Times New Roman" w:hAnsi="Times New Roman" w:cs="Times New Roman"/>
          <w:b/>
          <w:bCs/>
          <w:sz w:val="24"/>
          <w:szCs w:val="24"/>
        </w:rPr>
        <w:t>ДОКУМЕНТОВ, КОТОРЫЕ ПОДТВЕРЖДАЮТ СООТВЕТСТВИЕ УЧАСТНИКОВ</w:t>
      </w:r>
    </w:p>
    <w:p w:rsidR="00821BB5" w:rsidRPr="00821BB5" w:rsidRDefault="00821BB5" w:rsidP="00821BB5">
      <w:pPr>
        <w:pStyle w:val="ConsPlusNormal"/>
        <w:spacing w:line="288" w:lineRule="auto"/>
        <w:jc w:val="center"/>
        <w:rPr>
          <w:rFonts w:ascii="Times New Roman" w:hAnsi="Times New Roman" w:cs="Times New Roman"/>
          <w:b/>
          <w:bCs/>
          <w:sz w:val="24"/>
          <w:szCs w:val="24"/>
        </w:rPr>
      </w:pPr>
      <w:r w:rsidRPr="00821BB5">
        <w:rPr>
          <w:rFonts w:ascii="Times New Roman" w:hAnsi="Times New Roman" w:cs="Times New Roman"/>
          <w:b/>
          <w:bCs/>
          <w:sz w:val="24"/>
          <w:szCs w:val="24"/>
        </w:rPr>
        <w:t>ЗАКУПОК ТРАНСПОРТНЫХ УСЛУГ, СВЯЗАННЫХ С ВЫПОЛНЕНИЕМ</w:t>
      </w:r>
    </w:p>
    <w:p w:rsidR="00821BB5" w:rsidRPr="00821BB5" w:rsidRDefault="00821BB5" w:rsidP="00821BB5">
      <w:pPr>
        <w:pStyle w:val="ConsPlusNormal"/>
        <w:spacing w:line="288" w:lineRule="auto"/>
        <w:jc w:val="center"/>
        <w:rPr>
          <w:rFonts w:ascii="Times New Roman" w:hAnsi="Times New Roman" w:cs="Times New Roman"/>
          <w:b/>
          <w:bCs/>
          <w:sz w:val="24"/>
          <w:szCs w:val="24"/>
        </w:rPr>
      </w:pPr>
      <w:r w:rsidRPr="00821BB5">
        <w:rPr>
          <w:rFonts w:ascii="Times New Roman" w:hAnsi="Times New Roman" w:cs="Times New Roman"/>
          <w:b/>
          <w:bCs/>
          <w:sz w:val="24"/>
          <w:szCs w:val="24"/>
        </w:rPr>
        <w:t>ВОИНСКИХ МОРСКИХ И РЕЧНЫХ ПЕРЕВОЗОК,</w:t>
      </w:r>
    </w:p>
    <w:p w:rsidR="00821BB5" w:rsidRPr="00821BB5" w:rsidRDefault="00821BB5" w:rsidP="00821BB5">
      <w:pPr>
        <w:pStyle w:val="ConsPlusNormal"/>
        <w:spacing w:line="288" w:lineRule="auto"/>
        <w:jc w:val="center"/>
        <w:rPr>
          <w:rFonts w:ascii="Times New Roman" w:hAnsi="Times New Roman" w:cs="Times New Roman"/>
          <w:b/>
          <w:bCs/>
          <w:sz w:val="24"/>
          <w:szCs w:val="24"/>
        </w:rPr>
      </w:pPr>
      <w:r w:rsidRPr="00821BB5">
        <w:rPr>
          <w:rFonts w:ascii="Times New Roman" w:hAnsi="Times New Roman" w:cs="Times New Roman"/>
          <w:b/>
          <w:bCs/>
          <w:sz w:val="24"/>
          <w:szCs w:val="24"/>
        </w:rPr>
        <w:t>ДОПОЛНИТЕЛЬНЫМ ТРЕБОВАНИЯМ</w:t>
      </w:r>
    </w:p>
    <w:p w:rsidR="00821BB5" w:rsidRPr="00821BB5" w:rsidRDefault="00821BB5" w:rsidP="00821BB5">
      <w:pPr>
        <w:pStyle w:val="ConsPlusNormal"/>
        <w:spacing w:line="360" w:lineRule="auto"/>
        <w:ind w:firstLine="539"/>
        <w:jc w:val="both"/>
        <w:rPr>
          <w:rFonts w:ascii="Times New Roman" w:hAnsi="Times New Roman" w:cs="Times New Roman"/>
          <w:sz w:val="24"/>
          <w:szCs w:val="24"/>
        </w:rPr>
      </w:pPr>
    </w:p>
    <w:p w:rsidR="00821BB5" w:rsidRPr="00821BB5" w:rsidRDefault="00821BB5" w:rsidP="00821BB5">
      <w:pPr>
        <w:pStyle w:val="ConsPlusNormal"/>
        <w:spacing w:line="360" w:lineRule="auto"/>
        <w:ind w:firstLine="539"/>
        <w:jc w:val="both"/>
        <w:rPr>
          <w:rFonts w:ascii="Times New Roman" w:hAnsi="Times New Roman" w:cs="Times New Roman"/>
          <w:sz w:val="24"/>
          <w:szCs w:val="24"/>
        </w:rPr>
      </w:pPr>
      <w:r w:rsidRPr="00821BB5">
        <w:rPr>
          <w:rFonts w:ascii="Times New Roman" w:hAnsi="Times New Roman" w:cs="Times New Roman"/>
          <w:sz w:val="24"/>
          <w:szCs w:val="24"/>
        </w:rPr>
        <w:t>1. Документы (копии документов) на суда, предлагаемые для оказания услуг:</w:t>
      </w:r>
    </w:p>
    <w:p w:rsidR="00821BB5" w:rsidRPr="00821BB5" w:rsidRDefault="00821BB5" w:rsidP="00821BB5">
      <w:pPr>
        <w:pStyle w:val="ConsPlusNormal"/>
        <w:spacing w:line="360" w:lineRule="auto"/>
        <w:ind w:firstLine="539"/>
        <w:jc w:val="both"/>
        <w:rPr>
          <w:rFonts w:ascii="Times New Roman" w:hAnsi="Times New Roman" w:cs="Times New Roman"/>
          <w:sz w:val="24"/>
          <w:szCs w:val="24"/>
        </w:rPr>
      </w:pPr>
      <w:r w:rsidRPr="00821BB5">
        <w:rPr>
          <w:rFonts w:ascii="Times New Roman" w:hAnsi="Times New Roman" w:cs="Times New Roman"/>
          <w:sz w:val="24"/>
          <w:szCs w:val="24"/>
        </w:rPr>
        <w:t>а) свидетельство о праве собственности на судно, выданное участнику закупки, или договор (выписка из договора), подтверждающий право пользования участником закупки данным судном с приложением копии свидетельства о праве собственности на него;</w:t>
      </w:r>
    </w:p>
    <w:p w:rsidR="00821BB5" w:rsidRPr="00821BB5" w:rsidRDefault="00821BB5" w:rsidP="00821BB5">
      <w:pPr>
        <w:pStyle w:val="ConsPlusNormal"/>
        <w:spacing w:line="360" w:lineRule="auto"/>
        <w:ind w:firstLine="539"/>
        <w:jc w:val="both"/>
        <w:rPr>
          <w:rFonts w:ascii="Times New Roman" w:hAnsi="Times New Roman" w:cs="Times New Roman"/>
          <w:sz w:val="24"/>
          <w:szCs w:val="24"/>
        </w:rPr>
      </w:pPr>
      <w:r w:rsidRPr="00821BB5">
        <w:rPr>
          <w:rFonts w:ascii="Times New Roman" w:hAnsi="Times New Roman" w:cs="Times New Roman"/>
          <w:sz w:val="24"/>
          <w:szCs w:val="24"/>
        </w:rPr>
        <w:t>б) свидетельство о праве плавания под Государственным флагом Российской Федерации (под флагом иностранного государства);</w:t>
      </w:r>
    </w:p>
    <w:p w:rsidR="00821BB5" w:rsidRPr="00821BB5" w:rsidRDefault="00821BB5" w:rsidP="00821BB5">
      <w:pPr>
        <w:pStyle w:val="ConsPlusNormal"/>
        <w:spacing w:line="360" w:lineRule="auto"/>
        <w:ind w:firstLine="539"/>
        <w:jc w:val="both"/>
        <w:rPr>
          <w:rFonts w:ascii="Times New Roman" w:hAnsi="Times New Roman" w:cs="Times New Roman"/>
          <w:sz w:val="24"/>
          <w:szCs w:val="24"/>
        </w:rPr>
      </w:pPr>
      <w:r w:rsidRPr="00821BB5">
        <w:rPr>
          <w:rFonts w:ascii="Times New Roman" w:hAnsi="Times New Roman" w:cs="Times New Roman"/>
          <w:sz w:val="24"/>
          <w:szCs w:val="24"/>
        </w:rPr>
        <w:t>в) классификационное свидетельство (свидетельство о классификации);</w:t>
      </w:r>
    </w:p>
    <w:p w:rsidR="00821BB5" w:rsidRPr="00821BB5" w:rsidRDefault="00821BB5" w:rsidP="00821BB5">
      <w:pPr>
        <w:pStyle w:val="ConsPlusNormal"/>
        <w:spacing w:line="360" w:lineRule="auto"/>
        <w:ind w:firstLine="539"/>
        <w:jc w:val="both"/>
        <w:rPr>
          <w:rFonts w:ascii="Times New Roman" w:hAnsi="Times New Roman" w:cs="Times New Roman"/>
          <w:sz w:val="24"/>
          <w:szCs w:val="24"/>
        </w:rPr>
      </w:pPr>
      <w:r w:rsidRPr="00821BB5">
        <w:rPr>
          <w:rFonts w:ascii="Times New Roman" w:hAnsi="Times New Roman" w:cs="Times New Roman"/>
          <w:sz w:val="24"/>
          <w:szCs w:val="24"/>
        </w:rPr>
        <w:t>г) мерительное свидетельство;</w:t>
      </w:r>
    </w:p>
    <w:p w:rsidR="00821BB5" w:rsidRPr="00821BB5" w:rsidRDefault="00821BB5" w:rsidP="00821BB5">
      <w:pPr>
        <w:pStyle w:val="ConsPlusNormal"/>
        <w:spacing w:line="360" w:lineRule="auto"/>
        <w:ind w:firstLine="539"/>
        <w:jc w:val="both"/>
        <w:rPr>
          <w:rFonts w:ascii="Times New Roman" w:hAnsi="Times New Roman" w:cs="Times New Roman"/>
          <w:sz w:val="24"/>
          <w:szCs w:val="24"/>
        </w:rPr>
      </w:pPr>
      <w:proofErr w:type="spellStart"/>
      <w:r w:rsidRPr="00821BB5">
        <w:rPr>
          <w:rFonts w:ascii="Times New Roman" w:hAnsi="Times New Roman" w:cs="Times New Roman"/>
          <w:sz w:val="24"/>
          <w:szCs w:val="24"/>
        </w:rPr>
        <w:t>д</w:t>
      </w:r>
      <w:proofErr w:type="spellEnd"/>
      <w:r w:rsidRPr="00821BB5">
        <w:rPr>
          <w:rFonts w:ascii="Times New Roman" w:hAnsi="Times New Roman" w:cs="Times New Roman"/>
          <w:sz w:val="24"/>
          <w:szCs w:val="24"/>
        </w:rPr>
        <w:t>) пассажирское свидетельство;</w:t>
      </w:r>
    </w:p>
    <w:p w:rsidR="00821BB5" w:rsidRPr="00821BB5" w:rsidRDefault="00821BB5" w:rsidP="00821BB5">
      <w:pPr>
        <w:pStyle w:val="ConsPlusNormal"/>
        <w:spacing w:line="360" w:lineRule="auto"/>
        <w:ind w:firstLine="539"/>
        <w:jc w:val="both"/>
        <w:rPr>
          <w:rFonts w:ascii="Times New Roman" w:hAnsi="Times New Roman" w:cs="Times New Roman"/>
          <w:sz w:val="24"/>
          <w:szCs w:val="24"/>
        </w:rPr>
      </w:pPr>
      <w:r w:rsidRPr="00821BB5">
        <w:rPr>
          <w:rFonts w:ascii="Times New Roman" w:hAnsi="Times New Roman" w:cs="Times New Roman"/>
          <w:sz w:val="24"/>
          <w:szCs w:val="24"/>
        </w:rPr>
        <w:t>е) свидетельство о соответствии судна, перевозящего опасные грузы, специальным требованиям;</w:t>
      </w:r>
    </w:p>
    <w:p w:rsidR="00821BB5" w:rsidRPr="00821BB5" w:rsidRDefault="00821BB5" w:rsidP="00821BB5">
      <w:pPr>
        <w:pStyle w:val="ConsPlusNormal"/>
        <w:spacing w:line="360" w:lineRule="auto"/>
        <w:ind w:firstLine="539"/>
        <w:jc w:val="both"/>
        <w:rPr>
          <w:rFonts w:ascii="Times New Roman" w:hAnsi="Times New Roman" w:cs="Times New Roman"/>
          <w:sz w:val="24"/>
          <w:szCs w:val="24"/>
        </w:rPr>
      </w:pPr>
      <w:r w:rsidRPr="00821BB5">
        <w:rPr>
          <w:rFonts w:ascii="Times New Roman" w:hAnsi="Times New Roman" w:cs="Times New Roman"/>
          <w:sz w:val="24"/>
          <w:szCs w:val="24"/>
        </w:rPr>
        <w:t>ж) свидетельство об испытании и полном освидетельствовании грузоподъемных устройств;</w:t>
      </w:r>
    </w:p>
    <w:p w:rsidR="00821BB5" w:rsidRPr="00821BB5" w:rsidRDefault="00821BB5" w:rsidP="00821BB5">
      <w:pPr>
        <w:pStyle w:val="ConsPlusNormal"/>
        <w:spacing w:line="360" w:lineRule="auto"/>
        <w:ind w:firstLine="539"/>
        <w:jc w:val="both"/>
        <w:rPr>
          <w:rFonts w:ascii="Times New Roman" w:hAnsi="Times New Roman" w:cs="Times New Roman"/>
          <w:sz w:val="24"/>
          <w:szCs w:val="24"/>
        </w:rPr>
      </w:pPr>
      <w:proofErr w:type="spellStart"/>
      <w:r w:rsidRPr="00821BB5">
        <w:rPr>
          <w:rFonts w:ascii="Times New Roman" w:hAnsi="Times New Roman" w:cs="Times New Roman"/>
          <w:sz w:val="24"/>
          <w:szCs w:val="24"/>
        </w:rPr>
        <w:t>з</w:t>
      </w:r>
      <w:proofErr w:type="spellEnd"/>
      <w:r w:rsidRPr="00821BB5">
        <w:rPr>
          <w:rFonts w:ascii="Times New Roman" w:hAnsi="Times New Roman" w:cs="Times New Roman"/>
          <w:sz w:val="24"/>
          <w:szCs w:val="24"/>
        </w:rPr>
        <w:t>) свидетельство о пригодности судна для перевозки навалочных грузов.</w:t>
      </w:r>
    </w:p>
    <w:p w:rsidR="00821BB5" w:rsidRPr="00821BB5" w:rsidRDefault="00821BB5" w:rsidP="00821BB5">
      <w:pPr>
        <w:pStyle w:val="ConsPlusNormal"/>
        <w:spacing w:line="360" w:lineRule="auto"/>
        <w:ind w:firstLine="539"/>
        <w:jc w:val="both"/>
        <w:rPr>
          <w:rFonts w:ascii="Times New Roman" w:hAnsi="Times New Roman" w:cs="Times New Roman"/>
          <w:sz w:val="24"/>
          <w:szCs w:val="24"/>
        </w:rPr>
      </w:pPr>
      <w:r w:rsidRPr="00821BB5">
        <w:rPr>
          <w:rFonts w:ascii="Times New Roman" w:hAnsi="Times New Roman" w:cs="Times New Roman"/>
          <w:sz w:val="24"/>
          <w:szCs w:val="24"/>
        </w:rPr>
        <w:t xml:space="preserve">2. Свидетельства (копии свидетельств) об испытании </w:t>
      </w:r>
      <w:proofErr w:type="spellStart"/>
      <w:r w:rsidRPr="00821BB5">
        <w:rPr>
          <w:rFonts w:ascii="Times New Roman" w:hAnsi="Times New Roman" w:cs="Times New Roman"/>
          <w:sz w:val="24"/>
          <w:szCs w:val="24"/>
        </w:rPr>
        <w:t>шланголиний</w:t>
      </w:r>
      <w:proofErr w:type="spellEnd"/>
      <w:r w:rsidRPr="00821BB5">
        <w:rPr>
          <w:rFonts w:ascii="Times New Roman" w:hAnsi="Times New Roman" w:cs="Times New Roman"/>
          <w:sz w:val="24"/>
          <w:szCs w:val="24"/>
        </w:rPr>
        <w:t>.</w:t>
      </w:r>
    </w:p>
    <w:p w:rsidR="00821BB5" w:rsidRPr="00821BB5" w:rsidRDefault="00821BB5" w:rsidP="00821BB5">
      <w:pPr>
        <w:pStyle w:val="ConsPlusNormal"/>
        <w:spacing w:line="360" w:lineRule="auto"/>
        <w:ind w:firstLine="539"/>
        <w:jc w:val="both"/>
        <w:rPr>
          <w:rFonts w:ascii="Times New Roman" w:hAnsi="Times New Roman" w:cs="Times New Roman"/>
          <w:sz w:val="24"/>
          <w:szCs w:val="24"/>
        </w:rPr>
      </w:pPr>
      <w:r w:rsidRPr="00821BB5">
        <w:rPr>
          <w:rFonts w:ascii="Times New Roman" w:hAnsi="Times New Roman" w:cs="Times New Roman"/>
          <w:sz w:val="24"/>
          <w:szCs w:val="24"/>
        </w:rPr>
        <w:t>3. Документы (копии документов), подтверждающие нахождение универсальных и (или) рефрижераторных контейнеров в собственности у участника закупки, либо договоры (копии договоров или выписки из договоров) аренды (лизинга) универсальных и (или) рефрижераторных контейнеров с приложением копий документов о праве собственности на них.</w:t>
      </w:r>
    </w:p>
    <w:p w:rsidR="00821BB5" w:rsidRPr="00821BB5" w:rsidRDefault="00821BB5" w:rsidP="00821BB5">
      <w:pPr>
        <w:pStyle w:val="ConsPlusNormal"/>
        <w:spacing w:line="360" w:lineRule="auto"/>
        <w:ind w:firstLine="539"/>
        <w:jc w:val="both"/>
        <w:rPr>
          <w:rFonts w:ascii="Times New Roman" w:hAnsi="Times New Roman" w:cs="Times New Roman"/>
          <w:sz w:val="24"/>
          <w:szCs w:val="24"/>
        </w:rPr>
      </w:pPr>
      <w:r w:rsidRPr="00821BB5">
        <w:rPr>
          <w:rFonts w:ascii="Times New Roman" w:hAnsi="Times New Roman" w:cs="Times New Roman"/>
          <w:sz w:val="24"/>
          <w:szCs w:val="24"/>
        </w:rPr>
        <w:t>4. Паспорта (копии паспортов) транспортных средств, используемых для оказания сопутствующих транспортных услуг, установленных документацией о закупке, находящихся в собственности у участника закупки, либо договоры (копии договоров или выписки из договоров) аренды (лизинга) транспортных сре</w:t>
      </w:r>
      <w:proofErr w:type="gramStart"/>
      <w:r w:rsidRPr="00821BB5">
        <w:rPr>
          <w:rFonts w:ascii="Times New Roman" w:hAnsi="Times New Roman" w:cs="Times New Roman"/>
          <w:sz w:val="24"/>
          <w:szCs w:val="24"/>
        </w:rPr>
        <w:t>дств с пр</w:t>
      </w:r>
      <w:proofErr w:type="gramEnd"/>
      <w:r w:rsidRPr="00821BB5">
        <w:rPr>
          <w:rFonts w:ascii="Times New Roman" w:hAnsi="Times New Roman" w:cs="Times New Roman"/>
          <w:sz w:val="24"/>
          <w:szCs w:val="24"/>
        </w:rPr>
        <w:t>иложением копий документов о праве собственности на них.</w:t>
      </w:r>
    </w:p>
    <w:p w:rsidR="00821BB5" w:rsidRPr="00821BB5" w:rsidRDefault="00821BB5" w:rsidP="00821BB5">
      <w:pPr>
        <w:pStyle w:val="ConsPlusNormal"/>
        <w:spacing w:line="360" w:lineRule="auto"/>
        <w:ind w:firstLine="539"/>
        <w:jc w:val="both"/>
        <w:rPr>
          <w:rFonts w:ascii="Times New Roman" w:hAnsi="Times New Roman" w:cs="Times New Roman"/>
          <w:sz w:val="24"/>
          <w:szCs w:val="24"/>
        </w:rPr>
      </w:pPr>
      <w:r w:rsidRPr="00821BB5">
        <w:rPr>
          <w:rFonts w:ascii="Times New Roman" w:hAnsi="Times New Roman" w:cs="Times New Roman"/>
          <w:sz w:val="24"/>
          <w:szCs w:val="24"/>
        </w:rPr>
        <w:t>5. Договоры (копии договоров) с третьей стороной на оказание сопутствующих транспортных услуг, установленных документацией о закупке.</w:t>
      </w:r>
    </w:p>
    <w:p w:rsidR="00821BB5" w:rsidRPr="00821BB5" w:rsidRDefault="00821BB5" w:rsidP="00821BB5">
      <w:pPr>
        <w:pStyle w:val="ConsPlusNormal"/>
        <w:spacing w:line="360" w:lineRule="auto"/>
        <w:ind w:firstLine="539"/>
        <w:jc w:val="both"/>
        <w:rPr>
          <w:rFonts w:ascii="Times New Roman" w:hAnsi="Times New Roman" w:cs="Times New Roman"/>
          <w:sz w:val="24"/>
          <w:szCs w:val="24"/>
        </w:rPr>
      </w:pPr>
      <w:r w:rsidRPr="00821BB5">
        <w:rPr>
          <w:rFonts w:ascii="Times New Roman" w:hAnsi="Times New Roman" w:cs="Times New Roman"/>
          <w:sz w:val="24"/>
          <w:szCs w:val="24"/>
        </w:rPr>
        <w:lastRenderedPageBreak/>
        <w:t xml:space="preserve">6. Агентский договор (копия агентского договора), заключенный участником закупки и непосредственным перевозчиком, работающим на паромной линии, с приложением копий документов, указанных в </w:t>
      </w:r>
      <w:hyperlink w:anchor="Par36" w:tooltip="Ссылка на текущий документ" w:history="1">
        <w:r w:rsidRPr="00821BB5">
          <w:rPr>
            <w:rFonts w:ascii="Times New Roman" w:hAnsi="Times New Roman" w:cs="Times New Roman"/>
            <w:sz w:val="24"/>
            <w:szCs w:val="24"/>
          </w:rPr>
          <w:t>пункте 1</w:t>
        </w:r>
      </w:hyperlink>
      <w:r w:rsidRPr="00821BB5">
        <w:rPr>
          <w:rFonts w:ascii="Times New Roman" w:hAnsi="Times New Roman" w:cs="Times New Roman"/>
          <w:sz w:val="24"/>
          <w:szCs w:val="24"/>
        </w:rPr>
        <w:t xml:space="preserve"> настоящего перечня, в отношении непосредственного перевозчика.</w:t>
      </w:r>
    </w:p>
    <w:p w:rsidR="00821BB5" w:rsidRPr="00821BB5" w:rsidRDefault="00821BB5" w:rsidP="00821BB5">
      <w:pPr>
        <w:pStyle w:val="ConsPlusNormal"/>
        <w:spacing w:line="360" w:lineRule="auto"/>
        <w:ind w:firstLine="539"/>
        <w:jc w:val="both"/>
        <w:rPr>
          <w:rFonts w:ascii="Times New Roman" w:hAnsi="Times New Roman" w:cs="Times New Roman"/>
          <w:sz w:val="24"/>
          <w:szCs w:val="24"/>
        </w:rPr>
      </w:pPr>
      <w:r w:rsidRPr="00821BB5">
        <w:rPr>
          <w:rFonts w:ascii="Times New Roman" w:hAnsi="Times New Roman" w:cs="Times New Roman"/>
          <w:sz w:val="24"/>
          <w:szCs w:val="24"/>
        </w:rPr>
        <w:t xml:space="preserve">7. Письменное подтверждение (копия подтверждения) </w:t>
      </w:r>
      <w:proofErr w:type="spellStart"/>
      <w:r w:rsidRPr="00821BB5">
        <w:rPr>
          <w:rFonts w:ascii="Times New Roman" w:hAnsi="Times New Roman" w:cs="Times New Roman"/>
          <w:sz w:val="24"/>
          <w:szCs w:val="24"/>
        </w:rPr>
        <w:t>Росморречфлота</w:t>
      </w:r>
      <w:proofErr w:type="spellEnd"/>
      <w:r w:rsidRPr="00821BB5">
        <w:rPr>
          <w:rFonts w:ascii="Times New Roman" w:hAnsi="Times New Roman" w:cs="Times New Roman"/>
          <w:sz w:val="24"/>
          <w:szCs w:val="24"/>
        </w:rPr>
        <w:t xml:space="preserve"> о регистрации морской судоходной линии.</w:t>
      </w:r>
    </w:p>
    <w:p w:rsidR="00821BB5" w:rsidRPr="00821BB5" w:rsidRDefault="00821BB5" w:rsidP="00821BB5">
      <w:pPr>
        <w:pStyle w:val="ConsPlusNormal"/>
        <w:spacing w:line="360" w:lineRule="auto"/>
        <w:ind w:firstLine="539"/>
        <w:jc w:val="both"/>
        <w:rPr>
          <w:rFonts w:ascii="Times New Roman" w:hAnsi="Times New Roman" w:cs="Times New Roman"/>
          <w:sz w:val="24"/>
          <w:szCs w:val="24"/>
        </w:rPr>
      </w:pPr>
      <w:r w:rsidRPr="00821BB5">
        <w:rPr>
          <w:rFonts w:ascii="Times New Roman" w:hAnsi="Times New Roman" w:cs="Times New Roman"/>
          <w:sz w:val="24"/>
          <w:szCs w:val="24"/>
        </w:rPr>
        <w:t>8. Ранее исполненные контракты и договоры (их копии) либо выписки из контрактов (договоров) на оказание аналогичных услуг и акты (копии актов), подтверждающие оказание таких услуг в течение 3 лет до даты подачи заявки на участие в закупке. При этом указанные акты должны подтверждать качество, своевременность и полноту исполнения контракта.</w:t>
      </w:r>
    </w:p>
    <w:p w:rsidR="00821BB5" w:rsidRDefault="00821BB5" w:rsidP="00821BB5">
      <w:pPr>
        <w:pStyle w:val="ConsPlusNormal"/>
        <w:jc w:val="both"/>
      </w:pPr>
    </w:p>
    <w:p w:rsidR="00821BB5" w:rsidRDefault="00821BB5">
      <w:pPr>
        <w:rPr>
          <w:rFonts w:asciiTheme="majorHAnsi" w:eastAsiaTheme="majorEastAsia" w:hAnsiTheme="majorHAnsi" w:cstheme="majorBidi"/>
          <w:b/>
          <w:bCs/>
          <w:color w:val="4F81BD" w:themeColor="accent1"/>
          <w:sz w:val="26"/>
          <w:szCs w:val="26"/>
        </w:rPr>
      </w:pPr>
      <w:r>
        <w:br w:type="page"/>
      </w:r>
    </w:p>
    <w:p w:rsidR="00DD7CB6" w:rsidRPr="00EE3EFB" w:rsidRDefault="00DD7CB6" w:rsidP="00DD7CB6">
      <w:pPr>
        <w:pStyle w:val="2"/>
      </w:pPr>
      <w:bookmarkStart w:id="208" w:name="_Toc408141381"/>
      <w:r>
        <w:lastRenderedPageBreak/>
        <w:t>Постановление Правительства РФ от 11 августа 2014 года № 791</w:t>
      </w:r>
      <w:bookmarkEnd w:id="208"/>
    </w:p>
    <w:p w:rsidR="002825BE" w:rsidRPr="00DD7CB6" w:rsidRDefault="002825BE" w:rsidP="00DD7CB6">
      <w:pPr>
        <w:pStyle w:val="ConsPlusNormal"/>
        <w:jc w:val="both"/>
        <w:rPr>
          <w:rFonts w:ascii="Times New Roman" w:hAnsi="Times New Roman" w:cs="Times New Roman"/>
          <w:sz w:val="24"/>
          <w:szCs w:val="24"/>
        </w:rPr>
      </w:pPr>
    </w:p>
    <w:p w:rsidR="00DD7CB6" w:rsidRPr="00DD7CB6" w:rsidRDefault="00DD7CB6" w:rsidP="00DD7CB6">
      <w:pPr>
        <w:pStyle w:val="ConsPlusNormal"/>
        <w:spacing w:line="288" w:lineRule="auto"/>
        <w:jc w:val="center"/>
        <w:rPr>
          <w:rFonts w:ascii="Times New Roman" w:hAnsi="Times New Roman" w:cs="Times New Roman"/>
          <w:b/>
          <w:bCs/>
          <w:sz w:val="24"/>
          <w:szCs w:val="24"/>
        </w:rPr>
      </w:pPr>
      <w:r w:rsidRPr="00DD7CB6">
        <w:rPr>
          <w:rFonts w:ascii="Times New Roman" w:hAnsi="Times New Roman" w:cs="Times New Roman"/>
          <w:b/>
          <w:bCs/>
          <w:sz w:val="24"/>
          <w:szCs w:val="24"/>
        </w:rPr>
        <w:t>ПРАВИТЕЛЬСТВО РОССИЙСКОЙ ФЕДЕРАЦИИ</w:t>
      </w:r>
    </w:p>
    <w:p w:rsidR="00DD7CB6" w:rsidRPr="00DD7CB6" w:rsidRDefault="00DD7CB6" w:rsidP="00DD7CB6">
      <w:pPr>
        <w:pStyle w:val="ConsPlusNormal"/>
        <w:spacing w:line="288" w:lineRule="auto"/>
        <w:jc w:val="center"/>
        <w:rPr>
          <w:rFonts w:ascii="Times New Roman" w:hAnsi="Times New Roman" w:cs="Times New Roman"/>
          <w:b/>
          <w:bCs/>
          <w:sz w:val="24"/>
          <w:szCs w:val="24"/>
        </w:rPr>
      </w:pPr>
    </w:p>
    <w:p w:rsidR="00DD7CB6" w:rsidRPr="00DD7CB6" w:rsidRDefault="00DD7CB6" w:rsidP="00DD7CB6">
      <w:pPr>
        <w:pStyle w:val="ConsPlusNormal"/>
        <w:spacing w:line="288" w:lineRule="auto"/>
        <w:jc w:val="center"/>
        <w:rPr>
          <w:rFonts w:ascii="Times New Roman" w:hAnsi="Times New Roman" w:cs="Times New Roman"/>
          <w:b/>
          <w:bCs/>
          <w:sz w:val="24"/>
          <w:szCs w:val="24"/>
        </w:rPr>
      </w:pPr>
      <w:r w:rsidRPr="00DD7CB6">
        <w:rPr>
          <w:rFonts w:ascii="Times New Roman" w:hAnsi="Times New Roman" w:cs="Times New Roman"/>
          <w:b/>
          <w:bCs/>
          <w:sz w:val="24"/>
          <w:szCs w:val="24"/>
        </w:rPr>
        <w:t>ПОСТАНОВЛЕНИЕ</w:t>
      </w:r>
    </w:p>
    <w:p w:rsidR="00DD7CB6" w:rsidRPr="00DD7CB6" w:rsidRDefault="00DD7CB6" w:rsidP="00DD7CB6">
      <w:pPr>
        <w:pStyle w:val="ConsPlusNormal"/>
        <w:spacing w:line="288" w:lineRule="auto"/>
        <w:jc w:val="center"/>
        <w:rPr>
          <w:rFonts w:ascii="Times New Roman" w:hAnsi="Times New Roman" w:cs="Times New Roman"/>
          <w:b/>
          <w:bCs/>
          <w:sz w:val="24"/>
          <w:szCs w:val="24"/>
        </w:rPr>
      </w:pPr>
      <w:r w:rsidRPr="00DD7CB6">
        <w:rPr>
          <w:rFonts w:ascii="Times New Roman" w:hAnsi="Times New Roman" w:cs="Times New Roman"/>
          <w:b/>
          <w:bCs/>
          <w:sz w:val="24"/>
          <w:szCs w:val="24"/>
        </w:rPr>
        <w:t>от 11 августа 2014 г. N 791</w:t>
      </w:r>
    </w:p>
    <w:p w:rsidR="00DD7CB6" w:rsidRPr="00DD7CB6" w:rsidRDefault="00DD7CB6" w:rsidP="00DD7CB6">
      <w:pPr>
        <w:pStyle w:val="ConsPlusNormal"/>
        <w:spacing w:line="288" w:lineRule="auto"/>
        <w:jc w:val="center"/>
        <w:rPr>
          <w:rFonts w:ascii="Times New Roman" w:hAnsi="Times New Roman" w:cs="Times New Roman"/>
          <w:b/>
          <w:bCs/>
          <w:sz w:val="24"/>
          <w:szCs w:val="24"/>
        </w:rPr>
      </w:pPr>
    </w:p>
    <w:p w:rsidR="00DD7CB6" w:rsidRPr="00DD7CB6" w:rsidRDefault="00DD7CB6" w:rsidP="00DD7CB6">
      <w:pPr>
        <w:pStyle w:val="ConsPlusNormal"/>
        <w:spacing w:line="288" w:lineRule="auto"/>
        <w:jc w:val="center"/>
        <w:rPr>
          <w:rFonts w:ascii="Times New Roman" w:hAnsi="Times New Roman" w:cs="Times New Roman"/>
          <w:b/>
          <w:bCs/>
          <w:sz w:val="24"/>
          <w:szCs w:val="24"/>
        </w:rPr>
      </w:pPr>
      <w:r w:rsidRPr="00DD7CB6">
        <w:rPr>
          <w:rFonts w:ascii="Times New Roman" w:hAnsi="Times New Roman" w:cs="Times New Roman"/>
          <w:b/>
          <w:bCs/>
          <w:sz w:val="24"/>
          <w:szCs w:val="24"/>
        </w:rPr>
        <w:t>ОБ УСТАНОВЛЕНИИ</w:t>
      </w:r>
    </w:p>
    <w:p w:rsidR="00DD7CB6" w:rsidRPr="00DD7CB6" w:rsidRDefault="00DD7CB6" w:rsidP="00DD7CB6">
      <w:pPr>
        <w:pStyle w:val="ConsPlusNormal"/>
        <w:spacing w:line="288" w:lineRule="auto"/>
        <w:jc w:val="center"/>
        <w:rPr>
          <w:rFonts w:ascii="Times New Roman" w:hAnsi="Times New Roman" w:cs="Times New Roman"/>
          <w:b/>
          <w:bCs/>
          <w:sz w:val="24"/>
          <w:szCs w:val="24"/>
        </w:rPr>
      </w:pPr>
      <w:r w:rsidRPr="00DD7CB6">
        <w:rPr>
          <w:rFonts w:ascii="Times New Roman" w:hAnsi="Times New Roman" w:cs="Times New Roman"/>
          <w:b/>
          <w:bCs/>
          <w:sz w:val="24"/>
          <w:szCs w:val="24"/>
        </w:rPr>
        <w:t>ЗАПРЕТА НА ДОПУСК ТОВАРОВ ЛЕГКОЙ ПРОМЫШЛЕННОСТИ,</w:t>
      </w:r>
    </w:p>
    <w:p w:rsidR="00DD7CB6" w:rsidRPr="00DD7CB6" w:rsidRDefault="00DD7CB6" w:rsidP="00DD7CB6">
      <w:pPr>
        <w:pStyle w:val="ConsPlusNormal"/>
        <w:spacing w:line="288" w:lineRule="auto"/>
        <w:jc w:val="center"/>
        <w:rPr>
          <w:rFonts w:ascii="Times New Roman" w:hAnsi="Times New Roman" w:cs="Times New Roman"/>
          <w:b/>
          <w:bCs/>
          <w:sz w:val="24"/>
          <w:szCs w:val="24"/>
        </w:rPr>
      </w:pPr>
      <w:proofErr w:type="gramStart"/>
      <w:r w:rsidRPr="00DD7CB6">
        <w:rPr>
          <w:rFonts w:ascii="Times New Roman" w:hAnsi="Times New Roman" w:cs="Times New Roman"/>
          <w:b/>
          <w:bCs/>
          <w:sz w:val="24"/>
          <w:szCs w:val="24"/>
        </w:rPr>
        <w:t>ПРОИСХОДЯЩИХ ИЗ ИНОСТРАННЫХ ГОСУДАРСТВ, В ЦЕЛЯХ</w:t>
      </w:r>
      <w:proofErr w:type="gramEnd"/>
    </w:p>
    <w:p w:rsidR="00DD7CB6" w:rsidRPr="00DD7CB6" w:rsidRDefault="00DD7CB6" w:rsidP="00DD7CB6">
      <w:pPr>
        <w:pStyle w:val="ConsPlusNormal"/>
        <w:spacing w:line="288" w:lineRule="auto"/>
        <w:jc w:val="center"/>
        <w:rPr>
          <w:rFonts w:ascii="Times New Roman" w:hAnsi="Times New Roman" w:cs="Times New Roman"/>
          <w:b/>
          <w:bCs/>
          <w:sz w:val="24"/>
          <w:szCs w:val="24"/>
        </w:rPr>
      </w:pPr>
      <w:r w:rsidRPr="00DD7CB6">
        <w:rPr>
          <w:rFonts w:ascii="Times New Roman" w:hAnsi="Times New Roman" w:cs="Times New Roman"/>
          <w:b/>
          <w:bCs/>
          <w:sz w:val="24"/>
          <w:szCs w:val="24"/>
        </w:rPr>
        <w:t>ОСУЩЕСТВЛЕНИЯ ЗАКУПОК ДЛЯ ОБЕСПЕЧЕНИЯ ФЕДЕРАЛЬНЫХ НУЖД</w:t>
      </w:r>
    </w:p>
    <w:p w:rsidR="00DD7CB6" w:rsidRPr="00DD7CB6" w:rsidRDefault="00DD7CB6" w:rsidP="00DD7CB6">
      <w:pPr>
        <w:pStyle w:val="ConsPlusNormal"/>
        <w:spacing w:line="288" w:lineRule="auto"/>
        <w:jc w:val="center"/>
        <w:rPr>
          <w:rFonts w:ascii="Times New Roman" w:hAnsi="Times New Roman" w:cs="Times New Roman"/>
          <w:b/>
          <w:bCs/>
          <w:sz w:val="24"/>
          <w:szCs w:val="24"/>
        </w:rPr>
      </w:pPr>
    </w:p>
    <w:p w:rsidR="00DD7CB6" w:rsidRPr="00DD7CB6" w:rsidRDefault="00DD7CB6" w:rsidP="00DD7CB6">
      <w:pPr>
        <w:pStyle w:val="ConsPlusNormal"/>
        <w:spacing w:line="360" w:lineRule="auto"/>
        <w:ind w:firstLine="539"/>
        <w:jc w:val="both"/>
        <w:rPr>
          <w:rFonts w:ascii="Times New Roman" w:hAnsi="Times New Roman" w:cs="Times New Roman"/>
          <w:sz w:val="24"/>
          <w:szCs w:val="24"/>
        </w:rPr>
      </w:pPr>
      <w:r w:rsidRPr="00DD7CB6">
        <w:rPr>
          <w:rFonts w:ascii="Times New Roman" w:hAnsi="Times New Roman" w:cs="Times New Roman"/>
          <w:sz w:val="24"/>
          <w:szCs w:val="24"/>
        </w:rPr>
        <w:t>В соответствии с Федеральным законом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DD7CB6" w:rsidRPr="00DD7CB6" w:rsidRDefault="00DD7CB6" w:rsidP="00DD7CB6">
      <w:pPr>
        <w:pStyle w:val="ConsPlusNormal"/>
        <w:spacing w:line="360" w:lineRule="auto"/>
        <w:ind w:firstLine="539"/>
        <w:jc w:val="both"/>
        <w:rPr>
          <w:rFonts w:ascii="Times New Roman" w:hAnsi="Times New Roman" w:cs="Times New Roman"/>
          <w:sz w:val="24"/>
          <w:szCs w:val="24"/>
        </w:rPr>
      </w:pPr>
      <w:r w:rsidRPr="00DD7CB6">
        <w:rPr>
          <w:rFonts w:ascii="Times New Roman" w:hAnsi="Times New Roman" w:cs="Times New Roman"/>
          <w:sz w:val="24"/>
          <w:szCs w:val="24"/>
        </w:rPr>
        <w:t>1. Установить, что:</w:t>
      </w:r>
    </w:p>
    <w:p w:rsidR="00DD7CB6" w:rsidRPr="00DD7CB6" w:rsidRDefault="00DD7CB6" w:rsidP="00DD7CB6">
      <w:pPr>
        <w:pStyle w:val="ConsPlusNormal"/>
        <w:spacing w:line="360" w:lineRule="auto"/>
        <w:ind w:firstLine="539"/>
        <w:jc w:val="both"/>
        <w:rPr>
          <w:rFonts w:ascii="Times New Roman" w:hAnsi="Times New Roman" w:cs="Times New Roman"/>
          <w:sz w:val="24"/>
          <w:szCs w:val="24"/>
        </w:rPr>
      </w:pPr>
      <w:r w:rsidRPr="00DD7CB6">
        <w:rPr>
          <w:rFonts w:ascii="Times New Roman" w:hAnsi="Times New Roman" w:cs="Times New Roman"/>
          <w:sz w:val="24"/>
          <w:szCs w:val="24"/>
        </w:rPr>
        <w:t xml:space="preserve">осуществление закупки государственными заказчиками товаров легкой промышленности, происходящих из иностранных государств (за исключением Республики Белоруссия и Республики Казахстан), по перечню согласно </w:t>
      </w:r>
      <w:hyperlink w:anchor="Par43" w:tooltip="Ссылка на текущий документ" w:history="1">
        <w:r w:rsidRPr="00DD7CB6">
          <w:rPr>
            <w:rFonts w:ascii="Times New Roman" w:hAnsi="Times New Roman" w:cs="Times New Roman"/>
            <w:sz w:val="24"/>
            <w:szCs w:val="24"/>
          </w:rPr>
          <w:t>приложению</w:t>
        </w:r>
      </w:hyperlink>
      <w:r w:rsidRPr="00DD7CB6">
        <w:rPr>
          <w:rFonts w:ascii="Times New Roman" w:hAnsi="Times New Roman" w:cs="Times New Roman"/>
          <w:sz w:val="24"/>
          <w:szCs w:val="24"/>
        </w:rPr>
        <w:t xml:space="preserve"> для обеспечения федеральных нужд, не относящихся к государственному оборонному заказу, не допускается, за исключением случаев, если производство этих товаров на территориях Российской Федерации, Республики Белоруссия, Республики Казахстан отсутствует;</w:t>
      </w:r>
    </w:p>
    <w:p w:rsidR="00DD7CB6" w:rsidRPr="00DD7CB6" w:rsidRDefault="00DD7CB6" w:rsidP="00DD7CB6">
      <w:pPr>
        <w:pStyle w:val="ConsPlusNormal"/>
        <w:spacing w:line="360" w:lineRule="auto"/>
        <w:ind w:firstLine="539"/>
        <w:jc w:val="both"/>
        <w:rPr>
          <w:rFonts w:ascii="Times New Roman" w:hAnsi="Times New Roman" w:cs="Times New Roman"/>
          <w:sz w:val="24"/>
          <w:szCs w:val="24"/>
        </w:rPr>
      </w:pPr>
      <w:r w:rsidRPr="00DD7CB6">
        <w:rPr>
          <w:rFonts w:ascii="Times New Roman" w:hAnsi="Times New Roman" w:cs="Times New Roman"/>
          <w:sz w:val="24"/>
          <w:szCs w:val="24"/>
        </w:rPr>
        <w:t xml:space="preserve">дополнительным требованием к участникам закупки товаров легкой промышленности, предусмотренных </w:t>
      </w:r>
      <w:hyperlink w:anchor="Par43" w:tooltip="Ссылка на текущий документ" w:history="1">
        <w:r w:rsidRPr="00DD7CB6">
          <w:rPr>
            <w:rFonts w:ascii="Times New Roman" w:hAnsi="Times New Roman" w:cs="Times New Roman"/>
            <w:sz w:val="24"/>
            <w:szCs w:val="24"/>
          </w:rPr>
          <w:t>приложением</w:t>
        </w:r>
      </w:hyperlink>
      <w:r w:rsidRPr="00DD7CB6">
        <w:rPr>
          <w:rFonts w:ascii="Times New Roman" w:hAnsi="Times New Roman" w:cs="Times New Roman"/>
          <w:sz w:val="24"/>
          <w:szCs w:val="24"/>
        </w:rPr>
        <w:t xml:space="preserve"> к настоящему постановлению (далее - товары), для обеспечения федеральных нужд, в том числе в рамках государственного оборонного заказа, является использование при изготовлении товаров материалов или полуфабрикатов, страной происхождения которых является Российская Федерация, Республика Белоруссия, Республика Казахстан (далее - материалы или полуфабрикаты). Указанное дополнительное требование не действует в случае отсутствия на территориях Российской Федерации, Республики Белоруссия, Республики Казахстан производства товаров;</w:t>
      </w:r>
    </w:p>
    <w:p w:rsidR="00DD7CB6" w:rsidRPr="00DD7CB6" w:rsidRDefault="00DD7CB6" w:rsidP="00DD7CB6">
      <w:pPr>
        <w:pStyle w:val="ConsPlusNormal"/>
        <w:spacing w:line="360" w:lineRule="auto"/>
        <w:ind w:firstLine="539"/>
        <w:jc w:val="both"/>
        <w:rPr>
          <w:rFonts w:ascii="Times New Roman" w:hAnsi="Times New Roman" w:cs="Times New Roman"/>
          <w:sz w:val="24"/>
          <w:szCs w:val="24"/>
        </w:rPr>
      </w:pPr>
      <w:r w:rsidRPr="00DD7CB6">
        <w:rPr>
          <w:rFonts w:ascii="Times New Roman" w:hAnsi="Times New Roman" w:cs="Times New Roman"/>
          <w:sz w:val="24"/>
          <w:szCs w:val="24"/>
        </w:rPr>
        <w:t>подтверждение отсутствия на территории Российской Федерации производства товаров, материалов или полуфабрикатов осуществляется уполномоченным органом Российской Федерации в установленном им порядке.</w:t>
      </w:r>
    </w:p>
    <w:p w:rsidR="00DD7CB6" w:rsidRPr="00DD7CB6" w:rsidRDefault="00DD7CB6" w:rsidP="00DD7CB6">
      <w:pPr>
        <w:pStyle w:val="ConsPlusNormal"/>
        <w:spacing w:line="360" w:lineRule="auto"/>
        <w:ind w:firstLine="539"/>
        <w:jc w:val="both"/>
        <w:rPr>
          <w:rFonts w:ascii="Times New Roman" w:hAnsi="Times New Roman" w:cs="Times New Roman"/>
          <w:sz w:val="24"/>
          <w:szCs w:val="24"/>
        </w:rPr>
      </w:pPr>
      <w:r w:rsidRPr="00DD7CB6">
        <w:rPr>
          <w:rFonts w:ascii="Times New Roman" w:hAnsi="Times New Roman" w:cs="Times New Roman"/>
          <w:sz w:val="24"/>
          <w:szCs w:val="24"/>
        </w:rPr>
        <w:t xml:space="preserve">2. </w:t>
      </w:r>
      <w:proofErr w:type="gramStart"/>
      <w:r w:rsidRPr="00DD7CB6">
        <w:rPr>
          <w:rFonts w:ascii="Times New Roman" w:hAnsi="Times New Roman" w:cs="Times New Roman"/>
          <w:sz w:val="24"/>
          <w:szCs w:val="24"/>
        </w:rPr>
        <w:t>В случае осуществления закупки товаров у единственного поставщика государственные заказчики при описании в извещении об осуществлении</w:t>
      </w:r>
      <w:proofErr w:type="gramEnd"/>
      <w:r w:rsidRPr="00DD7CB6">
        <w:rPr>
          <w:rFonts w:ascii="Times New Roman" w:hAnsi="Times New Roman" w:cs="Times New Roman"/>
          <w:sz w:val="24"/>
          <w:szCs w:val="24"/>
        </w:rPr>
        <w:t xml:space="preserve"> закупки у единственного поставщика характеристики товаров устанавливают условие об использовании материалов или </w:t>
      </w:r>
      <w:r w:rsidRPr="00DD7CB6">
        <w:rPr>
          <w:rFonts w:ascii="Times New Roman" w:hAnsi="Times New Roman" w:cs="Times New Roman"/>
          <w:sz w:val="24"/>
          <w:szCs w:val="24"/>
        </w:rPr>
        <w:lastRenderedPageBreak/>
        <w:t>полуфабрикатов производства Российской Федерации, Республики Белоруссия, Республики Казахстан при изготовлении товаров. Указанное условие не действует в случае отсутствия на территориях Российской Федерации, Республики Белоруссия, Республики Казахстан производства товаров, материалов или полуфабрикатов.</w:t>
      </w:r>
    </w:p>
    <w:p w:rsidR="00DD7CB6" w:rsidRPr="00DD7CB6" w:rsidRDefault="00DD7CB6" w:rsidP="00DD7CB6">
      <w:pPr>
        <w:pStyle w:val="ConsPlusNormal"/>
        <w:spacing w:line="360" w:lineRule="auto"/>
        <w:ind w:firstLine="539"/>
        <w:jc w:val="both"/>
        <w:rPr>
          <w:rFonts w:ascii="Times New Roman" w:hAnsi="Times New Roman" w:cs="Times New Roman"/>
          <w:sz w:val="24"/>
          <w:szCs w:val="24"/>
        </w:rPr>
      </w:pPr>
      <w:r w:rsidRPr="00DD7CB6">
        <w:rPr>
          <w:rFonts w:ascii="Times New Roman" w:hAnsi="Times New Roman" w:cs="Times New Roman"/>
          <w:sz w:val="24"/>
          <w:szCs w:val="24"/>
        </w:rPr>
        <w:t>3. Уполномоченным органом, осуществляющим подтверждение отсутствия на территории Российской Федерации производства товаров, является Министерство промышленности и торговли Российской Федерации.</w:t>
      </w:r>
    </w:p>
    <w:p w:rsidR="00DD7CB6" w:rsidRPr="00DD7CB6" w:rsidRDefault="00DD7CB6" w:rsidP="00DD7CB6">
      <w:pPr>
        <w:pStyle w:val="ConsPlusNormal"/>
        <w:spacing w:line="360" w:lineRule="auto"/>
        <w:ind w:firstLine="539"/>
        <w:jc w:val="both"/>
        <w:rPr>
          <w:rFonts w:ascii="Times New Roman" w:hAnsi="Times New Roman" w:cs="Times New Roman"/>
          <w:sz w:val="24"/>
          <w:szCs w:val="24"/>
        </w:rPr>
      </w:pPr>
      <w:bookmarkStart w:id="209" w:name="Par22"/>
      <w:bookmarkEnd w:id="209"/>
      <w:r w:rsidRPr="00DD7CB6">
        <w:rPr>
          <w:rFonts w:ascii="Times New Roman" w:hAnsi="Times New Roman" w:cs="Times New Roman"/>
          <w:sz w:val="24"/>
          <w:szCs w:val="24"/>
        </w:rPr>
        <w:t>4. Министерству промышленности и торговли Российской Федерации:</w:t>
      </w:r>
    </w:p>
    <w:p w:rsidR="00DD7CB6" w:rsidRPr="00DD7CB6" w:rsidRDefault="00DD7CB6" w:rsidP="00DD7CB6">
      <w:pPr>
        <w:pStyle w:val="ConsPlusNormal"/>
        <w:spacing w:line="360" w:lineRule="auto"/>
        <w:ind w:firstLine="539"/>
        <w:jc w:val="both"/>
        <w:rPr>
          <w:rFonts w:ascii="Times New Roman" w:hAnsi="Times New Roman" w:cs="Times New Roman"/>
          <w:sz w:val="24"/>
          <w:szCs w:val="24"/>
        </w:rPr>
      </w:pPr>
      <w:r w:rsidRPr="00DD7CB6">
        <w:rPr>
          <w:rFonts w:ascii="Times New Roman" w:hAnsi="Times New Roman" w:cs="Times New Roman"/>
          <w:sz w:val="24"/>
          <w:szCs w:val="24"/>
        </w:rPr>
        <w:t>разработать и утвердить до 1 сентября 2014 г. правила выдачи заключения об отсутствии на территории Российской Федерации производства товаров;</w:t>
      </w:r>
    </w:p>
    <w:p w:rsidR="00DD7CB6" w:rsidRPr="00DD7CB6" w:rsidRDefault="00DD7CB6" w:rsidP="00DD7CB6">
      <w:pPr>
        <w:pStyle w:val="ConsPlusNormal"/>
        <w:spacing w:line="360" w:lineRule="auto"/>
        <w:ind w:firstLine="539"/>
        <w:jc w:val="both"/>
        <w:rPr>
          <w:rFonts w:ascii="Times New Roman" w:hAnsi="Times New Roman" w:cs="Times New Roman"/>
          <w:sz w:val="24"/>
          <w:szCs w:val="24"/>
        </w:rPr>
      </w:pPr>
      <w:r w:rsidRPr="00DD7CB6">
        <w:rPr>
          <w:rFonts w:ascii="Times New Roman" w:hAnsi="Times New Roman" w:cs="Times New Roman"/>
          <w:sz w:val="24"/>
          <w:szCs w:val="24"/>
        </w:rPr>
        <w:t xml:space="preserve">провести консультации с заинтересованными органами исполнительной власти Республики Белоруссия и Республики Казахстан по вопросу </w:t>
      </w:r>
      <w:proofErr w:type="gramStart"/>
      <w:r w:rsidRPr="00DD7CB6">
        <w:rPr>
          <w:rFonts w:ascii="Times New Roman" w:hAnsi="Times New Roman" w:cs="Times New Roman"/>
          <w:sz w:val="24"/>
          <w:szCs w:val="24"/>
        </w:rPr>
        <w:t>определения механизма подтверждения отсутствия производства</w:t>
      </w:r>
      <w:proofErr w:type="gramEnd"/>
      <w:r w:rsidRPr="00DD7CB6">
        <w:rPr>
          <w:rFonts w:ascii="Times New Roman" w:hAnsi="Times New Roman" w:cs="Times New Roman"/>
          <w:sz w:val="24"/>
          <w:szCs w:val="24"/>
        </w:rPr>
        <w:t xml:space="preserve"> товаров, материалов или полуфабрикатов на территориях этих государств.</w:t>
      </w:r>
    </w:p>
    <w:p w:rsidR="00DD7CB6" w:rsidRPr="00DD7CB6" w:rsidRDefault="00DD7CB6" w:rsidP="00DD7CB6">
      <w:pPr>
        <w:pStyle w:val="ConsPlusNormal"/>
        <w:spacing w:line="360" w:lineRule="auto"/>
        <w:ind w:firstLine="539"/>
        <w:jc w:val="both"/>
        <w:rPr>
          <w:rFonts w:ascii="Times New Roman" w:hAnsi="Times New Roman" w:cs="Times New Roman"/>
          <w:sz w:val="24"/>
          <w:szCs w:val="24"/>
        </w:rPr>
      </w:pPr>
      <w:r w:rsidRPr="00DD7CB6">
        <w:rPr>
          <w:rFonts w:ascii="Times New Roman" w:hAnsi="Times New Roman" w:cs="Times New Roman"/>
          <w:sz w:val="24"/>
          <w:szCs w:val="24"/>
        </w:rPr>
        <w:t>5. Признать утратившими силу:</w:t>
      </w:r>
    </w:p>
    <w:p w:rsidR="00DD7CB6" w:rsidRPr="00DD7CB6" w:rsidRDefault="00DD7CB6" w:rsidP="00DD7CB6">
      <w:pPr>
        <w:pStyle w:val="ConsPlusNormal"/>
        <w:spacing w:line="360" w:lineRule="auto"/>
        <w:ind w:firstLine="539"/>
        <w:jc w:val="both"/>
        <w:rPr>
          <w:rFonts w:ascii="Times New Roman" w:hAnsi="Times New Roman" w:cs="Times New Roman"/>
          <w:sz w:val="24"/>
          <w:szCs w:val="24"/>
        </w:rPr>
      </w:pPr>
      <w:r w:rsidRPr="00DD7CB6">
        <w:rPr>
          <w:rFonts w:ascii="Times New Roman" w:hAnsi="Times New Roman" w:cs="Times New Roman"/>
          <w:sz w:val="24"/>
          <w:szCs w:val="24"/>
        </w:rPr>
        <w:t>постановление Правительства Российской Федерации от 30 марта 2012 г. N 269 "Об установлении дополнительных требований к участникам размещения заказов при размещении заказов на поставки отдельных видов товаров для нужд федеральных органов исполнительной власти" (Собрание законодательства Российской Федерации, 2012, N 15, ст. 1786);</w:t>
      </w:r>
    </w:p>
    <w:p w:rsidR="00DD7CB6" w:rsidRPr="00DD7CB6" w:rsidRDefault="00DD7CB6" w:rsidP="00DD7CB6">
      <w:pPr>
        <w:pStyle w:val="ConsPlusNormal"/>
        <w:spacing w:line="360" w:lineRule="auto"/>
        <w:ind w:firstLine="539"/>
        <w:jc w:val="both"/>
        <w:rPr>
          <w:rFonts w:ascii="Times New Roman" w:hAnsi="Times New Roman" w:cs="Times New Roman"/>
          <w:sz w:val="24"/>
          <w:szCs w:val="24"/>
        </w:rPr>
      </w:pPr>
      <w:r w:rsidRPr="00DD7CB6">
        <w:rPr>
          <w:rFonts w:ascii="Times New Roman" w:hAnsi="Times New Roman" w:cs="Times New Roman"/>
          <w:sz w:val="24"/>
          <w:szCs w:val="24"/>
        </w:rPr>
        <w:t>постановление Правительства Российской Федерации от 24 декабря 2012 г. N 1389 "О внесении изменений в постановление Правительства Российской Федерации от 30 марта 2012 г. N 269" (Собрание законодательства Российской Федерации, 2012, N 53, ст. 7944).</w:t>
      </w:r>
    </w:p>
    <w:p w:rsidR="00DD7CB6" w:rsidRPr="00DD7CB6" w:rsidRDefault="00DD7CB6" w:rsidP="00DD7CB6">
      <w:pPr>
        <w:pStyle w:val="ConsPlusNormal"/>
        <w:spacing w:line="360" w:lineRule="auto"/>
        <w:ind w:firstLine="539"/>
        <w:jc w:val="both"/>
        <w:rPr>
          <w:rFonts w:ascii="Times New Roman" w:hAnsi="Times New Roman" w:cs="Times New Roman"/>
          <w:sz w:val="24"/>
          <w:szCs w:val="24"/>
        </w:rPr>
      </w:pPr>
      <w:r w:rsidRPr="00DD7CB6">
        <w:rPr>
          <w:rFonts w:ascii="Times New Roman" w:hAnsi="Times New Roman" w:cs="Times New Roman"/>
          <w:sz w:val="24"/>
          <w:szCs w:val="24"/>
        </w:rPr>
        <w:t xml:space="preserve">6. Настоящее постановление вступает в силу с 1 сентября 2014 г., за исключением </w:t>
      </w:r>
      <w:hyperlink w:anchor="Par22" w:tooltip="Ссылка на текущий документ" w:history="1">
        <w:r w:rsidRPr="00DD7CB6">
          <w:rPr>
            <w:rFonts w:ascii="Times New Roman" w:hAnsi="Times New Roman" w:cs="Times New Roman"/>
            <w:sz w:val="24"/>
            <w:szCs w:val="24"/>
          </w:rPr>
          <w:t>пункта 4</w:t>
        </w:r>
      </w:hyperlink>
      <w:r w:rsidRPr="00DD7CB6">
        <w:rPr>
          <w:rFonts w:ascii="Times New Roman" w:hAnsi="Times New Roman" w:cs="Times New Roman"/>
          <w:sz w:val="24"/>
          <w:szCs w:val="24"/>
        </w:rPr>
        <w:t xml:space="preserve"> настоящего постановления, вступающего в силу со дня подписания настоящего постановления.</w:t>
      </w:r>
    </w:p>
    <w:p w:rsidR="00DD7CB6" w:rsidRPr="00DD7CB6" w:rsidRDefault="00DD7CB6" w:rsidP="00DD7CB6">
      <w:pPr>
        <w:pStyle w:val="ConsPlusNormal"/>
        <w:ind w:firstLine="540"/>
        <w:jc w:val="both"/>
        <w:rPr>
          <w:rFonts w:ascii="Times New Roman" w:hAnsi="Times New Roman" w:cs="Times New Roman"/>
          <w:sz w:val="24"/>
          <w:szCs w:val="24"/>
        </w:rPr>
      </w:pPr>
    </w:p>
    <w:p w:rsidR="00DD7CB6" w:rsidRPr="00DD7CB6" w:rsidRDefault="00DD7CB6" w:rsidP="00DD7CB6">
      <w:pPr>
        <w:pStyle w:val="ConsPlusNormal"/>
        <w:jc w:val="right"/>
        <w:rPr>
          <w:rFonts w:ascii="Times New Roman" w:hAnsi="Times New Roman" w:cs="Times New Roman"/>
          <w:sz w:val="24"/>
          <w:szCs w:val="24"/>
        </w:rPr>
      </w:pPr>
      <w:r w:rsidRPr="00DD7CB6">
        <w:rPr>
          <w:rFonts w:ascii="Times New Roman" w:hAnsi="Times New Roman" w:cs="Times New Roman"/>
          <w:sz w:val="24"/>
          <w:szCs w:val="24"/>
        </w:rPr>
        <w:t>Председатель Правительства</w:t>
      </w:r>
    </w:p>
    <w:p w:rsidR="00DD7CB6" w:rsidRPr="00DD7CB6" w:rsidRDefault="00DD7CB6" w:rsidP="00DD7CB6">
      <w:pPr>
        <w:pStyle w:val="ConsPlusNormal"/>
        <w:jc w:val="right"/>
        <w:rPr>
          <w:rFonts w:ascii="Times New Roman" w:hAnsi="Times New Roman" w:cs="Times New Roman"/>
          <w:sz w:val="24"/>
          <w:szCs w:val="24"/>
        </w:rPr>
      </w:pPr>
      <w:r w:rsidRPr="00DD7CB6">
        <w:rPr>
          <w:rFonts w:ascii="Times New Roman" w:hAnsi="Times New Roman" w:cs="Times New Roman"/>
          <w:sz w:val="24"/>
          <w:szCs w:val="24"/>
        </w:rPr>
        <w:t>Российской Федерации</w:t>
      </w:r>
    </w:p>
    <w:p w:rsidR="00DD7CB6" w:rsidRPr="00DD7CB6" w:rsidRDefault="00DD7CB6" w:rsidP="00DD7CB6">
      <w:pPr>
        <w:pStyle w:val="ConsPlusNormal"/>
        <w:jc w:val="right"/>
        <w:rPr>
          <w:rFonts w:ascii="Times New Roman" w:hAnsi="Times New Roman" w:cs="Times New Roman"/>
          <w:sz w:val="24"/>
          <w:szCs w:val="24"/>
        </w:rPr>
      </w:pPr>
      <w:r w:rsidRPr="00DD7CB6">
        <w:rPr>
          <w:rFonts w:ascii="Times New Roman" w:hAnsi="Times New Roman" w:cs="Times New Roman"/>
          <w:sz w:val="24"/>
          <w:szCs w:val="24"/>
        </w:rPr>
        <w:t>Д.МЕДВЕДЕВ</w:t>
      </w:r>
    </w:p>
    <w:p w:rsidR="00DD7CB6" w:rsidRPr="00DD7CB6" w:rsidRDefault="00DD7CB6" w:rsidP="00DD7CB6">
      <w:pPr>
        <w:pStyle w:val="ConsPlusNormal"/>
        <w:ind w:firstLine="540"/>
        <w:jc w:val="both"/>
        <w:rPr>
          <w:rFonts w:ascii="Times New Roman" w:hAnsi="Times New Roman" w:cs="Times New Roman"/>
          <w:sz w:val="24"/>
          <w:szCs w:val="24"/>
        </w:rPr>
      </w:pPr>
    </w:p>
    <w:p w:rsidR="00DD7CB6" w:rsidRPr="00DD7CB6" w:rsidRDefault="00DD7CB6" w:rsidP="00DD7CB6">
      <w:pPr>
        <w:pStyle w:val="ConsPlusNormal"/>
        <w:ind w:firstLine="540"/>
        <w:jc w:val="both"/>
        <w:rPr>
          <w:rFonts w:ascii="Times New Roman" w:hAnsi="Times New Roman" w:cs="Times New Roman"/>
          <w:sz w:val="24"/>
          <w:szCs w:val="24"/>
        </w:rPr>
      </w:pPr>
    </w:p>
    <w:p w:rsidR="00DD7CB6" w:rsidRPr="00DD7CB6" w:rsidRDefault="00DD7CB6" w:rsidP="00DD7CB6">
      <w:pPr>
        <w:pStyle w:val="ConsPlusNormal"/>
        <w:ind w:firstLine="540"/>
        <w:jc w:val="both"/>
        <w:rPr>
          <w:rFonts w:ascii="Times New Roman" w:hAnsi="Times New Roman" w:cs="Times New Roman"/>
          <w:sz w:val="24"/>
          <w:szCs w:val="24"/>
        </w:rPr>
      </w:pPr>
    </w:p>
    <w:p w:rsidR="00DD7CB6" w:rsidRPr="00DD7CB6" w:rsidRDefault="00DD7CB6" w:rsidP="00DD7CB6">
      <w:pPr>
        <w:pStyle w:val="ConsPlusNormal"/>
        <w:ind w:firstLine="540"/>
        <w:jc w:val="both"/>
        <w:rPr>
          <w:rFonts w:ascii="Times New Roman" w:hAnsi="Times New Roman" w:cs="Times New Roman"/>
          <w:sz w:val="24"/>
          <w:szCs w:val="24"/>
        </w:rPr>
      </w:pPr>
    </w:p>
    <w:p w:rsidR="00DD7CB6" w:rsidRDefault="00DD7CB6">
      <w:pPr>
        <w:rPr>
          <w:rFonts w:ascii="Times New Roman" w:eastAsiaTheme="minorEastAsia" w:hAnsi="Times New Roman" w:cs="Times New Roman"/>
          <w:sz w:val="24"/>
          <w:szCs w:val="24"/>
          <w:lang w:eastAsia="ru-RU"/>
        </w:rPr>
      </w:pPr>
      <w:r>
        <w:rPr>
          <w:rFonts w:ascii="Times New Roman" w:hAnsi="Times New Roman" w:cs="Times New Roman"/>
          <w:sz w:val="24"/>
          <w:szCs w:val="24"/>
        </w:rPr>
        <w:br w:type="page"/>
      </w:r>
    </w:p>
    <w:p w:rsidR="00DD7CB6" w:rsidRPr="00DD7CB6" w:rsidRDefault="00DD7CB6" w:rsidP="00DD7CB6">
      <w:pPr>
        <w:pStyle w:val="ConsPlusNormal"/>
        <w:jc w:val="right"/>
        <w:rPr>
          <w:rFonts w:ascii="Times New Roman" w:hAnsi="Times New Roman" w:cs="Times New Roman"/>
          <w:sz w:val="24"/>
          <w:szCs w:val="24"/>
        </w:rPr>
      </w:pPr>
      <w:bookmarkStart w:id="210" w:name="Par38"/>
      <w:bookmarkEnd w:id="210"/>
      <w:r w:rsidRPr="00DD7CB6">
        <w:rPr>
          <w:rFonts w:ascii="Times New Roman" w:hAnsi="Times New Roman" w:cs="Times New Roman"/>
          <w:sz w:val="24"/>
          <w:szCs w:val="24"/>
        </w:rPr>
        <w:lastRenderedPageBreak/>
        <w:t>Приложение</w:t>
      </w:r>
    </w:p>
    <w:p w:rsidR="00DD7CB6" w:rsidRPr="00DD7CB6" w:rsidRDefault="00DD7CB6" w:rsidP="00DD7CB6">
      <w:pPr>
        <w:pStyle w:val="ConsPlusNormal"/>
        <w:jc w:val="right"/>
        <w:rPr>
          <w:rFonts w:ascii="Times New Roman" w:hAnsi="Times New Roman" w:cs="Times New Roman"/>
          <w:sz w:val="24"/>
          <w:szCs w:val="24"/>
        </w:rPr>
      </w:pPr>
      <w:r w:rsidRPr="00DD7CB6">
        <w:rPr>
          <w:rFonts w:ascii="Times New Roman" w:hAnsi="Times New Roman" w:cs="Times New Roman"/>
          <w:sz w:val="24"/>
          <w:szCs w:val="24"/>
        </w:rPr>
        <w:t>к постановлению Правительства</w:t>
      </w:r>
    </w:p>
    <w:p w:rsidR="00DD7CB6" w:rsidRPr="00DD7CB6" w:rsidRDefault="00DD7CB6" w:rsidP="00DD7CB6">
      <w:pPr>
        <w:pStyle w:val="ConsPlusNormal"/>
        <w:jc w:val="right"/>
        <w:rPr>
          <w:rFonts w:ascii="Times New Roman" w:hAnsi="Times New Roman" w:cs="Times New Roman"/>
          <w:sz w:val="24"/>
          <w:szCs w:val="24"/>
        </w:rPr>
      </w:pPr>
      <w:r w:rsidRPr="00DD7CB6">
        <w:rPr>
          <w:rFonts w:ascii="Times New Roman" w:hAnsi="Times New Roman" w:cs="Times New Roman"/>
          <w:sz w:val="24"/>
          <w:szCs w:val="24"/>
        </w:rPr>
        <w:t>Российской Федерации</w:t>
      </w:r>
    </w:p>
    <w:p w:rsidR="00DD7CB6" w:rsidRPr="00DD7CB6" w:rsidRDefault="00DD7CB6" w:rsidP="00DD7CB6">
      <w:pPr>
        <w:pStyle w:val="ConsPlusNormal"/>
        <w:jc w:val="right"/>
        <w:rPr>
          <w:rFonts w:ascii="Times New Roman" w:hAnsi="Times New Roman" w:cs="Times New Roman"/>
          <w:sz w:val="24"/>
          <w:szCs w:val="24"/>
        </w:rPr>
      </w:pPr>
      <w:r w:rsidRPr="00DD7CB6">
        <w:rPr>
          <w:rFonts w:ascii="Times New Roman" w:hAnsi="Times New Roman" w:cs="Times New Roman"/>
          <w:sz w:val="24"/>
          <w:szCs w:val="24"/>
        </w:rPr>
        <w:t>от 11 августа 2014 г. N 791</w:t>
      </w:r>
    </w:p>
    <w:p w:rsidR="00DD7CB6" w:rsidRPr="00DD7CB6" w:rsidRDefault="00DD7CB6" w:rsidP="00DD7CB6">
      <w:pPr>
        <w:pStyle w:val="ConsPlusNormal"/>
        <w:ind w:firstLine="540"/>
        <w:jc w:val="both"/>
        <w:rPr>
          <w:rFonts w:ascii="Times New Roman" w:hAnsi="Times New Roman" w:cs="Times New Roman"/>
          <w:sz w:val="24"/>
          <w:szCs w:val="24"/>
        </w:rPr>
      </w:pPr>
    </w:p>
    <w:p w:rsidR="00DD7CB6" w:rsidRPr="00DD7CB6" w:rsidRDefault="00DD7CB6" w:rsidP="00DD7CB6">
      <w:pPr>
        <w:pStyle w:val="ConsPlusNormal"/>
        <w:jc w:val="center"/>
        <w:rPr>
          <w:rFonts w:ascii="Times New Roman" w:hAnsi="Times New Roman" w:cs="Times New Roman"/>
          <w:sz w:val="24"/>
          <w:szCs w:val="24"/>
        </w:rPr>
      </w:pPr>
      <w:r w:rsidRPr="00DD7CB6">
        <w:rPr>
          <w:rFonts w:ascii="Times New Roman" w:hAnsi="Times New Roman" w:cs="Times New Roman"/>
          <w:sz w:val="24"/>
          <w:szCs w:val="24"/>
        </w:rPr>
        <w:t>ПЕРЕЧЕНЬ</w:t>
      </w:r>
    </w:p>
    <w:p w:rsidR="00DD7CB6" w:rsidRPr="00DD7CB6" w:rsidRDefault="00DD7CB6" w:rsidP="00DD7CB6">
      <w:pPr>
        <w:pStyle w:val="ConsPlusNormal"/>
        <w:jc w:val="center"/>
        <w:rPr>
          <w:rFonts w:ascii="Times New Roman" w:hAnsi="Times New Roman" w:cs="Times New Roman"/>
          <w:sz w:val="24"/>
          <w:szCs w:val="24"/>
        </w:rPr>
      </w:pPr>
      <w:r w:rsidRPr="00DD7CB6">
        <w:rPr>
          <w:rFonts w:ascii="Times New Roman" w:hAnsi="Times New Roman" w:cs="Times New Roman"/>
          <w:sz w:val="24"/>
          <w:szCs w:val="24"/>
        </w:rPr>
        <w:t>ТОВАРОВ ЛЕГКОЙ ПРОМЫШЛЕННОСТИ, ПРОИСХОДЯЩИХ</w:t>
      </w:r>
    </w:p>
    <w:p w:rsidR="00DD7CB6" w:rsidRPr="00DD7CB6" w:rsidRDefault="00DD7CB6" w:rsidP="00DD7CB6">
      <w:pPr>
        <w:pStyle w:val="ConsPlusNormal"/>
        <w:jc w:val="center"/>
        <w:rPr>
          <w:rFonts w:ascii="Times New Roman" w:hAnsi="Times New Roman" w:cs="Times New Roman"/>
          <w:sz w:val="24"/>
          <w:szCs w:val="24"/>
        </w:rPr>
      </w:pPr>
      <w:proofErr w:type="gramStart"/>
      <w:r w:rsidRPr="00DD7CB6">
        <w:rPr>
          <w:rFonts w:ascii="Times New Roman" w:hAnsi="Times New Roman" w:cs="Times New Roman"/>
          <w:sz w:val="24"/>
          <w:szCs w:val="24"/>
        </w:rPr>
        <w:t>ИЗ ИНОСТРАННЫХ ГОСУДАРСТВ (ЗА ИСКЛЮЧЕНИЕМ РЕСПУБЛИКИ</w:t>
      </w:r>
      <w:proofErr w:type="gramEnd"/>
    </w:p>
    <w:p w:rsidR="00DD7CB6" w:rsidRPr="00DD7CB6" w:rsidRDefault="00DD7CB6" w:rsidP="00DD7CB6">
      <w:pPr>
        <w:pStyle w:val="ConsPlusNormal"/>
        <w:jc w:val="center"/>
        <w:rPr>
          <w:rFonts w:ascii="Times New Roman" w:hAnsi="Times New Roman" w:cs="Times New Roman"/>
          <w:sz w:val="24"/>
          <w:szCs w:val="24"/>
        </w:rPr>
      </w:pPr>
      <w:proofErr w:type="gramStart"/>
      <w:r w:rsidRPr="00DD7CB6">
        <w:rPr>
          <w:rFonts w:ascii="Times New Roman" w:hAnsi="Times New Roman" w:cs="Times New Roman"/>
          <w:sz w:val="24"/>
          <w:szCs w:val="24"/>
        </w:rPr>
        <w:t>БЕЛОРУССИЯ И РЕСПУБЛИКИ КАЗАХСТАН), ОСУЩЕСТВЛЕНИЕ ЗАКУПКИ</w:t>
      </w:r>
      <w:proofErr w:type="gramEnd"/>
    </w:p>
    <w:p w:rsidR="00DD7CB6" w:rsidRPr="00DD7CB6" w:rsidRDefault="00DD7CB6" w:rsidP="00DD7CB6">
      <w:pPr>
        <w:pStyle w:val="ConsPlusNormal"/>
        <w:jc w:val="center"/>
        <w:rPr>
          <w:rFonts w:ascii="Times New Roman" w:hAnsi="Times New Roman" w:cs="Times New Roman"/>
          <w:sz w:val="24"/>
          <w:szCs w:val="24"/>
        </w:rPr>
      </w:pPr>
      <w:r w:rsidRPr="00DD7CB6">
        <w:rPr>
          <w:rFonts w:ascii="Times New Roman" w:hAnsi="Times New Roman" w:cs="Times New Roman"/>
          <w:sz w:val="24"/>
          <w:szCs w:val="24"/>
        </w:rPr>
        <w:t>КОТОРЫХ ДЛЯ ОБЕСПЕЧЕНИЯ ФЕДЕРАЛЬНЫХ НУЖД, НЕ ОТНОСЯЩИХСЯ</w:t>
      </w:r>
    </w:p>
    <w:p w:rsidR="00DD7CB6" w:rsidRPr="00DD7CB6" w:rsidRDefault="00DD7CB6" w:rsidP="00DD7CB6">
      <w:pPr>
        <w:pStyle w:val="ConsPlusNormal"/>
        <w:jc w:val="center"/>
        <w:rPr>
          <w:rFonts w:ascii="Times New Roman" w:hAnsi="Times New Roman" w:cs="Times New Roman"/>
          <w:sz w:val="24"/>
          <w:szCs w:val="24"/>
        </w:rPr>
      </w:pPr>
      <w:r w:rsidRPr="00DD7CB6">
        <w:rPr>
          <w:rFonts w:ascii="Times New Roman" w:hAnsi="Times New Roman" w:cs="Times New Roman"/>
          <w:sz w:val="24"/>
          <w:szCs w:val="24"/>
        </w:rPr>
        <w:t>К ГОСУДАРСТВЕННОМУ ОБОРОННОМУ ЗАКАЗУ, НЕ ДОПУСКАЕТСЯ</w:t>
      </w:r>
    </w:p>
    <w:p w:rsidR="00DD7CB6" w:rsidRPr="00DD7CB6" w:rsidRDefault="00DD7CB6" w:rsidP="00DD7CB6">
      <w:pPr>
        <w:pStyle w:val="ConsPlusNormal"/>
        <w:ind w:firstLine="540"/>
        <w:jc w:val="both"/>
        <w:rPr>
          <w:rFonts w:ascii="Times New Roman" w:hAnsi="Times New Roman" w:cs="Times New Roman"/>
          <w:sz w:val="24"/>
          <w:szCs w:val="24"/>
        </w:rPr>
      </w:pPr>
    </w:p>
    <w:tbl>
      <w:tblPr>
        <w:tblW w:w="0" w:type="auto"/>
        <w:tblInd w:w="102" w:type="dxa"/>
        <w:tblLayout w:type="fixed"/>
        <w:tblCellMar>
          <w:top w:w="102" w:type="dxa"/>
          <w:left w:w="62" w:type="dxa"/>
          <w:bottom w:w="102" w:type="dxa"/>
          <w:right w:w="62" w:type="dxa"/>
        </w:tblCellMar>
        <w:tblLook w:val="0000"/>
      </w:tblPr>
      <w:tblGrid>
        <w:gridCol w:w="592"/>
        <w:gridCol w:w="5110"/>
        <w:gridCol w:w="3937"/>
      </w:tblGrid>
      <w:tr w:rsidR="00DD7CB6" w:rsidRPr="00DD7CB6" w:rsidTr="00DD7CB6">
        <w:tc>
          <w:tcPr>
            <w:tcW w:w="5702" w:type="dxa"/>
            <w:gridSpan w:val="2"/>
            <w:tcBorders>
              <w:top w:val="single" w:sz="4" w:space="0" w:color="auto"/>
              <w:bottom w:val="single" w:sz="4" w:space="0" w:color="auto"/>
              <w:right w:val="single" w:sz="4" w:space="0" w:color="auto"/>
            </w:tcBorders>
            <w:tcMar>
              <w:top w:w="62" w:type="dxa"/>
              <w:left w:w="102" w:type="dxa"/>
              <w:bottom w:w="102" w:type="dxa"/>
              <w:right w:w="62" w:type="dxa"/>
            </w:tcMar>
          </w:tcPr>
          <w:p w:rsidR="00DD7CB6" w:rsidRPr="00DD7CB6" w:rsidRDefault="00DD7CB6" w:rsidP="00DD7CB6">
            <w:pPr>
              <w:pStyle w:val="ConsPlusNormal"/>
              <w:jc w:val="center"/>
              <w:rPr>
                <w:rFonts w:ascii="Times New Roman" w:hAnsi="Times New Roman" w:cs="Times New Roman"/>
                <w:sz w:val="24"/>
                <w:szCs w:val="24"/>
              </w:rPr>
            </w:pPr>
            <w:r w:rsidRPr="00DD7CB6">
              <w:rPr>
                <w:rFonts w:ascii="Times New Roman" w:hAnsi="Times New Roman" w:cs="Times New Roman"/>
                <w:sz w:val="24"/>
                <w:szCs w:val="24"/>
              </w:rPr>
              <w:t>Наименование товара</w:t>
            </w:r>
          </w:p>
        </w:tc>
        <w:tc>
          <w:tcPr>
            <w:tcW w:w="3937" w:type="dxa"/>
            <w:tcBorders>
              <w:top w:val="single" w:sz="4" w:space="0" w:color="auto"/>
              <w:left w:val="single" w:sz="4" w:space="0" w:color="auto"/>
              <w:bottom w:val="single" w:sz="4" w:space="0" w:color="auto"/>
            </w:tcBorders>
            <w:tcMar>
              <w:top w:w="62" w:type="dxa"/>
              <w:left w:w="102" w:type="dxa"/>
              <w:bottom w:w="102" w:type="dxa"/>
              <w:right w:w="62" w:type="dxa"/>
            </w:tcMar>
          </w:tcPr>
          <w:p w:rsidR="00DD7CB6" w:rsidRPr="00DD7CB6" w:rsidRDefault="00DD7CB6" w:rsidP="00DD7CB6">
            <w:pPr>
              <w:pStyle w:val="ConsPlusNormal"/>
              <w:jc w:val="center"/>
              <w:rPr>
                <w:rFonts w:ascii="Times New Roman" w:hAnsi="Times New Roman" w:cs="Times New Roman"/>
                <w:sz w:val="24"/>
                <w:szCs w:val="24"/>
              </w:rPr>
            </w:pPr>
            <w:r w:rsidRPr="00DD7CB6">
              <w:rPr>
                <w:rFonts w:ascii="Times New Roman" w:hAnsi="Times New Roman" w:cs="Times New Roman"/>
                <w:sz w:val="24"/>
                <w:szCs w:val="24"/>
              </w:rPr>
              <w:t>Код в соответствии с Общероссийским классификатором продукции по видам экономической деятельности ОК 034-2007 (КПЕС 2002)</w:t>
            </w:r>
          </w:p>
        </w:tc>
      </w:tr>
      <w:tr w:rsidR="00DD7CB6" w:rsidRPr="00DD7CB6" w:rsidTr="00DD7CB6">
        <w:tc>
          <w:tcPr>
            <w:tcW w:w="592" w:type="dxa"/>
            <w:tcBorders>
              <w:top w:val="single" w:sz="4" w:space="0" w:color="auto"/>
            </w:tcBorders>
            <w:tcMar>
              <w:top w:w="62" w:type="dxa"/>
              <w:left w:w="102" w:type="dxa"/>
              <w:bottom w:w="102" w:type="dxa"/>
              <w:right w:w="62" w:type="dxa"/>
            </w:tcMar>
          </w:tcPr>
          <w:p w:rsidR="00DD7CB6" w:rsidRPr="00DD7CB6" w:rsidRDefault="00DD7CB6" w:rsidP="00DD7CB6">
            <w:pPr>
              <w:pStyle w:val="ConsPlusNormal"/>
              <w:rPr>
                <w:rFonts w:ascii="Times New Roman" w:hAnsi="Times New Roman" w:cs="Times New Roman"/>
                <w:sz w:val="24"/>
                <w:szCs w:val="24"/>
              </w:rPr>
            </w:pPr>
            <w:r w:rsidRPr="00DD7CB6">
              <w:rPr>
                <w:rFonts w:ascii="Times New Roman" w:hAnsi="Times New Roman" w:cs="Times New Roman"/>
                <w:sz w:val="24"/>
                <w:szCs w:val="24"/>
              </w:rPr>
              <w:t>1.</w:t>
            </w:r>
          </w:p>
        </w:tc>
        <w:tc>
          <w:tcPr>
            <w:tcW w:w="5110" w:type="dxa"/>
            <w:tcBorders>
              <w:top w:val="single" w:sz="4" w:space="0" w:color="auto"/>
            </w:tcBorders>
            <w:tcMar>
              <w:top w:w="62" w:type="dxa"/>
              <w:left w:w="102" w:type="dxa"/>
              <w:bottom w:w="102" w:type="dxa"/>
              <w:right w:w="62" w:type="dxa"/>
            </w:tcMar>
          </w:tcPr>
          <w:p w:rsidR="00DD7CB6" w:rsidRPr="00DD7CB6" w:rsidRDefault="00DD7CB6" w:rsidP="00DD7CB6">
            <w:pPr>
              <w:pStyle w:val="ConsPlusNormal"/>
              <w:rPr>
                <w:rFonts w:ascii="Times New Roman" w:hAnsi="Times New Roman" w:cs="Times New Roman"/>
                <w:sz w:val="24"/>
                <w:szCs w:val="24"/>
              </w:rPr>
            </w:pPr>
            <w:r w:rsidRPr="00DD7CB6">
              <w:rPr>
                <w:rFonts w:ascii="Times New Roman" w:hAnsi="Times New Roman" w:cs="Times New Roman"/>
                <w:sz w:val="24"/>
                <w:szCs w:val="24"/>
              </w:rPr>
              <w:t>Ткани</w:t>
            </w:r>
          </w:p>
        </w:tc>
        <w:tc>
          <w:tcPr>
            <w:tcW w:w="3937" w:type="dxa"/>
            <w:tcBorders>
              <w:top w:val="single" w:sz="4" w:space="0" w:color="auto"/>
            </w:tcBorders>
            <w:tcMar>
              <w:top w:w="62" w:type="dxa"/>
              <w:left w:w="102" w:type="dxa"/>
              <w:bottom w:w="102" w:type="dxa"/>
              <w:right w:w="62" w:type="dxa"/>
            </w:tcMar>
          </w:tcPr>
          <w:p w:rsidR="00DD7CB6" w:rsidRPr="00DD7CB6" w:rsidRDefault="00DD7CB6" w:rsidP="00DD7CB6">
            <w:pPr>
              <w:pStyle w:val="ConsPlusNormal"/>
              <w:jc w:val="center"/>
              <w:rPr>
                <w:rFonts w:ascii="Times New Roman" w:hAnsi="Times New Roman" w:cs="Times New Roman"/>
                <w:sz w:val="24"/>
                <w:szCs w:val="24"/>
              </w:rPr>
            </w:pPr>
            <w:r w:rsidRPr="00DD7CB6">
              <w:rPr>
                <w:rFonts w:ascii="Times New Roman" w:hAnsi="Times New Roman" w:cs="Times New Roman"/>
                <w:sz w:val="24"/>
                <w:szCs w:val="24"/>
              </w:rPr>
              <w:t>17.20</w:t>
            </w:r>
          </w:p>
        </w:tc>
      </w:tr>
      <w:tr w:rsidR="00DD7CB6" w:rsidRPr="00DD7CB6" w:rsidTr="00DD7CB6">
        <w:tc>
          <w:tcPr>
            <w:tcW w:w="592" w:type="dxa"/>
            <w:tcMar>
              <w:top w:w="62" w:type="dxa"/>
              <w:left w:w="102" w:type="dxa"/>
              <w:bottom w:w="102" w:type="dxa"/>
              <w:right w:w="62" w:type="dxa"/>
            </w:tcMar>
          </w:tcPr>
          <w:p w:rsidR="00DD7CB6" w:rsidRPr="00DD7CB6" w:rsidRDefault="00DD7CB6" w:rsidP="00DD7CB6">
            <w:pPr>
              <w:pStyle w:val="ConsPlusNormal"/>
              <w:rPr>
                <w:rFonts w:ascii="Times New Roman" w:hAnsi="Times New Roman" w:cs="Times New Roman"/>
                <w:sz w:val="24"/>
                <w:szCs w:val="24"/>
              </w:rPr>
            </w:pPr>
            <w:r w:rsidRPr="00DD7CB6">
              <w:rPr>
                <w:rFonts w:ascii="Times New Roman" w:hAnsi="Times New Roman" w:cs="Times New Roman"/>
                <w:sz w:val="24"/>
                <w:szCs w:val="24"/>
              </w:rPr>
              <w:t>2.</w:t>
            </w:r>
          </w:p>
        </w:tc>
        <w:tc>
          <w:tcPr>
            <w:tcW w:w="5110" w:type="dxa"/>
            <w:tcMar>
              <w:top w:w="62" w:type="dxa"/>
              <w:left w:w="102" w:type="dxa"/>
              <w:bottom w:w="102" w:type="dxa"/>
              <w:right w:w="62" w:type="dxa"/>
            </w:tcMar>
          </w:tcPr>
          <w:p w:rsidR="00DD7CB6" w:rsidRPr="00DD7CB6" w:rsidRDefault="00DD7CB6" w:rsidP="00DD7CB6">
            <w:pPr>
              <w:pStyle w:val="ConsPlusNormal"/>
              <w:ind w:firstLine="5"/>
              <w:rPr>
                <w:rFonts w:ascii="Times New Roman" w:hAnsi="Times New Roman" w:cs="Times New Roman"/>
                <w:sz w:val="24"/>
                <w:szCs w:val="24"/>
              </w:rPr>
            </w:pPr>
            <w:r w:rsidRPr="00DD7CB6">
              <w:rPr>
                <w:rFonts w:ascii="Times New Roman" w:hAnsi="Times New Roman" w:cs="Times New Roman"/>
                <w:sz w:val="24"/>
                <w:szCs w:val="24"/>
              </w:rPr>
              <w:t>Изделия готовые текстильные, кроме одежды</w:t>
            </w:r>
          </w:p>
        </w:tc>
        <w:tc>
          <w:tcPr>
            <w:tcW w:w="3937" w:type="dxa"/>
            <w:tcMar>
              <w:top w:w="62" w:type="dxa"/>
              <w:left w:w="102" w:type="dxa"/>
              <w:bottom w:w="102" w:type="dxa"/>
              <w:right w:w="62" w:type="dxa"/>
            </w:tcMar>
          </w:tcPr>
          <w:p w:rsidR="00DD7CB6" w:rsidRPr="00DD7CB6" w:rsidRDefault="00DD7CB6" w:rsidP="00DD7CB6">
            <w:pPr>
              <w:pStyle w:val="ConsPlusNormal"/>
              <w:jc w:val="center"/>
              <w:rPr>
                <w:rFonts w:ascii="Times New Roman" w:hAnsi="Times New Roman" w:cs="Times New Roman"/>
                <w:sz w:val="24"/>
                <w:szCs w:val="24"/>
              </w:rPr>
            </w:pPr>
            <w:r w:rsidRPr="00DD7CB6">
              <w:rPr>
                <w:rFonts w:ascii="Times New Roman" w:hAnsi="Times New Roman" w:cs="Times New Roman"/>
                <w:sz w:val="24"/>
                <w:szCs w:val="24"/>
              </w:rPr>
              <w:t>17.40</w:t>
            </w:r>
          </w:p>
        </w:tc>
      </w:tr>
      <w:tr w:rsidR="00DD7CB6" w:rsidRPr="00DD7CB6" w:rsidTr="00DD7CB6">
        <w:tc>
          <w:tcPr>
            <w:tcW w:w="592" w:type="dxa"/>
            <w:tcMar>
              <w:top w:w="62" w:type="dxa"/>
              <w:left w:w="102" w:type="dxa"/>
              <w:bottom w:w="102" w:type="dxa"/>
              <w:right w:w="62" w:type="dxa"/>
            </w:tcMar>
          </w:tcPr>
          <w:p w:rsidR="00DD7CB6" w:rsidRPr="00DD7CB6" w:rsidRDefault="00DD7CB6" w:rsidP="00DD7CB6">
            <w:pPr>
              <w:pStyle w:val="ConsPlusNormal"/>
              <w:rPr>
                <w:rFonts w:ascii="Times New Roman" w:hAnsi="Times New Roman" w:cs="Times New Roman"/>
                <w:sz w:val="24"/>
                <w:szCs w:val="24"/>
              </w:rPr>
            </w:pPr>
            <w:r w:rsidRPr="00DD7CB6">
              <w:rPr>
                <w:rFonts w:ascii="Times New Roman" w:hAnsi="Times New Roman" w:cs="Times New Roman"/>
                <w:sz w:val="24"/>
                <w:szCs w:val="24"/>
              </w:rPr>
              <w:t>3.</w:t>
            </w:r>
          </w:p>
        </w:tc>
        <w:tc>
          <w:tcPr>
            <w:tcW w:w="5110" w:type="dxa"/>
            <w:tcMar>
              <w:top w:w="62" w:type="dxa"/>
              <w:left w:w="102" w:type="dxa"/>
              <w:bottom w:w="102" w:type="dxa"/>
              <w:right w:w="62" w:type="dxa"/>
            </w:tcMar>
          </w:tcPr>
          <w:p w:rsidR="00DD7CB6" w:rsidRPr="00DD7CB6" w:rsidRDefault="00DD7CB6" w:rsidP="00DD7CB6">
            <w:pPr>
              <w:pStyle w:val="ConsPlusNormal"/>
              <w:rPr>
                <w:rFonts w:ascii="Times New Roman" w:hAnsi="Times New Roman" w:cs="Times New Roman"/>
                <w:sz w:val="24"/>
                <w:szCs w:val="24"/>
              </w:rPr>
            </w:pPr>
            <w:r w:rsidRPr="00DD7CB6">
              <w:rPr>
                <w:rFonts w:ascii="Times New Roman" w:hAnsi="Times New Roman" w:cs="Times New Roman"/>
                <w:sz w:val="24"/>
                <w:szCs w:val="24"/>
              </w:rPr>
              <w:t>Канаты, веревки, шпагат и сети</w:t>
            </w:r>
          </w:p>
        </w:tc>
        <w:tc>
          <w:tcPr>
            <w:tcW w:w="3937" w:type="dxa"/>
            <w:tcMar>
              <w:top w:w="62" w:type="dxa"/>
              <w:left w:w="102" w:type="dxa"/>
              <w:bottom w:w="102" w:type="dxa"/>
              <w:right w:w="62" w:type="dxa"/>
            </w:tcMar>
          </w:tcPr>
          <w:p w:rsidR="00DD7CB6" w:rsidRPr="00DD7CB6" w:rsidRDefault="00DD7CB6" w:rsidP="00DD7CB6">
            <w:pPr>
              <w:pStyle w:val="ConsPlusNormal"/>
              <w:jc w:val="center"/>
              <w:rPr>
                <w:rFonts w:ascii="Times New Roman" w:hAnsi="Times New Roman" w:cs="Times New Roman"/>
                <w:sz w:val="24"/>
                <w:szCs w:val="24"/>
              </w:rPr>
            </w:pPr>
            <w:r w:rsidRPr="00DD7CB6">
              <w:rPr>
                <w:rFonts w:ascii="Times New Roman" w:hAnsi="Times New Roman" w:cs="Times New Roman"/>
                <w:sz w:val="24"/>
                <w:szCs w:val="24"/>
              </w:rPr>
              <w:t>17.52</w:t>
            </w:r>
          </w:p>
        </w:tc>
      </w:tr>
      <w:tr w:rsidR="00DD7CB6" w:rsidRPr="00DD7CB6" w:rsidTr="00DD7CB6">
        <w:tc>
          <w:tcPr>
            <w:tcW w:w="592" w:type="dxa"/>
            <w:tcMar>
              <w:top w:w="62" w:type="dxa"/>
              <w:left w:w="102" w:type="dxa"/>
              <w:bottom w:w="102" w:type="dxa"/>
              <w:right w:w="62" w:type="dxa"/>
            </w:tcMar>
          </w:tcPr>
          <w:p w:rsidR="00DD7CB6" w:rsidRPr="00DD7CB6" w:rsidRDefault="00DD7CB6" w:rsidP="00DD7CB6">
            <w:pPr>
              <w:pStyle w:val="ConsPlusNormal"/>
              <w:rPr>
                <w:rFonts w:ascii="Times New Roman" w:hAnsi="Times New Roman" w:cs="Times New Roman"/>
                <w:sz w:val="24"/>
                <w:szCs w:val="24"/>
              </w:rPr>
            </w:pPr>
            <w:r w:rsidRPr="00DD7CB6">
              <w:rPr>
                <w:rFonts w:ascii="Times New Roman" w:hAnsi="Times New Roman" w:cs="Times New Roman"/>
                <w:sz w:val="24"/>
                <w:szCs w:val="24"/>
              </w:rPr>
              <w:t>4.</w:t>
            </w:r>
          </w:p>
        </w:tc>
        <w:tc>
          <w:tcPr>
            <w:tcW w:w="5110" w:type="dxa"/>
            <w:tcMar>
              <w:top w:w="62" w:type="dxa"/>
              <w:left w:w="102" w:type="dxa"/>
              <w:bottom w:w="102" w:type="dxa"/>
              <w:right w:w="62" w:type="dxa"/>
            </w:tcMar>
          </w:tcPr>
          <w:p w:rsidR="00DD7CB6" w:rsidRPr="00DD7CB6" w:rsidRDefault="00DD7CB6" w:rsidP="00DD7CB6">
            <w:pPr>
              <w:pStyle w:val="ConsPlusNormal"/>
              <w:ind w:firstLine="5"/>
              <w:rPr>
                <w:rFonts w:ascii="Times New Roman" w:hAnsi="Times New Roman" w:cs="Times New Roman"/>
                <w:sz w:val="24"/>
                <w:szCs w:val="24"/>
              </w:rPr>
            </w:pPr>
            <w:r w:rsidRPr="00DD7CB6">
              <w:rPr>
                <w:rFonts w:ascii="Times New Roman" w:hAnsi="Times New Roman" w:cs="Times New Roman"/>
                <w:sz w:val="24"/>
                <w:szCs w:val="24"/>
              </w:rPr>
              <w:t>Материалы нетканые и изделия из нетканых материалов, кроме одежды</w:t>
            </w:r>
          </w:p>
        </w:tc>
        <w:tc>
          <w:tcPr>
            <w:tcW w:w="3937" w:type="dxa"/>
            <w:tcMar>
              <w:top w:w="62" w:type="dxa"/>
              <w:left w:w="102" w:type="dxa"/>
              <w:bottom w:w="102" w:type="dxa"/>
              <w:right w:w="62" w:type="dxa"/>
            </w:tcMar>
          </w:tcPr>
          <w:p w:rsidR="00DD7CB6" w:rsidRPr="00DD7CB6" w:rsidRDefault="00DD7CB6" w:rsidP="00DD7CB6">
            <w:pPr>
              <w:pStyle w:val="ConsPlusNormal"/>
              <w:jc w:val="center"/>
              <w:rPr>
                <w:rFonts w:ascii="Times New Roman" w:hAnsi="Times New Roman" w:cs="Times New Roman"/>
                <w:sz w:val="24"/>
                <w:szCs w:val="24"/>
              </w:rPr>
            </w:pPr>
            <w:r w:rsidRPr="00DD7CB6">
              <w:rPr>
                <w:rFonts w:ascii="Times New Roman" w:hAnsi="Times New Roman" w:cs="Times New Roman"/>
                <w:sz w:val="24"/>
                <w:szCs w:val="24"/>
              </w:rPr>
              <w:t>17.53</w:t>
            </w:r>
          </w:p>
        </w:tc>
      </w:tr>
      <w:tr w:rsidR="00DD7CB6" w:rsidRPr="00DD7CB6" w:rsidTr="00DD7CB6">
        <w:tc>
          <w:tcPr>
            <w:tcW w:w="592" w:type="dxa"/>
            <w:tcMar>
              <w:top w:w="62" w:type="dxa"/>
              <w:left w:w="102" w:type="dxa"/>
              <w:bottom w:w="102" w:type="dxa"/>
              <w:right w:w="62" w:type="dxa"/>
            </w:tcMar>
          </w:tcPr>
          <w:p w:rsidR="00DD7CB6" w:rsidRPr="00DD7CB6" w:rsidRDefault="00DD7CB6" w:rsidP="00DD7CB6">
            <w:pPr>
              <w:pStyle w:val="ConsPlusNormal"/>
              <w:rPr>
                <w:rFonts w:ascii="Times New Roman" w:hAnsi="Times New Roman" w:cs="Times New Roman"/>
                <w:sz w:val="24"/>
                <w:szCs w:val="24"/>
              </w:rPr>
            </w:pPr>
            <w:r w:rsidRPr="00DD7CB6">
              <w:rPr>
                <w:rFonts w:ascii="Times New Roman" w:hAnsi="Times New Roman" w:cs="Times New Roman"/>
                <w:sz w:val="24"/>
                <w:szCs w:val="24"/>
              </w:rPr>
              <w:t>5.</w:t>
            </w:r>
          </w:p>
        </w:tc>
        <w:tc>
          <w:tcPr>
            <w:tcW w:w="5110" w:type="dxa"/>
            <w:tcMar>
              <w:top w:w="62" w:type="dxa"/>
              <w:left w:w="102" w:type="dxa"/>
              <w:bottom w:w="102" w:type="dxa"/>
              <w:right w:w="62" w:type="dxa"/>
            </w:tcMar>
          </w:tcPr>
          <w:p w:rsidR="00DD7CB6" w:rsidRPr="00DD7CB6" w:rsidRDefault="00DD7CB6" w:rsidP="00DD7CB6">
            <w:pPr>
              <w:pStyle w:val="ConsPlusNormal"/>
              <w:ind w:firstLine="5"/>
              <w:rPr>
                <w:rFonts w:ascii="Times New Roman" w:hAnsi="Times New Roman" w:cs="Times New Roman"/>
                <w:sz w:val="24"/>
                <w:szCs w:val="24"/>
              </w:rPr>
            </w:pPr>
            <w:r w:rsidRPr="00DD7CB6">
              <w:rPr>
                <w:rFonts w:ascii="Times New Roman" w:hAnsi="Times New Roman" w:cs="Times New Roman"/>
                <w:sz w:val="24"/>
                <w:szCs w:val="24"/>
              </w:rPr>
              <w:t>Изделия текстильные, не включенные в другие группировки, прочие</w:t>
            </w:r>
          </w:p>
        </w:tc>
        <w:tc>
          <w:tcPr>
            <w:tcW w:w="3937" w:type="dxa"/>
            <w:tcMar>
              <w:top w:w="62" w:type="dxa"/>
              <w:left w:w="102" w:type="dxa"/>
              <w:bottom w:w="102" w:type="dxa"/>
              <w:right w:w="62" w:type="dxa"/>
            </w:tcMar>
          </w:tcPr>
          <w:p w:rsidR="00DD7CB6" w:rsidRPr="00DD7CB6" w:rsidRDefault="00DD7CB6" w:rsidP="00DD7CB6">
            <w:pPr>
              <w:pStyle w:val="ConsPlusNormal"/>
              <w:jc w:val="center"/>
              <w:rPr>
                <w:rFonts w:ascii="Times New Roman" w:hAnsi="Times New Roman" w:cs="Times New Roman"/>
                <w:sz w:val="24"/>
                <w:szCs w:val="24"/>
              </w:rPr>
            </w:pPr>
            <w:r w:rsidRPr="00DD7CB6">
              <w:rPr>
                <w:rFonts w:ascii="Times New Roman" w:hAnsi="Times New Roman" w:cs="Times New Roman"/>
                <w:sz w:val="24"/>
                <w:szCs w:val="24"/>
              </w:rPr>
              <w:t>17.54</w:t>
            </w:r>
          </w:p>
        </w:tc>
      </w:tr>
      <w:tr w:rsidR="00DD7CB6" w:rsidRPr="00DD7CB6" w:rsidTr="00DD7CB6">
        <w:tc>
          <w:tcPr>
            <w:tcW w:w="592" w:type="dxa"/>
            <w:tcMar>
              <w:top w:w="62" w:type="dxa"/>
              <w:left w:w="102" w:type="dxa"/>
              <w:bottom w:w="102" w:type="dxa"/>
              <w:right w:w="62" w:type="dxa"/>
            </w:tcMar>
          </w:tcPr>
          <w:p w:rsidR="00DD7CB6" w:rsidRPr="00DD7CB6" w:rsidRDefault="00DD7CB6" w:rsidP="00DD7CB6">
            <w:pPr>
              <w:pStyle w:val="ConsPlusNormal"/>
              <w:rPr>
                <w:rFonts w:ascii="Times New Roman" w:hAnsi="Times New Roman" w:cs="Times New Roman"/>
                <w:sz w:val="24"/>
                <w:szCs w:val="24"/>
              </w:rPr>
            </w:pPr>
            <w:r w:rsidRPr="00DD7CB6">
              <w:rPr>
                <w:rFonts w:ascii="Times New Roman" w:hAnsi="Times New Roman" w:cs="Times New Roman"/>
                <w:sz w:val="24"/>
                <w:szCs w:val="24"/>
              </w:rPr>
              <w:t>6.</w:t>
            </w:r>
          </w:p>
        </w:tc>
        <w:tc>
          <w:tcPr>
            <w:tcW w:w="5110" w:type="dxa"/>
            <w:tcMar>
              <w:top w:w="62" w:type="dxa"/>
              <w:left w:w="102" w:type="dxa"/>
              <w:bottom w:w="102" w:type="dxa"/>
              <w:right w:w="62" w:type="dxa"/>
            </w:tcMar>
          </w:tcPr>
          <w:p w:rsidR="00DD7CB6" w:rsidRPr="00DD7CB6" w:rsidRDefault="00DD7CB6" w:rsidP="00DD7CB6">
            <w:pPr>
              <w:pStyle w:val="ConsPlusNormal"/>
              <w:ind w:firstLine="5"/>
              <w:rPr>
                <w:rFonts w:ascii="Times New Roman" w:hAnsi="Times New Roman" w:cs="Times New Roman"/>
                <w:sz w:val="24"/>
                <w:szCs w:val="24"/>
              </w:rPr>
            </w:pPr>
            <w:r w:rsidRPr="00DD7CB6">
              <w:rPr>
                <w:rFonts w:ascii="Times New Roman" w:hAnsi="Times New Roman" w:cs="Times New Roman"/>
                <w:sz w:val="24"/>
                <w:szCs w:val="24"/>
              </w:rPr>
              <w:t xml:space="preserve">Полотна </w:t>
            </w:r>
            <w:proofErr w:type="spellStart"/>
            <w:r w:rsidRPr="00DD7CB6">
              <w:rPr>
                <w:rFonts w:ascii="Times New Roman" w:hAnsi="Times New Roman" w:cs="Times New Roman"/>
                <w:sz w:val="24"/>
                <w:szCs w:val="24"/>
              </w:rPr>
              <w:t>кулирные</w:t>
            </w:r>
            <w:proofErr w:type="spellEnd"/>
            <w:r w:rsidRPr="00DD7CB6">
              <w:rPr>
                <w:rFonts w:ascii="Times New Roman" w:hAnsi="Times New Roman" w:cs="Times New Roman"/>
                <w:sz w:val="24"/>
                <w:szCs w:val="24"/>
              </w:rPr>
              <w:t xml:space="preserve"> и основовязаные трикотажные</w:t>
            </w:r>
          </w:p>
        </w:tc>
        <w:tc>
          <w:tcPr>
            <w:tcW w:w="3937" w:type="dxa"/>
            <w:tcMar>
              <w:top w:w="62" w:type="dxa"/>
              <w:left w:w="102" w:type="dxa"/>
              <w:bottom w:w="102" w:type="dxa"/>
              <w:right w:w="62" w:type="dxa"/>
            </w:tcMar>
          </w:tcPr>
          <w:p w:rsidR="00DD7CB6" w:rsidRPr="00DD7CB6" w:rsidRDefault="00DD7CB6" w:rsidP="00DD7CB6">
            <w:pPr>
              <w:pStyle w:val="ConsPlusNormal"/>
              <w:jc w:val="center"/>
              <w:rPr>
                <w:rFonts w:ascii="Times New Roman" w:hAnsi="Times New Roman" w:cs="Times New Roman"/>
                <w:sz w:val="24"/>
                <w:szCs w:val="24"/>
              </w:rPr>
            </w:pPr>
            <w:r w:rsidRPr="00DD7CB6">
              <w:rPr>
                <w:rFonts w:ascii="Times New Roman" w:hAnsi="Times New Roman" w:cs="Times New Roman"/>
                <w:sz w:val="24"/>
                <w:szCs w:val="24"/>
              </w:rPr>
              <w:t>17.60</w:t>
            </w:r>
          </w:p>
        </w:tc>
      </w:tr>
      <w:tr w:rsidR="00DD7CB6" w:rsidRPr="00DD7CB6" w:rsidTr="00DD7CB6">
        <w:tc>
          <w:tcPr>
            <w:tcW w:w="592" w:type="dxa"/>
            <w:tcMar>
              <w:top w:w="62" w:type="dxa"/>
              <w:left w:w="102" w:type="dxa"/>
              <w:bottom w:w="102" w:type="dxa"/>
              <w:right w:w="62" w:type="dxa"/>
            </w:tcMar>
          </w:tcPr>
          <w:p w:rsidR="00DD7CB6" w:rsidRPr="00DD7CB6" w:rsidRDefault="00DD7CB6" w:rsidP="00DD7CB6">
            <w:pPr>
              <w:pStyle w:val="ConsPlusNormal"/>
              <w:rPr>
                <w:rFonts w:ascii="Times New Roman" w:hAnsi="Times New Roman" w:cs="Times New Roman"/>
                <w:sz w:val="24"/>
                <w:szCs w:val="24"/>
              </w:rPr>
            </w:pPr>
            <w:r w:rsidRPr="00DD7CB6">
              <w:rPr>
                <w:rFonts w:ascii="Times New Roman" w:hAnsi="Times New Roman" w:cs="Times New Roman"/>
                <w:sz w:val="24"/>
                <w:szCs w:val="24"/>
              </w:rPr>
              <w:t>7.</w:t>
            </w:r>
          </w:p>
        </w:tc>
        <w:tc>
          <w:tcPr>
            <w:tcW w:w="5110" w:type="dxa"/>
            <w:tcMar>
              <w:top w:w="62" w:type="dxa"/>
              <w:left w:w="102" w:type="dxa"/>
              <w:bottom w:w="102" w:type="dxa"/>
              <w:right w:w="62" w:type="dxa"/>
            </w:tcMar>
          </w:tcPr>
          <w:p w:rsidR="00DD7CB6" w:rsidRPr="00DD7CB6" w:rsidRDefault="00DD7CB6" w:rsidP="00DD7CB6">
            <w:pPr>
              <w:pStyle w:val="ConsPlusNormal"/>
              <w:ind w:firstLine="5"/>
              <w:rPr>
                <w:rFonts w:ascii="Times New Roman" w:hAnsi="Times New Roman" w:cs="Times New Roman"/>
                <w:sz w:val="24"/>
                <w:szCs w:val="24"/>
              </w:rPr>
            </w:pPr>
            <w:r w:rsidRPr="00DD7CB6">
              <w:rPr>
                <w:rFonts w:ascii="Times New Roman" w:hAnsi="Times New Roman" w:cs="Times New Roman"/>
                <w:sz w:val="24"/>
                <w:szCs w:val="24"/>
              </w:rPr>
              <w:t>Изделия трикотажные чулочно-носочные</w:t>
            </w:r>
          </w:p>
        </w:tc>
        <w:tc>
          <w:tcPr>
            <w:tcW w:w="3937" w:type="dxa"/>
            <w:tcMar>
              <w:top w:w="62" w:type="dxa"/>
              <w:left w:w="102" w:type="dxa"/>
              <w:bottom w:w="102" w:type="dxa"/>
              <w:right w:w="62" w:type="dxa"/>
            </w:tcMar>
          </w:tcPr>
          <w:p w:rsidR="00DD7CB6" w:rsidRPr="00DD7CB6" w:rsidRDefault="00DD7CB6" w:rsidP="00DD7CB6">
            <w:pPr>
              <w:pStyle w:val="ConsPlusNormal"/>
              <w:jc w:val="center"/>
              <w:rPr>
                <w:rFonts w:ascii="Times New Roman" w:hAnsi="Times New Roman" w:cs="Times New Roman"/>
                <w:sz w:val="24"/>
                <w:szCs w:val="24"/>
              </w:rPr>
            </w:pPr>
            <w:r w:rsidRPr="00DD7CB6">
              <w:rPr>
                <w:rFonts w:ascii="Times New Roman" w:hAnsi="Times New Roman" w:cs="Times New Roman"/>
                <w:sz w:val="24"/>
                <w:szCs w:val="24"/>
              </w:rPr>
              <w:t>17.71</w:t>
            </w:r>
          </w:p>
        </w:tc>
      </w:tr>
      <w:tr w:rsidR="00DD7CB6" w:rsidRPr="00DD7CB6" w:rsidTr="00DD7CB6">
        <w:tc>
          <w:tcPr>
            <w:tcW w:w="592" w:type="dxa"/>
            <w:tcMar>
              <w:top w:w="62" w:type="dxa"/>
              <w:left w:w="102" w:type="dxa"/>
              <w:bottom w:w="102" w:type="dxa"/>
              <w:right w:w="62" w:type="dxa"/>
            </w:tcMar>
          </w:tcPr>
          <w:p w:rsidR="00DD7CB6" w:rsidRPr="00DD7CB6" w:rsidRDefault="00DD7CB6" w:rsidP="00DD7CB6">
            <w:pPr>
              <w:pStyle w:val="ConsPlusNormal"/>
              <w:rPr>
                <w:rFonts w:ascii="Times New Roman" w:hAnsi="Times New Roman" w:cs="Times New Roman"/>
                <w:sz w:val="24"/>
                <w:szCs w:val="24"/>
              </w:rPr>
            </w:pPr>
            <w:r w:rsidRPr="00DD7CB6">
              <w:rPr>
                <w:rFonts w:ascii="Times New Roman" w:hAnsi="Times New Roman" w:cs="Times New Roman"/>
                <w:sz w:val="24"/>
                <w:szCs w:val="24"/>
              </w:rPr>
              <w:t>8.</w:t>
            </w:r>
          </w:p>
        </w:tc>
        <w:tc>
          <w:tcPr>
            <w:tcW w:w="5110" w:type="dxa"/>
            <w:tcMar>
              <w:top w:w="62" w:type="dxa"/>
              <w:left w:w="102" w:type="dxa"/>
              <w:bottom w:w="102" w:type="dxa"/>
              <w:right w:w="62" w:type="dxa"/>
            </w:tcMar>
          </w:tcPr>
          <w:p w:rsidR="00DD7CB6" w:rsidRPr="00DD7CB6" w:rsidRDefault="00DD7CB6" w:rsidP="00DD7CB6">
            <w:pPr>
              <w:pStyle w:val="ConsPlusNormal"/>
              <w:ind w:firstLine="10"/>
              <w:rPr>
                <w:rFonts w:ascii="Times New Roman" w:hAnsi="Times New Roman" w:cs="Times New Roman"/>
                <w:sz w:val="24"/>
                <w:szCs w:val="24"/>
              </w:rPr>
            </w:pPr>
            <w:r w:rsidRPr="00DD7CB6">
              <w:rPr>
                <w:rFonts w:ascii="Times New Roman" w:hAnsi="Times New Roman" w:cs="Times New Roman"/>
                <w:sz w:val="24"/>
                <w:szCs w:val="24"/>
              </w:rPr>
              <w:t>Пуловеры, кардиганы трикотажные и аналогичные изделия</w:t>
            </w:r>
          </w:p>
        </w:tc>
        <w:tc>
          <w:tcPr>
            <w:tcW w:w="3937" w:type="dxa"/>
            <w:tcMar>
              <w:top w:w="62" w:type="dxa"/>
              <w:left w:w="102" w:type="dxa"/>
              <w:bottom w:w="102" w:type="dxa"/>
              <w:right w:w="62" w:type="dxa"/>
            </w:tcMar>
          </w:tcPr>
          <w:p w:rsidR="00DD7CB6" w:rsidRPr="00DD7CB6" w:rsidRDefault="00DD7CB6" w:rsidP="00DD7CB6">
            <w:pPr>
              <w:pStyle w:val="ConsPlusNormal"/>
              <w:jc w:val="center"/>
              <w:rPr>
                <w:rFonts w:ascii="Times New Roman" w:hAnsi="Times New Roman" w:cs="Times New Roman"/>
                <w:sz w:val="24"/>
                <w:szCs w:val="24"/>
              </w:rPr>
            </w:pPr>
            <w:r w:rsidRPr="00DD7CB6">
              <w:rPr>
                <w:rFonts w:ascii="Times New Roman" w:hAnsi="Times New Roman" w:cs="Times New Roman"/>
                <w:sz w:val="24"/>
                <w:szCs w:val="24"/>
              </w:rPr>
              <w:t>17.72</w:t>
            </w:r>
          </w:p>
        </w:tc>
      </w:tr>
      <w:tr w:rsidR="00DD7CB6" w:rsidRPr="00DD7CB6" w:rsidTr="00DD7CB6">
        <w:tc>
          <w:tcPr>
            <w:tcW w:w="592" w:type="dxa"/>
            <w:tcMar>
              <w:top w:w="62" w:type="dxa"/>
              <w:left w:w="102" w:type="dxa"/>
              <w:bottom w:w="102" w:type="dxa"/>
              <w:right w:w="62" w:type="dxa"/>
            </w:tcMar>
          </w:tcPr>
          <w:p w:rsidR="00DD7CB6" w:rsidRPr="00DD7CB6" w:rsidRDefault="00DD7CB6" w:rsidP="00DD7CB6">
            <w:pPr>
              <w:pStyle w:val="ConsPlusNormal"/>
              <w:rPr>
                <w:rFonts w:ascii="Times New Roman" w:hAnsi="Times New Roman" w:cs="Times New Roman"/>
                <w:sz w:val="24"/>
                <w:szCs w:val="24"/>
              </w:rPr>
            </w:pPr>
            <w:r w:rsidRPr="00DD7CB6">
              <w:rPr>
                <w:rFonts w:ascii="Times New Roman" w:hAnsi="Times New Roman" w:cs="Times New Roman"/>
                <w:sz w:val="24"/>
                <w:szCs w:val="24"/>
              </w:rPr>
              <w:t>9.</w:t>
            </w:r>
          </w:p>
        </w:tc>
        <w:tc>
          <w:tcPr>
            <w:tcW w:w="5110" w:type="dxa"/>
            <w:tcMar>
              <w:top w:w="62" w:type="dxa"/>
              <w:left w:w="102" w:type="dxa"/>
              <w:bottom w:w="102" w:type="dxa"/>
              <w:right w:w="62" w:type="dxa"/>
            </w:tcMar>
          </w:tcPr>
          <w:p w:rsidR="00DD7CB6" w:rsidRPr="00DD7CB6" w:rsidRDefault="00DD7CB6" w:rsidP="00DD7CB6">
            <w:pPr>
              <w:pStyle w:val="ConsPlusNormal"/>
              <w:rPr>
                <w:rFonts w:ascii="Times New Roman" w:hAnsi="Times New Roman" w:cs="Times New Roman"/>
                <w:sz w:val="24"/>
                <w:szCs w:val="24"/>
              </w:rPr>
            </w:pPr>
            <w:r w:rsidRPr="00DD7CB6">
              <w:rPr>
                <w:rFonts w:ascii="Times New Roman" w:hAnsi="Times New Roman" w:cs="Times New Roman"/>
                <w:sz w:val="24"/>
                <w:szCs w:val="24"/>
              </w:rPr>
              <w:t>Одежда из кожи</w:t>
            </w:r>
          </w:p>
        </w:tc>
        <w:tc>
          <w:tcPr>
            <w:tcW w:w="3937" w:type="dxa"/>
            <w:tcMar>
              <w:top w:w="62" w:type="dxa"/>
              <w:left w:w="102" w:type="dxa"/>
              <w:bottom w:w="102" w:type="dxa"/>
              <w:right w:w="62" w:type="dxa"/>
            </w:tcMar>
          </w:tcPr>
          <w:p w:rsidR="00DD7CB6" w:rsidRPr="00DD7CB6" w:rsidRDefault="00DD7CB6" w:rsidP="00DD7CB6">
            <w:pPr>
              <w:pStyle w:val="ConsPlusNormal"/>
              <w:jc w:val="center"/>
              <w:rPr>
                <w:rFonts w:ascii="Times New Roman" w:hAnsi="Times New Roman" w:cs="Times New Roman"/>
                <w:sz w:val="24"/>
                <w:szCs w:val="24"/>
              </w:rPr>
            </w:pPr>
            <w:r w:rsidRPr="00DD7CB6">
              <w:rPr>
                <w:rFonts w:ascii="Times New Roman" w:hAnsi="Times New Roman" w:cs="Times New Roman"/>
                <w:sz w:val="24"/>
                <w:szCs w:val="24"/>
              </w:rPr>
              <w:t>18.10</w:t>
            </w:r>
          </w:p>
        </w:tc>
      </w:tr>
      <w:tr w:rsidR="00DD7CB6" w:rsidRPr="00DD7CB6" w:rsidTr="00DD7CB6">
        <w:tc>
          <w:tcPr>
            <w:tcW w:w="592" w:type="dxa"/>
            <w:tcMar>
              <w:top w:w="62" w:type="dxa"/>
              <w:left w:w="102" w:type="dxa"/>
              <w:bottom w:w="102" w:type="dxa"/>
              <w:right w:w="62" w:type="dxa"/>
            </w:tcMar>
          </w:tcPr>
          <w:p w:rsidR="00DD7CB6" w:rsidRPr="00DD7CB6" w:rsidRDefault="00DD7CB6" w:rsidP="00DD7CB6">
            <w:pPr>
              <w:pStyle w:val="ConsPlusNormal"/>
              <w:rPr>
                <w:rFonts w:ascii="Times New Roman" w:hAnsi="Times New Roman" w:cs="Times New Roman"/>
                <w:sz w:val="24"/>
                <w:szCs w:val="24"/>
              </w:rPr>
            </w:pPr>
            <w:r w:rsidRPr="00DD7CB6">
              <w:rPr>
                <w:rFonts w:ascii="Times New Roman" w:hAnsi="Times New Roman" w:cs="Times New Roman"/>
                <w:sz w:val="24"/>
                <w:szCs w:val="24"/>
              </w:rPr>
              <w:t>10.</w:t>
            </w:r>
          </w:p>
        </w:tc>
        <w:tc>
          <w:tcPr>
            <w:tcW w:w="5110" w:type="dxa"/>
            <w:tcMar>
              <w:top w:w="62" w:type="dxa"/>
              <w:left w:w="102" w:type="dxa"/>
              <w:bottom w:w="102" w:type="dxa"/>
              <w:right w:w="62" w:type="dxa"/>
            </w:tcMar>
          </w:tcPr>
          <w:p w:rsidR="00DD7CB6" w:rsidRPr="00DD7CB6" w:rsidRDefault="00DD7CB6" w:rsidP="00DD7CB6">
            <w:pPr>
              <w:pStyle w:val="ConsPlusNormal"/>
              <w:rPr>
                <w:rFonts w:ascii="Times New Roman" w:hAnsi="Times New Roman" w:cs="Times New Roman"/>
                <w:sz w:val="24"/>
                <w:szCs w:val="24"/>
              </w:rPr>
            </w:pPr>
            <w:r w:rsidRPr="00DD7CB6">
              <w:rPr>
                <w:rFonts w:ascii="Times New Roman" w:hAnsi="Times New Roman" w:cs="Times New Roman"/>
                <w:sz w:val="24"/>
                <w:szCs w:val="24"/>
              </w:rPr>
              <w:t>Спецодежда</w:t>
            </w:r>
          </w:p>
        </w:tc>
        <w:tc>
          <w:tcPr>
            <w:tcW w:w="3937" w:type="dxa"/>
            <w:tcMar>
              <w:top w:w="62" w:type="dxa"/>
              <w:left w:w="102" w:type="dxa"/>
              <w:bottom w:w="102" w:type="dxa"/>
              <w:right w:w="62" w:type="dxa"/>
            </w:tcMar>
          </w:tcPr>
          <w:p w:rsidR="00DD7CB6" w:rsidRPr="00DD7CB6" w:rsidRDefault="00DD7CB6" w:rsidP="00DD7CB6">
            <w:pPr>
              <w:pStyle w:val="ConsPlusNormal"/>
              <w:jc w:val="center"/>
              <w:rPr>
                <w:rFonts w:ascii="Times New Roman" w:hAnsi="Times New Roman" w:cs="Times New Roman"/>
                <w:sz w:val="24"/>
                <w:szCs w:val="24"/>
              </w:rPr>
            </w:pPr>
            <w:r w:rsidRPr="00DD7CB6">
              <w:rPr>
                <w:rFonts w:ascii="Times New Roman" w:hAnsi="Times New Roman" w:cs="Times New Roman"/>
                <w:sz w:val="24"/>
                <w:szCs w:val="24"/>
              </w:rPr>
              <w:t>18.21</w:t>
            </w:r>
          </w:p>
        </w:tc>
      </w:tr>
      <w:tr w:rsidR="00DD7CB6" w:rsidRPr="00DD7CB6" w:rsidTr="00DD7CB6">
        <w:tc>
          <w:tcPr>
            <w:tcW w:w="592" w:type="dxa"/>
            <w:tcMar>
              <w:top w:w="62" w:type="dxa"/>
              <w:left w:w="102" w:type="dxa"/>
              <w:bottom w:w="102" w:type="dxa"/>
              <w:right w:w="62" w:type="dxa"/>
            </w:tcMar>
          </w:tcPr>
          <w:p w:rsidR="00DD7CB6" w:rsidRPr="00DD7CB6" w:rsidRDefault="00DD7CB6" w:rsidP="00DD7CB6">
            <w:pPr>
              <w:pStyle w:val="ConsPlusNormal"/>
              <w:rPr>
                <w:rFonts w:ascii="Times New Roman" w:hAnsi="Times New Roman" w:cs="Times New Roman"/>
                <w:sz w:val="24"/>
                <w:szCs w:val="24"/>
              </w:rPr>
            </w:pPr>
            <w:r w:rsidRPr="00DD7CB6">
              <w:rPr>
                <w:rFonts w:ascii="Times New Roman" w:hAnsi="Times New Roman" w:cs="Times New Roman"/>
                <w:sz w:val="24"/>
                <w:szCs w:val="24"/>
              </w:rPr>
              <w:t>11.</w:t>
            </w:r>
          </w:p>
        </w:tc>
        <w:tc>
          <w:tcPr>
            <w:tcW w:w="5110" w:type="dxa"/>
            <w:tcMar>
              <w:top w:w="62" w:type="dxa"/>
              <w:left w:w="102" w:type="dxa"/>
              <w:bottom w:w="102" w:type="dxa"/>
              <w:right w:w="62" w:type="dxa"/>
            </w:tcMar>
          </w:tcPr>
          <w:p w:rsidR="00DD7CB6" w:rsidRPr="00DD7CB6" w:rsidRDefault="00DD7CB6" w:rsidP="00DD7CB6">
            <w:pPr>
              <w:pStyle w:val="ConsPlusNormal"/>
              <w:rPr>
                <w:rFonts w:ascii="Times New Roman" w:hAnsi="Times New Roman" w:cs="Times New Roman"/>
                <w:sz w:val="24"/>
                <w:szCs w:val="24"/>
              </w:rPr>
            </w:pPr>
            <w:r w:rsidRPr="00DD7CB6">
              <w:rPr>
                <w:rFonts w:ascii="Times New Roman" w:hAnsi="Times New Roman" w:cs="Times New Roman"/>
                <w:sz w:val="24"/>
                <w:szCs w:val="24"/>
              </w:rPr>
              <w:t>Одежда верхняя</w:t>
            </w:r>
          </w:p>
        </w:tc>
        <w:tc>
          <w:tcPr>
            <w:tcW w:w="3937" w:type="dxa"/>
            <w:tcMar>
              <w:top w:w="62" w:type="dxa"/>
              <w:left w:w="102" w:type="dxa"/>
              <w:bottom w:w="102" w:type="dxa"/>
              <w:right w:w="62" w:type="dxa"/>
            </w:tcMar>
          </w:tcPr>
          <w:p w:rsidR="00DD7CB6" w:rsidRPr="00DD7CB6" w:rsidRDefault="00DD7CB6" w:rsidP="00DD7CB6">
            <w:pPr>
              <w:pStyle w:val="ConsPlusNormal"/>
              <w:jc w:val="center"/>
              <w:rPr>
                <w:rFonts w:ascii="Times New Roman" w:hAnsi="Times New Roman" w:cs="Times New Roman"/>
                <w:sz w:val="24"/>
                <w:szCs w:val="24"/>
              </w:rPr>
            </w:pPr>
            <w:r w:rsidRPr="00DD7CB6">
              <w:rPr>
                <w:rFonts w:ascii="Times New Roman" w:hAnsi="Times New Roman" w:cs="Times New Roman"/>
                <w:sz w:val="24"/>
                <w:szCs w:val="24"/>
              </w:rPr>
              <w:t>18.22</w:t>
            </w:r>
          </w:p>
        </w:tc>
      </w:tr>
      <w:tr w:rsidR="00DD7CB6" w:rsidRPr="00DD7CB6" w:rsidTr="00DD7CB6">
        <w:tc>
          <w:tcPr>
            <w:tcW w:w="592" w:type="dxa"/>
            <w:tcMar>
              <w:top w:w="62" w:type="dxa"/>
              <w:left w:w="102" w:type="dxa"/>
              <w:bottom w:w="102" w:type="dxa"/>
              <w:right w:w="62" w:type="dxa"/>
            </w:tcMar>
          </w:tcPr>
          <w:p w:rsidR="00DD7CB6" w:rsidRPr="00DD7CB6" w:rsidRDefault="00DD7CB6" w:rsidP="00DD7CB6">
            <w:pPr>
              <w:pStyle w:val="ConsPlusNormal"/>
              <w:rPr>
                <w:rFonts w:ascii="Times New Roman" w:hAnsi="Times New Roman" w:cs="Times New Roman"/>
                <w:sz w:val="24"/>
                <w:szCs w:val="24"/>
              </w:rPr>
            </w:pPr>
            <w:r w:rsidRPr="00DD7CB6">
              <w:rPr>
                <w:rFonts w:ascii="Times New Roman" w:hAnsi="Times New Roman" w:cs="Times New Roman"/>
                <w:sz w:val="24"/>
                <w:szCs w:val="24"/>
              </w:rPr>
              <w:t>12.</w:t>
            </w:r>
          </w:p>
        </w:tc>
        <w:tc>
          <w:tcPr>
            <w:tcW w:w="5110" w:type="dxa"/>
            <w:tcMar>
              <w:top w:w="62" w:type="dxa"/>
              <w:left w:w="102" w:type="dxa"/>
              <w:bottom w:w="102" w:type="dxa"/>
              <w:right w:w="62" w:type="dxa"/>
            </w:tcMar>
          </w:tcPr>
          <w:p w:rsidR="00DD7CB6" w:rsidRPr="00DD7CB6" w:rsidRDefault="00DD7CB6" w:rsidP="00DD7CB6">
            <w:pPr>
              <w:pStyle w:val="ConsPlusNormal"/>
              <w:rPr>
                <w:rFonts w:ascii="Times New Roman" w:hAnsi="Times New Roman" w:cs="Times New Roman"/>
                <w:sz w:val="24"/>
                <w:szCs w:val="24"/>
              </w:rPr>
            </w:pPr>
            <w:r w:rsidRPr="00DD7CB6">
              <w:rPr>
                <w:rFonts w:ascii="Times New Roman" w:hAnsi="Times New Roman" w:cs="Times New Roman"/>
                <w:sz w:val="24"/>
                <w:szCs w:val="24"/>
              </w:rPr>
              <w:t>Белье нательное</w:t>
            </w:r>
          </w:p>
        </w:tc>
        <w:tc>
          <w:tcPr>
            <w:tcW w:w="3937" w:type="dxa"/>
            <w:tcMar>
              <w:top w:w="62" w:type="dxa"/>
              <w:left w:w="102" w:type="dxa"/>
              <w:bottom w:w="102" w:type="dxa"/>
              <w:right w:w="62" w:type="dxa"/>
            </w:tcMar>
          </w:tcPr>
          <w:p w:rsidR="00DD7CB6" w:rsidRPr="00DD7CB6" w:rsidRDefault="00DD7CB6" w:rsidP="00DD7CB6">
            <w:pPr>
              <w:pStyle w:val="ConsPlusNormal"/>
              <w:jc w:val="center"/>
              <w:rPr>
                <w:rFonts w:ascii="Times New Roman" w:hAnsi="Times New Roman" w:cs="Times New Roman"/>
                <w:sz w:val="24"/>
                <w:szCs w:val="24"/>
              </w:rPr>
            </w:pPr>
            <w:r w:rsidRPr="00DD7CB6">
              <w:rPr>
                <w:rFonts w:ascii="Times New Roman" w:hAnsi="Times New Roman" w:cs="Times New Roman"/>
                <w:sz w:val="24"/>
                <w:szCs w:val="24"/>
              </w:rPr>
              <w:t>18.23</w:t>
            </w:r>
          </w:p>
        </w:tc>
      </w:tr>
      <w:tr w:rsidR="00DD7CB6" w:rsidRPr="00DD7CB6" w:rsidTr="00DD7CB6">
        <w:tc>
          <w:tcPr>
            <w:tcW w:w="592" w:type="dxa"/>
            <w:tcMar>
              <w:top w:w="62" w:type="dxa"/>
              <w:left w:w="102" w:type="dxa"/>
              <w:bottom w:w="102" w:type="dxa"/>
              <w:right w:w="62" w:type="dxa"/>
            </w:tcMar>
          </w:tcPr>
          <w:p w:rsidR="00DD7CB6" w:rsidRPr="00DD7CB6" w:rsidRDefault="00DD7CB6" w:rsidP="00DD7CB6">
            <w:pPr>
              <w:pStyle w:val="ConsPlusNormal"/>
              <w:rPr>
                <w:rFonts w:ascii="Times New Roman" w:hAnsi="Times New Roman" w:cs="Times New Roman"/>
                <w:sz w:val="24"/>
                <w:szCs w:val="24"/>
              </w:rPr>
            </w:pPr>
            <w:r w:rsidRPr="00DD7CB6">
              <w:rPr>
                <w:rFonts w:ascii="Times New Roman" w:hAnsi="Times New Roman" w:cs="Times New Roman"/>
                <w:sz w:val="24"/>
                <w:szCs w:val="24"/>
              </w:rPr>
              <w:t>13.</w:t>
            </w:r>
          </w:p>
        </w:tc>
        <w:tc>
          <w:tcPr>
            <w:tcW w:w="5110" w:type="dxa"/>
            <w:tcMar>
              <w:top w:w="62" w:type="dxa"/>
              <w:left w:w="102" w:type="dxa"/>
              <w:bottom w:w="102" w:type="dxa"/>
              <w:right w:w="62" w:type="dxa"/>
            </w:tcMar>
          </w:tcPr>
          <w:p w:rsidR="00DD7CB6" w:rsidRPr="00DD7CB6" w:rsidRDefault="00DD7CB6" w:rsidP="00DD7CB6">
            <w:pPr>
              <w:pStyle w:val="ConsPlusNormal"/>
              <w:ind w:firstLine="5"/>
              <w:rPr>
                <w:rFonts w:ascii="Times New Roman" w:hAnsi="Times New Roman" w:cs="Times New Roman"/>
                <w:sz w:val="24"/>
                <w:szCs w:val="24"/>
              </w:rPr>
            </w:pPr>
            <w:r w:rsidRPr="00DD7CB6">
              <w:rPr>
                <w:rFonts w:ascii="Times New Roman" w:hAnsi="Times New Roman" w:cs="Times New Roman"/>
                <w:sz w:val="24"/>
                <w:szCs w:val="24"/>
              </w:rPr>
              <w:t>Одежда и аксессуары, не включенные в другие группировки, прочие</w:t>
            </w:r>
          </w:p>
        </w:tc>
        <w:tc>
          <w:tcPr>
            <w:tcW w:w="3937" w:type="dxa"/>
            <w:tcMar>
              <w:top w:w="62" w:type="dxa"/>
              <w:left w:w="102" w:type="dxa"/>
              <w:bottom w:w="102" w:type="dxa"/>
              <w:right w:w="62" w:type="dxa"/>
            </w:tcMar>
          </w:tcPr>
          <w:p w:rsidR="00DD7CB6" w:rsidRPr="00DD7CB6" w:rsidRDefault="00DD7CB6" w:rsidP="00DD7CB6">
            <w:pPr>
              <w:pStyle w:val="ConsPlusNormal"/>
              <w:jc w:val="center"/>
              <w:rPr>
                <w:rFonts w:ascii="Times New Roman" w:hAnsi="Times New Roman" w:cs="Times New Roman"/>
                <w:sz w:val="24"/>
                <w:szCs w:val="24"/>
              </w:rPr>
            </w:pPr>
            <w:r w:rsidRPr="00DD7CB6">
              <w:rPr>
                <w:rFonts w:ascii="Times New Roman" w:hAnsi="Times New Roman" w:cs="Times New Roman"/>
                <w:sz w:val="24"/>
                <w:szCs w:val="24"/>
              </w:rPr>
              <w:t>18.24</w:t>
            </w:r>
          </w:p>
        </w:tc>
      </w:tr>
      <w:tr w:rsidR="00DD7CB6" w:rsidRPr="00DD7CB6" w:rsidTr="00DD7CB6">
        <w:tc>
          <w:tcPr>
            <w:tcW w:w="592" w:type="dxa"/>
            <w:tcMar>
              <w:top w:w="62" w:type="dxa"/>
              <w:left w:w="102" w:type="dxa"/>
              <w:bottom w:w="102" w:type="dxa"/>
              <w:right w:w="62" w:type="dxa"/>
            </w:tcMar>
          </w:tcPr>
          <w:p w:rsidR="00DD7CB6" w:rsidRPr="00DD7CB6" w:rsidRDefault="00DD7CB6" w:rsidP="00DD7CB6">
            <w:pPr>
              <w:pStyle w:val="ConsPlusNormal"/>
              <w:rPr>
                <w:rFonts w:ascii="Times New Roman" w:hAnsi="Times New Roman" w:cs="Times New Roman"/>
                <w:sz w:val="24"/>
                <w:szCs w:val="24"/>
              </w:rPr>
            </w:pPr>
            <w:r w:rsidRPr="00DD7CB6">
              <w:rPr>
                <w:rFonts w:ascii="Times New Roman" w:hAnsi="Times New Roman" w:cs="Times New Roman"/>
                <w:sz w:val="24"/>
                <w:szCs w:val="24"/>
              </w:rPr>
              <w:t>14.</w:t>
            </w:r>
          </w:p>
        </w:tc>
        <w:tc>
          <w:tcPr>
            <w:tcW w:w="5110" w:type="dxa"/>
            <w:tcMar>
              <w:top w:w="62" w:type="dxa"/>
              <w:left w:w="102" w:type="dxa"/>
              <w:bottom w:w="102" w:type="dxa"/>
              <w:right w:w="62" w:type="dxa"/>
            </w:tcMar>
          </w:tcPr>
          <w:p w:rsidR="00DD7CB6" w:rsidRPr="00DD7CB6" w:rsidRDefault="00DD7CB6" w:rsidP="00DD7CB6">
            <w:pPr>
              <w:pStyle w:val="ConsPlusNormal"/>
              <w:rPr>
                <w:rFonts w:ascii="Times New Roman" w:hAnsi="Times New Roman" w:cs="Times New Roman"/>
                <w:sz w:val="24"/>
                <w:szCs w:val="24"/>
              </w:rPr>
            </w:pPr>
            <w:r w:rsidRPr="00DD7CB6">
              <w:rPr>
                <w:rFonts w:ascii="Times New Roman" w:hAnsi="Times New Roman" w:cs="Times New Roman"/>
                <w:sz w:val="24"/>
                <w:szCs w:val="24"/>
              </w:rPr>
              <w:t>Меха; изделия меховые</w:t>
            </w:r>
          </w:p>
        </w:tc>
        <w:tc>
          <w:tcPr>
            <w:tcW w:w="3937" w:type="dxa"/>
            <w:tcMar>
              <w:top w:w="62" w:type="dxa"/>
              <w:left w:w="102" w:type="dxa"/>
              <w:bottom w:w="102" w:type="dxa"/>
              <w:right w:w="62" w:type="dxa"/>
            </w:tcMar>
          </w:tcPr>
          <w:p w:rsidR="00DD7CB6" w:rsidRPr="00DD7CB6" w:rsidRDefault="00DD7CB6" w:rsidP="00DD7CB6">
            <w:pPr>
              <w:pStyle w:val="ConsPlusNormal"/>
              <w:jc w:val="center"/>
              <w:rPr>
                <w:rFonts w:ascii="Times New Roman" w:hAnsi="Times New Roman" w:cs="Times New Roman"/>
                <w:sz w:val="24"/>
                <w:szCs w:val="24"/>
              </w:rPr>
            </w:pPr>
            <w:r w:rsidRPr="00DD7CB6">
              <w:rPr>
                <w:rFonts w:ascii="Times New Roman" w:hAnsi="Times New Roman" w:cs="Times New Roman"/>
                <w:sz w:val="24"/>
                <w:szCs w:val="24"/>
              </w:rPr>
              <w:t>18.30</w:t>
            </w:r>
          </w:p>
        </w:tc>
      </w:tr>
      <w:tr w:rsidR="00DD7CB6" w:rsidRPr="00DD7CB6" w:rsidTr="00DD7CB6">
        <w:tc>
          <w:tcPr>
            <w:tcW w:w="592" w:type="dxa"/>
            <w:tcMar>
              <w:top w:w="62" w:type="dxa"/>
              <w:left w:w="102" w:type="dxa"/>
              <w:bottom w:w="102" w:type="dxa"/>
              <w:right w:w="62" w:type="dxa"/>
            </w:tcMar>
          </w:tcPr>
          <w:p w:rsidR="00DD7CB6" w:rsidRPr="00DD7CB6" w:rsidRDefault="00DD7CB6" w:rsidP="00DD7CB6">
            <w:pPr>
              <w:pStyle w:val="ConsPlusNormal"/>
              <w:rPr>
                <w:rFonts w:ascii="Times New Roman" w:hAnsi="Times New Roman" w:cs="Times New Roman"/>
                <w:sz w:val="24"/>
                <w:szCs w:val="24"/>
              </w:rPr>
            </w:pPr>
            <w:r w:rsidRPr="00DD7CB6">
              <w:rPr>
                <w:rFonts w:ascii="Times New Roman" w:hAnsi="Times New Roman" w:cs="Times New Roman"/>
                <w:sz w:val="24"/>
                <w:szCs w:val="24"/>
              </w:rPr>
              <w:t>15.</w:t>
            </w:r>
          </w:p>
        </w:tc>
        <w:tc>
          <w:tcPr>
            <w:tcW w:w="5110" w:type="dxa"/>
            <w:tcMar>
              <w:top w:w="62" w:type="dxa"/>
              <w:left w:w="102" w:type="dxa"/>
              <w:bottom w:w="102" w:type="dxa"/>
              <w:right w:w="62" w:type="dxa"/>
            </w:tcMar>
          </w:tcPr>
          <w:p w:rsidR="00DD7CB6" w:rsidRPr="00DD7CB6" w:rsidRDefault="00DD7CB6" w:rsidP="00DD7CB6">
            <w:pPr>
              <w:pStyle w:val="ConsPlusNormal"/>
              <w:rPr>
                <w:rFonts w:ascii="Times New Roman" w:hAnsi="Times New Roman" w:cs="Times New Roman"/>
                <w:sz w:val="24"/>
                <w:szCs w:val="24"/>
              </w:rPr>
            </w:pPr>
            <w:r w:rsidRPr="00DD7CB6">
              <w:rPr>
                <w:rFonts w:ascii="Times New Roman" w:hAnsi="Times New Roman" w:cs="Times New Roman"/>
                <w:sz w:val="24"/>
                <w:szCs w:val="24"/>
              </w:rPr>
              <w:t>Кожа</w:t>
            </w:r>
          </w:p>
        </w:tc>
        <w:tc>
          <w:tcPr>
            <w:tcW w:w="3937" w:type="dxa"/>
            <w:tcMar>
              <w:top w:w="62" w:type="dxa"/>
              <w:left w:w="102" w:type="dxa"/>
              <w:bottom w:w="102" w:type="dxa"/>
              <w:right w:w="62" w:type="dxa"/>
            </w:tcMar>
          </w:tcPr>
          <w:p w:rsidR="00DD7CB6" w:rsidRPr="00DD7CB6" w:rsidRDefault="00DD7CB6" w:rsidP="00DD7CB6">
            <w:pPr>
              <w:pStyle w:val="ConsPlusNormal"/>
              <w:jc w:val="center"/>
              <w:rPr>
                <w:rFonts w:ascii="Times New Roman" w:hAnsi="Times New Roman" w:cs="Times New Roman"/>
                <w:sz w:val="24"/>
                <w:szCs w:val="24"/>
              </w:rPr>
            </w:pPr>
            <w:r w:rsidRPr="00DD7CB6">
              <w:rPr>
                <w:rFonts w:ascii="Times New Roman" w:hAnsi="Times New Roman" w:cs="Times New Roman"/>
                <w:sz w:val="24"/>
                <w:szCs w:val="24"/>
              </w:rPr>
              <w:t>19.10</w:t>
            </w:r>
          </w:p>
        </w:tc>
      </w:tr>
      <w:tr w:rsidR="00DD7CB6" w:rsidRPr="00DD7CB6" w:rsidTr="00DD7CB6">
        <w:tc>
          <w:tcPr>
            <w:tcW w:w="592" w:type="dxa"/>
            <w:tcMar>
              <w:top w:w="62" w:type="dxa"/>
              <w:left w:w="102" w:type="dxa"/>
              <w:bottom w:w="102" w:type="dxa"/>
              <w:right w:w="62" w:type="dxa"/>
            </w:tcMar>
          </w:tcPr>
          <w:p w:rsidR="00DD7CB6" w:rsidRPr="00DD7CB6" w:rsidRDefault="00DD7CB6" w:rsidP="00DD7CB6">
            <w:pPr>
              <w:pStyle w:val="ConsPlusNormal"/>
              <w:rPr>
                <w:rFonts w:ascii="Times New Roman" w:hAnsi="Times New Roman" w:cs="Times New Roman"/>
                <w:sz w:val="24"/>
                <w:szCs w:val="24"/>
              </w:rPr>
            </w:pPr>
            <w:r w:rsidRPr="00DD7CB6">
              <w:rPr>
                <w:rFonts w:ascii="Times New Roman" w:hAnsi="Times New Roman" w:cs="Times New Roman"/>
                <w:sz w:val="24"/>
                <w:szCs w:val="24"/>
              </w:rPr>
              <w:t>16.</w:t>
            </w:r>
          </w:p>
        </w:tc>
        <w:tc>
          <w:tcPr>
            <w:tcW w:w="5110" w:type="dxa"/>
            <w:tcMar>
              <w:top w:w="62" w:type="dxa"/>
              <w:left w:w="102" w:type="dxa"/>
              <w:bottom w:w="102" w:type="dxa"/>
              <w:right w:w="62" w:type="dxa"/>
            </w:tcMar>
          </w:tcPr>
          <w:p w:rsidR="00DD7CB6" w:rsidRPr="00DD7CB6" w:rsidRDefault="00DD7CB6" w:rsidP="00DD7CB6">
            <w:pPr>
              <w:pStyle w:val="ConsPlusNormal"/>
              <w:ind w:firstLine="5"/>
              <w:rPr>
                <w:rFonts w:ascii="Times New Roman" w:hAnsi="Times New Roman" w:cs="Times New Roman"/>
                <w:sz w:val="24"/>
                <w:szCs w:val="24"/>
              </w:rPr>
            </w:pPr>
            <w:r w:rsidRPr="00DD7CB6">
              <w:rPr>
                <w:rFonts w:ascii="Times New Roman" w:hAnsi="Times New Roman" w:cs="Times New Roman"/>
                <w:sz w:val="24"/>
                <w:szCs w:val="24"/>
              </w:rPr>
              <w:t>Чемоданы, сумки дамские и аналогичные изделия; изделия шорно-седельные и упряжь</w:t>
            </w:r>
          </w:p>
        </w:tc>
        <w:tc>
          <w:tcPr>
            <w:tcW w:w="3937" w:type="dxa"/>
            <w:tcMar>
              <w:top w:w="62" w:type="dxa"/>
              <w:left w:w="102" w:type="dxa"/>
              <w:bottom w:w="102" w:type="dxa"/>
              <w:right w:w="62" w:type="dxa"/>
            </w:tcMar>
          </w:tcPr>
          <w:p w:rsidR="00DD7CB6" w:rsidRPr="00DD7CB6" w:rsidRDefault="00DD7CB6" w:rsidP="00DD7CB6">
            <w:pPr>
              <w:pStyle w:val="ConsPlusNormal"/>
              <w:jc w:val="center"/>
              <w:rPr>
                <w:rFonts w:ascii="Times New Roman" w:hAnsi="Times New Roman" w:cs="Times New Roman"/>
                <w:sz w:val="24"/>
                <w:szCs w:val="24"/>
              </w:rPr>
            </w:pPr>
            <w:r w:rsidRPr="00DD7CB6">
              <w:rPr>
                <w:rFonts w:ascii="Times New Roman" w:hAnsi="Times New Roman" w:cs="Times New Roman"/>
                <w:sz w:val="24"/>
                <w:szCs w:val="24"/>
              </w:rPr>
              <w:t>19.20</w:t>
            </w:r>
          </w:p>
        </w:tc>
      </w:tr>
      <w:tr w:rsidR="00DD7CB6" w:rsidRPr="00DD7CB6" w:rsidTr="00DD7CB6">
        <w:tc>
          <w:tcPr>
            <w:tcW w:w="592" w:type="dxa"/>
            <w:tcMar>
              <w:top w:w="62" w:type="dxa"/>
              <w:left w:w="102" w:type="dxa"/>
              <w:bottom w:w="102" w:type="dxa"/>
              <w:right w:w="62" w:type="dxa"/>
            </w:tcMar>
          </w:tcPr>
          <w:p w:rsidR="00DD7CB6" w:rsidRPr="00DD7CB6" w:rsidRDefault="00DD7CB6" w:rsidP="00DD7CB6">
            <w:pPr>
              <w:pStyle w:val="ConsPlusNormal"/>
              <w:rPr>
                <w:rFonts w:ascii="Times New Roman" w:hAnsi="Times New Roman" w:cs="Times New Roman"/>
                <w:sz w:val="24"/>
                <w:szCs w:val="24"/>
              </w:rPr>
            </w:pPr>
            <w:r w:rsidRPr="00DD7CB6">
              <w:rPr>
                <w:rFonts w:ascii="Times New Roman" w:hAnsi="Times New Roman" w:cs="Times New Roman"/>
                <w:sz w:val="24"/>
                <w:szCs w:val="24"/>
              </w:rPr>
              <w:lastRenderedPageBreak/>
              <w:t>17.</w:t>
            </w:r>
          </w:p>
        </w:tc>
        <w:tc>
          <w:tcPr>
            <w:tcW w:w="5110" w:type="dxa"/>
            <w:tcMar>
              <w:top w:w="62" w:type="dxa"/>
              <w:left w:w="102" w:type="dxa"/>
              <w:bottom w:w="102" w:type="dxa"/>
              <w:right w:w="62" w:type="dxa"/>
            </w:tcMar>
          </w:tcPr>
          <w:p w:rsidR="00DD7CB6" w:rsidRPr="00DD7CB6" w:rsidRDefault="00DD7CB6" w:rsidP="00DD7CB6">
            <w:pPr>
              <w:pStyle w:val="ConsPlusNormal"/>
              <w:rPr>
                <w:rFonts w:ascii="Times New Roman" w:hAnsi="Times New Roman" w:cs="Times New Roman"/>
                <w:sz w:val="24"/>
                <w:szCs w:val="24"/>
              </w:rPr>
            </w:pPr>
            <w:r w:rsidRPr="00DD7CB6">
              <w:rPr>
                <w:rFonts w:ascii="Times New Roman" w:hAnsi="Times New Roman" w:cs="Times New Roman"/>
                <w:sz w:val="24"/>
                <w:szCs w:val="24"/>
              </w:rPr>
              <w:t>Обувь</w:t>
            </w:r>
          </w:p>
        </w:tc>
        <w:tc>
          <w:tcPr>
            <w:tcW w:w="3937" w:type="dxa"/>
            <w:tcMar>
              <w:top w:w="62" w:type="dxa"/>
              <w:left w:w="102" w:type="dxa"/>
              <w:bottom w:w="102" w:type="dxa"/>
              <w:right w:w="62" w:type="dxa"/>
            </w:tcMar>
          </w:tcPr>
          <w:p w:rsidR="00DD7CB6" w:rsidRPr="00DD7CB6" w:rsidRDefault="00DD7CB6" w:rsidP="00DD7CB6">
            <w:pPr>
              <w:pStyle w:val="ConsPlusNormal"/>
              <w:jc w:val="center"/>
              <w:rPr>
                <w:rFonts w:ascii="Times New Roman" w:hAnsi="Times New Roman" w:cs="Times New Roman"/>
                <w:sz w:val="24"/>
                <w:szCs w:val="24"/>
              </w:rPr>
            </w:pPr>
            <w:r w:rsidRPr="00DD7CB6">
              <w:rPr>
                <w:rFonts w:ascii="Times New Roman" w:hAnsi="Times New Roman" w:cs="Times New Roman"/>
                <w:sz w:val="24"/>
                <w:szCs w:val="24"/>
              </w:rPr>
              <w:t>19.30</w:t>
            </w:r>
          </w:p>
        </w:tc>
      </w:tr>
      <w:tr w:rsidR="00DD7CB6" w:rsidRPr="00DD7CB6" w:rsidTr="00DD7CB6">
        <w:tc>
          <w:tcPr>
            <w:tcW w:w="592" w:type="dxa"/>
            <w:tcMar>
              <w:top w:w="62" w:type="dxa"/>
              <w:left w:w="102" w:type="dxa"/>
              <w:bottom w:w="102" w:type="dxa"/>
              <w:right w:w="62" w:type="dxa"/>
            </w:tcMar>
          </w:tcPr>
          <w:p w:rsidR="00DD7CB6" w:rsidRPr="00DD7CB6" w:rsidRDefault="00DD7CB6" w:rsidP="00DD7CB6">
            <w:pPr>
              <w:pStyle w:val="ConsPlusNormal"/>
              <w:rPr>
                <w:rFonts w:ascii="Times New Roman" w:hAnsi="Times New Roman" w:cs="Times New Roman"/>
                <w:sz w:val="24"/>
                <w:szCs w:val="24"/>
              </w:rPr>
            </w:pPr>
            <w:r w:rsidRPr="00DD7CB6">
              <w:rPr>
                <w:rFonts w:ascii="Times New Roman" w:hAnsi="Times New Roman" w:cs="Times New Roman"/>
                <w:sz w:val="24"/>
                <w:szCs w:val="24"/>
              </w:rPr>
              <w:t>18.</w:t>
            </w:r>
          </w:p>
        </w:tc>
        <w:tc>
          <w:tcPr>
            <w:tcW w:w="5110" w:type="dxa"/>
            <w:tcMar>
              <w:top w:w="62" w:type="dxa"/>
              <w:left w:w="102" w:type="dxa"/>
              <w:bottom w:w="102" w:type="dxa"/>
              <w:right w:w="62" w:type="dxa"/>
            </w:tcMar>
          </w:tcPr>
          <w:p w:rsidR="00DD7CB6" w:rsidRPr="00DD7CB6" w:rsidRDefault="00DD7CB6" w:rsidP="00DD7CB6">
            <w:pPr>
              <w:pStyle w:val="ConsPlusNormal"/>
              <w:ind w:firstLine="5"/>
              <w:rPr>
                <w:rFonts w:ascii="Times New Roman" w:hAnsi="Times New Roman" w:cs="Times New Roman"/>
                <w:sz w:val="24"/>
                <w:szCs w:val="24"/>
              </w:rPr>
            </w:pPr>
            <w:r w:rsidRPr="00DD7CB6">
              <w:rPr>
                <w:rFonts w:ascii="Times New Roman" w:hAnsi="Times New Roman" w:cs="Times New Roman"/>
                <w:sz w:val="24"/>
                <w:szCs w:val="24"/>
              </w:rPr>
              <w:t>Пластины, листы, полоса из пористой резины для обувных подметок (резина подошвенная пористая, черная и цветная)</w:t>
            </w:r>
          </w:p>
        </w:tc>
        <w:tc>
          <w:tcPr>
            <w:tcW w:w="3937" w:type="dxa"/>
            <w:tcMar>
              <w:top w:w="62" w:type="dxa"/>
              <w:left w:w="102" w:type="dxa"/>
              <w:bottom w:w="102" w:type="dxa"/>
              <w:right w:w="62" w:type="dxa"/>
            </w:tcMar>
          </w:tcPr>
          <w:p w:rsidR="00DD7CB6" w:rsidRPr="00DD7CB6" w:rsidRDefault="00DD7CB6" w:rsidP="00DD7CB6">
            <w:pPr>
              <w:pStyle w:val="ConsPlusNormal"/>
              <w:jc w:val="center"/>
              <w:rPr>
                <w:rFonts w:ascii="Times New Roman" w:hAnsi="Times New Roman" w:cs="Times New Roman"/>
                <w:sz w:val="24"/>
                <w:szCs w:val="24"/>
              </w:rPr>
            </w:pPr>
            <w:r w:rsidRPr="00DD7CB6">
              <w:rPr>
                <w:rFonts w:ascii="Times New Roman" w:hAnsi="Times New Roman" w:cs="Times New Roman"/>
                <w:sz w:val="24"/>
                <w:szCs w:val="24"/>
              </w:rPr>
              <w:t>25.13.20.711</w:t>
            </w:r>
          </w:p>
        </w:tc>
      </w:tr>
      <w:tr w:rsidR="00DD7CB6" w:rsidRPr="00DD7CB6" w:rsidTr="00DD7CB6">
        <w:tc>
          <w:tcPr>
            <w:tcW w:w="592" w:type="dxa"/>
            <w:tcBorders>
              <w:bottom w:val="single" w:sz="4" w:space="0" w:color="auto"/>
            </w:tcBorders>
            <w:tcMar>
              <w:top w:w="62" w:type="dxa"/>
              <w:left w:w="102" w:type="dxa"/>
              <w:bottom w:w="102" w:type="dxa"/>
              <w:right w:w="62" w:type="dxa"/>
            </w:tcMar>
          </w:tcPr>
          <w:p w:rsidR="00DD7CB6" w:rsidRPr="00DD7CB6" w:rsidRDefault="00DD7CB6" w:rsidP="00DD7CB6">
            <w:pPr>
              <w:pStyle w:val="ConsPlusNormal"/>
              <w:rPr>
                <w:rFonts w:ascii="Times New Roman" w:hAnsi="Times New Roman" w:cs="Times New Roman"/>
                <w:sz w:val="24"/>
                <w:szCs w:val="24"/>
              </w:rPr>
            </w:pPr>
            <w:r w:rsidRPr="00DD7CB6">
              <w:rPr>
                <w:rFonts w:ascii="Times New Roman" w:hAnsi="Times New Roman" w:cs="Times New Roman"/>
                <w:sz w:val="24"/>
                <w:szCs w:val="24"/>
              </w:rPr>
              <w:t>19.</w:t>
            </w:r>
          </w:p>
        </w:tc>
        <w:tc>
          <w:tcPr>
            <w:tcW w:w="5110" w:type="dxa"/>
            <w:tcBorders>
              <w:bottom w:val="single" w:sz="4" w:space="0" w:color="auto"/>
            </w:tcBorders>
            <w:tcMar>
              <w:top w:w="62" w:type="dxa"/>
              <w:left w:w="102" w:type="dxa"/>
              <w:bottom w:w="102" w:type="dxa"/>
              <w:right w:w="62" w:type="dxa"/>
            </w:tcMar>
          </w:tcPr>
          <w:p w:rsidR="00DD7CB6" w:rsidRPr="00DD7CB6" w:rsidRDefault="00DD7CB6" w:rsidP="00DD7CB6">
            <w:pPr>
              <w:pStyle w:val="ConsPlusNormal"/>
              <w:rPr>
                <w:rFonts w:ascii="Times New Roman" w:hAnsi="Times New Roman" w:cs="Times New Roman"/>
                <w:sz w:val="24"/>
                <w:szCs w:val="24"/>
              </w:rPr>
            </w:pPr>
            <w:r w:rsidRPr="00DD7CB6">
              <w:rPr>
                <w:rFonts w:ascii="Times New Roman" w:hAnsi="Times New Roman" w:cs="Times New Roman"/>
                <w:sz w:val="24"/>
                <w:szCs w:val="24"/>
              </w:rPr>
              <w:t>Пластины, листы, полоса из непористой резины для обувных подметок (резина подошвенная непористая, черная и цветная)</w:t>
            </w:r>
          </w:p>
        </w:tc>
        <w:tc>
          <w:tcPr>
            <w:tcW w:w="3937" w:type="dxa"/>
            <w:tcBorders>
              <w:bottom w:val="single" w:sz="4" w:space="0" w:color="auto"/>
            </w:tcBorders>
            <w:tcMar>
              <w:top w:w="62" w:type="dxa"/>
              <w:left w:w="102" w:type="dxa"/>
              <w:bottom w:w="102" w:type="dxa"/>
              <w:right w:w="62" w:type="dxa"/>
            </w:tcMar>
          </w:tcPr>
          <w:p w:rsidR="00DD7CB6" w:rsidRPr="00DD7CB6" w:rsidRDefault="00DD7CB6" w:rsidP="00DD7CB6">
            <w:pPr>
              <w:pStyle w:val="ConsPlusNormal"/>
              <w:ind w:left="1186"/>
              <w:rPr>
                <w:rFonts w:ascii="Times New Roman" w:hAnsi="Times New Roman" w:cs="Times New Roman"/>
                <w:sz w:val="24"/>
                <w:szCs w:val="24"/>
              </w:rPr>
            </w:pPr>
            <w:r w:rsidRPr="00DD7CB6">
              <w:rPr>
                <w:rFonts w:ascii="Times New Roman" w:hAnsi="Times New Roman" w:cs="Times New Roman"/>
                <w:sz w:val="24"/>
                <w:szCs w:val="24"/>
              </w:rPr>
              <w:t>25.13.20.724</w:t>
            </w:r>
          </w:p>
        </w:tc>
      </w:tr>
    </w:tbl>
    <w:p w:rsidR="006F3691" w:rsidRDefault="006F3691" w:rsidP="00333995">
      <w:pPr>
        <w:pStyle w:val="ConsPlusNormal"/>
        <w:ind w:firstLine="540"/>
        <w:jc w:val="both"/>
        <w:rPr>
          <w:rFonts w:ascii="Times New Roman" w:hAnsi="Times New Roman" w:cs="Times New Roman"/>
          <w:sz w:val="24"/>
          <w:szCs w:val="24"/>
        </w:rPr>
      </w:pPr>
    </w:p>
    <w:p w:rsidR="006F3691" w:rsidRDefault="006F3691">
      <w:pPr>
        <w:rPr>
          <w:rFonts w:ascii="Times New Roman" w:eastAsiaTheme="minorEastAsia" w:hAnsi="Times New Roman" w:cs="Times New Roman"/>
          <w:sz w:val="24"/>
          <w:szCs w:val="24"/>
          <w:lang w:eastAsia="ru-RU"/>
        </w:rPr>
      </w:pPr>
      <w:r>
        <w:rPr>
          <w:rFonts w:ascii="Times New Roman" w:hAnsi="Times New Roman" w:cs="Times New Roman"/>
          <w:sz w:val="24"/>
          <w:szCs w:val="24"/>
        </w:rPr>
        <w:br w:type="page"/>
      </w:r>
    </w:p>
    <w:p w:rsidR="00821BB5" w:rsidRPr="00EE3EFB" w:rsidRDefault="00821BB5" w:rsidP="00821BB5">
      <w:pPr>
        <w:pStyle w:val="2"/>
      </w:pPr>
      <w:bookmarkStart w:id="211" w:name="_Toc408141382"/>
      <w:r>
        <w:lastRenderedPageBreak/>
        <w:t>Постановление Правительства РФ от 20 сентября 2014 года № 963</w:t>
      </w:r>
      <w:bookmarkEnd w:id="211"/>
    </w:p>
    <w:p w:rsidR="00821BB5" w:rsidRPr="00821BB5" w:rsidRDefault="00821BB5" w:rsidP="00821BB5">
      <w:pPr>
        <w:pStyle w:val="ConsPlusNormal"/>
        <w:spacing w:line="288" w:lineRule="auto"/>
        <w:jc w:val="center"/>
        <w:rPr>
          <w:rFonts w:ascii="Times New Roman" w:hAnsi="Times New Roman" w:cs="Times New Roman"/>
          <w:b/>
          <w:bCs/>
          <w:sz w:val="24"/>
          <w:szCs w:val="24"/>
        </w:rPr>
      </w:pPr>
    </w:p>
    <w:p w:rsidR="00821BB5" w:rsidRPr="00821BB5" w:rsidRDefault="00821BB5" w:rsidP="00821BB5">
      <w:pPr>
        <w:pStyle w:val="ConsPlusNormal"/>
        <w:spacing w:line="288" w:lineRule="auto"/>
        <w:jc w:val="center"/>
        <w:rPr>
          <w:rFonts w:ascii="Times New Roman" w:hAnsi="Times New Roman" w:cs="Times New Roman"/>
          <w:b/>
          <w:bCs/>
          <w:sz w:val="24"/>
          <w:szCs w:val="24"/>
        </w:rPr>
      </w:pPr>
      <w:r w:rsidRPr="00821BB5">
        <w:rPr>
          <w:rFonts w:ascii="Times New Roman" w:hAnsi="Times New Roman" w:cs="Times New Roman"/>
          <w:b/>
          <w:bCs/>
          <w:sz w:val="24"/>
          <w:szCs w:val="24"/>
        </w:rPr>
        <w:t>ПРАВИТЕЛЬСТВО РОССИЙСКОЙ ФЕДЕРАЦИИ</w:t>
      </w:r>
    </w:p>
    <w:p w:rsidR="00821BB5" w:rsidRPr="00821BB5" w:rsidRDefault="00821BB5" w:rsidP="00821BB5">
      <w:pPr>
        <w:pStyle w:val="ConsPlusNormal"/>
        <w:spacing w:line="288" w:lineRule="auto"/>
        <w:jc w:val="center"/>
        <w:rPr>
          <w:rFonts w:ascii="Times New Roman" w:hAnsi="Times New Roman" w:cs="Times New Roman"/>
          <w:b/>
          <w:bCs/>
          <w:sz w:val="24"/>
          <w:szCs w:val="24"/>
        </w:rPr>
      </w:pPr>
    </w:p>
    <w:p w:rsidR="00821BB5" w:rsidRPr="00821BB5" w:rsidRDefault="00821BB5" w:rsidP="00821BB5">
      <w:pPr>
        <w:pStyle w:val="ConsPlusNormal"/>
        <w:spacing w:line="288" w:lineRule="auto"/>
        <w:jc w:val="center"/>
        <w:rPr>
          <w:rFonts w:ascii="Times New Roman" w:hAnsi="Times New Roman" w:cs="Times New Roman"/>
          <w:b/>
          <w:bCs/>
          <w:sz w:val="24"/>
          <w:szCs w:val="24"/>
        </w:rPr>
      </w:pPr>
      <w:r w:rsidRPr="00821BB5">
        <w:rPr>
          <w:rFonts w:ascii="Times New Roman" w:hAnsi="Times New Roman" w:cs="Times New Roman"/>
          <w:b/>
          <w:bCs/>
          <w:sz w:val="24"/>
          <w:szCs w:val="24"/>
        </w:rPr>
        <w:t>ПОСТАНОВЛЕНИЕ</w:t>
      </w:r>
    </w:p>
    <w:p w:rsidR="00821BB5" w:rsidRPr="00821BB5" w:rsidRDefault="00821BB5" w:rsidP="00821BB5">
      <w:pPr>
        <w:pStyle w:val="ConsPlusNormal"/>
        <w:spacing w:line="288" w:lineRule="auto"/>
        <w:jc w:val="center"/>
        <w:rPr>
          <w:rFonts w:ascii="Times New Roman" w:hAnsi="Times New Roman" w:cs="Times New Roman"/>
          <w:b/>
          <w:bCs/>
          <w:sz w:val="24"/>
          <w:szCs w:val="24"/>
        </w:rPr>
      </w:pPr>
      <w:r w:rsidRPr="00821BB5">
        <w:rPr>
          <w:rFonts w:ascii="Times New Roman" w:hAnsi="Times New Roman" w:cs="Times New Roman"/>
          <w:b/>
          <w:bCs/>
          <w:sz w:val="24"/>
          <w:szCs w:val="24"/>
        </w:rPr>
        <w:t>от 20 сентября 2014 г. N 963</w:t>
      </w:r>
    </w:p>
    <w:p w:rsidR="00821BB5" w:rsidRPr="00821BB5" w:rsidRDefault="00821BB5" w:rsidP="00821BB5">
      <w:pPr>
        <w:pStyle w:val="ConsPlusNormal"/>
        <w:spacing w:line="288" w:lineRule="auto"/>
        <w:jc w:val="center"/>
        <w:rPr>
          <w:rFonts w:ascii="Times New Roman" w:hAnsi="Times New Roman" w:cs="Times New Roman"/>
          <w:b/>
          <w:bCs/>
          <w:sz w:val="24"/>
          <w:szCs w:val="24"/>
        </w:rPr>
      </w:pPr>
    </w:p>
    <w:p w:rsidR="00821BB5" w:rsidRPr="00821BB5" w:rsidRDefault="00821BB5" w:rsidP="00821BB5">
      <w:pPr>
        <w:pStyle w:val="ConsPlusNormal"/>
        <w:spacing w:line="288" w:lineRule="auto"/>
        <w:jc w:val="center"/>
        <w:rPr>
          <w:rFonts w:ascii="Times New Roman" w:hAnsi="Times New Roman" w:cs="Times New Roman"/>
          <w:b/>
          <w:bCs/>
          <w:sz w:val="24"/>
          <w:szCs w:val="24"/>
        </w:rPr>
      </w:pPr>
      <w:r w:rsidRPr="00821BB5">
        <w:rPr>
          <w:rFonts w:ascii="Times New Roman" w:hAnsi="Times New Roman" w:cs="Times New Roman"/>
          <w:b/>
          <w:bCs/>
          <w:sz w:val="24"/>
          <w:szCs w:val="24"/>
        </w:rPr>
        <w:t>ОБ ОСУЩЕСТВЛЕНИИ БАНКОВСКОГО СОПРОВОЖДЕНИЯ КОНТРАКТОВ</w:t>
      </w:r>
    </w:p>
    <w:p w:rsidR="00821BB5" w:rsidRPr="00821BB5" w:rsidRDefault="00821BB5" w:rsidP="00821BB5">
      <w:pPr>
        <w:pStyle w:val="ConsPlusNormal"/>
        <w:spacing w:line="288" w:lineRule="auto"/>
        <w:jc w:val="center"/>
        <w:rPr>
          <w:rFonts w:ascii="Times New Roman" w:hAnsi="Times New Roman" w:cs="Times New Roman"/>
          <w:b/>
          <w:bCs/>
          <w:sz w:val="24"/>
          <w:szCs w:val="24"/>
        </w:rPr>
      </w:pPr>
    </w:p>
    <w:p w:rsidR="00821BB5" w:rsidRPr="00821BB5" w:rsidRDefault="00821BB5" w:rsidP="00821BB5">
      <w:pPr>
        <w:pStyle w:val="ConsPlusNormal"/>
        <w:spacing w:line="360" w:lineRule="auto"/>
        <w:ind w:firstLine="539"/>
        <w:jc w:val="both"/>
        <w:rPr>
          <w:rFonts w:ascii="Times New Roman" w:hAnsi="Times New Roman" w:cs="Times New Roman"/>
          <w:sz w:val="24"/>
          <w:szCs w:val="24"/>
        </w:rPr>
      </w:pPr>
      <w:r w:rsidRPr="00821BB5">
        <w:rPr>
          <w:rFonts w:ascii="Times New Roman" w:hAnsi="Times New Roman" w:cs="Times New Roman"/>
          <w:sz w:val="24"/>
          <w:szCs w:val="24"/>
        </w:rPr>
        <w:t>В соответствии со статьей 35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821BB5" w:rsidRPr="00821BB5" w:rsidRDefault="00821BB5" w:rsidP="00821BB5">
      <w:pPr>
        <w:pStyle w:val="ConsPlusNormal"/>
        <w:spacing w:line="360" w:lineRule="auto"/>
        <w:ind w:firstLine="539"/>
        <w:jc w:val="both"/>
        <w:rPr>
          <w:rFonts w:ascii="Times New Roman" w:hAnsi="Times New Roman" w:cs="Times New Roman"/>
          <w:sz w:val="24"/>
          <w:szCs w:val="24"/>
        </w:rPr>
      </w:pPr>
      <w:r w:rsidRPr="00821BB5">
        <w:rPr>
          <w:rFonts w:ascii="Times New Roman" w:hAnsi="Times New Roman" w:cs="Times New Roman"/>
          <w:sz w:val="24"/>
          <w:szCs w:val="24"/>
        </w:rPr>
        <w:t xml:space="preserve">1. Утвердить прилагаемые </w:t>
      </w:r>
      <w:hyperlink w:anchor="Par37" w:tooltip="Ссылка на текущий документ" w:history="1">
        <w:r w:rsidRPr="00821BB5">
          <w:rPr>
            <w:rFonts w:ascii="Times New Roman" w:hAnsi="Times New Roman" w:cs="Times New Roman"/>
            <w:sz w:val="24"/>
            <w:szCs w:val="24"/>
          </w:rPr>
          <w:t>Правила</w:t>
        </w:r>
      </w:hyperlink>
      <w:r w:rsidRPr="00821BB5">
        <w:rPr>
          <w:rFonts w:ascii="Times New Roman" w:hAnsi="Times New Roman" w:cs="Times New Roman"/>
          <w:sz w:val="24"/>
          <w:szCs w:val="24"/>
        </w:rPr>
        <w:t xml:space="preserve"> осуществления банковского сопровождения контрактов.</w:t>
      </w:r>
    </w:p>
    <w:p w:rsidR="00821BB5" w:rsidRPr="00821BB5" w:rsidRDefault="00821BB5" w:rsidP="00821BB5">
      <w:pPr>
        <w:pStyle w:val="ConsPlusNormal"/>
        <w:spacing w:line="360" w:lineRule="auto"/>
        <w:ind w:firstLine="539"/>
        <w:jc w:val="both"/>
        <w:rPr>
          <w:rFonts w:ascii="Times New Roman" w:hAnsi="Times New Roman" w:cs="Times New Roman"/>
          <w:sz w:val="24"/>
          <w:szCs w:val="24"/>
        </w:rPr>
      </w:pPr>
      <w:r w:rsidRPr="00821BB5">
        <w:rPr>
          <w:rFonts w:ascii="Times New Roman" w:hAnsi="Times New Roman" w:cs="Times New Roman"/>
          <w:sz w:val="24"/>
          <w:szCs w:val="24"/>
        </w:rPr>
        <w:t xml:space="preserve">2. Установить, что положения </w:t>
      </w:r>
      <w:hyperlink w:anchor="Par37" w:tooltip="Ссылка на текущий документ" w:history="1">
        <w:r w:rsidRPr="00821BB5">
          <w:rPr>
            <w:rFonts w:ascii="Times New Roman" w:hAnsi="Times New Roman" w:cs="Times New Roman"/>
            <w:sz w:val="24"/>
            <w:szCs w:val="24"/>
          </w:rPr>
          <w:t>Правил</w:t>
        </w:r>
      </w:hyperlink>
      <w:r w:rsidRPr="00821BB5">
        <w:rPr>
          <w:rFonts w:ascii="Times New Roman" w:hAnsi="Times New Roman" w:cs="Times New Roman"/>
          <w:sz w:val="24"/>
          <w:szCs w:val="24"/>
        </w:rPr>
        <w:t>, утвержденных настоящим постановлением, не применяются в отношении:</w:t>
      </w:r>
    </w:p>
    <w:p w:rsidR="00821BB5" w:rsidRPr="00821BB5" w:rsidRDefault="00821BB5" w:rsidP="00821BB5">
      <w:pPr>
        <w:pStyle w:val="ConsPlusNormal"/>
        <w:spacing w:line="360" w:lineRule="auto"/>
        <w:ind w:firstLine="539"/>
        <w:jc w:val="both"/>
        <w:rPr>
          <w:rFonts w:ascii="Times New Roman" w:hAnsi="Times New Roman" w:cs="Times New Roman"/>
          <w:sz w:val="24"/>
          <w:szCs w:val="24"/>
        </w:rPr>
      </w:pPr>
      <w:proofErr w:type="gramStart"/>
      <w:r w:rsidRPr="00821BB5">
        <w:rPr>
          <w:rFonts w:ascii="Times New Roman" w:hAnsi="Times New Roman" w:cs="Times New Roman"/>
          <w:sz w:val="24"/>
          <w:szCs w:val="24"/>
        </w:rPr>
        <w:t>гражданско-правовых договоров, предметом которых являются поставка товара, выполнение работы, оказание услуги, заключенных от имени Российской Федерации, субъекта Российской Федерации или муниципального образования, а также бюджетным учреждением либо иным юридическим лицом в соответствии с частями 1, 4 и 5 статьи 15 Федерального закона "О контрактной системе в сфере закупок товаров, работ, услуг для обеспечения государственных и муниципальных нужд" до вступления в</w:t>
      </w:r>
      <w:proofErr w:type="gramEnd"/>
      <w:r w:rsidRPr="00821BB5">
        <w:rPr>
          <w:rFonts w:ascii="Times New Roman" w:hAnsi="Times New Roman" w:cs="Times New Roman"/>
          <w:sz w:val="24"/>
          <w:szCs w:val="24"/>
        </w:rPr>
        <w:t xml:space="preserve"> силу настоящего постановления (далее - контракт), а также контрактов, заключенных при осуществлении закупок, </w:t>
      </w:r>
      <w:proofErr w:type="gramStart"/>
      <w:r w:rsidRPr="00821BB5">
        <w:rPr>
          <w:rFonts w:ascii="Times New Roman" w:hAnsi="Times New Roman" w:cs="Times New Roman"/>
          <w:sz w:val="24"/>
          <w:szCs w:val="24"/>
        </w:rPr>
        <w:t>извещения</w:t>
      </w:r>
      <w:proofErr w:type="gramEnd"/>
      <w:r w:rsidRPr="00821BB5">
        <w:rPr>
          <w:rFonts w:ascii="Times New Roman" w:hAnsi="Times New Roman" w:cs="Times New Roman"/>
          <w:sz w:val="24"/>
          <w:szCs w:val="24"/>
        </w:rPr>
        <w:t xml:space="preserve"> об осуществлении которых размещены в единой информационной системе в сфере закупок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до дня вступления в силу настоящего постановления;</w:t>
      </w:r>
    </w:p>
    <w:p w:rsidR="00821BB5" w:rsidRPr="00821BB5" w:rsidRDefault="00821BB5" w:rsidP="00821BB5">
      <w:pPr>
        <w:pStyle w:val="ConsPlusNormal"/>
        <w:spacing w:line="360" w:lineRule="auto"/>
        <w:ind w:firstLine="539"/>
        <w:jc w:val="both"/>
        <w:rPr>
          <w:rFonts w:ascii="Times New Roman" w:hAnsi="Times New Roman" w:cs="Times New Roman"/>
          <w:sz w:val="24"/>
          <w:szCs w:val="24"/>
        </w:rPr>
      </w:pPr>
      <w:r w:rsidRPr="00821BB5">
        <w:rPr>
          <w:rFonts w:ascii="Times New Roman" w:hAnsi="Times New Roman" w:cs="Times New Roman"/>
          <w:sz w:val="24"/>
          <w:szCs w:val="24"/>
        </w:rPr>
        <w:t>государственных контрактов, заключаемых в рамках государственного оборонного заказа, а также государственных контрактов, заключаемых вне рамок государственного оборонного заказа, сведения о которых составляют государственную тайну.</w:t>
      </w:r>
    </w:p>
    <w:p w:rsidR="00821BB5" w:rsidRPr="00821BB5" w:rsidRDefault="00821BB5" w:rsidP="00821BB5">
      <w:pPr>
        <w:pStyle w:val="ConsPlusNormal"/>
        <w:spacing w:line="360" w:lineRule="auto"/>
        <w:ind w:firstLine="539"/>
        <w:jc w:val="both"/>
        <w:rPr>
          <w:rFonts w:ascii="Times New Roman" w:hAnsi="Times New Roman" w:cs="Times New Roman"/>
          <w:sz w:val="24"/>
          <w:szCs w:val="24"/>
        </w:rPr>
      </w:pPr>
      <w:r w:rsidRPr="00821BB5">
        <w:rPr>
          <w:rFonts w:ascii="Times New Roman" w:hAnsi="Times New Roman" w:cs="Times New Roman"/>
          <w:sz w:val="24"/>
          <w:szCs w:val="24"/>
        </w:rPr>
        <w:t xml:space="preserve">3. Установить, что банковское сопровождение контрактов, предметом которых являются поставки товаров, выполнение работ, оказание услуг для обеспечения федеральных нужд, осуществляется в соответствии с </w:t>
      </w:r>
      <w:hyperlink w:anchor="Par37" w:tooltip="Ссылка на текущий документ" w:history="1">
        <w:r w:rsidRPr="00821BB5">
          <w:rPr>
            <w:rFonts w:ascii="Times New Roman" w:hAnsi="Times New Roman" w:cs="Times New Roman"/>
            <w:sz w:val="24"/>
            <w:szCs w:val="24"/>
          </w:rPr>
          <w:t>Правилами</w:t>
        </w:r>
      </w:hyperlink>
      <w:r w:rsidRPr="00821BB5">
        <w:rPr>
          <w:rFonts w:ascii="Times New Roman" w:hAnsi="Times New Roman" w:cs="Times New Roman"/>
          <w:sz w:val="24"/>
          <w:szCs w:val="24"/>
        </w:rPr>
        <w:t>, утвержденными настоящим постановлением, в следующих случаях:</w:t>
      </w:r>
    </w:p>
    <w:p w:rsidR="00821BB5" w:rsidRPr="00821BB5" w:rsidRDefault="00821BB5" w:rsidP="00821BB5">
      <w:pPr>
        <w:pStyle w:val="ConsPlusNormal"/>
        <w:spacing w:line="360" w:lineRule="auto"/>
        <w:ind w:firstLine="539"/>
        <w:jc w:val="both"/>
        <w:rPr>
          <w:rFonts w:ascii="Times New Roman" w:hAnsi="Times New Roman" w:cs="Times New Roman"/>
          <w:sz w:val="24"/>
          <w:szCs w:val="24"/>
        </w:rPr>
      </w:pPr>
      <w:r w:rsidRPr="00821BB5">
        <w:rPr>
          <w:rFonts w:ascii="Times New Roman" w:hAnsi="Times New Roman" w:cs="Times New Roman"/>
          <w:sz w:val="24"/>
          <w:szCs w:val="24"/>
        </w:rPr>
        <w:t xml:space="preserve">а) в отношении банковского сопровождения контракта, заключающегося в проведении </w:t>
      </w:r>
      <w:r w:rsidRPr="00821BB5">
        <w:rPr>
          <w:rFonts w:ascii="Times New Roman" w:hAnsi="Times New Roman" w:cs="Times New Roman"/>
          <w:sz w:val="24"/>
          <w:szCs w:val="24"/>
        </w:rPr>
        <w:lastRenderedPageBreak/>
        <w:t>мониторинга расчетов в рамках исполнения контракта:</w:t>
      </w:r>
    </w:p>
    <w:p w:rsidR="00821BB5" w:rsidRPr="00821BB5" w:rsidRDefault="00821BB5" w:rsidP="00821BB5">
      <w:pPr>
        <w:pStyle w:val="ConsPlusNormal"/>
        <w:spacing w:line="360" w:lineRule="auto"/>
        <w:ind w:firstLine="539"/>
        <w:jc w:val="both"/>
        <w:rPr>
          <w:rFonts w:ascii="Times New Roman" w:hAnsi="Times New Roman" w:cs="Times New Roman"/>
          <w:sz w:val="24"/>
          <w:szCs w:val="24"/>
        </w:rPr>
      </w:pPr>
      <w:proofErr w:type="gramStart"/>
      <w:r w:rsidRPr="00821BB5">
        <w:rPr>
          <w:rFonts w:ascii="Times New Roman" w:hAnsi="Times New Roman" w:cs="Times New Roman"/>
          <w:sz w:val="24"/>
          <w:szCs w:val="24"/>
        </w:rPr>
        <w:t>контракт, заключаемый в соответствии с частью 16 статьи 34 Федерального закона "О контрактной системе в сфере закупок товаров, работ, услуг для обеспечения государственных и муниципальных нужд", предусматривает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последующее обслуживание, ремонт и при необходимости эксплуатацию и (или) утилизацию поставленного товара или</w:t>
      </w:r>
      <w:proofErr w:type="gramEnd"/>
      <w:r w:rsidRPr="00821BB5">
        <w:rPr>
          <w:rFonts w:ascii="Times New Roman" w:hAnsi="Times New Roman" w:cs="Times New Roman"/>
          <w:sz w:val="24"/>
          <w:szCs w:val="24"/>
        </w:rPr>
        <w:t xml:space="preserve"> </w:t>
      </w:r>
      <w:proofErr w:type="gramStart"/>
      <w:r w:rsidRPr="00821BB5">
        <w:rPr>
          <w:rFonts w:ascii="Times New Roman" w:hAnsi="Times New Roman" w:cs="Times New Roman"/>
          <w:sz w:val="24"/>
          <w:szCs w:val="24"/>
        </w:rPr>
        <w:t xml:space="preserve">созданного в результате выполнения работы объекта (контракт жизненного цикла) и (или) начальная (максимальная) цена контракта (цена контракта, заключаемого с единственным поставщиком) превышает 10 млрд. рублей (за исключением случая, указанного в </w:t>
      </w:r>
      <w:hyperlink w:anchor="Par16" w:tooltip="Ссылка на текущий документ" w:history="1">
        <w:r w:rsidRPr="00821BB5">
          <w:rPr>
            <w:rFonts w:ascii="Times New Roman" w:hAnsi="Times New Roman" w:cs="Times New Roman"/>
            <w:sz w:val="24"/>
            <w:szCs w:val="24"/>
          </w:rPr>
          <w:t>абзаце третьем</w:t>
        </w:r>
      </w:hyperlink>
      <w:r w:rsidRPr="00821BB5">
        <w:rPr>
          <w:rFonts w:ascii="Times New Roman" w:hAnsi="Times New Roman" w:cs="Times New Roman"/>
          <w:sz w:val="24"/>
          <w:szCs w:val="24"/>
        </w:rPr>
        <w:t xml:space="preserve"> настоящего подпункта);</w:t>
      </w:r>
      <w:proofErr w:type="gramEnd"/>
    </w:p>
    <w:p w:rsidR="00821BB5" w:rsidRPr="00821BB5" w:rsidRDefault="00821BB5" w:rsidP="00821BB5">
      <w:pPr>
        <w:pStyle w:val="ConsPlusNormal"/>
        <w:spacing w:line="360" w:lineRule="auto"/>
        <w:ind w:firstLine="539"/>
        <w:jc w:val="both"/>
        <w:rPr>
          <w:rFonts w:ascii="Times New Roman" w:hAnsi="Times New Roman" w:cs="Times New Roman"/>
          <w:sz w:val="24"/>
          <w:szCs w:val="24"/>
        </w:rPr>
      </w:pPr>
      <w:proofErr w:type="gramStart"/>
      <w:r w:rsidRPr="00821BB5">
        <w:rPr>
          <w:rFonts w:ascii="Times New Roman" w:hAnsi="Times New Roman" w:cs="Times New Roman"/>
          <w:sz w:val="24"/>
          <w:szCs w:val="24"/>
        </w:rPr>
        <w:t>цена контракта, заключаемого с единственным поставщиком на основании актов, изданных в соответствии с пунктом 2 части 1 статьи 93 Федерального закона "О контрактной системе в сфере закупок товаров, работ, услуг для обеспечения государственных и муниципальных нужд" (далее - акты), превышает 10 млрд. рублей и актом предусматривается привлечение заказчиком банка в целях банковского сопровождения, а также не установлена обязанность заказчика включить в</w:t>
      </w:r>
      <w:proofErr w:type="gramEnd"/>
      <w:r w:rsidRPr="00821BB5">
        <w:rPr>
          <w:rFonts w:ascii="Times New Roman" w:hAnsi="Times New Roman" w:cs="Times New Roman"/>
          <w:sz w:val="24"/>
          <w:szCs w:val="24"/>
        </w:rPr>
        <w:t xml:space="preserve"> такой контракт условие об обеспечении его исполнения;</w:t>
      </w:r>
    </w:p>
    <w:p w:rsidR="00821BB5" w:rsidRPr="00821BB5" w:rsidRDefault="00821BB5" w:rsidP="00821BB5">
      <w:pPr>
        <w:pStyle w:val="ConsPlusNormal"/>
        <w:spacing w:line="360" w:lineRule="auto"/>
        <w:ind w:firstLine="539"/>
        <w:jc w:val="both"/>
        <w:rPr>
          <w:rFonts w:ascii="Times New Roman" w:hAnsi="Times New Roman" w:cs="Times New Roman"/>
          <w:sz w:val="24"/>
          <w:szCs w:val="24"/>
        </w:rPr>
      </w:pPr>
      <w:r w:rsidRPr="00821BB5">
        <w:rPr>
          <w:rFonts w:ascii="Times New Roman" w:hAnsi="Times New Roman" w:cs="Times New Roman"/>
          <w:sz w:val="24"/>
          <w:szCs w:val="24"/>
        </w:rPr>
        <w:t>б) в отношении банковского сопровождения контракта, предусматривающего оказание банком услуг, позволяющих обеспечить соответствие принимаемых товаров, работ (их результатов), услуг условиям контракта:</w:t>
      </w:r>
    </w:p>
    <w:p w:rsidR="00821BB5" w:rsidRPr="00821BB5" w:rsidRDefault="00821BB5" w:rsidP="00821BB5">
      <w:pPr>
        <w:pStyle w:val="ConsPlusNormal"/>
        <w:spacing w:line="360" w:lineRule="auto"/>
        <w:ind w:firstLine="539"/>
        <w:jc w:val="both"/>
        <w:rPr>
          <w:rFonts w:ascii="Times New Roman" w:hAnsi="Times New Roman" w:cs="Times New Roman"/>
          <w:sz w:val="24"/>
          <w:szCs w:val="24"/>
        </w:rPr>
      </w:pPr>
      <w:proofErr w:type="gramStart"/>
      <w:r w:rsidRPr="00821BB5">
        <w:rPr>
          <w:rFonts w:ascii="Times New Roman" w:hAnsi="Times New Roman" w:cs="Times New Roman"/>
          <w:sz w:val="24"/>
          <w:szCs w:val="24"/>
        </w:rPr>
        <w:t xml:space="preserve">цена контракта, заключаемого в целях строительства (реконструкции, в том числе с элементами реставрации, технического перевооружения) объекта капитального строительства с единственным поставщиком на основании акта, превышает 10 млрд. рублей и актом не установлена обязанность заказчика включить в такой контракт условие об обеспечении его исполнения (за исключением случая, указанного в </w:t>
      </w:r>
      <w:hyperlink w:anchor="Par19" w:tooltip="Ссылка на текущий документ" w:history="1">
        <w:r w:rsidRPr="00821BB5">
          <w:rPr>
            <w:rFonts w:ascii="Times New Roman" w:hAnsi="Times New Roman" w:cs="Times New Roman"/>
            <w:sz w:val="24"/>
            <w:szCs w:val="24"/>
          </w:rPr>
          <w:t>абзаце третьем</w:t>
        </w:r>
      </w:hyperlink>
      <w:r w:rsidRPr="00821BB5">
        <w:rPr>
          <w:rFonts w:ascii="Times New Roman" w:hAnsi="Times New Roman" w:cs="Times New Roman"/>
          <w:sz w:val="24"/>
          <w:szCs w:val="24"/>
        </w:rPr>
        <w:t xml:space="preserve"> настоящего подпункта);</w:t>
      </w:r>
      <w:proofErr w:type="gramEnd"/>
    </w:p>
    <w:p w:rsidR="00821BB5" w:rsidRPr="00821BB5" w:rsidRDefault="00821BB5" w:rsidP="00821BB5">
      <w:pPr>
        <w:pStyle w:val="ConsPlusNormal"/>
        <w:spacing w:line="360" w:lineRule="auto"/>
        <w:ind w:firstLine="539"/>
        <w:jc w:val="both"/>
        <w:rPr>
          <w:rFonts w:ascii="Times New Roman" w:hAnsi="Times New Roman" w:cs="Times New Roman"/>
          <w:sz w:val="24"/>
          <w:szCs w:val="24"/>
        </w:rPr>
      </w:pPr>
      <w:r w:rsidRPr="00821BB5">
        <w:rPr>
          <w:rFonts w:ascii="Times New Roman" w:hAnsi="Times New Roman" w:cs="Times New Roman"/>
          <w:sz w:val="24"/>
          <w:szCs w:val="24"/>
        </w:rPr>
        <w:t>начальная (максимальная) цена контракта (цена контракта, заключаемого с единственным поставщиком) превышает 15 млрд. рублей и утвержденной государственной программой Российской Федерации предусмотрена обязанность привлечь банк в целях банковского сопровождения.</w:t>
      </w:r>
    </w:p>
    <w:p w:rsidR="00821BB5" w:rsidRPr="00821BB5" w:rsidRDefault="00821BB5" w:rsidP="00821BB5">
      <w:pPr>
        <w:pStyle w:val="ConsPlusNormal"/>
        <w:spacing w:line="360" w:lineRule="auto"/>
        <w:ind w:firstLine="539"/>
        <w:jc w:val="both"/>
        <w:rPr>
          <w:rFonts w:ascii="Times New Roman" w:hAnsi="Times New Roman" w:cs="Times New Roman"/>
          <w:sz w:val="24"/>
          <w:szCs w:val="24"/>
        </w:rPr>
      </w:pPr>
      <w:r w:rsidRPr="00821BB5">
        <w:rPr>
          <w:rFonts w:ascii="Times New Roman" w:hAnsi="Times New Roman" w:cs="Times New Roman"/>
          <w:sz w:val="24"/>
          <w:szCs w:val="24"/>
        </w:rPr>
        <w:t xml:space="preserve">4. </w:t>
      </w:r>
      <w:proofErr w:type="gramStart"/>
      <w:r w:rsidRPr="00821BB5">
        <w:rPr>
          <w:rFonts w:ascii="Times New Roman" w:hAnsi="Times New Roman" w:cs="Times New Roman"/>
          <w:sz w:val="24"/>
          <w:szCs w:val="24"/>
        </w:rPr>
        <w:t>Рекомендовать высшим исполнительным органам государственной власти субъектов Российской Федерации, органам местного самоуправления при осуществлении закупки для обеспечения нужд субъекта Российской Федерации или муниципальных нужд включать в контракт в соответствии с частью 26 статьи 34 Федерального закона "О контрактной системе в сфере закупок товаров, работ, услуг для обеспечения государственных и муниципальных нужд", если начальная (максимальная) цена такого контракта (цена контракта с</w:t>
      </w:r>
      <w:proofErr w:type="gramEnd"/>
      <w:r w:rsidRPr="00821BB5">
        <w:rPr>
          <w:rFonts w:ascii="Times New Roman" w:hAnsi="Times New Roman" w:cs="Times New Roman"/>
          <w:sz w:val="24"/>
          <w:szCs w:val="24"/>
        </w:rPr>
        <w:t xml:space="preserve"> единственным </w:t>
      </w:r>
      <w:r w:rsidRPr="00821BB5">
        <w:rPr>
          <w:rFonts w:ascii="Times New Roman" w:hAnsi="Times New Roman" w:cs="Times New Roman"/>
          <w:sz w:val="24"/>
          <w:szCs w:val="24"/>
        </w:rPr>
        <w:lastRenderedPageBreak/>
        <w:t>поставщиком (подрядчиком, исполнителем) составляет:</w:t>
      </w:r>
    </w:p>
    <w:p w:rsidR="00821BB5" w:rsidRPr="00821BB5" w:rsidRDefault="00821BB5" w:rsidP="00821BB5">
      <w:pPr>
        <w:pStyle w:val="ConsPlusNormal"/>
        <w:spacing w:line="360" w:lineRule="auto"/>
        <w:ind w:firstLine="539"/>
        <w:jc w:val="both"/>
        <w:rPr>
          <w:rFonts w:ascii="Times New Roman" w:hAnsi="Times New Roman" w:cs="Times New Roman"/>
          <w:sz w:val="24"/>
          <w:szCs w:val="24"/>
        </w:rPr>
      </w:pPr>
      <w:r w:rsidRPr="00821BB5">
        <w:rPr>
          <w:rFonts w:ascii="Times New Roman" w:hAnsi="Times New Roman" w:cs="Times New Roman"/>
          <w:sz w:val="24"/>
          <w:szCs w:val="24"/>
        </w:rPr>
        <w:t>не менее 1 млрд. рублей (для субъекта Российской Федерации), не менее 200 млн. рублей (для муниципального образования), - условие о банковском сопровождении контракта, заключающееся в проведении банком, привлеченным поставщиком или заказчиком, мониторинга расчетов в рамках исполнения контракта;</w:t>
      </w:r>
    </w:p>
    <w:p w:rsidR="00821BB5" w:rsidRPr="00821BB5" w:rsidRDefault="00821BB5" w:rsidP="00821BB5">
      <w:pPr>
        <w:pStyle w:val="ConsPlusNormal"/>
        <w:spacing w:line="360" w:lineRule="auto"/>
        <w:ind w:firstLine="539"/>
        <w:jc w:val="both"/>
        <w:rPr>
          <w:rFonts w:ascii="Times New Roman" w:hAnsi="Times New Roman" w:cs="Times New Roman"/>
          <w:sz w:val="24"/>
          <w:szCs w:val="24"/>
        </w:rPr>
      </w:pPr>
      <w:r w:rsidRPr="00821BB5">
        <w:rPr>
          <w:rFonts w:ascii="Times New Roman" w:hAnsi="Times New Roman" w:cs="Times New Roman"/>
          <w:sz w:val="24"/>
          <w:szCs w:val="24"/>
        </w:rPr>
        <w:t>не менее 5 млрд. рублей, - условие, предусматривающее привлечение поставщиком или заказчиком банка в рамках расширенного банковского сопровождения.</w:t>
      </w:r>
    </w:p>
    <w:p w:rsidR="00821BB5" w:rsidRPr="00821BB5" w:rsidRDefault="00821BB5" w:rsidP="00821BB5">
      <w:pPr>
        <w:pStyle w:val="ConsPlusNormal"/>
        <w:jc w:val="both"/>
        <w:rPr>
          <w:rFonts w:ascii="Times New Roman" w:hAnsi="Times New Roman" w:cs="Times New Roman"/>
          <w:sz w:val="24"/>
          <w:szCs w:val="24"/>
        </w:rPr>
      </w:pPr>
    </w:p>
    <w:p w:rsidR="00821BB5" w:rsidRPr="00821BB5" w:rsidRDefault="00821BB5" w:rsidP="00821BB5">
      <w:pPr>
        <w:pStyle w:val="ConsPlusNormal"/>
        <w:jc w:val="right"/>
        <w:rPr>
          <w:rFonts w:ascii="Times New Roman" w:hAnsi="Times New Roman" w:cs="Times New Roman"/>
          <w:sz w:val="24"/>
          <w:szCs w:val="24"/>
        </w:rPr>
      </w:pPr>
      <w:r w:rsidRPr="00821BB5">
        <w:rPr>
          <w:rFonts w:ascii="Times New Roman" w:hAnsi="Times New Roman" w:cs="Times New Roman"/>
          <w:sz w:val="24"/>
          <w:szCs w:val="24"/>
        </w:rPr>
        <w:t>Председатель Правительства</w:t>
      </w:r>
    </w:p>
    <w:p w:rsidR="00821BB5" w:rsidRPr="00821BB5" w:rsidRDefault="00821BB5" w:rsidP="00821BB5">
      <w:pPr>
        <w:pStyle w:val="ConsPlusNormal"/>
        <w:jc w:val="right"/>
        <w:rPr>
          <w:rFonts w:ascii="Times New Roman" w:hAnsi="Times New Roman" w:cs="Times New Roman"/>
          <w:sz w:val="24"/>
          <w:szCs w:val="24"/>
        </w:rPr>
      </w:pPr>
      <w:r w:rsidRPr="00821BB5">
        <w:rPr>
          <w:rFonts w:ascii="Times New Roman" w:hAnsi="Times New Roman" w:cs="Times New Roman"/>
          <w:sz w:val="24"/>
          <w:szCs w:val="24"/>
        </w:rPr>
        <w:t>Российской Федерации</w:t>
      </w:r>
    </w:p>
    <w:p w:rsidR="00821BB5" w:rsidRPr="00821BB5" w:rsidRDefault="00821BB5" w:rsidP="00821BB5">
      <w:pPr>
        <w:pStyle w:val="ConsPlusNormal"/>
        <w:jc w:val="right"/>
        <w:rPr>
          <w:rFonts w:ascii="Times New Roman" w:hAnsi="Times New Roman" w:cs="Times New Roman"/>
          <w:sz w:val="24"/>
          <w:szCs w:val="24"/>
        </w:rPr>
      </w:pPr>
      <w:r w:rsidRPr="00821BB5">
        <w:rPr>
          <w:rFonts w:ascii="Times New Roman" w:hAnsi="Times New Roman" w:cs="Times New Roman"/>
          <w:sz w:val="24"/>
          <w:szCs w:val="24"/>
        </w:rPr>
        <w:t>Д.МЕДВЕДЕВ</w:t>
      </w:r>
    </w:p>
    <w:p w:rsidR="00821BB5" w:rsidRPr="00821BB5" w:rsidRDefault="00821BB5" w:rsidP="00821BB5">
      <w:pPr>
        <w:pStyle w:val="ConsPlusNormal"/>
        <w:jc w:val="both"/>
        <w:rPr>
          <w:rFonts w:ascii="Times New Roman" w:hAnsi="Times New Roman" w:cs="Times New Roman"/>
          <w:sz w:val="24"/>
          <w:szCs w:val="24"/>
        </w:rPr>
      </w:pPr>
    </w:p>
    <w:p w:rsidR="00821BB5" w:rsidRPr="00821BB5" w:rsidRDefault="00821BB5" w:rsidP="00821BB5">
      <w:pPr>
        <w:pStyle w:val="ConsPlusNormal"/>
        <w:jc w:val="both"/>
        <w:rPr>
          <w:rFonts w:ascii="Times New Roman" w:hAnsi="Times New Roman" w:cs="Times New Roman"/>
          <w:sz w:val="24"/>
          <w:szCs w:val="24"/>
        </w:rPr>
      </w:pPr>
    </w:p>
    <w:p w:rsidR="00821BB5" w:rsidRPr="00821BB5" w:rsidRDefault="00821BB5" w:rsidP="00821BB5">
      <w:pPr>
        <w:pStyle w:val="ConsPlusNormal"/>
        <w:jc w:val="both"/>
        <w:rPr>
          <w:rFonts w:ascii="Times New Roman" w:hAnsi="Times New Roman" w:cs="Times New Roman"/>
          <w:sz w:val="24"/>
          <w:szCs w:val="24"/>
        </w:rPr>
      </w:pPr>
    </w:p>
    <w:p w:rsidR="00821BB5" w:rsidRPr="00821BB5" w:rsidRDefault="00821BB5" w:rsidP="00821BB5">
      <w:pPr>
        <w:pStyle w:val="ConsPlusNormal"/>
        <w:jc w:val="both"/>
        <w:rPr>
          <w:rFonts w:ascii="Times New Roman" w:hAnsi="Times New Roman" w:cs="Times New Roman"/>
          <w:sz w:val="24"/>
          <w:szCs w:val="24"/>
        </w:rPr>
      </w:pPr>
    </w:p>
    <w:p w:rsidR="00821BB5" w:rsidRPr="00821BB5" w:rsidRDefault="00821BB5" w:rsidP="00821BB5">
      <w:pPr>
        <w:pStyle w:val="ConsPlusNormal"/>
        <w:jc w:val="both"/>
        <w:rPr>
          <w:rFonts w:ascii="Times New Roman" w:hAnsi="Times New Roman" w:cs="Times New Roman"/>
          <w:sz w:val="24"/>
          <w:szCs w:val="24"/>
        </w:rPr>
      </w:pPr>
    </w:p>
    <w:p w:rsidR="00821BB5" w:rsidRDefault="00821BB5">
      <w:pPr>
        <w:rPr>
          <w:rFonts w:ascii="Times New Roman" w:eastAsiaTheme="minorEastAsia" w:hAnsi="Times New Roman" w:cs="Times New Roman"/>
          <w:sz w:val="24"/>
          <w:szCs w:val="24"/>
          <w:lang w:eastAsia="ru-RU"/>
        </w:rPr>
      </w:pPr>
      <w:r>
        <w:rPr>
          <w:rFonts w:ascii="Times New Roman" w:hAnsi="Times New Roman" w:cs="Times New Roman"/>
          <w:sz w:val="24"/>
          <w:szCs w:val="24"/>
        </w:rPr>
        <w:br w:type="page"/>
      </w:r>
    </w:p>
    <w:p w:rsidR="00821BB5" w:rsidRPr="00821BB5" w:rsidRDefault="00821BB5" w:rsidP="00821BB5">
      <w:pPr>
        <w:pStyle w:val="ConsPlusNormal"/>
        <w:jc w:val="right"/>
        <w:rPr>
          <w:rFonts w:ascii="Times New Roman" w:hAnsi="Times New Roman" w:cs="Times New Roman"/>
          <w:sz w:val="24"/>
          <w:szCs w:val="24"/>
        </w:rPr>
      </w:pPr>
      <w:r w:rsidRPr="00821BB5">
        <w:rPr>
          <w:rFonts w:ascii="Times New Roman" w:hAnsi="Times New Roman" w:cs="Times New Roman"/>
          <w:sz w:val="24"/>
          <w:szCs w:val="24"/>
        </w:rPr>
        <w:lastRenderedPageBreak/>
        <w:t>Утверждены</w:t>
      </w:r>
    </w:p>
    <w:p w:rsidR="00821BB5" w:rsidRPr="00821BB5" w:rsidRDefault="00821BB5" w:rsidP="00821BB5">
      <w:pPr>
        <w:pStyle w:val="ConsPlusNormal"/>
        <w:jc w:val="right"/>
        <w:rPr>
          <w:rFonts w:ascii="Times New Roman" w:hAnsi="Times New Roman" w:cs="Times New Roman"/>
          <w:sz w:val="24"/>
          <w:szCs w:val="24"/>
        </w:rPr>
      </w:pPr>
      <w:r w:rsidRPr="00821BB5">
        <w:rPr>
          <w:rFonts w:ascii="Times New Roman" w:hAnsi="Times New Roman" w:cs="Times New Roman"/>
          <w:sz w:val="24"/>
          <w:szCs w:val="24"/>
        </w:rPr>
        <w:t>постановлением Правительства</w:t>
      </w:r>
    </w:p>
    <w:p w:rsidR="00821BB5" w:rsidRPr="00821BB5" w:rsidRDefault="00821BB5" w:rsidP="00821BB5">
      <w:pPr>
        <w:pStyle w:val="ConsPlusNormal"/>
        <w:jc w:val="right"/>
        <w:rPr>
          <w:rFonts w:ascii="Times New Roman" w:hAnsi="Times New Roman" w:cs="Times New Roman"/>
          <w:sz w:val="24"/>
          <w:szCs w:val="24"/>
        </w:rPr>
      </w:pPr>
      <w:r w:rsidRPr="00821BB5">
        <w:rPr>
          <w:rFonts w:ascii="Times New Roman" w:hAnsi="Times New Roman" w:cs="Times New Roman"/>
          <w:sz w:val="24"/>
          <w:szCs w:val="24"/>
        </w:rPr>
        <w:t>Российской Федерации</w:t>
      </w:r>
    </w:p>
    <w:p w:rsidR="00821BB5" w:rsidRPr="00821BB5" w:rsidRDefault="00821BB5" w:rsidP="00821BB5">
      <w:pPr>
        <w:pStyle w:val="ConsPlusNormal"/>
        <w:jc w:val="right"/>
        <w:rPr>
          <w:rFonts w:ascii="Times New Roman" w:hAnsi="Times New Roman" w:cs="Times New Roman"/>
          <w:sz w:val="24"/>
          <w:szCs w:val="24"/>
        </w:rPr>
      </w:pPr>
      <w:r w:rsidRPr="00821BB5">
        <w:rPr>
          <w:rFonts w:ascii="Times New Roman" w:hAnsi="Times New Roman" w:cs="Times New Roman"/>
          <w:sz w:val="24"/>
          <w:szCs w:val="24"/>
        </w:rPr>
        <w:t>от 20 сентября 2014 г. N 963</w:t>
      </w:r>
    </w:p>
    <w:p w:rsidR="00821BB5" w:rsidRPr="00821BB5" w:rsidRDefault="00821BB5" w:rsidP="00821BB5">
      <w:pPr>
        <w:pStyle w:val="ConsPlusNormal"/>
        <w:spacing w:line="288" w:lineRule="auto"/>
        <w:jc w:val="center"/>
        <w:rPr>
          <w:rFonts w:ascii="Times New Roman" w:hAnsi="Times New Roman" w:cs="Times New Roman"/>
          <w:b/>
          <w:bCs/>
          <w:sz w:val="24"/>
          <w:szCs w:val="24"/>
        </w:rPr>
      </w:pPr>
    </w:p>
    <w:p w:rsidR="00821BB5" w:rsidRPr="00821BB5" w:rsidRDefault="00821BB5" w:rsidP="00821BB5">
      <w:pPr>
        <w:pStyle w:val="ConsPlusNormal"/>
        <w:spacing w:line="288" w:lineRule="auto"/>
        <w:jc w:val="center"/>
        <w:rPr>
          <w:rFonts w:ascii="Times New Roman" w:hAnsi="Times New Roman" w:cs="Times New Roman"/>
          <w:b/>
          <w:bCs/>
          <w:sz w:val="24"/>
          <w:szCs w:val="24"/>
        </w:rPr>
      </w:pPr>
      <w:bookmarkStart w:id="212" w:name="Par37"/>
      <w:bookmarkEnd w:id="212"/>
      <w:r w:rsidRPr="00821BB5">
        <w:rPr>
          <w:rFonts w:ascii="Times New Roman" w:hAnsi="Times New Roman" w:cs="Times New Roman"/>
          <w:b/>
          <w:bCs/>
          <w:sz w:val="24"/>
          <w:szCs w:val="24"/>
        </w:rPr>
        <w:t>ПРАВИЛА ОСУЩЕСТВЛЕНИЯ БАНКОВСКОГО СОПРОВОЖДЕНИЯ КОНТРАКТОВ</w:t>
      </w:r>
    </w:p>
    <w:p w:rsidR="00821BB5" w:rsidRPr="00821BB5" w:rsidRDefault="00821BB5" w:rsidP="00821BB5">
      <w:pPr>
        <w:pStyle w:val="ConsPlusNormal"/>
        <w:spacing w:line="288" w:lineRule="auto"/>
        <w:jc w:val="center"/>
        <w:rPr>
          <w:rFonts w:ascii="Times New Roman" w:hAnsi="Times New Roman" w:cs="Times New Roman"/>
          <w:b/>
          <w:bCs/>
          <w:sz w:val="24"/>
          <w:szCs w:val="24"/>
        </w:rPr>
      </w:pPr>
    </w:p>
    <w:p w:rsidR="00821BB5" w:rsidRPr="00821BB5" w:rsidRDefault="00821BB5" w:rsidP="00821BB5">
      <w:pPr>
        <w:pStyle w:val="ConsPlusNormal"/>
        <w:spacing w:line="360" w:lineRule="auto"/>
        <w:jc w:val="center"/>
        <w:rPr>
          <w:rFonts w:ascii="Times New Roman" w:hAnsi="Times New Roman" w:cs="Times New Roman"/>
          <w:sz w:val="24"/>
          <w:szCs w:val="24"/>
        </w:rPr>
      </w:pPr>
      <w:r w:rsidRPr="00821BB5">
        <w:rPr>
          <w:rFonts w:ascii="Times New Roman" w:hAnsi="Times New Roman" w:cs="Times New Roman"/>
          <w:sz w:val="24"/>
          <w:szCs w:val="24"/>
        </w:rPr>
        <w:t>I. Общие положения</w:t>
      </w:r>
    </w:p>
    <w:p w:rsidR="00821BB5" w:rsidRPr="00821BB5" w:rsidRDefault="00821BB5" w:rsidP="00821BB5">
      <w:pPr>
        <w:pStyle w:val="ConsPlusNormal"/>
        <w:spacing w:line="360" w:lineRule="auto"/>
        <w:ind w:firstLine="539"/>
        <w:jc w:val="both"/>
        <w:rPr>
          <w:rFonts w:ascii="Times New Roman" w:hAnsi="Times New Roman" w:cs="Times New Roman"/>
          <w:sz w:val="24"/>
          <w:szCs w:val="24"/>
        </w:rPr>
      </w:pPr>
    </w:p>
    <w:p w:rsidR="00821BB5" w:rsidRPr="00821BB5" w:rsidRDefault="00821BB5" w:rsidP="00821BB5">
      <w:pPr>
        <w:pStyle w:val="ConsPlusNormal"/>
        <w:spacing w:line="360" w:lineRule="auto"/>
        <w:ind w:firstLine="539"/>
        <w:jc w:val="both"/>
        <w:rPr>
          <w:rFonts w:ascii="Times New Roman" w:hAnsi="Times New Roman" w:cs="Times New Roman"/>
          <w:sz w:val="24"/>
          <w:szCs w:val="24"/>
        </w:rPr>
      </w:pPr>
      <w:r w:rsidRPr="00821BB5">
        <w:rPr>
          <w:rFonts w:ascii="Times New Roman" w:hAnsi="Times New Roman" w:cs="Times New Roman"/>
          <w:sz w:val="24"/>
          <w:szCs w:val="24"/>
        </w:rPr>
        <w:t xml:space="preserve">1. </w:t>
      </w:r>
      <w:proofErr w:type="gramStart"/>
      <w:r w:rsidRPr="00821BB5">
        <w:rPr>
          <w:rFonts w:ascii="Times New Roman" w:hAnsi="Times New Roman" w:cs="Times New Roman"/>
          <w:sz w:val="24"/>
          <w:szCs w:val="24"/>
        </w:rPr>
        <w:t>Настоящие Правила устанавливают порядок осуществления банковского сопровождения гражданско-правового договора, предметом которого являются поставка товара, выполнение работы, оказание услуги, заключенного от имени Российской Федерации, субъекта Российской Федерации или муниципального образования, а также бюджетным учреждением либо иным юридическим лицом в соответствии с частями 1, 4 и 5 статьи 15 Федерального закона "О контрактной системе в сфере закупок товаров, работ, услуг для обеспечения</w:t>
      </w:r>
      <w:proofErr w:type="gramEnd"/>
      <w:r w:rsidRPr="00821BB5">
        <w:rPr>
          <w:rFonts w:ascii="Times New Roman" w:hAnsi="Times New Roman" w:cs="Times New Roman"/>
          <w:sz w:val="24"/>
          <w:szCs w:val="24"/>
        </w:rPr>
        <w:t xml:space="preserve"> государственных и муниципальных нужд" (далее - контракт), включающий в </w:t>
      </w:r>
      <w:proofErr w:type="gramStart"/>
      <w:r w:rsidRPr="00821BB5">
        <w:rPr>
          <w:rFonts w:ascii="Times New Roman" w:hAnsi="Times New Roman" w:cs="Times New Roman"/>
          <w:sz w:val="24"/>
          <w:szCs w:val="24"/>
        </w:rPr>
        <w:t>себя</w:t>
      </w:r>
      <w:proofErr w:type="gramEnd"/>
      <w:r w:rsidRPr="00821BB5">
        <w:rPr>
          <w:rFonts w:ascii="Times New Roman" w:hAnsi="Times New Roman" w:cs="Times New Roman"/>
          <w:sz w:val="24"/>
          <w:szCs w:val="24"/>
        </w:rPr>
        <w:t xml:space="preserve"> в том числе требования к банкам и порядок их отбора, условия договоров, заключаемых с банком, а также требования к содержанию формируемых банками отчетов.</w:t>
      </w:r>
    </w:p>
    <w:p w:rsidR="00821BB5" w:rsidRPr="00821BB5" w:rsidRDefault="00821BB5" w:rsidP="00821BB5">
      <w:pPr>
        <w:pStyle w:val="ConsPlusNormal"/>
        <w:spacing w:line="360" w:lineRule="auto"/>
        <w:ind w:firstLine="539"/>
        <w:jc w:val="both"/>
        <w:rPr>
          <w:rFonts w:ascii="Times New Roman" w:hAnsi="Times New Roman" w:cs="Times New Roman"/>
          <w:sz w:val="24"/>
          <w:szCs w:val="24"/>
        </w:rPr>
      </w:pPr>
      <w:r w:rsidRPr="00821BB5">
        <w:rPr>
          <w:rFonts w:ascii="Times New Roman" w:hAnsi="Times New Roman" w:cs="Times New Roman"/>
          <w:sz w:val="24"/>
          <w:szCs w:val="24"/>
        </w:rPr>
        <w:t>2. Используемые в настоящих Правилах понятия означают следующее:</w:t>
      </w:r>
    </w:p>
    <w:p w:rsidR="00821BB5" w:rsidRPr="00821BB5" w:rsidRDefault="00821BB5" w:rsidP="00821BB5">
      <w:pPr>
        <w:pStyle w:val="ConsPlusNormal"/>
        <w:spacing w:line="360" w:lineRule="auto"/>
        <w:ind w:firstLine="539"/>
        <w:jc w:val="both"/>
        <w:rPr>
          <w:rFonts w:ascii="Times New Roman" w:hAnsi="Times New Roman" w:cs="Times New Roman"/>
          <w:sz w:val="24"/>
          <w:szCs w:val="24"/>
        </w:rPr>
      </w:pPr>
      <w:proofErr w:type="gramStart"/>
      <w:r w:rsidRPr="00821BB5">
        <w:rPr>
          <w:rFonts w:ascii="Times New Roman" w:hAnsi="Times New Roman" w:cs="Times New Roman"/>
          <w:sz w:val="24"/>
          <w:szCs w:val="24"/>
        </w:rPr>
        <w:t>а) "банковское сопровождение контракта" - обеспечение банком на основании договора, заключенного с поставщиком, подрядчиком, исполнителем (далее - поставщик) и всеми привлекаемыми в ходе исполнения контракта субподрядчиками, соисполнителями (далее - соисполнители), проведения мониторинга расчетов, осуществляемых в рамках исполнения контракта, на счете, открытом в указанном банке, и доведение результатов мониторинга до сведения заказчика, а также оказание банком иных услуг, определенных настоящими Правилами (далее - договор о</w:t>
      </w:r>
      <w:proofErr w:type="gramEnd"/>
      <w:r w:rsidRPr="00821BB5">
        <w:rPr>
          <w:rFonts w:ascii="Times New Roman" w:hAnsi="Times New Roman" w:cs="Times New Roman"/>
          <w:sz w:val="24"/>
          <w:szCs w:val="24"/>
        </w:rPr>
        <w:t xml:space="preserve"> банковском </w:t>
      </w:r>
      <w:proofErr w:type="gramStart"/>
      <w:r w:rsidRPr="00821BB5">
        <w:rPr>
          <w:rFonts w:ascii="Times New Roman" w:hAnsi="Times New Roman" w:cs="Times New Roman"/>
          <w:sz w:val="24"/>
          <w:szCs w:val="24"/>
        </w:rPr>
        <w:t>сопровождении</w:t>
      </w:r>
      <w:proofErr w:type="gramEnd"/>
      <w:r w:rsidRPr="00821BB5">
        <w:rPr>
          <w:rFonts w:ascii="Times New Roman" w:hAnsi="Times New Roman" w:cs="Times New Roman"/>
          <w:sz w:val="24"/>
          <w:szCs w:val="24"/>
        </w:rPr>
        <w:t>);</w:t>
      </w:r>
    </w:p>
    <w:p w:rsidR="00821BB5" w:rsidRPr="00821BB5" w:rsidRDefault="00821BB5" w:rsidP="00821BB5">
      <w:pPr>
        <w:pStyle w:val="ConsPlusNormal"/>
        <w:spacing w:line="360" w:lineRule="auto"/>
        <w:ind w:firstLine="539"/>
        <w:jc w:val="both"/>
        <w:rPr>
          <w:rFonts w:ascii="Times New Roman" w:hAnsi="Times New Roman" w:cs="Times New Roman"/>
          <w:sz w:val="24"/>
          <w:szCs w:val="24"/>
        </w:rPr>
      </w:pPr>
      <w:r w:rsidRPr="00821BB5">
        <w:rPr>
          <w:rFonts w:ascii="Times New Roman" w:hAnsi="Times New Roman" w:cs="Times New Roman"/>
          <w:sz w:val="24"/>
          <w:szCs w:val="24"/>
        </w:rPr>
        <w:t>б) "сопровождаемый контракт" - контракт на поставку товаров, выполнение работ, оказание услуг для обеспечения государственных или муниципальных нужд, заключенный между заказчиком и поставщиком в порядке, установленном Федеральным законом "О контрактной системе в сфере закупок товаров, работ, услуг для обеспечения государственных и муниципальных нужд", и содержащий условия о банковском сопровождении контракта;</w:t>
      </w:r>
    </w:p>
    <w:p w:rsidR="00821BB5" w:rsidRPr="00821BB5" w:rsidRDefault="00821BB5" w:rsidP="00821BB5">
      <w:pPr>
        <w:pStyle w:val="ConsPlusNormal"/>
        <w:spacing w:line="360" w:lineRule="auto"/>
        <w:ind w:firstLine="539"/>
        <w:jc w:val="both"/>
        <w:rPr>
          <w:rFonts w:ascii="Times New Roman" w:hAnsi="Times New Roman" w:cs="Times New Roman"/>
          <w:sz w:val="24"/>
          <w:szCs w:val="24"/>
        </w:rPr>
      </w:pPr>
      <w:r w:rsidRPr="00821BB5">
        <w:rPr>
          <w:rFonts w:ascii="Times New Roman" w:hAnsi="Times New Roman" w:cs="Times New Roman"/>
          <w:sz w:val="24"/>
          <w:szCs w:val="24"/>
        </w:rPr>
        <w:t>в) "отдельный счет" - счет, открытый в банке, осуществляющем банковское сопровождение контракта, поставщику, соисполнителю, для проведения операций, включая операции в рамках исполнения сопровождаемого контракта.</w:t>
      </w:r>
    </w:p>
    <w:p w:rsidR="00821BB5" w:rsidRPr="00821BB5" w:rsidRDefault="00821BB5" w:rsidP="00821BB5">
      <w:pPr>
        <w:pStyle w:val="ConsPlusNormal"/>
        <w:spacing w:line="360" w:lineRule="auto"/>
        <w:ind w:firstLine="539"/>
        <w:jc w:val="both"/>
        <w:rPr>
          <w:rFonts w:ascii="Times New Roman" w:hAnsi="Times New Roman" w:cs="Times New Roman"/>
          <w:sz w:val="24"/>
          <w:szCs w:val="24"/>
        </w:rPr>
      </w:pPr>
      <w:r w:rsidRPr="00821BB5">
        <w:rPr>
          <w:rFonts w:ascii="Times New Roman" w:hAnsi="Times New Roman" w:cs="Times New Roman"/>
          <w:sz w:val="24"/>
          <w:szCs w:val="24"/>
        </w:rPr>
        <w:t xml:space="preserve">3. Банковское сопровождение контракта в дополнение к проведению банком мониторинга </w:t>
      </w:r>
      <w:r w:rsidRPr="00821BB5">
        <w:rPr>
          <w:rFonts w:ascii="Times New Roman" w:hAnsi="Times New Roman" w:cs="Times New Roman"/>
          <w:sz w:val="24"/>
          <w:szCs w:val="24"/>
        </w:rPr>
        <w:lastRenderedPageBreak/>
        <w:t>расчетов, осуществляемых в рамках исполнения сопровождаемого контракта, в случаях и порядке, которые определены настоящими Правилами, может предусматривать оказание банком иных услуг, позволяющих обеспечить соответствие принимаемых товаров, работ (их результатов), услуг условиям сопровождаемого контракта (далее - расширенное банковское сопровождение).</w:t>
      </w:r>
    </w:p>
    <w:p w:rsidR="00821BB5" w:rsidRPr="00821BB5" w:rsidRDefault="00821BB5" w:rsidP="00821BB5">
      <w:pPr>
        <w:pStyle w:val="ConsPlusNormal"/>
        <w:spacing w:line="360" w:lineRule="auto"/>
        <w:ind w:firstLine="539"/>
        <w:jc w:val="both"/>
        <w:rPr>
          <w:rFonts w:ascii="Times New Roman" w:hAnsi="Times New Roman" w:cs="Times New Roman"/>
          <w:sz w:val="24"/>
          <w:szCs w:val="24"/>
        </w:rPr>
      </w:pPr>
      <w:r w:rsidRPr="00821BB5">
        <w:rPr>
          <w:rFonts w:ascii="Times New Roman" w:hAnsi="Times New Roman" w:cs="Times New Roman"/>
          <w:sz w:val="24"/>
          <w:szCs w:val="24"/>
        </w:rPr>
        <w:t>4. Банковское сопровождение контракта, заключающееся в проведении мониторинга расчетов в рамках исполнения контракта, осуществляется банком без взимания платы, если не установлены требования о применении расширенного банковского сопровождения. Расширенное банковское сопровождение осуществляется за плату, размер которой не может превышать при цене контракта:</w:t>
      </w:r>
    </w:p>
    <w:p w:rsidR="00821BB5" w:rsidRPr="00821BB5" w:rsidRDefault="00821BB5" w:rsidP="00821BB5">
      <w:pPr>
        <w:pStyle w:val="ConsPlusNormal"/>
        <w:spacing w:line="360" w:lineRule="auto"/>
        <w:ind w:firstLine="539"/>
        <w:jc w:val="both"/>
        <w:rPr>
          <w:rFonts w:ascii="Times New Roman" w:hAnsi="Times New Roman" w:cs="Times New Roman"/>
          <w:sz w:val="24"/>
          <w:szCs w:val="24"/>
        </w:rPr>
      </w:pPr>
      <w:r w:rsidRPr="00821BB5">
        <w:rPr>
          <w:rFonts w:ascii="Times New Roman" w:hAnsi="Times New Roman" w:cs="Times New Roman"/>
          <w:sz w:val="24"/>
          <w:szCs w:val="24"/>
        </w:rPr>
        <w:t>а) от 5 до 10 млрд. рублей - 1,09 процента цены контракта;</w:t>
      </w:r>
    </w:p>
    <w:p w:rsidR="00821BB5" w:rsidRPr="00821BB5" w:rsidRDefault="00821BB5" w:rsidP="00821BB5">
      <w:pPr>
        <w:pStyle w:val="ConsPlusNormal"/>
        <w:spacing w:line="360" w:lineRule="auto"/>
        <w:ind w:firstLine="539"/>
        <w:jc w:val="both"/>
        <w:rPr>
          <w:rFonts w:ascii="Times New Roman" w:hAnsi="Times New Roman" w:cs="Times New Roman"/>
          <w:sz w:val="24"/>
          <w:szCs w:val="24"/>
        </w:rPr>
      </w:pPr>
      <w:r w:rsidRPr="00821BB5">
        <w:rPr>
          <w:rFonts w:ascii="Times New Roman" w:hAnsi="Times New Roman" w:cs="Times New Roman"/>
          <w:sz w:val="24"/>
          <w:szCs w:val="24"/>
        </w:rPr>
        <w:t>б) от 10 до 15 млрд. рублей - 1,05 процента цены контракта;</w:t>
      </w:r>
    </w:p>
    <w:p w:rsidR="00821BB5" w:rsidRPr="00821BB5" w:rsidRDefault="00821BB5" w:rsidP="00821BB5">
      <w:pPr>
        <w:pStyle w:val="ConsPlusNormal"/>
        <w:spacing w:line="360" w:lineRule="auto"/>
        <w:ind w:firstLine="539"/>
        <w:jc w:val="both"/>
        <w:rPr>
          <w:rFonts w:ascii="Times New Roman" w:hAnsi="Times New Roman" w:cs="Times New Roman"/>
          <w:sz w:val="24"/>
          <w:szCs w:val="24"/>
        </w:rPr>
      </w:pPr>
      <w:r w:rsidRPr="00821BB5">
        <w:rPr>
          <w:rFonts w:ascii="Times New Roman" w:hAnsi="Times New Roman" w:cs="Times New Roman"/>
          <w:sz w:val="24"/>
          <w:szCs w:val="24"/>
        </w:rPr>
        <w:t>в) от 15 млрд. рублей - 1 процент цены контракта.</w:t>
      </w:r>
    </w:p>
    <w:p w:rsidR="00821BB5" w:rsidRPr="00821BB5" w:rsidRDefault="00821BB5" w:rsidP="00821BB5">
      <w:pPr>
        <w:pStyle w:val="ConsPlusNormal"/>
        <w:spacing w:line="360" w:lineRule="auto"/>
        <w:ind w:firstLine="539"/>
        <w:jc w:val="both"/>
        <w:rPr>
          <w:rFonts w:ascii="Times New Roman" w:hAnsi="Times New Roman" w:cs="Times New Roman"/>
          <w:sz w:val="24"/>
          <w:szCs w:val="24"/>
        </w:rPr>
      </w:pPr>
      <w:r w:rsidRPr="00821BB5">
        <w:rPr>
          <w:rFonts w:ascii="Times New Roman" w:hAnsi="Times New Roman" w:cs="Times New Roman"/>
          <w:sz w:val="24"/>
          <w:szCs w:val="24"/>
        </w:rPr>
        <w:t>5. Привлечение банка в целях банковского сопровождения контракта осуществляется в соответствии с настоящими Правилами в отношении сопровождаемого контракта, заключаемого для обеспечения:</w:t>
      </w:r>
    </w:p>
    <w:p w:rsidR="00821BB5" w:rsidRPr="00821BB5" w:rsidRDefault="00821BB5" w:rsidP="00821BB5">
      <w:pPr>
        <w:pStyle w:val="ConsPlusNormal"/>
        <w:spacing w:line="360" w:lineRule="auto"/>
        <w:ind w:firstLine="539"/>
        <w:jc w:val="both"/>
        <w:rPr>
          <w:rFonts w:ascii="Times New Roman" w:hAnsi="Times New Roman" w:cs="Times New Roman"/>
          <w:sz w:val="24"/>
          <w:szCs w:val="24"/>
        </w:rPr>
      </w:pPr>
      <w:r w:rsidRPr="00821BB5">
        <w:rPr>
          <w:rFonts w:ascii="Times New Roman" w:hAnsi="Times New Roman" w:cs="Times New Roman"/>
          <w:sz w:val="24"/>
          <w:szCs w:val="24"/>
        </w:rPr>
        <w:t xml:space="preserve">федеральных нужд поставщиком, - в случаях, предусмотренных </w:t>
      </w:r>
      <w:hyperlink w:anchor="Par15" w:tooltip="Ссылка на текущий документ" w:history="1">
        <w:r w:rsidRPr="00821BB5">
          <w:rPr>
            <w:rFonts w:ascii="Times New Roman" w:hAnsi="Times New Roman" w:cs="Times New Roman"/>
            <w:sz w:val="24"/>
            <w:szCs w:val="24"/>
          </w:rPr>
          <w:t>абзацем вторым подпункта "а"</w:t>
        </w:r>
      </w:hyperlink>
      <w:r w:rsidRPr="00821BB5">
        <w:rPr>
          <w:rFonts w:ascii="Times New Roman" w:hAnsi="Times New Roman" w:cs="Times New Roman"/>
          <w:sz w:val="24"/>
          <w:szCs w:val="24"/>
        </w:rPr>
        <w:t xml:space="preserve"> и </w:t>
      </w:r>
      <w:hyperlink w:anchor="Par19" w:tooltip="Ссылка на текущий документ" w:history="1">
        <w:r w:rsidRPr="00821BB5">
          <w:rPr>
            <w:rFonts w:ascii="Times New Roman" w:hAnsi="Times New Roman" w:cs="Times New Roman"/>
            <w:sz w:val="24"/>
            <w:szCs w:val="24"/>
          </w:rPr>
          <w:t>абзацем третьим подпункта "б" пункта 3</w:t>
        </w:r>
      </w:hyperlink>
      <w:r w:rsidRPr="00821BB5">
        <w:rPr>
          <w:rFonts w:ascii="Times New Roman" w:hAnsi="Times New Roman" w:cs="Times New Roman"/>
          <w:sz w:val="24"/>
          <w:szCs w:val="24"/>
        </w:rPr>
        <w:t xml:space="preserve"> постановления Правительства Российской Федерации от 20 сентября 2014 г. N 963 "Об осуществлении банковского сопровождения контрактов";</w:t>
      </w:r>
    </w:p>
    <w:p w:rsidR="00821BB5" w:rsidRPr="00821BB5" w:rsidRDefault="00821BB5" w:rsidP="00821BB5">
      <w:pPr>
        <w:pStyle w:val="ConsPlusNormal"/>
        <w:spacing w:line="360" w:lineRule="auto"/>
        <w:ind w:firstLine="539"/>
        <w:jc w:val="both"/>
        <w:rPr>
          <w:rFonts w:ascii="Times New Roman" w:hAnsi="Times New Roman" w:cs="Times New Roman"/>
          <w:sz w:val="24"/>
          <w:szCs w:val="24"/>
        </w:rPr>
      </w:pPr>
      <w:r w:rsidRPr="00821BB5">
        <w:rPr>
          <w:rFonts w:ascii="Times New Roman" w:hAnsi="Times New Roman" w:cs="Times New Roman"/>
          <w:sz w:val="24"/>
          <w:szCs w:val="24"/>
        </w:rPr>
        <w:t xml:space="preserve">федеральных нужд заказчиком, - в случаях, предусмотренных </w:t>
      </w:r>
      <w:hyperlink w:anchor="Par16" w:tooltip="Ссылка на текущий документ" w:history="1">
        <w:r w:rsidRPr="00821BB5">
          <w:rPr>
            <w:rFonts w:ascii="Times New Roman" w:hAnsi="Times New Roman" w:cs="Times New Roman"/>
            <w:sz w:val="24"/>
            <w:szCs w:val="24"/>
          </w:rPr>
          <w:t>абзацем третьим подпункта "а"</w:t>
        </w:r>
      </w:hyperlink>
      <w:r w:rsidRPr="00821BB5">
        <w:rPr>
          <w:rFonts w:ascii="Times New Roman" w:hAnsi="Times New Roman" w:cs="Times New Roman"/>
          <w:sz w:val="24"/>
          <w:szCs w:val="24"/>
        </w:rPr>
        <w:t xml:space="preserve"> и </w:t>
      </w:r>
      <w:hyperlink w:anchor="Par18" w:tooltip="Ссылка на текущий документ" w:history="1">
        <w:r w:rsidRPr="00821BB5">
          <w:rPr>
            <w:rFonts w:ascii="Times New Roman" w:hAnsi="Times New Roman" w:cs="Times New Roman"/>
            <w:sz w:val="24"/>
            <w:szCs w:val="24"/>
          </w:rPr>
          <w:t>абзацем вторым подпункта "б" пункта 3</w:t>
        </w:r>
      </w:hyperlink>
      <w:r w:rsidRPr="00821BB5">
        <w:rPr>
          <w:rFonts w:ascii="Times New Roman" w:hAnsi="Times New Roman" w:cs="Times New Roman"/>
          <w:sz w:val="24"/>
          <w:szCs w:val="24"/>
        </w:rPr>
        <w:t xml:space="preserve"> указанного постановления.</w:t>
      </w:r>
    </w:p>
    <w:p w:rsidR="00821BB5" w:rsidRPr="00821BB5" w:rsidRDefault="00821BB5" w:rsidP="00821BB5">
      <w:pPr>
        <w:pStyle w:val="ConsPlusNormal"/>
        <w:spacing w:line="360" w:lineRule="auto"/>
        <w:ind w:firstLine="539"/>
        <w:jc w:val="both"/>
        <w:rPr>
          <w:rFonts w:ascii="Times New Roman" w:hAnsi="Times New Roman" w:cs="Times New Roman"/>
          <w:sz w:val="24"/>
          <w:szCs w:val="24"/>
        </w:rPr>
      </w:pPr>
      <w:bookmarkStart w:id="213" w:name="Par54"/>
      <w:bookmarkEnd w:id="213"/>
      <w:r w:rsidRPr="00821BB5">
        <w:rPr>
          <w:rFonts w:ascii="Times New Roman" w:hAnsi="Times New Roman" w:cs="Times New Roman"/>
          <w:sz w:val="24"/>
          <w:szCs w:val="24"/>
        </w:rPr>
        <w:t>6. Условия сопровождаемого контракта, предусматривающие привлечение поставщиком банка в целях банковского сопровождения такого контракта, заключающегося в проведении мониторинга расчетов в рамках исполнения контракта, включают:</w:t>
      </w:r>
    </w:p>
    <w:p w:rsidR="00821BB5" w:rsidRPr="00821BB5" w:rsidRDefault="00821BB5" w:rsidP="00821BB5">
      <w:pPr>
        <w:pStyle w:val="ConsPlusNormal"/>
        <w:spacing w:line="360" w:lineRule="auto"/>
        <w:ind w:firstLine="539"/>
        <w:jc w:val="both"/>
        <w:rPr>
          <w:rFonts w:ascii="Times New Roman" w:hAnsi="Times New Roman" w:cs="Times New Roman"/>
          <w:sz w:val="24"/>
          <w:szCs w:val="24"/>
        </w:rPr>
      </w:pPr>
      <w:r w:rsidRPr="00821BB5">
        <w:rPr>
          <w:rFonts w:ascii="Times New Roman" w:hAnsi="Times New Roman" w:cs="Times New Roman"/>
          <w:sz w:val="24"/>
          <w:szCs w:val="24"/>
        </w:rPr>
        <w:t>а) следующие обязанности поставщика:</w:t>
      </w:r>
    </w:p>
    <w:p w:rsidR="00821BB5" w:rsidRPr="00821BB5" w:rsidRDefault="00821BB5" w:rsidP="00821BB5">
      <w:pPr>
        <w:pStyle w:val="ConsPlusNormal"/>
        <w:spacing w:line="360" w:lineRule="auto"/>
        <w:ind w:firstLine="539"/>
        <w:jc w:val="both"/>
        <w:rPr>
          <w:rFonts w:ascii="Times New Roman" w:hAnsi="Times New Roman" w:cs="Times New Roman"/>
          <w:sz w:val="24"/>
          <w:szCs w:val="24"/>
        </w:rPr>
      </w:pPr>
      <w:r w:rsidRPr="00821BB5">
        <w:rPr>
          <w:rFonts w:ascii="Times New Roman" w:hAnsi="Times New Roman" w:cs="Times New Roman"/>
          <w:sz w:val="24"/>
          <w:szCs w:val="24"/>
        </w:rPr>
        <w:t>осуществлять расчеты, связанные с исполнением обязательств по сопровождаемому контракту на отдельном счете, открытом в банке, осуществляющем банковское сопровождение контракта, а также заключить с банком договор о банковском сопровождении в срок, установленный сопровождаемым контрактом;</w:t>
      </w:r>
    </w:p>
    <w:p w:rsidR="00821BB5" w:rsidRPr="00821BB5" w:rsidRDefault="00821BB5" w:rsidP="00821BB5">
      <w:pPr>
        <w:pStyle w:val="ConsPlusNormal"/>
        <w:spacing w:line="360" w:lineRule="auto"/>
        <w:ind w:firstLine="539"/>
        <w:jc w:val="both"/>
        <w:rPr>
          <w:rFonts w:ascii="Times New Roman" w:hAnsi="Times New Roman" w:cs="Times New Roman"/>
          <w:sz w:val="24"/>
          <w:szCs w:val="24"/>
        </w:rPr>
      </w:pPr>
      <w:r w:rsidRPr="00821BB5">
        <w:rPr>
          <w:rFonts w:ascii="Times New Roman" w:hAnsi="Times New Roman" w:cs="Times New Roman"/>
          <w:sz w:val="24"/>
          <w:szCs w:val="24"/>
        </w:rPr>
        <w:t>определять в договорах, заключаемых с соисполнителями, условия осуществления расчетов в рамках исполнения обязательств по таким договорам на отдельном счете для проведения операций, включая операции в рамках исполнения контракта, открытом в банке, осуществляющем сопровождение контракта;</w:t>
      </w:r>
    </w:p>
    <w:p w:rsidR="00821BB5" w:rsidRPr="00821BB5" w:rsidRDefault="00821BB5" w:rsidP="00821BB5">
      <w:pPr>
        <w:pStyle w:val="ConsPlusNormal"/>
        <w:spacing w:line="360" w:lineRule="auto"/>
        <w:ind w:firstLine="539"/>
        <w:jc w:val="both"/>
        <w:rPr>
          <w:rFonts w:ascii="Times New Roman" w:hAnsi="Times New Roman" w:cs="Times New Roman"/>
          <w:sz w:val="24"/>
          <w:szCs w:val="24"/>
        </w:rPr>
      </w:pPr>
      <w:r w:rsidRPr="00821BB5">
        <w:rPr>
          <w:rFonts w:ascii="Times New Roman" w:hAnsi="Times New Roman" w:cs="Times New Roman"/>
          <w:sz w:val="24"/>
          <w:szCs w:val="24"/>
        </w:rPr>
        <w:t xml:space="preserve">предоставлять заказчику и банку сведения о привлекаемых им в рамках исполнения </w:t>
      </w:r>
      <w:r w:rsidRPr="00821BB5">
        <w:rPr>
          <w:rFonts w:ascii="Times New Roman" w:hAnsi="Times New Roman" w:cs="Times New Roman"/>
          <w:sz w:val="24"/>
          <w:szCs w:val="24"/>
        </w:rPr>
        <w:lastRenderedPageBreak/>
        <w:t>обязательств по сопровождаемому контракту соисполнителях (полное наименование соисполнителя, местонахождение соисполнителя (почтовый адрес), телефоны руководителя и главного бухгалтера, идентификационный номер налогоплательщика и код причины постановки на учет);</w:t>
      </w:r>
    </w:p>
    <w:p w:rsidR="00821BB5" w:rsidRPr="00821BB5" w:rsidRDefault="00821BB5" w:rsidP="00821BB5">
      <w:pPr>
        <w:pStyle w:val="ConsPlusNormal"/>
        <w:spacing w:line="360" w:lineRule="auto"/>
        <w:ind w:firstLine="539"/>
        <w:jc w:val="both"/>
        <w:rPr>
          <w:rFonts w:ascii="Times New Roman" w:hAnsi="Times New Roman" w:cs="Times New Roman"/>
          <w:sz w:val="24"/>
          <w:szCs w:val="24"/>
        </w:rPr>
      </w:pPr>
      <w:r w:rsidRPr="00821BB5">
        <w:rPr>
          <w:rFonts w:ascii="Times New Roman" w:hAnsi="Times New Roman" w:cs="Times New Roman"/>
          <w:sz w:val="24"/>
          <w:szCs w:val="24"/>
        </w:rPr>
        <w:t>б) ответственность поставщика за несоблюдение условий, установленных сопровождаемым контрактом;</w:t>
      </w:r>
    </w:p>
    <w:p w:rsidR="00821BB5" w:rsidRPr="00821BB5" w:rsidRDefault="00821BB5" w:rsidP="00821BB5">
      <w:pPr>
        <w:pStyle w:val="ConsPlusNormal"/>
        <w:spacing w:line="360" w:lineRule="auto"/>
        <w:ind w:firstLine="539"/>
        <w:jc w:val="both"/>
        <w:rPr>
          <w:rFonts w:ascii="Times New Roman" w:hAnsi="Times New Roman" w:cs="Times New Roman"/>
          <w:sz w:val="24"/>
          <w:szCs w:val="24"/>
        </w:rPr>
      </w:pPr>
      <w:r w:rsidRPr="00821BB5">
        <w:rPr>
          <w:rFonts w:ascii="Times New Roman" w:hAnsi="Times New Roman" w:cs="Times New Roman"/>
          <w:sz w:val="24"/>
          <w:szCs w:val="24"/>
        </w:rPr>
        <w:t>в) обязанность заказчика оплачивать поставленные товары (выполненные работы, оказанные услуги) по сопровождаемому контракту на отдельный счет;</w:t>
      </w:r>
    </w:p>
    <w:p w:rsidR="00821BB5" w:rsidRPr="00821BB5" w:rsidRDefault="00821BB5" w:rsidP="00821BB5">
      <w:pPr>
        <w:pStyle w:val="ConsPlusNormal"/>
        <w:spacing w:line="360" w:lineRule="auto"/>
        <w:ind w:firstLine="539"/>
        <w:jc w:val="both"/>
        <w:rPr>
          <w:rFonts w:ascii="Times New Roman" w:hAnsi="Times New Roman" w:cs="Times New Roman"/>
          <w:sz w:val="24"/>
          <w:szCs w:val="24"/>
        </w:rPr>
      </w:pPr>
      <w:r w:rsidRPr="00821BB5">
        <w:rPr>
          <w:rFonts w:ascii="Times New Roman" w:hAnsi="Times New Roman" w:cs="Times New Roman"/>
          <w:sz w:val="24"/>
          <w:szCs w:val="24"/>
        </w:rPr>
        <w:t>г) право заказчика в соответствии с законодательством Российской Федерации на односторонний отказ от исполнения сопровождаемого контракта.</w:t>
      </w:r>
    </w:p>
    <w:p w:rsidR="00821BB5" w:rsidRPr="00821BB5" w:rsidRDefault="00821BB5" w:rsidP="00821BB5">
      <w:pPr>
        <w:pStyle w:val="ConsPlusNormal"/>
        <w:spacing w:line="360" w:lineRule="auto"/>
        <w:ind w:firstLine="539"/>
        <w:jc w:val="both"/>
        <w:rPr>
          <w:rFonts w:ascii="Times New Roman" w:hAnsi="Times New Roman" w:cs="Times New Roman"/>
          <w:sz w:val="24"/>
          <w:szCs w:val="24"/>
        </w:rPr>
      </w:pPr>
      <w:r w:rsidRPr="00821BB5">
        <w:rPr>
          <w:rFonts w:ascii="Times New Roman" w:hAnsi="Times New Roman" w:cs="Times New Roman"/>
          <w:sz w:val="24"/>
          <w:szCs w:val="24"/>
        </w:rPr>
        <w:t xml:space="preserve">7. Условия сопровождаемого контракта, предусматривающие привлечение заказчиком банка в целях проведения мониторинга расчетов в рамках исполнения контракта, кроме условий, предусмотренных </w:t>
      </w:r>
      <w:hyperlink w:anchor="Par54" w:tooltip="Ссылка на текущий документ" w:history="1">
        <w:r w:rsidRPr="00821BB5">
          <w:rPr>
            <w:rFonts w:ascii="Times New Roman" w:hAnsi="Times New Roman" w:cs="Times New Roman"/>
            <w:sz w:val="24"/>
            <w:szCs w:val="24"/>
          </w:rPr>
          <w:t>пунктом 6</w:t>
        </w:r>
      </w:hyperlink>
      <w:r w:rsidRPr="00821BB5">
        <w:rPr>
          <w:rFonts w:ascii="Times New Roman" w:hAnsi="Times New Roman" w:cs="Times New Roman"/>
          <w:sz w:val="24"/>
          <w:szCs w:val="24"/>
        </w:rPr>
        <w:t xml:space="preserve"> настоящих Правил, включают:</w:t>
      </w:r>
    </w:p>
    <w:p w:rsidR="00821BB5" w:rsidRPr="00821BB5" w:rsidRDefault="00821BB5" w:rsidP="00821BB5">
      <w:pPr>
        <w:pStyle w:val="ConsPlusNormal"/>
        <w:spacing w:line="360" w:lineRule="auto"/>
        <w:ind w:firstLine="539"/>
        <w:jc w:val="both"/>
        <w:rPr>
          <w:rFonts w:ascii="Times New Roman" w:hAnsi="Times New Roman" w:cs="Times New Roman"/>
          <w:sz w:val="24"/>
          <w:szCs w:val="24"/>
        </w:rPr>
      </w:pPr>
      <w:r w:rsidRPr="00821BB5">
        <w:rPr>
          <w:rFonts w:ascii="Times New Roman" w:hAnsi="Times New Roman" w:cs="Times New Roman"/>
          <w:sz w:val="24"/>
          <w:szCs w:val="24"/>
        </w:rPr>
        <w:t>а) сведения о привлекаемом заказчиком банке;</w:t>
      </w:r>
    </w:p>
    <w:p w:rsidR="00821BB5" w:rsidRPr="00821BB5" w:rsidRDefault="00821BB5" w:rsidP="00821BB5">
      <w:pPr>
        <w:pStyle w:val="ConsPlusNormal"/>
        <w:spacing w:line="360" w:lineRule="auto"/>
        <w:ind w:firstLine="539"/>
        <w:jc w:val="both"/>
        <w:rPr>
          <w:rFonts w:ascii="Times New Roman" w:hAnsi="Times New Roman" w:cs="Times New Roman"/>
          <w:sz w:val="24"/>
          <w:szCs w:val="24"/>
        </w:rPr>
      </w:pPr>
      <w:r w:rsidRPr="00821BB5">
        <w:rPr>
          <w:rFonts w:ascii="Times New Roman" w:hAnsi="Times New Roman" w:cs="Times New Roman"/>
          <w:sz w:val="24"/>
          <w:szCs w:val="24"/>
        </w:rPr>
        <w:t>б) обязанность поставщика заключить с банком, определенным заказчиком, договор о банковском сопровождении контракта, проект которого является приложением к проекту сопровождаемого контракта.</w:t>
      </w:r>
    </w:p>
    <w:p w:rsidR="00821BB5" w:rsidRPr="00821BB5" w:rsidRDefault="00821BB5" w:rsidP="00821BB5">
      <w:pPr>
        <w:pStyle w:val="ConsPlusNormal"/>
        <w:spacing w:line="360" w:lineRule="auto"/>
        <w:ind w:firstLine="539"/>
        <w:jc w:val="both"/>
        <w:rPr>
          <w:rFonts w:ascii="Times New Roman" w:hAnsi="Times New Roman" w:cs="Times New Roman"/>
          <w:sz w:val="24"/>
          <w:szCs w:val="24"/>
        </w:rPr>
      </w:pPr>
      <w:bookmarkStart w:id="214" w:name="Par65"/>
      <w:bookmarkEnd w:id="214"/>
      <w:r w:rsidRPr="00821BB5">
        <w:rPr>
          <w:rFonts w:ascii="Times New Roman" w:hAnsi="Times New Roman" w:cs="Times New Roman"/>
          <w:sz w:val="24"/>
          <w:szCs w:val="24"/>
        </w:rPr>
        <w:t xml:space="preserve">8. Условия сопровождаемого контракта, предусматривающие привлечение банка в целях расширенного банковского </w:t>
      </w:r>
      <w:proofErr w:type="gramStart"/>
      <w:r w:rsidRPr="00821BB5">
        <w:rPr>
          <w:rFonts w:ascii="Times New Roman" w:hAnsi="Times New Roman" w:cs="Times New Roman"/>
          <w:sz w:val="24"/>
          <w:szCs w:val="24"/>
        </w:rPr>
        <w:t>сопровождения</w:t>
      </w:r>
      <w:proofErr w:type="gramEnd"/>
      <w:r w:rsidRPr="00821BB5">
        <w:rPr>
          <w:rFonts w:ascii="Times New Roman" w:hAnsi="Times New Roman" w:cs="Times New Roman"/>
          <w:sz w:val="24"/>
          <w:szCs w:val="24"/>
        </w:rPr>
        <w:t xml:space="preserve"> с оказанием предусмотренных </w:t>
      </w:r>
      <w:hyperlink w:anchor="Par74" w:tooltip="Ссылка на текущий документ" w:history="1">
        <w:r w:rsidRPr="00821BB5">
          <w:rPr>
            <w:rFonts w:ascii="Times New Roman" w:hAnsi="Times New Roman" w:cs="Times New Roman"/>
            <w:sz w:val="24"/>
            <w:szCs w:val="24"/>
          </w:rPr>
          <w:t>пунктом 9</w:t>
        </w:r>
      </w:hyperlink>
      <w:r w:rsidRPr="00821BB5">
        <w:rPr>
          <w:rFonts w:ascii="Times New Roman" w:hAnsi="Times New Roman" w:cs="Times New Roman"/>
          <w:sz w:val="24"/>
          <w:szCs w:val="24"/>
        </w:rPr>
        <w:t xml:space="preserve"> настоящих Правил дополнительных услуг (далее - расширенный сопровождаемый контракт), включают следующие обязанности заказчика:</w:t>
      </w:r>
    </w:p>
    <w:p w:rsidR="00821BB5" w:rsidRPr="00821BB5" w:rsidRDefault="00821BB5" w:rsidP="00821BB5">
      <w:pPr>
        <w:pStyle w:val="ConsPlusNormal"/>
        <w:spacing w:line="360" w:lineRule="auto"/>
        <w:ind w:firstLine="539"/>
        <w:jc w:val="both"/>
        <w:rPr>
          <w:rFonts w:ascii="Times New Roman" w:hAnsi="Times New Roman" w:cs="Times New Roman"/>
          <w:sz w:val="24"/>
          <w:szCs w:val="24"/>
        </w:rPr>
      </w:pPr>
      <w:r w:rsidRPr="00821BB5">
        <w:rPr>
          <w:rFonts w:ascii="Times New Roman" w:hAnsi="Times New Roman" w:cs="Times New Roman"/>
          <w:sz w:val="24"/>
          <w:szCs w:val="24"/>
        </w:rPr>
        <w:t>а) определять документы, которые проверяются банком на соответствие содержанию контракта и (или) фактически поставленным товарам (выполненным работам (их результатам), оказанным услугам) (далее - документы, подтверждающие основание платежа);</w:t>
      </w:r>
    </w:p>
    <w:p w:rsidR="00821BB5" w:rsidRPr="00821BB5" w:rsidRDefault="00821BB5" w:rsidP="00821BB5">
      <w:pPr>
        <w:pStyle w:val="ConsPlusNormal"/>
        <w:spacing w:line="360" w:lineRule="auto"/>
        <w:ind w:firstLine="539"/>
        <w:jc w:val="both"/>
        <w:rPr>
          <w:rFonts w:ascii="Times New Roman" w:hAnsi="Times New Roman" w:cs="Times New Roman"/>
          <w:sz w:val="24"/>
          <w:szCs w:val="24"/>
        </w:rPr>
      </w:pPr>
      <w:r w:rsidRPr="00821BB5">
        <w:rPr>
          <w:rFonts w:ascii="Times New Roman" w:hAnsi="Times New Roman" w:cs="Times New Roman"/>
          <w:sz w:val="24"/>
          <w:szCs w:val="24"/>
        </w:rPr>
        <w:t>б) определять соисполнителей, платежные документы которых проверяются банком на соответствие документам, подтверждающим основание платежа;</w:t>
      </w:r>
    </w:p>
    <w:p w:rsidR="00821BB5" w:rsidRPr="00821BB5" w:rsidRDefault="00821BB5" w:rsidP="00821BB5">
      <w:pPr>
        <w:pStyle w:val="ConsPlusNormal"/>
        <w:spacing w:line="360" w:lineRule="auto"/>
        <w:ind w:firstLine="539"/>
        <w:jc w:val="both"/>
        <w:rPr>
          <w:rFonts w:ascii="Times New Roman" w:hAnsi="Times New Roman" w:cs="Times New Roman"/>
          <w:sz w:val="24"/>
          <w:szCs w:val="24"/>
        </w:rPr>
      </w:pPr>
      <w:r w:rsidRPr="00821BB5">
        <w:rPr>
          <w:rFonts w:ascii="Times New Roman" w:hAnsi="Times New Roman" w:cs="Times New Roman"/>
          <w:sz w:val="24"/>
          <w:szCs w:val="24"/>
        </w:rPr>
        <w:t>в) согласовывать банку перечень дополнительной информации, включаемой в основание осуществления платежа, указываемое в платежном документе поставщика, соисполнителя (далее - платежный документ);</w:t>
      </w:r>
    </w:p>
    <w:p w:rsidR="00821BB5" w:rsidRPr="00821BB5" w:rsidRDefault="00821BB5" w:rsidP="00821BB5">
      <w:pPr>
        <w:pStyle w:val="ConsPlusNormal"/>
        <w:spacing w:line="360" w:lineRule="auto"/>
        <w:ind w:firstLine="539"/>
        <w:jc w:val="both"/>
        <w:rPr>
          <w:rFonts w:ascii="Times New Roman" w:hAnsi="Times New Roman" w:cs="Times New Roman"/>
          <w:sz w:val="24"/>
          <w:szCs w:val="24"/>
        </w:rPr>
      </w:pPr>
      <w:r w:rsidRPr="00821BB5">
        <w:rPr>
          <w:rFonts w:ascii="Times New Roman" w:hAnsi="Times New Roman" w:cs="Times New Roman"/>
          <w:sz w:val="24"/>
          <w:szCs w:val="24"/>
        </w:rPr>
        <w:t>г) согласовывать банку порядок осуществления банком проверки платежных документов на соответствие документам, подтверждающим основание платежа, и содержанию контракта, а также документов, подтверждающих основание платежа, на соответствие фактически поставленным товарам (выполненным работам (их результатам), оказанным услугам);</w:t>
      </w:r>
    </w:p>
    <w:p w:rsidR="00821BB5" w:rsidRPr="00821BB5" w:rsidRDefault="00821BB5" w:rsidP="00821BB5">
      <w:pPr>
        <w:pStyle w:val="ConsPlusNormal"/>
        <w:spacing w:line="360" w:lineRule="auto"/>
        <w:ind w:firstLine="539"/>
        <w:jc w:val="both"/>
        <w:rPr>
          <w:rFonts w:ascii="Times New Roman" w:hAnsi="Times New Roman" w:cs="Times New Roman"/>
          <w:sz w:val="24"/>
          <w:szCs w:val="24"/>
        </w:rPr>
      </w:pPr>
      <w:proofErr w:type="spellStart"/>
      <w:r w:rsidRPr="00821BB5">
        <w:rPr>
          <w:rFonts w:ascii="Times New Roman" w:hAnsi="Times New Roman" w:cs="Times New Roman"/>
          <w:sz w:val="24"/>
          <w:szCs w:val="24"/>
        </w:rPr>
        <w:t>д</w:t>
      </w:r>
      <w:proofErr w:type="spellEnd"/>
      <w:r w:rsidRPr="00821BB5">
        <w:rPr>
          <w:rFonts w:ascii="Times New Roman" w:hAnsi="Times New Roman" w:cs="Times New Roman"/>
          <w:sz w:val="24"/>
          <w:szCs w:val="24"/>
        </w:rPr>
        <w:t xml:space="preserve">) определять случаи, при которых банк согласовывает с заказчиком отказ в осуществлении </w:t>
      </w:r>
      <w:r w:rsidRPr="00821BB5">
        <w:rPr>
          <w:rFonts w:ascii="Times New Roman" w:hAnsi="Times New Roman" w:cs="Times New Roman"/>
          <w:sz w:val="24"/>
          <w:szCs w:val="24"/>
        </w:rPr>
        <w:lastRenderedPageBreak/>
        <w:t>платежа по платежным документам;</w:t>
      </w:r>
    </w:p>
    <w:p w:rsidR="00821BB5" w:rsidRPr="00821BB5" w:rsidRDefault="00821BB5" w:rsidP="00821BB5">
      <w:pPr>
        <w:pStyle w:val="ConsPlusNormal"/>
        <w:spacing w:line="360" w:lineRule="auto"/>
        <w:ind w:firstLine="539"/>
        <w:jc w:val="both"/>
        <w:rPr>
          <w:rFonts w:ascii="Times New Roman" w:hAnsi="Times New Roman" w:cs="Times New Roman"/>
          <w:sz w:val="24"/>
          <w:szCs w:val="24"/>
        </w:rPr>
      </w:pPr>
      <w:r w:rsidRPr="00821BB5">
        <w:rPr>
          <w:rFonts w:ascii="Times New Roman" w:hAnsi="Times New Roman" w:cs="Times New Roman"/>
          <w:sz w:val="24"/>
          <w:szCs w:val="24"/>
        </w:rPr>
        <w:t>е) рассмотреть в течение 5 дней запрос банка о проведении платежей поставщика, соисполнителей;</w:t>
      </w:r>
    </w:p>
    <w:p w:rsidR="00821BB5" w:rsidRPr="00821BB5" w:rsidRDefault="00821BB5" w:rsidP="00821BB5">
      <w:pPr>
        <w:pStyle w:val="ConsPlusNormal"/>
        <w:spacing w:line="360" w:lineRule="auto"/>
        <w:ind w:firstLine="539"/>
        <w:jc w:val="both"/>
        <w:rPr>
          <w:rFonts w:ascii="Times New Roman" w:hAnsi="Times New Roman" w:cs="Times New Roman"/>
          <w:sz w:val="24"/>
          <w:szCs w:val="24"/>
        </w:rPr>
      </w:pPr>
      <w:r w:rsidRPr="00821BB5">
        <w:rPr>
          <w:rFonts w:ascii="Times New Roman" w:hAnsi="Times New Roman" w:cs="Times New Roman"/>
          <w:sz w:val="24"/>
          <w:szCs w:val="24"/>
        </w:rPr>
        <w:t>ж) рассмотреть в течение 5 дней запрос поставщика о несогласии с отказом банка в проведении платежа поставщика, соисполнителей;</w:t>
      </w:r>
    </w:p>
    <w:p w:rsidR="00821BB5" w:rsidRPr="00821BB5" w:rsidRDefault="00821BB5" w:rsidP="00821BB5">
      <w:pPr>
        <w:pStyle w:val="ConsPlusNormal"/>
        <w:spacing w:line="360" w:lineRule="auto"/>
        <w:ind w:firstLine="539"/>
        <w:jc w:val="both"/>
        <w:rPr>
          <w:rFonts w:ascii="Times New Roman" w:hAnsi="Times New Roman" w:cs="Times New Roman"/>
          <w:sz w:val="24"/>
          <w:szCs w:val="24"/>
        </w:rPr>
      </w:pPr>
      <w:proofErr w:type="spellStart"/>
      <w:r w:rsidRPr="00821BB5">
        <w:rPr>
          <w:rFonts w:ascii="Times New Roman" w:hAnsi="Times New Roman" w:cs="Times New Roman"/>
          <w:sz w:val="24"/>
          <w:szCs w:val="24"/>
        </w:rPr>
        <w:t>з</w:t>
      </w:r>
      <w:proofErr w:type="spellEnd"/>
      <w:r w:rsidRPr="00821BB5">
        <w:rPr>
          <w:rFonts w:ascii="Times New Roman" w:hAnsi="Times New Roman" w:cs="Times New Roman"/>
          <w:sz w:val="24"/>
          <w:szCs w:val="24"/>
        </w:rPr>
        <w:t>) согласовывать с банком ответственность банка в связи с его отказом в осуществлении платежа по платежным документам.</w:t>
      </w:r>
    </w:p>
    <w:p w:rsidR="00821BB5" w:rsidRPr="00821BB5" w:rsidRDefault="00821BB5" w:rsidP="00821BB5">
      <w:pPr>
        <w:pStyle w:val="ConsPlusNormal"/>
        <w:spacing w:line="360" w:lineRule="auto"/>
        <w:ind w:firstLine="539"/>
        <w:jc w:val="both"/>
        <w:rPr>
          <w:rFonts w:ascii="Times New Roman" w:hAnsi="Times New Roman" w:cs="Times New Roman"/>
          <w:sz w:val="24"/>
          <w:szCs w:val="24"/>
        </w:rPr>
      </w:pPr>
      <w:bookmarkStart w:id="215" w:name="Par74"/>
      <w:bookmarkEnd w:id="215"/>
      <w:r w:rsidRPr="00821BB5">
        <w:rPr>
          <w:rFonts w:ascii="Times New Roman" w:hAnsi="Times New Roman" w:cs="Times New Roman"/>
          <w:sz w:val="24"/>
          <w:szCs w:val="24"/>
        </w:rPr>
        <w:t xml:space="preserve">9. Расширенный сопровождаемый контракт, включающий условие о привлечении банка заказчиком, помимо условий, предусмотренных </w:t>
      </w:r>
      <w:hyperlink w:anchor="Par62" w:tooltip="Ссылка на текущий документ" w:history="1">
        <w:r w:rsidRPr="00821BB5">
          <w:rPr>
            <w:rFonts w:ascii="Times New Roman" w:hAnsi="Times New Roman" w:cs="Times New Roman"/>
            <w:sz w:val="24"/>
            <w:szCs w:val="24"/>
          </w:rPr>
          <w:t>пунктами 7</w:t>
        </w:r>
      </w:hyperlink>
      <w:r w:rsidRPr="00821BB5">
        <w:rPr>
          <w:rFonts w:ascii="Times New Roman" w:hAnsi="Times New Roman" w:cs="Times New Roman"/>
          <w:sz w:val="24"/>
          <w:szCs w:val="24"/>
        </w:rPr>
        <w:t xml:space="preserve"> и </w:t>
      </w:r>
      <w:hyperlink w:anchor="Par65" w:tooltip="Ссылка на текущий документ" w:history="1">
        <w:r w:rsidRPr="00821BB5">
          <w:rPr>
            <w:rFonts w:ascii="Times New Roman" w:hAnsi="Times New Roman" w:cs="Times New Roman"/>
            <w:sz w:val="24"/>
            <w:szCs w:val="24"/>
          </w:rPr>
          <w:t>8</w:t>
        </w:r>
      </w:hyperlink>
      <w:r w:rsidRPr="00821BB5">
        <w:rPr>
          <w:rFonts w:ascii="Times New Roman" w:hAnsi="Times New Roman" w:cs="Times New Roman"/>
          <w:sz w:val="24"/>
          <w:szCs w:val="24"/>
        </w:rPr>
        <w:t xml:space="preserve"> настоящих Правил, включает условия об обеспечении банком (в том числе с привлечением третьих лиц) хотя бы одного из следующих действий:</w:t>
      </w:r>
    </w:p>
    <w:p w:rsidR="00821BB5" w:rsidRPr="00821BB5" w:rsidRDefault="00821BB5" w:rsidP="00821BB5">
      <w:pPr>
        <w:pStyle w:val="ConsPlusNormal"/>
        <w:spacing w:line="360" w:lineRule="auto"/>
        <w:ind w:firstLine="539"/>
        <w:jc w:val="both"/>
        <w:rPr>
          <w:rFonts w:ascii="Times New Roman" w:hAnsi="Times New Roman" w:cs="Times New Roman"/>
          <w:sz w:val="24"/>
          <w:szCs w:val="24"/>
        </w:rPr>
      </w:pPr>
      <w:r w:rsidRPr="00821BB5">
        <w:rPr>
          <w:rFonts w:ascii="Times New Roman" w:hAnsi="Times New Roman" w:cs="Times New Roman"/>
          <w:sz w:val="24"/>
          <w:szCs w:val="24"/>
        </w:rPr>
        <w:t>а) мониторинг исполнения сопровождаемого контракта, включающего анализ соответствия содержания документов, подтверждающих основание платежа, представляемых поставщиком и соисполнителями:</w:t>
      </w:r>
    </w:p>
    <w:p w:rsidR="00821BB5" w:rsidRPr="00821BB5" w:rsidRDefault="00821BB5" w:rsidP="00821BB5">
      <w:pPr>
        <w:pStyle w:val="ConsPlusNormal"/>
        <w:spacing w:line="360" w:lineRule="auto"/>
        <w:ind w:firstLine="539"/>
        <w:jc w:val="both"/>
        <w:rPr>
          <w:rFonts w:ascii="Times New Roman" w:hAnsi="Times New Roman" w:cs="Times New Roman"/>
          <w:sz w:val="24"/>
          <w:szCs w:val="24"/>
        </w:rPr>
      </w:pPr>
      <w:r w:rsidRPr="00821BB5">
        <w:rPr>
          <w:rFonts w:ascii="Times New Roman" w:hAnsi="Times New Roman" w:cs="Times New Roman"/>
          <w:sz w:val="24"/>
          <w:szCs w:val="24"/>
        </w:rPr>
        <w:t>срокам поставки товаров (выполнения работ, оказания услуг) и количеству товаров (объему работ, услуг), предусмотренных сопровождаемым контрактом;</w:t>
      </w:r>
    </w:p>
    <w:p w:rsidR="00821BB5" w:rsidRPr="00821BB5" w:rsidRDefault="00821BB5" w:rsidP="00821BB5">
      <w:pPr>
        <w:pStyle w:val="ConsPlusNormal"/>
        <w:spacing w:line="360" w:lineRule="auto"/>
        <w:ind w:firstLine="539"/>
        <w:jc w:val="both"/>
        <w:rPr>
          <w:rFonts w:ascii="Times New Roman" w:hAnsi="Times New Roman" w:cs="Times New Roman"/>
          <w:sz w:val="24"/>
          <w:szCs w:val="24"/>
        </w:rPr>
      </w:pPr>
      <w:proofErr w:type="gramStart"/>
      <w:r w:rsidRPr="00821BB5">
        <w:rPr>
          <w:rFonts w:ascii="Times New Roman" w:hAnsi="Times New Roman" w:cs="Times New Roman"/>
          <w:sz w:val="24"/>
          <w:szCs w:val="24"/>
        </w:rPr>
        <w:t>утвержденной в установленном порядке проектной документации, утвержденному графику выполнения работ и фактическим результатам выполненных работ (их отдельных этапов), в случае если предметом сопровождаемого контракта является выполнение работ, связанных со строительством (реконструкцией, в том числе с элементами реставрации, техническим перевооружением) объекта капитального строительства (общая стоимость проверенных банком работ должна составлять не менее 75 процентов общей стоимости строительства);</w:t>
      </w:r>
      <w:proofErr w:type="gramEnd"/>
    </w:p>
    <w:p w:rsidR="00821BB5" w:rsidRPr="00821BB5" w:rsidRDefault="00821BB5" w:rsidP="00821BB5">
      <w:pPr>
        <w:pStyle w:val="ConsPlusNormal"/>
        <w:spacing w:line="360" w:lineRule="auto"/>
        <w:ind w:firstLine="539"/>
        <w:jc w:val="both"/>
        <w:rPr>
          <w:rFonts w:ascii="Times New Roman" w:hAnsi="Times New Roman" w:cs="Times New Roman"/>
          <w:sz w:val="24"/>
          <w:szCs w:val="24"/>
        </w:rPr>
      </w:pPr>
      <w:r w:rsidRPr="00821BB5">
        <w:rPr>
          <w:rFonts w:ascii="Times New Roman" w:hAnsi="Times New Roman" w:cs="Times New Roman"/>
          <w:sz w:val="24"/>
          <w:szCs w:val="24"/>
        </w:rPr>
        <w:t>б) оказание агентских услуг при осуществлении строительного контроля и (или) технического (технологического) надзора.</w:t>
      </w:r>
    </w:p>
    <w:p w:rsidR="00821BB5" w:rsidRPr="00821BB5" w:rsidRDefault="00821BB5" w:rsidP="00821BB5">
      <w:pPr>
        <w:pStyle w:val="ConsPlusNormal"/>
        <w:spacing w:line="360" w:lineRule="auto"/>
        <w:ind w:firstLine="539"/>
        <w:jc w:val="both"/>
        <w:rPr>
          <w:rFonts w:ascii="Times New Roman" w:hAnsi="Times New Roman" w:cs="Times New Roman"/>
          <w:sz w:val="24"/>
          <w:szCs w:val="24"/>
        </w:rPr>
      </w:pPr>
    </w:p>
    <w:p w:rsidR="00821BB5" w:rsidRPr="00821BB5" w:rsidRDefault="00821BB5" w:rsidP="00821BB5">
      <w:pPr>
        <w:pStyle w:val="ConsPlusNormal"/>
        <w:spacing w:line="360" w:lineRule="auto"/>
        <w:jc w:val="center"/>
        <w:rPr>
          <w:rFonts w:ascii="Times New Roman" w:hAnsi="Times New Roman" w:cs="Times New Roman"/>
          <w:sz w:val="24"/>
          <w:szCs w:val="24"/>
        </w:rPr>
      </w:pPr>
      <w:bookmarkStart w:id="216" w:name="Par80"/>
      <w:bookmarkEnd w:id="216"/>
      <w:r w:rsidRPr="00821BB5">
        <w:rPr>
          <w:rFonts w:ascii="Times New Roman" w:hAnsi="Times New Roman" w:cs="Times New Roman"/>
          <w:sz w:val="24"/>
          <w:szCs w:val="24"/>
        </w:rPr>
        <w:t>II. Порядок отбора банков, требования к банкам, условия</w:t>
      </w:r>
      <w:r>
        <w:rPr>
          <w:rFonts w:ascii="Times New Roman" w:hAnsi="Times New Roman" w:cs="Times New Roman"/>
          <w:sz w:val="24"/>
          <w:szCs w:val="24"/>
        </w:rPr>
        <w:t xml:space="preserve"> </w:t>
      </w:r>
      <w:r w:rsidRPr="00821BB5">
        <w:rPr>
          <w:rFonts w:ascii="Times New Roman" w:hAnsi="Times New Roman" w:cs="Times New Roman"/>
          <w:sz w:val="24"/>
          <w:szCs w:val="24"/>
        </w:rPr>
        <w:t>договора о банковском сопровождении</w:t>
      </w:r>
    </w:p>
    <w:p w:rsidR="00821BB5" w:rsidRPr="00821BB5" w:rsidRDefault="00821BB5" w:rsidP="00821BB5">
      <w:pPr>
        <w:pStyle w:val="ConsPlusNormal"/>
        <w:spacing w:line="360" w:lineRule="auto"/>
        <w:ind w:firstLine="539"/>
        <w:jc w:val="both"/>
        <w:rPr>
          <w:rFonts w:ascii="Times New Roman" w:hAnsi="Times New Roman" w:cs="Times New Roman"/>
          <w:sz w:val="24"/>
          <w:szCs w:val="24"/>
        </w:rPr>
      </w:pPr>
    </w:p>
    <w:p w:rsidR="00821BB5" w:rsidRPr="00821BB5" w:rsidRDefault="00821BB5" w:rsidP="00821BB5">
      <w:pPr>
        <w:pStyle w:val="ConsPlusNormal"/>
        <w:spacing w:line="360" w:lineRule="auto"/>
        <w:ind w:firstLine="539"/>
        <w:jc w:val="both"/>
        <w:rPr>
          <w:rFonts w:ascii="Times New Roman" w:hAnsi="Times New Roman" w:cs="Times New Roman"/>
          <w:sz w:val="24"/>
          <w:szCs w:val="24"/>
        </w:rPr>
      </w:pPr>
      <w:bookmarkStart w:id="217" w:name="Par83"/>
      <w:bookmarkEnd w:id="217"/>
      <w:r w:rsidRPr="00821BB5">
        <w:rPr>
          <w:rFonts w:ascii="Times New Roman" w:hAnsi="Times New Roman" w:cs="Times New Roman"/>
          <w:sz w:val="24"/>
          <w:szCs w:val="24"/>
        </w:rPr>
        <w:t>10. Банковское сопровождение контракта осуществляется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821BB5" w:rsidRPr="00821BB5" w:rsidRDefault="00821BB5" w:rsidP="00821BB5">
      <w:pPr>
        <w:pStyle w:val="ConsPlusNormal"/>
        <w:spacing w:line="360" w:lineRule="auto"/>
        <w:ind w:firstLine="539"/>
        <w:jc w:val="both"/>
        <w:rPr>
          <w:rFonts w:ascii="Times New Roman" w:hAnsi="Times New Roman" w:cs="Times New Roman"/>
          <w:sz w:val="24"/>
          <w:szCs w:val="24"/>
        </w:rPr>
      </w:pPr>
      <w:r w:rsidRPr="00821BB5">
        <w:rPr>
          <w:rFonts w:ascii="Times New Roman" w:hAnsi="Times New Roman" w:cs="Times New Roman"/>
          <w:sz w:val="24"/>
          <w:szCs w:val="24"/>
        </w:rPr>
        <w:t xml:space="preserve">11. </w:t>
      </w:r>
      <w:proofErr w:type="gramStart"/>
      <w:r w:rsidRPr="00821BB5">
        <w:rPr>
          <w:rFonts w:ascii="Times New Roman" w:hAnsi="Times New Roman" w:cs="Times New Roman"/>
          <w:sz w:val="24"/>
          <w:szCs w:val="24"/>
        </w:rPr>
        <w:t xml:space="preserve">В случае если между указанным в </w:t>
      </w:r>
      <w:hyperlink w:anchor="Par83" w:tooltip="Ссылка на текущий документ" w:history="1">
        <w:r w:rsidRPr="00821BB5">
          <w:rPr>
            <w:rFonts w:ascii="Times New Roman" w:hAnsi="Times New Roman" w:cs="Times New Roman"/>
            <w:sz w:val="24"/>
            <w:szCs w:val="24"/>
          </w:rPr>
          <w:t>пункте 10</w:t>
        </w:r>
      </w:hyperlink>
      <w:r w:rsidRPr="00821BB5">
        <w:rPr>
          <w:rFonts w:ascii="Times New Roman" w:hAnsi="Times New Roman" w:cs="Times New Roman"/>
          <w:sz w:val="24"/>
          <w:szCs w:val="24"/>
        </w:rPr>
        <w:t xml:space="preserve"> настоящих Правил банком и поставщиком заключен договор о предоставлении банковской гарантии по сопровождаемому контракту или кредитный договор на сумму не менее 30 процентов цены контракта, но не менее размера </w:t>
      </w:r>
      <w:r w:rsidRPr="00821BB5">
        <w:rPr>
          <w:rFonts w:ascii="Times New Roman" w:hAnsi="Times New Roman" w:cs="Times New Roman"/>
          <w:sz w:val="24"/>
          <w:szCs w:val="24"/>
        </w:rPr>
        <w:lastRenderedPageBreak/>
        <w:t>предоставляемого по сопровождаемому контракту аванса, договор о банковском сопровождении заключается с таким банком (если банк не отказался от его заключения).</w:t>
      </w:r>
      <w:proofErr w:type="gramEnd"/>
      <w:r w:rsidRPr="00821BB5">
        <w:rPr>
          <w:rFonts w:ascii="Times New Roman" w:hAnsi="Times New Roman" w:cs="Times New Roman"/>
          <w:sz w:val="24"/>
          <w:szCs w:val="24"/>
        </w:rPr>
        <w:t xml:space="preserve"> В иных случаях, а также в случае отказа банка от заключения договора о банковском сопровождении поставщик выбирает банк и заключает с ним договор о банковском сопровождении в соответствии с законодательством Российской Федерации.</w:t>
      </w:r>
    </w:p>
    <w:p w:rsidR="00821BB5" w:rsidRPr="00821BB5" w:rsidRDefault="00821BB5" w:rsidP="00821BB5">
      <w:pPr>
        <w:pStyle w:val="ConsPlusNormal"/>
        <w:spacing w:line="360" w:lineRule="auto"/>
        <w:ind w:firstLine="539"/>
        <w:jc w:val="both"/>
        <w:rPr>
          <w:rFonts w:ascii="Times New Roman" w:hAnsi="Times New Roman" w:cs="Times New Roman"/>
          <w:sz w:val="24"/>
          <w:szCs w:val="24"/>
        </w:rPr>
      </w:pPr>
      <w:r w:rsidRPr="00821BB5">
        <w:rPr>
          <w:rFonts w:ascii="Times New Roman" w:hAnsi="Times New Roman" w:cs="Times New Roman"/>
          <w:sz w:val="24"/>
          <w:szCs w:val="24"/>
        </w:rPr>
        <w:t xml:space="preserve">12. В случае если банк привлекается заказчиком, отбор банка осуществляется способами, предусмотренными Федеральным законом "О контрактной системе в сфере закупок товаров, работ, услуг для обеспечения государственных и муниципальных нужд", из перечня банков, указанного в </w:t>
      </w:r>
      <w:hyperlink w:anchor="Par83" w:tooltip="Ссылка на текущий документ" w:history="1">
        <w:r w:rsidRPr="00821BB5">
          <w:rPr>
            <w:rFonts w:ascii="Times New Roman" w:hAnsi="Times New Roman" w:cs="Times New Roman"/>
            <w:sz w:val="24"/>
            <w:szCs w:val="24"/>
          </w:rPr>
          <w:t>пункте 10</w:t>
        </w:r>
      </w:hyperlink>
      <w:r w:rsidRPr="00821BB5">
        <w:rPr>
          <w:rFonts w:ascii="Times New Roman" w:hAnsi="Times New Roman" w:cs="Times New Roman"/>
          <w:sz w:val="24"/>
          <w:szCs w:val="24"/>
        </w:rPr>
        <w:t xml:space="preserve"> настоящих Правил.</w:t>
      </w:r>
    </w:p>
    <w:p w:rsidR="00821BB5" w:rsidRPr="00821BB5" w:rsidRDefault="00821BB5" w:rsidP="00821BB5">
      <w:pPr>
        <w:pStyle w:val="ConsPlusNormal"/>
        <w:spacing w:line="360" w:lineRule="auto"/>
        <w:ind w:firstLine="539"/>
        <w:jc w:val="both"/>
        <w:rPr>
          <w:rFonts w:ascii="Times New Roman" w:hAnsi="Times New Roman" w:cs="Times New Roman"/>
          <w:sz w:val="24"/>
          <w:szCs w:val="24"/>
        </w:rPr>
      </w:pPr>
      <w:bookmarkStart w:id="218" w:name="Par86"/>
      <w:bookmarkEnd w:id="218"/>
      <w:r w:rsidRPr="00821BB5">
        <w:rPr>
          <w:rFonts w:ascii="Times New Roman" w:hAnsi="Times New Roman" w:cs="Times New Roman"/>
          <w:sz w:val="24"/>
          <w:szCs w:val="24"/>
        </w:rPr>
        <w:t>13. Договор о банковском сопровождении должен содержать:</w:t>
      </w:r>
    </w:p>
    <w:p w:rsidR="00821BB5" w:rsidRPr="00821BB5" w:rsidRDefault="00821BB5" w:rsidP="00821BB5">
      <w:pPr>
        <w:pStyle w:val="ConsPlusNormal"/>
        <w:spacing w:line="360" w:lineRule="auto"/>
        <w:ind w:firstLine="539"/>
        <w:jc w:val="both"/>
        <w:rPr>
          <w:rFonts w:ascii="Times New Roman" w:hAnsi="Times New Roman" w:cs="Times New Roman"/>
          <w:sz w:val="24"/>
          <w:szCs w:val="24"/>
        </w:rPr>
      </w:pPr>
      <w:r w:rsidRPr="00821BB5">
        <w:rPr>
          <w:rFonts w:ascii="Times New Roman" w:hAnsi="Times New Roman" w:cs="Times New Roman"/>
          <w:sz w:val="24"/>
          <w:szCs w:val="24"/>
        </w:rPr>
        <w:t>а) порядок и сроки открытия отдельного счета поставщику, соисполнителям;</w:t>
      </w:r>
    </w:p>
    <w:p w:rsidR="00821BB5" w:rsidRPr="00821BB5" w:rsidRDefault="00821BB5" w:rsidP="00821BB5">
      <w:pPr>
        <w:pStyle w:val="ConsPlusNormal"/>
        <w:spacing w:line="360" w:lineRule="auto"/>
        <w:ind w:firstLine="539"/>
        <w:jc w:val="both"/>
        <w:rPr>
          <w:rFonts w:ascii="Times New Roman" w:hAnsi="Times New Roman" w:cs="Times New Roman"/>
          <w:sz w:val="24"/>
          <w:szCs w:val="24"/>
        </w:rPr>
      </w:pPr>
      <w:r w:rsidRPr="00821BB5">
        <w:rPr>
          <w:rFonts w:ascii="Times New Roman" w:hAnsi="Times New Roman" w:cs="Times New Roman"/>
          <w:sz w:val="24"/>
          <w:szCs w:val="24"/>
        </w:rPr>
        <w:t>б) права и обязанности сторон;</w:t>
      </w:r>
    </w:p>
    <w:p w:rsidR="00821BB5" w:rsidRPr="00821BB5" w:rsidRDefault="00821BB5" w:rsidP="00821BB5">
      <w:pPr>
        <w:pStyle w:val="ConsPlusNormal"/>
        <w:spacing w:line="360" w:lineRule="auto"/>
        <w:ind w:firstLine="539"/>
        <w:jc w:val="both"/>
        <w:rPr>
          <w:rFonts w:ascii="Times New Roman" w:hAnsi="Times New Roman" w:cs="Times New Roman"/>
          <w:sz w:val="24"/>
          <w:szCs w:val="24"/>
        </w:rPr>
      </w:pPr>
      <w:r w:rsidRPr="00821BB5">
        <w:rPr>
          <w:rFonts w:ascii="Times New Roman" w:hAnsi="Times New Roman" w:cs="Times New Roman"/>
          <w:sz w:val="24"/>
          <w:szCs w:val="24"/>
        </w:rPr>
        <w:t>в) порядок и сроки зачисления и списания денежных средств с отдельного счета;</w:t>
      </w:r>
    </w:p>
    <w:p w:rsidR="00821BB5" w:rsidRPr="00821BB5" w:rsidRDefault="00821BB5" w:rsidP="00821BB5">
      <w:pPr>
        <w:pStyle w:val="ConsPlusNormal"/>
        <w:spacing w:line="360" w:lineRule="auto"/>
        <w:ind w:firstLine="539"/>
        <w:jc w:val="both"/>
        <w:rPr>
          <w:rFonts w:ascii="Times New Roman" w:hAnsi="Times New Roman" w:cs="Times New Roman"/>
          <w:sz w:val="24"/>
          <w:szCs w:val="24"/>
        </w:rPr>
      </w:pPr>
      <w:r w:rsidRPr="00821BB5">
        <w:rPr>
          <w:rFonts w:ascii="Times New Roman" w:hAnsi="Times New Roman" w:cs="Times New Roman"/>
          <w:sz w:val="24"/>
          <w:szCs w:val="24"/>
        </w:rPr>
        <w:t>г) условия о возможности списания по требованию заказчика денежных средств с отдельного счета, открытого поставщику, в размере предоставленного аванса на условиях, определенных сторонами в сопровождаемом контракте, в случае если сопровождаемым контрактом не предусмотрено предоставление обеспечения его исполнения;</w:t>
      </w:r>
    </w:p>
    <w:p w:rsidR="00821BB5" w:rsidRPr="00821BB5" w:rsidRDefault="00821BB5" w:rsidP="00821BB5">
      <w:pPr>
        <w:pStyle w:val="ConsPlusNormal"/>
        <w:spacing w:line="360" w:lineRule="auto"/>
        <w:ind w:firstLine="539"/>
        <w:jc w:val="both"/>
        <w:rPr>
          <w:rFonts w:ascii="Times New Roman" w:hAnsi="Times New Roman" w:cs="Times New Roman"/>
          <w:sz w:val="24"/>
          <w:szCs w:val="24"/>
        </w:rPr>
      </w:pPr>
      <w:proofErr w:type="spellStart"/>
      <w:r w:rsidRPr="00821BB5">
        <w:rPr>
          <w:rFonts w:ascii="Times New Roman" w:hAnsi="Times New Roman" w:cs="Times New Roman"/>
          <w:sz w:val="24"/>
          <w:szCs w:val="24"/>
        </w:rPr>
        <w:t>д</w:t>
      </w:r>
      <w:proofErr w:type="spellEnd"/>
      <w:r w:rsidRPr="00821BB5">
        <w:rPr>
          <w:rFonts w:ascii="Times New Roman" w:hAnsi="Times New Roman" w:cs="Times New Roman"/>
          <w:sz w:val="24"/>
          <w:szCs w:val="24"/>
        </w:rPr>
        <w:t>) обязанность банка в рамках мониторинга расчетов, осуществляемых при исполнении сопровождаемого контракта, предоставлять ежемесячно заказчику с соблюдением положений законодательства Российской Федерации о банковской тайне:</w:t>
      </w:r>
    </w:p>
    <w:p w:rsidR="00821BB5" w:rsidRPr="00821BB5" w:rsidRDefault="00821BB5" w:rsidP="00821BB5">
      <w:pPr>
        <w:pStyle w:val="ConsPlusNormal"/>
        <w:spacing w:line="360" w:lineRule="auto"/>
        <w:ind w:firstLine="539"/>
        <w:jc w:val="both"/>
        <w:rPr>
          <w:rFonts w:ascii="Times New Roman" w:hAnsi="Times New Roman" w:cs="Times New Roman"/>
          <w:sz w:val="24"/>
          <w:szCs w:val="24"/>
        </w:rPr>
      </w:pPr>
      <w:r w:rsidRPr="00821BB5">
        <w:rPr>
          <w:rFonts w:ascii="Times New Roman" w:hAnsi="Times New Roman" w:cs="Times New Roman"/>
          <w:sz w:val="24"/>
          <w:szCs w:val="24"/>
        </w:rPr>
        <w:t xml:space="preserve">сведения </w:t>
      </w:r>
      <w:proofErr w:type="gramStart"/>
      <w:r w:rsidRPr="00821BB5">
        <w:rPr>
          <w:rFonts w:ascii="Times New Roman" w:hAnsi="Times New Roman" w:cs="Times New Roman"/>
          <w:sz w:val="24"/>
          <w:szCs w:val="24"/>
        </w:rPr>
        <w:t>о проведении операций со средствами на отдельном счете в форме выписки о движении</w:t>
      </w:r>
      <w:proofErr w:type="gramEnd"/>
      <w:r w:rsidRPr="00821BB5">
        <w:rPr>
          <w:rFonts w:ascii="Times New Roman" w:hAnsi="Times New Roman" w:cs="Times New Roman"/>
          <w:sz w:val="24"/>
          <w:szCs w:val="24"/>
        </w:rPr>
        <w:t xml:space="preserve"> денежных средств по отдельному счету за отчетный календарный месяц;</w:t>
      </w:r>
    </w:p>
    <w:p w:rsidR="00821BB5" w:rsidRPr="00821BB5" w:rsidRDefault="00821BB5" w:rsidP="00821BB5">
      <w:pPr>
        <w:pStyle w:val="ConsPlusNormal"/>
        <w:spacing w:line="360" w:lineRule="auto"/>
        <w:ind w:firstLine="539"/>
        <w:jc w:val="both"/>
        <w:rPr>
          <w:rFonts w:ascii="Times New Roman" w:hAnsi="Times New Roman" w:cs="Times New Roman"/>
          <w:sz w:val="24"/>
          <w:szCs w:val="24"/>
        </w:rPr>
      </w:pPr>
      <w:r w:rsidRPr="00821BB5">
        <w:rPr>
          <w:rFonts w:ascii="Times New Roman" w:hAnsi="Times New Roman" w:cs="Times New Roman"/>
          <w:sz w:val="24"/>
          <w:szCs w:val="24"/>
        </w:rPr>
        <w:t xml:space="preserve">отчет, содержание которого определяется </w:t>
      </w:r>
      <w:hyperlink w:anchor="Par107" w:tooltip="Ссылка на текущий документ" w:history="1">
        <w:r w:rsidRPr="00821BB5">
          <w:rPr>
            <w:rFonts w:ascii="Times New Roman" w:hAnsi="Times New Roman" w:cs="Times New Roman"/>
            <w:sz w:val="24"/>
            <w:szCs w:val="24"/>
          </w:rPr>
          <w:t>пунктами 15</w:t>
        </w:r>
      </w:hyperlink>
      <w:r w:rsidRPr="00821BB5">
        <w:rPr>
          <w:rFonts w:ascii="Times New Roman" w:hAnsi="Times New Roman" w:cs="Times New Roman"/>
          <w:sz w:val="24"/>
          <w:szCs w:val="24"/>
        </w:rPr>
        <w:t xml:space="preserve"> и </w:t>
      </w:r>
      <w:hyperlink w:anchor="Par108" w:tooltip="Ссылка на текущий документ" w:history="1">
        <w:r w:rsidRPr="00821BB5">
          <w:rPr>
            <w:rFonts w:ascii="Times New Roman" w:hAnsi="Times New Roman" w:cs="Times New Roman"/>
            <w:sz w:val="24"/>
            <w:szCs w:val="24"/>
          </w:rPr>
          <w:t>16</w:t>
        </w:r>
      </w:hyperlink>
      <w:r w:rsidRPr="00821BB5">
        <w:rPr>
          <w:rFonts w:ascii="Times New Roman" w:hAnsi="Times New Roman" w:cs="Times New Roman"/>
          <w:sz w:val="24"/>
          <w:szCs w:val="24"/>
        </w:rPr>
        <w:t xml:space="preserve"> настоящих Правил;</w:t>
      </w:r>
    </w:p>
    <w:p w:rsidR="00821BB5" w:rsidRPr="00821BB5" w:rsidRDefault="00821BB5" w:rsidP="00821BB5">
      <w:pPr>
        <w:pStyle w:val="ConsPlusNormal"/>
        <w:spacing w:line="360" w:lineRule="auto"/>
        <w:ind w:firstLine="539"/>
        <w:jc w:val="both"/>
        <w:rPr>
          <w:rFonts w:ascii="Times New Roman" w:hAnsi="Times New Roman" w:cs="Times New Roman"/>
          <w:sz w:val="24"/>
          <w:szCs w:val="24"/>
        </w:rPr>
      </w:pPr>
      <w:r w:rsidRPr="00821BB5">
        <w:rPr>
          <w:rFonts w:ascii="Times New Roman" w:hAnsi="Times New Roman" w:cs="Times New Roman"/>
          <w:sz w:val="24"/>
          <w:szCs w:val="24"/>
        </w:rPr>
        <w:t>сведения о результатах проведенной банком идентификации поставщика, соисполнителя при открытии ему отдельного счета;</w:t>
      </w:r>
    </w:p>
    <w:p w:rsidR="00821BB5" w:rsidRPr="00821BB5" w:rsidRDefault="00821BB5" w:rsidP="00821BB5">
      <w:pPr>
        <w:pStyle w:val="ConsPlusNormal"/>
        <w:spacing w:line="360" w:lineRule="auto"/>
        <w:ind w:firstLine="539"/>
        <w:jc w:val="both"/>
        <w:rPr>
          <w:rFonts w:ascii="Times New Roman" w:hAnsi="Times New Roman" w:cs="Times New Roman"/>
          <w:sz w:val="24"/>
          <w:szCs w:val="24"/>
        </w:rPr>
      </w:pPr>
      <w:r w:rsidRPr="00821BB5">
        <w:rPr>
          <w:rFonts w:ascii="Times New Roman" w:hAnsi="Times New Roman" w:cs="Times New Roman"/>
          <w:sz w:val="24"/>
          <w:szCs w:val="24"/>
        </w:rPr>
        <w:t>е) случаи и порядок внесения изменений в договор о банковском сопровождении и его расторжения.</w:t>
      </w:r>
    </w:p>
    <w:p w:rsidR="00821BB5" w:rsidRPr="00821BB5" w:rsidRDefault="00821BB5" w:rsidP="00821BB5">
      <w:pPr>
        <w:pStyle w:val="ConsPlusNormal"/>
        <w:spacing w:line="360" w:lineRule="auto"/>
        <w:ind w:firstLine="539"/>
        <w:jc w:val="both"/>
        <w:rPr>
          <w:rFonts w:ascii="Times New Roman" w:hAnsi="Times New Roman" w:cs="Times New Roman"/>
          <w:sz w:val="24"/>
          <w:szCs w:val="24"/>
        </w:rPr>
      </w:pPr>
      <w:r w:rsidRPr="00821BB5">
        <w:rPr>
          <w:rFonts w:ascii="Times New Roman" w:hAnsi="Times New Roman" w:cs="Times New Roman"/>
          <w:sz w:val="24"/>
          <w:szCs w:val="24"/>
        </w:rPr>
        <w:t xml:space="preserve">14. Договор о банковском сопровождении, заключаемый в рамках расширенного банковского сопровождения, помимо условий, предусмотренных </w:t>
      </w:r>
      <w:hyperlink w:anchor="Par86" w:tooltip="Ссылка на текущий документ" w:history="1">
        <w:r w:rsidRPr="00821BB5">
          <w:rPr>
            <w:rFonts w:ascii="Times New Roman" w:hAnsi="Times New Roman" w:cs="Times New Roman"/>
            <w:sz w:val="24"/>
            <w:szCs w:val="24"/>
          </w:rPr>
          <w:t>пунктом 13</w:t>
        </w:r>
      </w:hyperlink>
      <w:r w:rsidRPr="00821BB5">
        <w:rPr>
          <w:rFonts w:ascii="Times New Roman" w:hAnsi="Times New Roman" w:cs="Times New Roman"/>
          <w:sz w:val="24"/>
          <w:szCs w:val="24"/>
        </w:rPr>
        <w:t xml:space="preserve"> настоящих Правил, должен содержать:</w:t>
      </w:r>
    </w:p>
    <w:p w:rsidR="00821BB5" w:rsidRPr="00821BB5" w:rsidRDefault="00821BB5" w:rsidP="00821BB5">
      <w:pPr>
        <w:pStyle w:val="ConsPlusNormal"/>
        <w:spacing w:line="360" w:lineRule="auto"/>
        <w:ind w:firstLine="539"/>
        <w:jc w:val="both"/>
        <w:rPr>
          <w:rFonts w:ascii="Times New Roman" w:hAnsi="Times New Roman" w:cs="Times New Roman"/>
          <w:sz w:val="24"/>
          <w:szCs w:val="24"/>
        </w:rPr>
      </w:pPr>
      <w:r w:rsidRPr="00821BB5">
        <w:rPr>
          <w:rFonts w:ascii="Times New Roman" w:hAnsi="Times New Roman" w:cs="Times New Roman"/>
          <w:sz w:val="24"/>
          <w:szCs w:val="24"/>
        </w:rPr>
        <w:t>а) согласованную с заказчиком информацию, указываемую в платежном документе;</w:t>
      </w:r>
    </w:p>
    <w:p w:rsidR="00821BB5" w:rsidRPr="00821BB5" w:rsidRDefault="00821BB5" w:rsidP="00821BB5">
      <w:pPr>
        <w:pStyle w:val="ConsPlusNormal"/>
        <w:spacing w:line="360" w:lineRule="auto"/>
        <w:ind w:firstLine="539"/>
        <w:jc w:val="both"/>
        <w:rPr>
          <w:rFonts w:ascii="Times New Roman" w:hAnsi="Times New Roman" w:cs="Times New Roman"/>
          <w:sz w:val="24"/>
          <w:szCs w:val="24"/>
        </w:rPr>
      </w:pPr>
      <w:r w:rsidRPr="00821BB5">
        <w:rPr>
          <w:rFonts w:ascii="Times New Roman" w:hAnsi="Times New Roman" w:cs="Times New Roman"/>
          <w:sz w:val="24"/>
          <w:szCs w:val="24"/>
        </w:rPr>
        <w:t>б) право банка осуществить проверку платежного документа в порядке и сроки, которые согласованы с заказчиком;</w:t>
      </w:r>
    </w:p>
    <w:p w:rsidR="00821BB5" w:rsidRPr="00821BB5" w:rsidRDefault="00821BB5" w:rsidP="00821BB5">
      <w:pPr>
        <w:pStyle w:val="ConsPlusNormal"/>
        <w:spacing w:line="360" w:lineRule="auto"/>
        <w:ind w:firstLine="539"/>
        <w:jc w:val="both"/>
        <w:rPr>
          <w:rFonts w:ascii="Times New Roman" w:hAnsi="Times New Roman" w:cs="Times New Roman"/>
          <w:sz w:val="24"/>
          <w:szCs w:val="24"/>
        </w:rPr>
      </w:pPr>
      <w:r w:rsidRPr="00821BB5">
        <w:rPr>
          <w:rFonts w:ascii="Times New Roman" w:hAnsi="Times New Roman" w:cs="Times New Roman"/>
          <w:sz w:val="24"/>
          <w:szCs w:val="24"/>
        </w:rPr>
        <w:t xml:space="preserve">в) перечень и порядок представления поставщиком, соисполнителями документов, </w:t>
      </w:r>
      <w:r w:rsidRPr="00821BB5">
        <w:rPr>
          <w:rFonts w:ascii="Times New Roman" w:hAnsi="Times New Roman" w:cs="Times New Roman"/>
          <w:sz w:val="24"/>
          <w:szCs w:val="24"/>
        </w:rPr>
        <w:lastRenderedPageBreak/>
        <w:t>подтверждающих основание платежа;</w:t>
      </w:r>
    </w:p>
    <w:p w:rsidR="00821BB5" w:rsidRPr="00821BB5" w:rsidRDefault="00821BB5" w:rsidP="00821BB5">
      <w:pPr>
        <w:pStyle w:val="ConsPlusNormal"/>
        <w:spacing w:line="360" w:lineRule="auto"/>
        <w:ind w:firstLine="539"/>
        <w:jc w:val="both"/>
        <w:rPr>
          <w:rFonts w:ascii="Times New Roman" w:hAnsi="Times New Roman" w:cs="Times New Roman"/>
          <w:sz w:val="24"/>
          <w:szCs w:val="24"/>
        </w:rPr>
      </w:pPr>
      <w:r w:rsidRPr="00821BB5">
        <w:rPr>
          <w:rFonts w:ascii="Times New Roman" w:hAnsi="Times New Roman" w:cs="Times New Roman"/>
          <w:sz w:val="24"/>
          <w:szCs w:val="24"/>
        </w:rPr>
        <w:t>г) порядок и сроки проверки банком представляемых поставщиком, соисполнителями документов, подтверждающих основание платежа, на соответствие фактически поставленным товарам (выполненным работам (их результатам), оказанным услугам);</w:t>
      </w:r>
    </w:p>
    <w:p w:rsidR="00821BB5" w:rsidRPr="00821BB5" w:rsidRDefault="00821BB5" w:rsidP="00821BB5">
      <w:pPr>
        <w:pStyle w:val="ConsPlusNormal"/>
        <w:spacing w:line="360" w:lineRule="auto"/>
        <w:ind w:firstLine="539"/>
        <w:jc w:val="both"/>
        <w:rPr>
          <w:rFonts w:ascii="Times New Roman" w:hAnsi="Times New Roman" w:cs="Times New Roman"/>
          <w:sz w:val="24"/>
          <w:szCs w:val="24"/>
        </w:rPr>
      </w:pPr>
      <w:proofErr w:type="spellStart"/>
      <w:r w:rsidRPr="00821BB5">
        <w:rPr>
          <w:rFonts w:ascii="Times New Roman" w:hAnsi="Times New Roman" w:cs="Times New Roman"/>
          <w:sz w:val="24"/>
          <w:szCs w:val="24"/>
        </w:rPr>
        <w:t>д</w:t>
      </w:r>
      <w:proofErr w:type="spellEnd"/>
      <w:r w:rsidRPr="00821BB5">
        <w:rPr>
          <w:rFonts w:ascii="Times New Roman" w:hAnsi="Times New Roman" w:cs="Times New Roman"/>
          <w:sz w:val="24"/>
          <w:szCs w:val="24"/>
        </w:rPr>
        <w:t>) право банка отказать в осуществлении платежа по платежным документам, а также случаи, порядок и условия такого отказа;</w:t>
      </w:r>
    </w:p>
    <w:p w:rsidR="00821BB5" w:rsidRPr="00821BB5" w:rsidRDefault="00821BB5" w:rsidP="00821BB5">
      <w:pPr>
        <w:pStyle w:val="ConsPlusNormal"/>
        <w:spacing w:line="360" w:lineRule="auto"/>
        <w:ind w:firstLine="539"/>
        <w:jc w:val="both"/>
        <w:rPr>
          <w:rFonts w:ascii="Times New Roman" w:hAnsi="Times New Roman" w:cs="Times New Roman"/>
          <w:sz w:val="24"/>
          <w:szCs w:val="24"/>
        </w:rPr>
      </w:pPr>
      <w:r w:rsidRPr="00821BB5">
        <w:rPr>
          <w:rFonts w:ascii="Times New Roman" w:hAnsi="Times New Roman" w:cs="Times New Roman"/>
          <w:sz w:val="24"/>
          <w:szCs w:val="24"/>
        </w:rPr>
        <w:t>е) ответственность банка в связи с его отказом в осуществлении платежа по платежным документам;</w:t>
      </w:r>
    </w:p>
    <w:p w:rsidR="00821BB5" w:rsidRPr="00821BB5" w:rsidRDefault="00821BB5" w:rsidP="00821BB5">
      <w:pPr>
        <w:pStyle w:val="ConsPlusNormal"/>
        <w:spacing w:line="360" w:lineRule="auto"/>
        <w:ind w:firstLine="539"/>
        <w:jc w:val="both"/>
        <w:rPr>
          <w:rFonts w:ascii="Times New Roman" w:hAnsi="Times New Roman" w:cs="Times New Roman"/>
          <w:sz w:val="24"/>
          <w:szCs w:val="24"/>
        </w:rPr>
      </w:pPr>
      <w:r w:rsidRPr="00821BB5">
        <w:rPr>
          <w:rFonts w:ascii="Times New Roman" w:hAnsi="Times New Roman" w:cs="Times New Roman"/>
          <w:sz w:val="24"/>
          <w:szCs w:val="24"/>
        </w:rPr>
        <w:t xml:space="preserve">ж) обязанность банка </w:t>
      </w:r>
      <w:proofErr w:type="gramStart"/>
      <w:r w:rsidRPr="00821BB5">
        <w:rPr>
          <w:rFonts w:ascii="Times New Roman" w:hAnsi="Times New Roman" w:cs="Times New Roman"/>
          <w:sz w:val="24"/>
          <w:szCs w:val="24"/>
        </w:rPr>
        <w:t>предоставлять заказчику отчет</w:t>
      </w:r>
      <w:proofErr w:type="gramEnd"/>
      <w:r w:rsidRPr="00821BB5">
        <w:rPr>
          <w:rFonts w:ascii="Times New Roman" w:hAnsi="Times New Roman" w:cs="Times New Roman"/>
          <w:sz w:val="24"/>
          <w:szCs w:val="24"/>
        </w:rPr>
        <w:t xml:space="preserve"> о результатах мониторинга фактического исполнения сопровождаемого контракта.</w:t>
      </w:r>
    </w:p>
    <w:p w:rsidR="00821BB5" w:rsidRPr="00821BB5" w:rsidRDefault="00821BB5" w:rsidP="00821BB5">
      <w:pPr>
        <w:pStyle w:val="ConsPlusNormal"/>
        <w:spacing w:line="360" w:lineRule="auto"/>
        <w:ind w:firstLine="539"/>
        <w:jc w:val="both"/>
        <w:rPr>
          <w:rFonts w:ascii="Times New Roman" w:hAnsi="Times New Roman" w:cs="Times New Roman"/>
          <w:sz w:val="24"/>
          <w:szCs w:val="24"/>
        </w:rPr>
      </w:pPr>
    </w:p>
    <w:p w:rsidR="00821BB5" w:rsidRPr="00821BB5" w:rsidRDefault="00821BB5" w:rsidP="00821BB5">
      <w:pPr>
        <w:pStyle w:val="ConsPlusNormal"/>
        <w:spacing w:line="360" w:lineRule="auto"/>
        <w:jc w:val="center"/>
        <w:rPr>
          <w:rFonts w:ascii="Times New Roman" w:hAnsi="Times New Roman" w:cs="Times New Roman"/>
          <w:sz w:val="24"/>
          <w:szCs w:val="24"/>
        </w:rPr>
      </w:pPr>
      <w:bookmarkStart w:id="219" w:name="Par105"/>
      <w:bookmarkEnd w:id="219"/>
      <w:r w:rsidRPr="00821BB5">
        <w:rPr>
          <w:rFonts w:ascii="Times New Roman" w:hAnsi="Times New Roman" w:cs="Times New Roman"/>
          <w:sz w:val="24"/>
          <w:szCs w:val="24"/>
        </w:rPr>
        <w:t>III. Требования к содержанию формируемых банками отчетов</w:t>
      </w:r>
    </w:p>
    <w:p w:rsidR="00821BB5" w:rsidRPr="00821BB5" w:rsidRDefault="00821BB5" w:rsidP="00821BB5">
      <w:pPr>
        <w:pStyle w:val="ConsPlusNormal"/>
        <w:spacing w:line="360" w:lineRule="auto"/>
        <w:ind w:firstLine="539"/>
        <w:jc w:val="both"/>
        <w:rPr>
          <w:rFonts w:ascii="Times New Roman" w:hAnsi="Times New Roman" w:cs="Times New Roman"/>
          <w:sz w:val="24"/>
          <w:szCs w:val="24"/>
        </w:rPr>
      </w:pPr>
    </w:p>
    <w:p w:rsidR="00821BB5" w:rsidRPr="00821BB5" w:rsidRDefault="00821BB5" w:rsidP="00821BB5">
      <w:pPr>
        <w:pStyle w:val="ConsPlusNormal"/>
        <w:spacing w:line="360" w:lineRule="auto"/>
        <w:ind w:firstLine="539"/>
        <w:jc w:val="both"/>
        <w:rPr>
          <w:rFonts w:ascii="Times New Roman" w:hAnsi="Times New Roman" w:cs="Times New Roman"/>
          <w:sz w:val="24"/>
          <w:szCs w:val="24"/>
        </w:rPr>
      </w:pPr>
      <w:bookmarkStart w:id="220" w:name="Par107"/>
      <w:bookmarkEnd w:id="220"/>
      <w:r w:rsidRPr="00821BB5">
        <w:rPr>
          <w:rFonts w:ascii="Times New Roman" w:hAnsi="Times New Roman" w:cs="Times New Roman"/>
          <w:sz w:val="24"/>
          <w:szCs w:val="24"/>
        </w:rPr>
        <w:t xml:space="preserve">15. </w:t>
      </w:r>
      <w:proofErr w:type="gramStart"/>
      <w:r w:rsidRPr="00821BB5">
        <w:rPr>
          <w:rFonts w:ascii="Times New Roman" w:hAnsi="Times New Roman" w:cs="Times New Roman"/>
          <w:sz w:val="24"/>
          <w:szCs w:val="24"/>
        </w:rPr>
        <w:t xml:space="preserve">В соответствии с условиями сопровождаемого контракта банк ежемесячно, не позднее 15 числа месяца, следующего за отчетным периодом, предоставляет заказчику отчет по отдельному счету поставщика, соисполнителя о проведении операций в форме выписки о движении денежных средств по отдельному счету за отчетный календарный месяц, </w:t>
      </w:r>
      <w:proofErr w:type="spellStart"/>
      <w:r w:rsidRPr="00821BB5">
        <w:rPr>
          <w:rFonts w:ascii="Times New Roman" w:hAnsi="Times New Roman" w:cs="Times New Roman"/>
          <w:sz w:val="24"/>
          <w:szCs w:val="24"/>
        </w:rPr>
        <w:t>оборотно-сальдовой</w:t>
      </w:r>
      <w:proofErr w:type="spellEnd"/>
      <w:r w:rsidRPr="00821BB5">
        <w:rPr>
          <w:rFonts w:ascii="Times New Roman" w:hAnsi="Times New Roman" w:cs="Times New Roman"/>
          <w:sz w:val="24"/>
          <w:szCs w:val="24"/>
        </w:rPr>
        <w:t xml:space="preserve"> ведомости по отдельному счету за отчетный месяц, а также информацию о текущих остатках на отдельном счете на</w:t>
      </w:r>
      <w:proofErr w:type="gramEnd"/>
      <w:r w:rsidRPr="00821BB5">
        <w:rPr>
          <w:rFonts w:ascii="Times New Roman" w:hAnsi="Times New Roman" w:cs="Times New Roman"/>
          <w:sz w:val="24"/>
          <w:szCs w:val="24"/>
        </w:rPr>
        <w:t xml:space="preserve"> последнее число отчетного месяца.</w:t>
      </w:r>
    </w:p>
    <w:p w:rsidR="00821BB5" w:rsidRPr="00821BB5" w:rsidRDefault="00821BB5" w:rsidP="00821BB5">
      <w:pPr>
        <w:pStyle w:val="ConsPlusNormal"/>
        <w:spacing w:line="360" w:lineRule="auto"/>
        <w:ind w:firstLine="539"/>
        <w:jc w:val="both"/>
        <w:rPr>
          <w:rFonts w:ascii="Times New Roman" w:hAnsi="Times New Roman" w:cs="Times New Roman"/>
          <w:sz w:val="24"/>
          <w:szCs w:val="24"/>
        </w:rPr>
      </w:pPr>
      <w:bookmarkStart w:id="221" w:name="Par108"/>
      <w:bookmarkEnd w:id="221"/>
      <w:r w:rsidRPr="00821BB5">
        <w:rPr>
          <w:rFonts w:ascii="Times New Roman" w:hAnsi="Times New Roman" w:cs="Times New Roman"/>
          <w:sz w:val="24"/>
          <w:szCs w:val="24"/>
        </w:rPr>
        <w:t xml:space="preserve">16. Отчет по расширенному сопровождаемому контракту представляется банком заказчику не позднее 25-го числа месяца, следующего за отчетным периодом, и включает помимо информации, указанной в </w:t>
      </w:r>
      <w:hyperlink w:anchor="Par107" w:tooltip="Ссылка на текущий документ" w:history="1">
        <w:r w:rsidRPr="00821BB5">
          <w:rPr>
            <w:rFonts w:ascii="Times New Roman" w:hAnsi="Times New Roman" w:cs="Times New Roman"/>
            <w:sz w:val="24"/>
            <w:szCs w:val="24"/>
          </w:rPr>
          <w:t>пункте 15</w:t>
        </w:r>
      </w:hyperlink>
      <w:r w:rsidRPr="00821BB5">
        <w:rPr>
          <w:rFonts w:ascii="Times New Roman" w:hAnsi="Times New Roman" w:cs="Times New Roman"/>
          <w:sz w:val="24"/>
          <w:szCs w:val="24"/>
        </w:rPr>
        <w:t xml:space="preserve"> настоящих Правил:</w:t>
      </w:r>
    </w:p>
    <w:p w:rsidR="00821BB5" w:rsidRPr="00821BB5" w:rsidRDefault="00821BB5" w:rsidP="00821BB5">
      <w:pPr>
        <w:pStyle w:val="ConsPlusNormal"/>
        <w:spacing w:line="360" w:lineRule="auto"/>
        <w:ind w:firstLine="539"/>
        <w:jc w:val="both"/>
        <w:rPr>
          <w:rFonts w:ascii="Times New Roman" w:hAnsi="Times New Roman" w:cs="Times New Roman"/>
          <w:sz w:val="24"/>
          <w:szCs w:val="24"/>
        </w:rPr>
      </w:pPr>
      <w:proofErr w:type="gramStart"/>
      <w:r w:rsidRPr="00821BB5">
        <w:rPr>
          <w:rFonts w:ascii="Times New Roman" w:hAnsi="Times New Roman" w:cs="Times New Roman"/>
          <w:sz w:val="24"/>
          <w:szCs w:val="24"/>
        </w:rPr>
        <w:t>а) информацию о результатах мониторинга соблюдения поставщиками сроков поставки товаров, выполнения работ, оказания услуг и условий контракта о количестве товаров, объеме работ, услуг (в случае заключения сопровождаемого контракта в целях строительства (реконструкции, в том числе с элементами реставрации, технического перевооружения) общая стоимость проверенных банком работ должна составлять не менее 75 процентов общей стоимости строительства);</w:t>
      </w:r>
      <w:proofErr w:type="gramEnd"/>
    </w:p>
    <w:p w:rsidR="00821BB5" w:rsidRPr="00821BB5" w:rsidRDefault="00821BB5" w:rsidP="00821BB5">
      <w:pPr>
        <w:pStyle w:val="ConsPlusNormal"/>
        <w:spacing w:line="360" w:lineRule="auto"/>
        <w:ind w:firstLine="539"/>
        <w:jc w:val="both"/>
        <w:rPr>
          <w:rFonts w:ascii="Times New Roman" w:hAnsi="Times New Roman" w:cs="Times New Roman"/>
          <w:sz w:val="24"/>
          <w:szCs w:val="24"/>
        </w:rPr>
      </w:pPr>
      <w:proofErr w:type="gramStart"/>
      <w:r w:rsidRPr="00821BB5">
        <w:rPr>
          <w:rFonts w:ascii="Times New Roman" w:hAnsi="Times New Roman" w:cs="Times New Roman"/>
          <w:sz w:val="24"/>
          <w:szCs w:val="24"/>
        </w:rPr>
        <w:t>б) информацию о соответствии содержания документов, подтверждающих исполнение контракта, представляемых поставщиком и соисполнителями, утвержденной в установленном порядке проектной документации и утвержденному графику выполнения работ, в случае если предметом расширенного сопровождаемого контракта является выполнение работ, связанных со строительством (реконструкцией, в том числе с элементами реставрации, техническим перевооружением) объекта капитального строительства, в том числе:</w:t>
      </w:r>
      <w:proofErr w:type="gramEnd"/>
    </w:p>
    <w:p w:rsidR="00821BB5" w:rsidRPr="00821BB5" w:rsidRDefault="00821BB5" w:rsidP="00821BB5">
      <w:pPr>
        <w:pStyle w:val="ConsPlusNormal"/>
        <w:spacing w:line="360" w:lineRule="auto"/>
        <w:ind w:firstLine="539"/>
        <w:jc w:val="both"/>
        <w:rPr>
          <w:rFonts w:ascii="Times New Roman" w:hAnsi="Times New Roman" w:cs="Times New Roman"/>
          <w:sz w:val="24"/>
          <w:szCs w:val="24"/>
        </w:rPr>
      </w:pPr>
      <w:r w:rsidRPr="00821BB5">
        <w:rPr>
          <w:rFonts w:ascii="Times New Roman" w:hAnsi="Times New Roman" w:cs="Times New Roman"/>
          <w:sz w:val="24"/>
          <w:szCs w:val="24"/>
        </w:rPr>
        <w:lastRenderedPageBreak/>
        <w:t>анализ информации о соответствии стоимости определенных договором поставщика с соисполнителем видов строительных работ среднерыночным значениям;</w:t>
      </w:r>
    </w:p>
    <w:p w:rsidR="00821BB5" w:rsidRPr="00821BB5" w:rsidRDefault="00821BB5" w:rsidP="00821BB5">
      <w:pPr>
        <w:pStyle w:val="ConsPlusNormal"/>
        <w:spacing w:line="360" w:lineRule="auto"/>
        <w:ind w:firstLine="539"/>
        <w:jc w:val="both"/>
        <w:rPr>
          <w:rFonts w:ascii="Times New Roman" w:hAnsi="Times New Roman" w:cs="Times New Roman"/>
          <w:sz w:val="24"/>
          <w:szCs w:val="24"/>
        </w:rPr>
      </w:pPr>
      <w:r w:rsidRPr="00821BB5">
        <w:rPr>
          <w:rFonts w:ascii="Times New Roman" w:hAnsi="Times New Roman" w:cs="Times New Roman"/>
          <w:sz w:val="24"/>
          <w:szCs w:val="24"/>
        </w:rPr>
        <w:t>информацию о соответствии объемов выполненных работ, указанных в документах на оплату, фактически выполненным на объекте объемам работ (общая стоимость проверенных банком работ должна составлять не менее 75 процентов общей стоимости строительства);</w:t>
      </w:r>
    </w:p>
    <w:p w:rsidR="00821BB5" w:rsidRPr="00821BB5" w:rsidRDefault="00821BB5" w:rsidP="00821BB5">
      <w:pPr>
        <w:pStyle w:val="ConsPlusNormal"/>
        <w:spacing w:line="360" w:lineRule="auto"/>
        <w:ind w:firstLine="539"/>
        <w:jc w:val="both"/>
        <w:rPr>
          <w:rFonts w:ascii="Times New Roman" w:hAnsi="Times New Roman" w:cs="Times New Roman"/>
          <w:sz w:val="24"/>
          <w:szCs w:val="24"/>
        </w:rPr>
      </w:pPr>
      <w:r w:rsidRPr="00821BB5">
        <w:rPr>
          <w:rFonts w:ascii="Times New Roman" w:hAnsi="Times New Roman" w:cs="Times New Roman"/>
          <w:sz w:val="24"/>
          <w:szCs w:val="24"/>
        </w:rPr>
        <w:t>информацию о соответствии выполняемых работ, определенных контрактом в качестве объекта мониторинга, проектной документации, условиям сопровождаемого контракта, включая сметные приложения и калькуляцию;</w:t>
      </w:r>
    </w:p>
    <w:p w:rsidR="00821BB5" w:rsidRPr="00821BB5" w:rsidRDefault="00821BB5" w:rsidP="00821BB5">
      <w:pPr>
        <w:pStyle w:val="ConsPlusNormal"/>
        <w:spacing w:line="360" w:lineRule="auto"/>
        <w:ind w:firstLine="539"/>
        <w:jc w:val="both"/>
        <w:rPr>
          <w:rFonts w:ascii="Times New Roman" w:hAnsi="Times New Roman" w:cs="Times New Roman"/>
          <w:sz w:val="24"/>
          <w:szCs w:val="24"/>
        </w:rPr>
      </w:pPr>
      <w:r w:rsidRPr="00821BB5">
        <w:rPr>
          <w:rFonts w:ascii="Times New Roman" w:hAnsi="Times New Roman" w:cs="Times New Roman"/>
          <w:sz w:val="24"/>
          <w:szCs w:val="24"/>
        </w:rPr>
        <w:t>в) иную информацию, предусмотренную контрактом.</w:t>
      </w:r>
    </w:p>
    <w:p w:rsidR="00821BB5" w:rsidRDefault="00821BB5"/>
    <w:p w:rsidR="00821BB5" w:rsidRDefault="00821BB5">
      <w:pPr>
        <w:rPr>
          <w:rFonts w:asciiTheme="majorHAnsi" w:eastAsiaTheme="majorEastAsia" w:hAnsiTheme="majorHAnsi" w:cstheme="majorBidi"/>
          <w:b/>
          <w:bCs/>
          <w:color w:val="4F81BD" w:themeColor="accent1"/>
          <w:sz w:val="26"/>
          <w:szCs w:val="26"/>
        </w:rPr>
      </w:pPr>
      <w:r>
        <w:br w:type="page"/>
      </w:r>
    </w:p>
    <w:p w:rsidR="000043E3" w:rsidRPr="00EE3EFB" w:rsidRDefault="000043E3" w:rsidP="000043E3">
      <w:pPr>
        <w:pStyle w:val="2"/>
      </w:pPr>
      <w:bookmarkStart w:id="222" w:name="_Toc408141383"/>
      <w:r>
        <w:lastRenderedPageBreak/>
        <w:t>Постановление Правительства РФ от 30 сентября 2014 года № 996</w:t>
      </w:r>
      <w:bookmarkEnd w:id="222"/>
    </w:p>
    <w:p w:rsidR="00B02EEA" w:rsidRDefault="00B02EEA"/>
    <w:p w:rsidR="00B02EEA" w:rsidRPr="000043E3" w:rsidRDefault="00B02EEA" w:rsidP="000043E3">
      <w:pPr>
        <w:pStyle w:val="ConsPlusNormal"/>
        <w:spacing w:line="288" w:lineRule="auto"/>
        <w:jc w:val="center"/>
        <w:rPr>
          <w:rFonts w:ascii="Times New Roman" w:hAnsi="Times New Roman" w:cs="Times New Roman"/>
          <w:b/>
          <w:bCs/>
          <w:sz w:val="24"/>
          <w:szCs w:val="24"/>
        </w:rPr>
      </w:pPr>
      <w:r w:rsidRPr="000043E3">
        <w:rPr>
          <w:rFonts w:ascii="Times New Roman" w:hAnsi="Times New Roman" w:cs="Times New Roman"/>
          <w:b/>
          <w:bCs/>
          <w:sz w:val="24"/>
          <w:szCs w:val="24"/>
        </w:rPr>
        <w:t>ПРАВИТЕЛЬСТВО РОССИЙСКОЙ ФЕДЕРАЦИИ</w:t>
      </w:r>
    </w:p>
    <w:p w:rsidR="00B02EEA" w:rsidRPr="000043E3" w:rsidRDefault="00B02EEA" w:rsidP="000043E3">
      <w:pPr>
        <w:pStyle w:val="ConsPlusNormal"/>
        <w:spacing w:line="288" w:lineRule="auto"/>
        <w:jc w:val="center"/>
        <w:rPr>
          <w:rFonts w:ascii="Times New Roman" w:hAnsi="Times New Roman" w:cs="Times New Roman"/>
          <w:b/>
          <w:bCs/>
          <w:sz w:val="24"/>
          <w:szCs w:val="24"/>
        </w:rPr>
      </w:pPr>
    </w:p>
    <w:p w:rsidR="00B02EEA" w:rsidRPr="000043E3" w:rsidRDefault="00B02EEA" w:rsidP="000043E3">
      <w:pPr>
        <w:pStyle w:val="ConsPlusNormal"/>
        <w:spacing w:line="288" w:lineRule="auto"/>
        <w:jc w:val="center"/>
        <w:rPr>
          <w:rFonts w:ascii="Times New Roman" w:hAnsi="Times New Roman" w:cs="Times New Roman"/>
          <w:b/>
          <w:bCs/>
          <w:sz w:val="24"/>
          <w:szCs w:val="24"/>
        </w:rPr>
      </w:pPr>
      <w:r w:rsidRPr="000043E3">
        <w:rPr>
          <w:rFonts w:ascii="Times New Roman" w:hAnsi="Times New Roman" w:cs="Times New Roman"/>
          <w:b/>
          <w:bCs/>
          <w:sz w:val="24"/>
          <w:szCs w:val="24"/>
        </w:rPr>
        <w:t>ПОСТАНОВЛЕНИЕ</w:t>
      </w:r>
    </w:p>
    <w:p w:rsidR="00B02EEA" w:rsidRPr="000043E3" w:rsidRDefault="00B02EEA" w:rsidP="000043E3">
      <w:pPr>
        <w:pStyle w:val="ConsPlusNormal"/>
        <w:spacing w:line="288" w:lineRule="auto"/>
        <w:jc w:val="center"/>
        <w:rPr>
          <w:rFonts w:ascii="Times New Roman" w:hAnsi="Times New Roman" w:cs="Times New Roman"/>
          <w:b/>
          <w:bCs/>
          <w:sz w:val="24"/>
          <w:szCs w:val="24"/>
        </w:rPr>
      </w:pPr>
      <w:r w:rsidRPr="000043E3">
        <w:rPr>
          <w:rFonts w:ascii="Times New Roman" w:hAnsi="Times New Roman" w:cs="Times New Roman"/>
          <w:b/>
          <w:bCs/>
          <w:sz w:val="24"/>
          <w:szCs w:val="24"/>
        </w:rPr>
        <w:t>от 30 сентября 2014 г. N 996</w:t>
      </w:r>
    </w:p>
    <w:p w:rsidR="00B02EEA" w:rsidRPr="000043E3" w:rsidRDefault="00B02EEA" w:rsidP="000043E3">
      <w:pPr>
        <w:pStyle w:val="ConsPlusNormal"/>
        <w:spacing w:line="288" w:lineRule="auto"/>
        <w:jc w:val="center"/>
        <w:rPr>
          <w:rFonts w:ascii="Times New Roman" w:hAnsi="Times New Roman" w:cs="Times New Roman"/>
          <w:b/>
          <w:bCs/>
          <w:sz w:val="24"/>
          <w:szCs w:val="24"/>
        </w:rPr>
      </w:pPr>
    </w:p>
    <w:p w:rsidR="00B02EEA" w:rsidRPr="000043E3" w:rsidRDefault="00B02EEA" w:rsidP="000043E3">
      <w:pPr>
        <w:pStyle w:val="ConsPlusNormal"/>
        <w:spacing w:line="288" w:lineRule="auto"/>
        <w:jc w:val="center"/>
        <w:rPr>
          <w:rFonts w:ascii="Times New Roman" w:hAnsi="Times New Roman" w:cs="Times New Roman"/>
          <w:b/>
          <w:bCs/>
          <w:sz w:val="24"/>
          <w:szCs w:val="24"/>
        </w:rPr>
      </w:pPr>
      <w:r w:rsidRPr="000043E3">
        <w:rPr>
          <w:rFonts w:ascii="Times New Roman" w:hAnsi="Times New Roman" w:cs="Times New Roman"/>
          <w:b/>
          <w:bCs/>
          <w:sz w:val="24"/>
          <w:szCs w:val="24"/>
        </w:rPr>
        <w:t>О РАСПРЕДЕЛЕНИИ</w:t>
      </w:r>
    </w:p>
    <w:p w:rsidR="00B02EEA" w:rsidRPr="000043E3" w:rsidRDefault="00B02EEA" w:rsidP="000043E3">
      <w:pPr>
        <w:pStyle w:val="ConsPlusNormal"/>
        <w:spacing w:line="288" w:lineRule="auto"/>
        <w:jc w:val="center"/>
        <w:rPr>
          <w:rFonts w:ascii="Times New Roman" w:hAnsi="Times New Roman" w:cs="Times New Roman"/>
          <w:b/>
          <w:bCs/>
          <w:sz w:val="24"/>
          <w:szCs w:val="24"/>
        </w:rPr>
      </w:pPr>
      <w:r w:rsidRPr="000043E3">
        <w:rPr>
          <w:rFonts w:ascii="Times New Roman" w:hAnsi="Times New Roman" w:cs="Times New Roman"/>
          <w:b/>
          <w:bCs/>
          <w:sz w:val="24"/>
          <w:szCs w:val="24"/>
        </w:rPr>
        <w:t>ПОЛНОМОЧИЙ МЕЖДУ МИНИСТЕРСТВОМ ЭКОНОМИЧЕСКОГО РАЗВИТИЯ</w:t>
      </w:r>
    </w:p>
    <w:p w:rsidR="00B02EEA" w:rsidRPr="000043E3" w:rsidRDefault="00B02EEA" w:rsidP="000043E3">
      <w:pPr>
        <w:pStyle w:val="ConsPlusNormal"/>
        <w:spacing w:line="288" w:lineRule="auto"/>
        <w:jc w:val="center"/>
        <w:rPr>
          <w:rFonts w:ascii="Times New Roman" w:hAnsi="Times New Roman" w:cs="Times New Roman"/>
          <w:b/>
          <w:bCs/>
          <w:sz w:val="24"/>
          <w:szCs w:val="24"/>
        </w:rPr>
      </w:pPr>
      <w:r w:rsidRPr="000043E3">
        <w:rPr>
          <w:rFonts w:ascii="Times New Roman" w:hAnsi="Times New Roman" w:cs="Times New Roman"/>
          <w:b/>
          <w:bCs/>
          <w:sz w:val="24"/>
          <w:szCs w:val="24"/>
        </w:rPr>
        <w:t>РОССИЙСКОЙ ФЕДЕРАЦИИ И ФЕДЕРАЛЬНЫМ КАЗНАЧЕЙСТВОМ</w:t>
      </w:r>
    </w:p>
    <w:p w:rsidR="00B02EEA" w:rsidRPr="000043E3" w:rsidRDefault="00B02EEA" w:rsidP="000043E3">
      <w:pPr>
        <w:pStyle w:val="ConsPlusNormal"/>
        <w:spacing w:line="288" w:lineRule="auto"/>
        <w:jc w:val="center"/>
        <w:rPr>
          <w:rFonts w:ascii="Times New Roman" w:hAnsi="Times New Roman" w:cs="Times New Roman"/>
          <w:b/>
          <w:bCs/>
          <w:sz w:val="24"/>
          <w:szCs w:val="24"/>
        </w:rPr>
      </w:pPr>
      <w:r w:rsidRPr="000043E3">
        <w:rPr>
          <w:rFonts w:ascii="Times New Roman" w:hAnsi="Times New Roman" w:cs="Times New Roman"/>
          <w:b/>
          <w:bCs/>
          <w:sz w:val="24"/>
          <w:szCs w:val="24"/>
        </w:rPr>
        <w:t>ПРИ СОЗДАНИИ ЕДИНОЙ ИНФОРМАЦИОННОЙ СИСТЕМЫ В СФЕРЕ ЗАКУПОК</w:t>
      </w:r>
    </w:p>
    <w:p w:rsidR="00B02EEA" w:rsidRPr="000043E3" w:rsidRDefault="00B02EEA" w:rsidP="000043E3">
      <w:pPr>
        <w:pStyle w:val="ConsPlusNormal"/>
        <w:spacing w:line="288" w:lineRule="auto"/>
        <w:jc w:val="center"/>
        <w:rPr>
          <w:rFonts w:ascii="Times New Roman" w:hAnsi="Times New Roman" w:cs="Times New Roman"/>
          <w:b/>
          <w:bCs/>
          <w:sz w:val="24"/>
          <w:szCs w:val="24"/>
        </w:rPr>
      </w:pP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В соответствии с частью 6 статьи 4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1. Определить:</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а) Министерство экономического развития Российской Федерации - уполномоченным федеральным органом исполнительной власти, осуществляющим функции:</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по выработке функциональных требований к единой информационной системе в сфере закупок;</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по ведению единой информационной системы в сфере закупок в части поддержки ее пользователей;</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б) Федеральное казначейство - уполномоченным федеральным органом исполнительной власти, осуществляющим функции:</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 xml:space="preserve">по созданию и развитию единой информационной системы в сфере закупок в соответствии с предусмотренными </w:t>
      </w:r>
      <w:hyperlink w:anchor="Par13" w:tooltip="Ссылка на текущий документ" w:history="1">
        <w:r w:rsidRPr="00B02EEA">
          <w:rPr>
            <w:rFonts w:ascii="Times New Roman" w:hAnsi="Times New Roman" w:cs="Times New Roman"/>
            <w:sz w:val="24"/>
            <w:szCs w:val="24"/>
          </w:rPr>
          <w:t>подпунктом "а"</w:t>
        </w:r>
      </w:hyperlink>
      <w:r w:rsidRPr="00B02EEA">
        <w:rPr>
          <w:rFonts w:ascii="Times New Roman" w:hAnsi="Times New Roman" w:cs="Times New Roman"/>
          <w:sz w:val="24"/>
          <w:szCs w:val="24"/>
        </w:rPr>
        <w:t xml:space="preserve"> настоящего пункта функциональными требованиями;</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по обслуживанию единой информационной системы в сфере закупок;</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по ведению единой информационной системы в сфере закупок (за исключением поддержки ее пользователей);</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по установлению порядка регистрации в единой информационной системе в сфере закупок и порядка пользования единой информационной системой в сфере закупок.</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 xml:space="preserve">2. Реализация полномочий, 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центрального аппарата Министерства экономического развития Российской Федерации, предельной численности работников центрального аппарата и территориальных </w:t>
      </w:r>
      <w:r w:rsidRPr="00B02EEA">
        <w:rPr>
          <w:rFonts w:ascii="Times New Roman" w:hAnsi="Times New Roman" w:cs="Times New Roman"/>
          <w:sz w:val="24"/>
          <w:szCs w:val="24"/>
        </w:rPr>
        <w:lastRenderedPageBreak/>
        <w:t xml:space="preserve">органов Федерального казначейства, а также бюджетных ассигнований, предусмотренных этим федеральным органам исполнительной власти в федеральном бюджете на соответствующий год и плановый период на </w:t>
      </w:r>
      <w:proofErr w:type="gramStart"/>
      <w:r w:rsidRPr="00B02EEA">
        <w:rPr>
          <w:rFonts w:ascii="Times New Roman" w:hAnsi="Times New Roman" w:cs="Times New Roman"/>
          <w:sz w:val="24"/>
          <w:szCs w:val="24"/>
        </w:rPr>
        <w:t>руководство</w:t>
      </w:r>
      <w:proofErr w:type="gramEnd"/>
      <w:r w:rsidRPr="00B02EEA">
        <w:rPr>
          <w:rFonts w:ascii="Times New Roman" w:hAnsi="Times New Roman" w:cs="Times New Roman"/>
          <w:sz w:val="24"/>
          <w:szCs w:val="24"/>
        </w:rPr>
        <w:t xml:space="preserve"> и управление в сфере установленных функций.</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r w:rsidRPr="00B02EEA">
        <w:rPr>
          <w:rFonts w:ascii="Times New Roman" w:hAnsi="Times New Roman" w:cs="Times New Roman"/>
          <w:sz w:val="24"/>
          <w:szCs w:val="24"/>
        </w:rPr>
        <w:t xml:space="preserve">3. </w:t>
      </w:r>
      <w:proofErr w:type="gramStart"/>
      <w:r w:rsidRPr="00B02EEA">
        <w:rPr>
          <w:rFonts w:ascii="Times New Roman" w:hAnsi="Times New Roman" w:cs="Times New Roman"/>
          <w:sz w:val="24"/>
          <w:szCs w:val="24"/>
        </w:rPr>
        <w:t>Признать утратившим силу постановление Правительства Российской Федерации от 26 августа 2013 г. N 727 "Об определении федерального органа исполнительной власти, уполномоченного на осуществление функций по выработке функциональных требований к единой информационной системе в сфере закупок, по созданию, развитию, ведению и обслуживанию единой информационной системы в сфере закупок, по установлению порядка регистрации в единой информационной системе в сфере закупок и порядка</w:t>
      </w:r>
      <w:proofErr w:type="gramEnd"/>
      <w:r w:rsidRPr="00B02EEA">
        <w:rPr>
          <w:rFonts w:ascii="Times New Roman" w:hAnsi="Times New Roman" w:cs="Times New Roman"/>
          <w:sz w:val="24"/>
          <w:szCs w:val="24"/>
        </w:rPr>
        <w:t xml:space="preserve"> пользования единой информационной системой в сфере закупок" (Собрание законодательства Российской Федерации, 2013, N 35, ст. 4513).</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p>
    <w:p w:rsidR="00B02EEA" w:rsidRPr="00B02EEA" w:rsidRDefault="00B02EEA" w:rsidP="00B02EEA">
      <w:pPr>
        <w:pStyle w:val="ConsPlusNormal"/>
        <w:ind w:firstLine="539"/>
        <w:jc w:val="right"/>
        <w:rPr>
          <w:rFonts w:ascii="Times New Roman" w:hAnsi="Times New Roman" w:cs="Times New Roman"/>
          <w:sz w:val="24"/>
          <w:szCs w:val="24"/>
        </w:rPr>
      </w:pPr>
      <w:r w:rsidRPr="00B02EEA">
        <w:rPr>
          <w:rFonts w:ascii="Times New Roman" w:hAnsi="Times New Roman" w:cs="Times New Roman"/>
          <w:sz w:val="24"/>
          <w:szCs w:val="24"/>
        </w:rPr>
        <w:t>Председатель Правительства</w:t>
      </w:r>
    </w:p>
    <w:p w:rsidR="00B02EEA" w:rsidRPr="00B02EEA" w:rsidRDefault="00B02EEA" w:rsidP="00B02EEA">
      <w:pPr>
        <w:pStyle w:val="ConsPlusNormal"/>
        <w:ind w:firstLine="539"/>
        <w:jc w:val="right"/>
        <w:rPr>
          <w:rFonts w:ascii="Times New Roman" w:hAnsi="Times New Roman" w:cs="Times New Roman"/>
          <w:sz w:val="24"/>
          <w:szCs w:val="24"/>
        </w:rPr>
      </w:pPr>
      <w:r w:rsidRPr="00B02EEA">
        <w:rPr>
          <w:rFonts w:ascii="Times New Roman" w:hAnsi="Times New Roman" w:cs="Times New Roman"/>
          <w:sz w:val="24"/>
          <w:szCs w:val="24"/>
        </w:rPr>
        <w:t>Российской Федерации</w:t>
      </w:r>
    </w:p>
    <w:p w:rsidR="00B02EEA" w:rsidRPr="00B02EEA" w:rsidRDefault="00B02EEA" w:rsidP="00B02EEA">
      <w:pPr>
        <w:pStyle w:val="ConsPlusNormal"/>
        <w:ind w:firstLine="539"/>
        <w:jc w:val="right"/>
        <w:rPr>
          <w:rFonts w:ascii="Times New Roman" w:hAnsi="Times New Roman" w:cs="Times New Roman"/>
          <w:sz w:val="24"/>
          <w:szCs w:val="24"/>
        </w:rPr>
      </w:pPr>
      <w:r w:rsidRPr="00B02EEA">
        <w:rPr>
          <w:rFonts w:ascii="Times New Roman" w:hAnsi="Times New Roman" w:cs="Times New Roman"/>
          <w:sz w:val="24"/>
          <w:szCs w:val="24"/>
        </w:rPr>
        <w:t>Д.МЕДВЕДЕВ</w:t>
      </w:r>
    </w:p>
    <w:p w:rsidR="00B02EEA" w:rsidRPr="00B02EEA" w:rsidRDefault="00B02EEA" w:rsidP="00B02EEA">
      <w:pPr>
        <w:pStyle w:val="ConsPlusNormal"/>
        <w:spacing w:line="360" w:lineRule="auto"/>
        <w:ind w:firstLine="539"/>
        <w:jc w:val="both"/>
        <w:rPr>
          <w:rFonts w:ascii="Times New Roman" w:hAnsi="Times New Roman" w:cs="Times New Roman"/>
          <w:sz w:val="24"/>
          <w:szCs w:val="24"/>
        </w:rPr>
      </w:pPr>
    </w:p>
    <w:p w:rsidR="00B02EEA" w:rsidRDefault="00B02EEA"/>
    <w:p w:rsidR="00B02EEA" w:rsidRDefault="00B02EEA">
      <w:pPr>
        <w:rPr>
          <w:rFonts w:asciiTheme="majorHAnsi" w:eastAsiaTheme="majorEastAsia" w:hAnsiTheme="majorHAnsi" w:cstheme="majorBidi"/>
          <w:b/>
          <w:bCs/>
          <w:color w:val="4F81BD" w:themeColor="accent1"/>
          <w:sz w:val="26"/>
          <w:szCs w:val="26"/>
        </w:rPr>
      </w:pPr>
      <w:r>
        <w:br w:type="page"/>
      </w:r>
    </w:p>
    <w:p w:rsidR="006F3691" w:rsidRPr="00EE3EFB" w:rsidRDefault="006F3691" w:rsidP="006F3691">
      <w:pPr>
        <w:pStyle w:val="2"/>
      </w:pPr>
      <w:bookmarkStart w:id="223" w:name="_Toc408141384"/>
      <w:r>
        <w:lastRenderedPageBreak/>
        <w:t>Постановление Правительства РФ от 13 октября 2014 года № 1047</w:t>
      </w:r>
      <w:bookmarkEnd w:id="223"/>
    </w:p>
    <w:p w:rsidR="00DD7CB6" w:rsidRPr="006F3691" w:rsidRDefault="00DD7CB6" w:rsidP="00333995">
      <w:pPr>
        <w:pStyle w:val="ConsPlusNormal"/>
        <w:ind w:firstLine="540"/>
        <w:jc w:val="both"/>
        <w:rPr>
          <w:rFonts w:ascii="Times New Roman" w:hAnsi="Times New Roman" w:cs="Times New Roman"/>
          <w:sz w:val="24"/>
          <w:szCs w:val="24"/>
        </w:rPr>
      </w:pPr>
    </w:p>
    <w:p w:rsidR="006F3691" w:rsidRPr="006F3691" w:rsidRDefault="006F3691" w:rsidP="006F3691">
      <w:pPr>
        <w:pStyle w:val="ConsPlusNormal"/>
        <w:spacing w:line="288" w:lineRule="auto"/>
        <w:jc w:val="center"/>
        <w:rPr>
          <w:rFonts w:ascii="Times New Roman" w:hAnsi="Times New Roman" w:cs="Times New Roman"/>
          <w:b/>
          <w:bCs/>
          <w:sz w:val="24"/>
          <w:szCs w:val="24"/>
        </w:rPr>
      </w:pPr>
      <w:r w:rsidRPr="006F3691">
        <w:rPr>
          <w:rFonts w:ascii="Times New Roman" w:hAnsi="Times New Roman" w:cs="Times New Roman"/>
          <w:b/>
          <w:bCs/>
          <w:sz w:val="24"/>
          <w:szCs w:val="24"/>
        </w:rPr>
        <w:t>ПРАВИТЕЛЬСТВО РОССИЙСКОЙ ФЕДЕРАЦИИ</w:t>
      </w:r>
    </w:p>
    <w:p w:rsidR="006F3691" w:rsidRPr="006F3691" w:rsidRDefault="006F3691" w:rsidP="006F3691">
      <w:pPr>
        <w:pStyle w:val="ConsPlusNormal"/>
        <w:spacing w:line="288" w:lineRule="auto"/>
        <w:jc w:val="center"/>
        <w:rPr>
          <w:rFonts w:ascii="Times New Roman" w:hAnsi="Times New Roman" w:cs="Times New Roman"/>
          <w:b/>
          <w:bCs/>
          <w:sz w:val="24"/>
          <w:szCs w:val="24"/>
        </w:rPr>
      </w:pPr>
    </w:p>
    <w:p w:rsidR="006F3691" w:rsidRPr="006F3691" w:rsidRDefault="006F3691" w:rsidP="006F3691">
      <w:pPr>
        <w:pStyle w:val="ConsPlusNormal"/>
        <w:spacing w:line="288" w:lineRule="auto"/>
        <w:jc w:val="center"/>
        <w:rPr>
          <w:rFonts w:ascii="Times New Roman" w:hAnsi="Times New Roman" w:cs="Times New Roman"/>
          <w:b/>
          <w:bCs/>
          <w:sz w:val="24"/>
          <w:szCs w:val="24"/>
        </w:rPr>
      </w:pPr>
      <w:r w:rsidRPr="006F3691">
        <w:rPr>
          <w:rFonts w:ascii="Times New Roman" w:hAnsi="Times New Roman" w:cs="Times New Roman"/>
          <w:b/>
          <w:bCs/>
          <w:sz w:val="24"/>
          <w:szCs w:val="24"/>
        </w:rPr>
        <w:t>ПОСТАНОВЛЕНИЕ</w:t>
      </w:r>
    </w:p>
    <w:p w:rsidR="006F3691" w:rsidRPr="006F3691" w:rsidRDefault="006F3691" w:rsidP="006F3691">
      <w:pPr>
        <w:pStyle w:val="ConsPlusNormal"/>
        <w:spacing w:line="288" w:lineRule="auto"/>
        <w:jc w:val="center"/>
        <w:rPr>
          <w:rFonts w:ascii="Times New Roman" w:hAnsi="Times New Roman" w:cs="Times New Roman"/>
          <w:b/>
          <w:bCs/>
          <w:sz w:val="24"/>
          <w:szCs w:val="24"/>
        </w:rPr>
      </w:pPr>
      <w:r w:rsidRPr="006F3691">
        <w:rPr>
          <w:rFonts w:ascii="Times New Roman" w:hAnsi="Times New Roman" w:cs="Times New Roman"/>
          <w:b/>
          <w:bCs/>
          <w:sz w:val="24"/>
          <w:szCs w:val="24"/>
        </w:rPr>
        <w:t>от 13 октября 2014 г. № 1047</w:t>
      </w:r>
    </w:p>
    <w:p w:rsidR="006F3691" w:rsidRPr="006F3691" w:rsidRDefault="006F3691" w:rsidP="006F3691">
      <w:pPr>
        <w:pStyle w:val="ConsPlusNormal"/>
        <w:spacing w:line="288" w:lineRule="auto"/>
        <w:jc w:val="center"/>
        <w:rPr>
          <w:rFonts w:ascii="Times New Roman" w:hAnsi="Times New Roman" w:cs="Times New Roman"/>
          <w:b/>
          <w:bCs/>
          <w:sz w:val="24"/>
          <w:szCs w:val="24"/>
        </w:rPr>
      </w:pPr>
    </w:p>
    <w:p w:rsidR="006F3691" w:rsidRPr="006F3691" w:rsidRDefault="006F3691" w:rsidP="006F3691">
      <w:pPr>
        <w:pStyle w:val="ConsPlusNormal"/>
        <w:spacing w:line="288" w:lineRule="auto"/>
        <w:jc w:val="center"/>
        <w:rPr>
          <w:rFonts w:ascii="Times New Roman" w:hAnsi="Times New Roman" w:cs="Times New Roman"/>
          <w:b/>
          <w:bCs/>
          <w:sz w:val="24"/>
          <w:szCs w:val="24"/>
        </w:rPr>
      </w:pPr>
      <w:r w:rsidRPr="006F3691">
        <w:rPr>
          <w:rFonts w:ascii="Times New Roman" w:hAnsi="Times New Roman" w:cs="Times New Roman"/>
          <w:b/>
          <w:bCs/>
          <w:sz w:val="24"/>
          <w:szCs w:val="24"/>
        </w:rPr>
        <w:t>ОБ ОБЩИХ ТРЕБОВАНИЯХ</w:t>
      </w:r>
    </w:p>
    <w:p w:rsidR="006F3691" w:rsidRPr="006F3691" w:rsidRDefault="006F3691" w:rsidP="006F3691">
      <w:pPr>
        <w:pStyle w:val="ConsPlusNormal"/>
        <w:spacing w:line="288" w:lineRule="auto"/>
        <w:jc w:val="center"/>
        <w:rPr>
          <w:rFonts w:ascii="Times New Roman" w:hAnsi="Times New Roman" w:cs="Times New Roman"/>
          <w:b/>
          <w:bCs/>
          <w:sz w:val="24"/>
          <w:szCs w:val="24"/>
        </w:rPr>
      </w:pPr>
      <w:r w:rsidRPr="006F3691">
        <w:rPr>
          <w:rFonts w:ascii="Times New Roman" w:hAnsi="Times New Roman" w:cs="Times New Roman"/>
          <w:b/>
          <w:bCs/>
          <w:sz w:val="24"/>
          <w:szCs w:val="24"/>
        </w:rPr>
        <w:t>К ОПРЕДЕЛЕНИЮ НОРМАТИВНЫХ ЗАТРАТ НА ОБЕСПЕЧЕНИЕ ФУНКЦИЙ</w:t>
      </w:r>
    </w:p>
    <w:p w:rsidR="006F3691" w:rsidRPr="006F3691" w:rsidRDefault="006F3691" w:rsidP="006F3691">
      <w:pPr>
        <w:pStyle w:val="ConsPlusNormal"/>
        <w:spacing w:line="288" w:lineRule="auto"/>
        <w:jc w:val="center"/>
        <w:rPr>
          <w:rFonts w:ascii="Times New Roman" w:hAnsi="Times New Roman" w:cs="Times New Roman"/>
          <w:b/>
          <w:bCs/>
          <w:sz w:val="24"/>
          <w:szCs w:val="24"/>
        </w:rPr>
      </w:pPr>
      <w:r w:rsidRPr="006F3691">
        <w:rPr>
          <w:rFonts w:ascii="Times New Roman" w:hAnsi="Times New Roman" w:cs="Times New Roman"/>
          <w:b/>
          <w:bCs/>
          <w:sz w:val="24"/>
          <w:szCs w:val="24"/>
        </w:rPr>
        <w:t>ГОСУДАРСТВЕННЫХ ОРГАНОВ, ОРГАНОВ УПРАВЛЕНИЯ</w:t>
      </w:r>
    </w:p>
    <w:p w:rsidR="006F3691" w:rsidRPr="006F3691" w:rsidRDefault="006F3691" w:rsidP="006F3691">
      <w:pPr>
        <w:pStyle w:val="ConsPlusNormal"/>
        <w:spacing w:line="288" w:lineRule="auto"/>
        <w:jc w:val="center"/>
        <w:rPr>
          <w:rFonts w:ascii="Times New Roman" w:hAnsi="Times New Roman" w:cs="Times New Roman"/>
          <w:b/>
          <w:bCs/>
          <w:sz w:val="24"/>
          <w:szCs w:val="24"/>
        </w:rPr>
      </w:pPr>
      <w:r w:rsidRPr="006F3691">
        <w:rPr>
          <w:rFonts w:ascii="Times New Roman" w:hAnsi="Times New Roman" w:cs="Times New Roman"/>
          <w:b/>
          <w:bCs/>
          <w:sz w:val="24"/>
          <w:szCs w:val="24"/>
        </w:rPr>
        <w:t>ГОСУДАРСТВЕННЫМИ ВНЕБЮДЖЕТНЫМИ ФОНДАМИ</w:t>
      </w:r>
    </w:p>
    <w:p w:rsidR="006F3691" w:rsidRPr="006F3691" w:rsidRDefault="006F3691" w:rsidP="006F3691">
      <w:pPr>
        <w:pStyle w:val="ConsPlusNormal"/>
        <w:spacing w:line="288" w:lineRule="auto"/>
        <w:jc w:val="center"/>
        <w:rPr>
          <w:rFonts w:ascii="Times New Roman" w:hAnsi="Times New Roman" w:cs="Times New Roman"/>
          <w:b/>
          <w:bCs/>
          <w:sz w:val="24"/>
          <w:szCs w:val="24"/>
        </w:rPr>
      </w:pPr>
      <w:r w:rsidRPr="006F3691">
        <w:rPr>
          <w:rFonts w:ascii="Times New Roman" w:hAnsi="Times New Roman" w:cs="Times New Roman"/>
          <w:b/>
          <w:bCs/>
          <w:sz w:val="24"/>
          <w:szCs w:val="24"/>
        </w:rPr>
        <w:t>И МУНИЦИПАЛЬНЫХ ОРГАНОВ</w:t>
      </w:r>
    </w:p>
    <w:p w:rsidR="006F3691" w:rsidRPr="006F3691" w:rsidRDefault="006F3691" w:rsidP="006F3691">
      <w:pPr>
        <w:pStyle w:val="ConsPlusNormal"/>
        <w:spacing w:line="288" w:lineRule="auto"/>
        <w:jc w:val="center"/>
        <w:rPr>
          <w:rFonts w:ascii="Times New Roman" w:hAnsi="Times New Roman" w:cs="Times New Roman"/>
          <w:b/>
          <w:bCs/>
          <w:sz w:val="24"/>
          <w:szCs w:val="24"/>
        </w:rPr>
      </w:pP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В соответствии с пунктом 2 части 3 статьи 19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 xml:space="preserve">1. Утвердить прилагаемые общие </w:t>
      </w:r>
      <w:hyperlink w:anchor="Par30" w:tooltip="Ссылка на текущий документ" w:history="1">
        <w:r w:rsidRPr="006F3691">
          <w:rPr>
            <w:rFonts w:ascii="Times New Roman" w:hAnsi="Times New Roman" w:cs="Times New Roman"/>
            <w:sz w:val="24"/>
            <w:szCs w:val="24"/>
          </w:rPr>
          <w:t>требования</w:t>
        </w:r>
      </w:hyperlink>
      <w:r w:rsidRPr="006F3691">
        <w:rPr>
          <w:rFonts w:ascii="Times New Roman" w:hAnsi="Times New Roman" w:cs="Times New Roman"/>
          <w:sz w:val="24"/>
          <w:szCs w:val="24"/>
        </w:rPr>
        <w:t xml:space="preserve">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(далее - общие требования).</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 xml:space="preserve">2. </w:t>
      </w:r>
      <w:proofErr w:type="gramStart"/>
      <w:r w:rsidRPr="006F3691">
        <w:rPr>
          <w:rFonts w:ascii="Times New Roman" w:hAnsi="Times New Roman" w:cs="Times New Roman"/>
          <w:sz w:val="24"/>
          <w:szCs w:val="24"/>
        </w:rPr>
        <w:t>Установить, что общие требования применяются при определении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 целях обоснования объекта и (или) объектов закупки, включаемых в план закупки, в соответствии со статьями 18 и 19 Федерального закона "О контрактной системе в сфере закупок товаров, работ, услуг для обеспечения государственных и муниципальных нужд".</w:t>
      </w:r>
      <w:proofErr w:type="gramEnd"/>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3. Настоящее постановление вступает в силу с 1 января 2015 г.</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p>
    <w:p w:rsidR="006F3691" w:rsidRPr="006F3691" w:rsidRDefault="006F3691" w:rsidP="006F3691">
      <w:pPr>
        <w:pStyle w:val="ConsPlusNormal"/>
        <w:jc w:val="right"/>
        <w:rPr>
          <w:rFonts w:ascii="Times New Roman" w:hAnsi="Times New Roman" w:cs="Times New Roman"/>
          <w:sz w:val="24"/>
          <w:szCs w:val="24"/>
        </w:rPr>
      </w:pPr>
      <w:r w:rsidRPr="006F3691">
        <w:rPr>
          <w:rFonts w:ascii="Times New Roman" w:hAnsi="Times New Roman" w:cs="Times New Roman"/>
          <w:sz w:val="24"/>
          <w:szCs w:val="24"/>
        </w:rPr>
        <w:t>Председатель Правительства</w:t>
      </w:r>
    </w:p>
    <w:p w:rsidR="006F3691" w:rsidRPr="006F3691" w:rsidRDefault="006F3691" w:rsidP="006F3691">
      <w:pPr>
        <w:pStyle w:val="ConsPlusNormal"/>
        <w:jc w:val="right"/>
        <w:rPr>
          <w:rFonts w:ascii="Times New Roman" w:hAnsi="Times New Roman" w:cs="Times New Roman"/>
          <w:sz w:val="24"/>
          <w:szCs w:val="24"/>
        </w:rPr>
      </w:pPr>
      <w:r w:rsidRPr="006F3691">
        <w:rPr>
          <w:rFonts w:ascii="Times New Roman" w:hAnsi="Times New Roman" w:cs="Times New Roman"/>
          <w:sz w:val="24"/>
          <w:szCs w:val="24"/>
        </w:rPr>
        <w:t>Российской Федерации</w:t>
      </w:r>
    </w:p>
    <w:p w:rsidR="006F3691" w:rsidRPr="006F3691" w:rsidRDefault="006F3691" w:rsidP="006F3691">
      <w:pPr>
        <w:pStyle w:val="ConsPlusNormal"/>
        <w:jc w:val="right"/>
        <w:rPr>
          <w:rFonts w:ascii="Times New Roman" w:hAnsi="Times New Roman" w:cs="Times New Roman"/>
          <w:sz w:val="24"/>
          <w:szCs w:val="24"/>
        </w:rPr>
      </w:pPr>
      <w:r w:rsidRPr="006F3691">
        <w:rPr>
          <w:rFonts w:ascii="Times New Roman" w:hAnsi="Times New Roman" w:cs="Times New Roman"/>
          <w:sz w:val="24"/>
          <w:szCs w:val="24"/>
        </w:rPr>
        <w:t>Д.МЕДВЕДЕВ</w:t>
      </w:r>
    </w:p>
    <w:p w:rsidR="006F3691" w:rsidRPr="006F3691" w:rsidRDefault="006F3691" w:rsidP="006F3691">
      <w:pPr>
        <w:pStyle w:val="ConsPlusNormal"/>
        <w:jc w:val="both"/>
        <w:rPr>
          <w:rFonts w:ascii="Times New Roman" w:hAnsi="Times New Roman" w:cs="Times New Roman"/>
          <w:sz w:val="24"/>
          <w:szCs w:val="24"/>
        </w:rPr>
      </w:pPr>
    </w:p>
    <w:p w:rsidR="006F3691" w:rsidRPr="006F3691" w:rsidRDefault="006F3691" w:rsidP="006F3691">
      <w:pPr>
        <w:pStyle w:val="ConsPlusNormal"/>
        <w:jc w:val="both"/>
        <w:rPr>
          <w:rFonts w:ascii="Times New Roman" w:hAnsi="Times New Roman" w:cs="Times New Roman"/>
          <w:sz w:val="24"/>
          <w:szCs w:val="24"/>
        </w:rPr>
      </w:pPr>
    </w:p>
    <w:p w:rsidR="006F3691" w:rsidRPr="006F3691" w:rsidRDefault="006F3691" w:rsidP="006F3691">
      <w:pPr>
        <w:pStyle w:val="ConsPlusNormal"/>
        <w:jc w:val="both"/>
        <w:rPr>
          <w:rFonts w:ascii="Times New Roman" w:hAnsi="Times New Roman" w:cs="Times New Roman"/>
          <w:sz w:val="24"/>
          <w:szCs w:val="24"/>
        </w:rPr>
      </w:pPr>
    </w:p>
    <w:p w:rsidR="006F3691" w:rsidRPr="006F3691" w:rsidRDefault="006F3691" w:rsidP="006F3691">
      <w:pPr>
        <w:pStyle w:val="ConsPlusNormal"/>
        <w:jc w:val="both"/>
        <w:rPr>
          <w:rFonts w:ascii="Times New Roman" w:hAnsi="Times New Roman" w:cs="Times New Roman"/>
          <w:sz w:val="24"/>
          <w:szCs w:val="24"/>
        </w:rPr>
      </w:pPr>
    </w:p>
    <w:p w:rsidR="006F3691" w:rsidRPr="006F3691" w:rsidRDefault="006F3691" w:rsidP="006F3691">
      <w:pPr>
        <w:pStyle w:val="ConsPlusNormal"/>
        <w:jc w:val="both"/>
        <w:rPr>
          <w:rFonts w:ascii="Times New Roman" w:hAnsi="Times New Roman" w:cs="Times New Roman"/>
          <w:sz w:val="24"/>
          <w:szCs w:val="24"/>
        </w:rPr>
      </w:pPr>
    </w:p>
    <w:p w:rsidR="006F3691" w:rsidRDefault="006F3691">
      <w:pPr>
        <w:rPr>
          <w:rFonts w:ascii="Times New Roman" w:eastAsiaTheme="minorEastAsia" w:hAnsi="Times New Roman" w:cs="Times New Roman"/>
          <w:sz w:val="24"/>
          <w:szCs w:val="24"/>
          <w:lang w:eastAsia="ru-RU"/>
        </w:rPr>
      </w:pPr>
      <w:bookmarkStart w:id="224" w:name="Par25"/>
      <w:bookmarkEnd w:id="224"/>
      <w:r>
        <w:rPr>
          <w:rFonts w:ascii="Times New Roman" w:hAnsi="Times New Roman" w:cs="Times New Roman"/>
          <w:sz w:val="24"/>
          <w:szCs w:val="24"/>
        </w:rPr>
        <w:br w:type="page"/>
      </w:r>
    </w:p>
    <w:p w:rsidR="006F3691" w:rsidRPr="006F3691" w:rsidRDefault="006F3691" w:rsidP="00F97DFF">
      <w:pPr>
        <w:pStyle w:val="ConsPlusNormal"/>
        <w:jc w:val="right"/>
        <w:rPr>
          <w:rFonts w:ascii="Times New Roman" w:hAnsi="Times New Roman" w:cs="Times New Roman"/>
          <w:sz w:val="24"/>
          <w:szCs w:val="24"/>
        </w:rPr>
      </w:pPr>
      <w:r w:rsidRPr="006F3691">
        <w:rPr>
          <w:rFonts w:ascii="Times New Roman" w:hAnsi="Times New Roman" w:cs="Times New Roman"/>
          <w:sz w:val="24"/>
          <w:szCs w:val="24"/>
        </w:rPr>
        <w:lastRenderedPageBreak/>
        <w:t>Утверждены</w:t>
      </w:r>
    </w:p>
    <w:p w:rsidR="006F3691" w:rsidRPr="006F3691" w:rsidRDefault="006F3691" w:rsidP="006F3691">
      <w:pPr>
        <w:pStyle w:val="ConsPlusNormal"/>
        <w:jc w:val="right"/>
        <w:rPr>
          <w:rFonts w:ascii="Times New Roman" w:hAnsi="Times New Roman" w:cs="Times New Roman"/>
          <w:sz w:val="24"/>
          <w:szCs w:val="24"/>
        </w:rPr>
      </w:pPr>
      <w:r w:rsidRPr="006F3691">
        <w:rPr>
          <w:rFonts w:ascii="Times New Roman" w:hAnsi="Times New Roman" w:cs="Times New Roman"/>
          <w:sz w:val="24"/>
          <w:szCs w:val="24"/>
        </w:rPr>
        <w:t>постановлением Правительства</w:t>
      </w:r>
    </w:p>
    <w:p w:rsidR="006F3691" w:rsidRPr="006F3691" w:rsidRDefault="006F3691" w:rsidP="006F3691">
      <w:pPr>
        <w:pStyle w:val="ConsPlusNormal"/>
        <w:jc w:val="right"/>
        <w:rPr>
          <w:rFonts w:ascii="Times New Roman" w:hAnsi="Times New Roman" w:cs="Times New Roman"/>
          <w:sz w:val="24"/>
          <w:szCs w:val="24"/>
        </w:rPr>
      </w:pPr>
      <w:r w:rsidRPr="006F3691">
        <w:rPr>
          <w:rFonts w:ascii="Times New Roman" w:hAnsi="Times New Roman" w:cs="Times New Roman"/>
          <w:sz w:val="24"/>
          <w:szCs w:val="24"/>
        </w:rPr>
        <w:t>Российской Федерации</w:t>
      </w:r>
    </w:p>
    <w:p w:rsidR="006F3691" w:rsidRPr="006F3691" w:rsidRDefault="006F3691" w:rsidP="006F3691">
      <w:pPr>
        <w:pStyle w:val="ConsPlusNormal"/>
        <w:jc w:val="right"/>
        <w:rPr>
          <w:rFonts w:ascii="Times New Roman" w:hAnsi="Times New Roman" w:cs="Times New Roman"/>
          <w:sz w:val="24"/>
          <w:szCs w:val="24"/>
        </w:rPr>
      </w:pPr>
      <w:r w:rsidRPr="006F3691">
        <w:rPr>
          <w:rFonts w:ascii="Times New Roman" w:hAnsi="Times New Roman" w:cs="Times New Roman"/>
          <w:sz w:val="24"/>
          <w:szCs w:val="24"/>
        </w:rPr>
        <w:t>от 13 октября 2014 г. N 1047</w:t>
      </w:r>
    </w:p>
    <w:p w:rsidR="006F3691" w:rsidRPr="006F3691" w:rsidRDefault="006F3691" w:rsidP="006F3691">
      <w:pPr>
        <w:pStyle w:val="ConsPlusNormal"/>
        <w:jc w:val="both"/>
        <w:rPr>
          <w:rFonts w:ascii="Times New Roman" w:hAnsi="Times New Roman" w:cs="Times New Roman"/>
          <w:sz w:val="24"/>
          <w:szCs w:val="24"/>
        </w:rPr>
      </w:pPr>
    </w:p>
    <w:p w:rsidR="006F3691" w:rsidRPr="006F3691" w:rsidRDefault="006F3691" w:rsidP="006F3691">
      <w:pPr>
        <w:pStyle w:val="ConsPlusNormal"/>
        <w:jc w:val="center"/>
        <w:rPr>
          <w:rFonts w:ascii="Times New Roman" w:hAnsi="Times New Roman" w:cs="Times New Roman"/>
          <w:b/>
          <w:bCs/>
          <w:sz w:val="24"/>
          <w:szCs w:val="24"/>
        </w:rPr>
      </w:pPr>
      <w:bookmarkStart w:id="225" w:name="Par30"/>
      <w:bookmarkEnd w:id="225"/>
      <w:r w:rsidRPr="006F3691">
        <w:rPr>
          <w:rFonts w:ascii="Times New Roman" w:hAnsi="Times New Roman" w:cs="Times New Roman"/>
          <w:b/>
          <w:bCs/>
          <w:sz w:val="24"/>
          <w:szCs w:val="24"/>
        </w:rPr>
        <w:t>ОБЩИЕ ТРЕБОВАНИЯ</w:t>
      </w:r>
    </w:p>
    <w:p w:rsidR="006F3691" w:rsidRPr="006F3691" w:rsidRDefault="006F3691" w:rsidP="006F3691">
      <w:pPr>
        <w:pStyle w:val="ConsPlusNormal"/>
        <w:jc w:val="center"/>
        <w:rPr>
          <w:rFonts w:ascii="Times New Roman" w:hAnsi="Times New Roman" w:cs="Times New Roman"/>
          <w:b/>
          <w:bCs/>
          <w:sz w:val="24"/>
          <w:szCs w:val="24"/>
        </w:rPr>
      </w:pPr>
      <w:r w:rsidRPr="006F3691">
        <w:rPr>
          <w:rFonts w:ascii="Times New Roman" w:hAnsi="Times New Roman" w:cs="Times New Roman"/>
          <w:b/>
          <w:bCs/>
          <w:sz w:val="24"/>
          <w:szCs w:val="24"/>
        </w:rPr>
        <w:t>К ОПРЕДЕЛЕНИЮ НОРМАТИВНЫХ ЗАТРАТ НА ОБЕСПЕЧЕНИЕ ФУНКЦИЙ</w:t>
      </w:r>
    </w:p>
    <w:p w:rsidR="006F3691" w:rsidRPr="006F3691" w:rsidRDefault="006F3691" w:rsidP="006F3691">
      <w:pPr>
        <w:pStyle w:val="ConsPlusNormal"/>
        <w:jc w:val="center"/>
        <w:rPr>
          <w:rFonts w:ascii="Times New Roman" w:hAnsi="Times New Roman" w:cs="Times New Roman"/>
          <w:b/>
          <w:bCs/>
          <w:sz w:val="24"/>
          <w:szCs w:val="24"/>
        </w:rPr>
      </w:pPr>
      <w:r w:rsidRPr="006F3691">
        <w:rPr>
          <w:rFonts w:ascii="Times New Roman" w:hAnsi="Times New Roman" w:cs="Times New Roman"/>
          <w:b/>
          <w:bCs/>
          <w:sz w:val="24"/>
          <w:szCs w:val="24"/>
        </w:rPr>
        <w:t>ГОСУДАРСТВЕННЫХ ОРГАНОВ, ОРГАНОВ УПРАВЛЕНИЯ</w:t>
      </w:r>
    </w:p>
    <w:p w:rsidR="006F3691" w:rsidRPr="006F3691" w:rsidRDefault="006F3691" w:rsidP="006F3691">
      <w:pPr>
        <w:pStyle w:val="ConsPlusNormal"/>
        <w:jc w:val="center"/>
        <w:rPr>
          <w:rFonts w:ascii="Times New Roman" w:hAnsi="Times New Roman" w:cs="Times New Roman"/>
          <w:b/>
          <w:bCs/>
          <w:sz w:val="24"/>
          <w:szCs w:val="24"/>
        </w:rPr>
      </w:pPr>
      <w:r w:rsidRPr="006F3691">
        <w:rPr>
          <w:rFonts w:ascii="Times New Roman" w:hAnsi="Times New Roman" w:cs="Times New Roman"/>
          <w:b/>
          <w:bCs/>
          <w:sz w:val="24"/>
          <w:szCs w:val="24"/>
        </w:rPr>
        <w:t>ГОСУДАРСТВЕННЫМИ ВНЕБЮДЖЕТНЫМИ ФОНДАМИ</w:t>
      </w:r>
    </w:p>
    <w:p w:rsidR="006F3691" w:rsidRPr="006F3691" w:rsidRDefault="006F3691" w:rsidP="006F3691">
      <w:pPr>
        <w:pStyle w:val="ConsPlusNormal"/>
        <w:jc w:val="center"/>
        <w:rPr>
          <w:rFonts w:ascii="Times New Roman" w:hAnsi="Times New Roman" w:cs="Times New Roman"/>
          <w:b/>
          <w:bCs/>
          <w:sz w:val="24"/>
          <w:szCs w:val="24"/>
        </w:rPr>
      </w:pPr>
      <w:r w:rsidRPr="006F3691">
        <w:rPr>
          <w:rFonts w:ascii="Times New Roman" w:hAnsi="Times New Roman" w:cs="Times New Roman"/>
          <w:b/>
          <w:bCs/>
          <w:sz w:val="24"/>
          <w:szCs w:val="24"/>
        </w:rPr>
        <w:t>И МУНИЦИПАЛЬНЫХ ОРГАНОВ</w:t>
      </w:r>
    </w:p>
    <w:p w:rsidR="006F3691" w:rsidRPr="006F3691" w:rsidRDefault="006F3691" w:rsidP="006F3691">
      <w:pPr>
        <w:pStyle w:val="ConsPlusNormal"/>
        <w:jc w:val="both"/>
        <w:rPr>
          <w:rFonts w:ascii="Times New Roman" w:hAnsi="Times New Roman" w:cs="Times New Roman"/>
          <w:sz w:val="24"/>
          <w:szCs w:val="24"/>
        </w:rPr>
      </w:pPr>
    </w:p>
    <w:p w:rsidR="006F3691" w:rsidRPr="006F3691" w:rsidRDefault="006F3691" w:rsidP="00F97DFF">
      <w:pPr>
        <w:pStyle w:val="ConsPlusNormal"/>
        <w:spacing w:line="360" w:lineRule="auto"/>
        <w:jc w:val="center"/>
        <w:rPr>
          <w:rFonts w:ascii="Times New Roman" w:hAnsi="Times New Roman" w:cs="Times New Roman"/>
          <w:sz w:val="24"/>
          <w:szCs w:val="24"/>
        </w:rPr>
      </w:pPr>
      <w:bookmarkStart w:id="226" w:name="Par36"/>
      <w:bookmarkEnd w:id="226"/>
      <w:r w:rsidRPr="006F3691">
        <w:rPr>
          <w:rFonts w:ascii="Times New Roman" w:hAnsi="Times New Roman" w:cs="Times New Roman"/>
          <w:sz w:val="24"/>
          <w:szCs w:val="24"/>
        </w:rPr>
        <w:t>I. Общие положения</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 xml:space="preserve">1. </w:t>
      </w:r>
      <w:proofErr w:type="gramStart"/>
      <w:r w:rsidRPr="006F3691">
        <w:rPr>
          <w:rFonts w:ascii="Times New Roman" w:hAnsi="Times New Roman" w:cs="Times New Roman"/>
          <w:sz w:val="24"/>
          <w:szCs w:val="24"/>
        </w:rPr>
        <w:t>Настоящий документ устанавливает порядок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 части закупок товаров, работ и услуг для обоснования объекта и (или) объектов закупки, включенных в план закупок в соответствии с частью 2 статьи 18 Федерального закона "О контрактной системе в сфере закупок товаров, работ, услуг для обеспечения государственных и</w:t>
      </w:r>
      <w:proofErr w:type="gramEnd"/>
      <w:r w:rsidRPr="006F3691">
        <w:rPr>
          <w:rFonts w:ascii="Times New Roman" w:hAnsi="Times New Roman" w:cs="Times New Roman"/>
          <w:sz w:val="24"/>
          <w:szCs w:val="24"/>
        </w:rPr>
        <w:t xml:space="preserve"> муниципальных нужд" (далее - нормативные затраты).</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 xml:space="preserve">2. </w:t>
      </w:r>
      <w:proofErr w:type="gramStart"/>
      <w:r w:rsidRPr="006F3691">
        <w:rPr>
          <w:rFonts w:ascii="Times New Roman" w:hAnsi="Times New Roman" w:cs="Times New Roman"/>
          <w:sz w:val="24"/>
          <w:szCs w:val="24"/>
        </w:rPr>
        <w:t>В соответствии с пунктом 2 части 4 статьи 19 Федерального закона "О контрактной системе в сфере закупок товаров, работ, услуг для обеспечения государственных и муниципальных нужд" и настоящим документом Правительство Российской Федерации, высшие исполнительные органы государственной власти субъектов Российской Федерации и местные администрации устанавливают требования к определению нормативных затрат соответственно федеральных государственных органов, органов управления государственными внебюджетными фондами Российской Федерации</w:t>
      </w:r>
      <w:proofErr w:type="gramEnd"/>
      <w:r w:rsidRPr="006F3691">
        <w:rPr>
          <w:rFonts w:ascii="Times New Roman" w:hAnsi="Times New Roman" w:cs="Times New Roman"/>
          <w:sz w:val="24"/>
          <w:szCs w:val="24"/>
        </w:rPr>
        <w:t>, государственных органов субъектов Российской Федерации, органов управления территориальными государственными внебюджетными фондами и муниципальных органов, в том числе подведомственных им казенных учреждений (далее - требования к определению нормативных затрат).</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3. Государственные органы, органы управления государственными внебюджетными фондами и муниципальные органы утверждают нормативные затраты в соответствии с требованиями к определению нормативных затрат, а также вносят изменения в нормативные затраты.</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 xml:space="preserve">4. </w:t>
      </w:r>
      <w:proofErr w:type="gramStart"/>
      <w:r w:rsidRPr="006F3691">
        <w:rPr>
          <w:rFonts w:ascii="Times New Roman" w:hAnsi="Times New Roman" w:cs="Times New Roman"/>
          <w:sz w:val="24"/>
          <w:szCs w:val="24"/>
        </w:rPr>
        <w:t xml:space="preserve">Общий объем затрат, связанных с закупкой товаров, работ и услуг, рассчитанный на основе нормативных затрат, не может превышать объема лимитов бюджетных обязательств, доведенных до федеральных государственных органов,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государственными </w:t>
      </w:r>
      <w:r w:rsidRPr="006F3691">
        <w:rPr>
          <w:rFonts w:ascii="Times New Roman" w:hAnsi="Times New Roman" w:cs="Times New Roman"/>
          <w:sz w:val="24"/>
          <w:szCs w:val="24"/>
        </w:rPr>
        <w:lastRenderedPageBreak/>
        <w:t>внебюджетными фондами, муниципальных органов как получателей средств соответствующего бюджета на закупку товаров, работ и услуг в рамках</w:t>
      </w:r>
      <w:proofErr w:type="gramEnd"/>
      <w:r w:rsidRPr="006F3691">
        <w:rPr>
          <w:rFonts w:ascii="Times New Roman" w:hAnsi="Times New Roman" w:cs="Times New Roman"/>
          <w:sz w:val="24"/>
          <w:szCs w:val="24"/>
        </w:rPr>
        <w:t xml:space="preserve"> исполнения соответственно федерального бюджета,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и местных бюджетов.</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 xml:space="preserve">5. </w:t>
      </w:r>
      <w:proofErr w:type="gramStart"/>
      <w:r w:rsidRPr="006F3691">
        <w:rPr>
          <w:rFonts w:ascii="Times New Roman" w:hAnsi="Times New Roman" w:cs="Times New Roman"/>
          <w:sz w:val="24"/>
          <w:szCs w:val="24"/>
        </w:rPr>
        <w:t xml:space="preserve">Для расчета нормативных затрат по видам затрат, предусмотренным </w:t>
      </w:r>
      <w:hyperlink w:anchor="Par46" w:tooltip="Ссылка на текущий документ" w:history="1">
        <w:r w:rsidRPr="006F3691">
          <w:rPr>
            <w:rFonts w:ascii="Times New Roman" w:hAnsi="Times New Roman" w:cs="Times New Roman"/>
            <w:sz w:val="24"/>
            <w:szCs w:val="24"/>
          </w:rPr>
          <w:t>пунктом 6</w:t>
        </w:r>
      </w:hyperlink>
      <w:r w:rsidRPr="006F3691">
        <w:rPr>
          <w:rFonts w:ascii="Times New Roman" w:hAnsi="Times New Roman" w:cs="Times New Roman"/>
          <w:sz w:val="24"/>
          <w:szCs w:val="24"/>
        </w:rPr>
        <w:t xml:space="preserve"> настоящего документа, требованиями к определению нормативных затрат предусматриваются формулы расчета и порядок их применения, порядок расчета, не предусматривающий применение формул, а также может предоставляться в соответствии с требованиями к определению нормативных затрат государственным органам, органам управления государственными внебюджетными фондами и муниципальным органам при утверждении нормативных затрат право устанавливать иные формулы</w:t>
      </w:r>
      <w:proofErr w:type="gramEnd"/>
      <w:r w:rsidRPr="006F3691">
        <w:rPr>
          <w:rFonts w:ascii="Times New Roman" w:hAnsi="Times New Roman" w:cs="Times New Roman"/>
          <w:sz w:val="24"/>
          <w:szCs w:val="24"/>
        </w:rPr>
        <w:t xml:space="preserve"> расчета и порядок их применения.</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p>
    <w:p w:rsidR="006F3691" w:rsidRPr="006F3691" w:rsidRDefault="006F3691" w:rsidP="00F97DFF">
      <w:pPr>
        <w:pStyle w:val="ConsPlusNormal"/>
        <w:spacing w:line="360" w:lineRule="auto"/>
        <w:jc w:val="center"/>
        <w:rPr>
          <w:rFonts w:ascii="Times New Roman" w:hAnsi="Times New Roman" w:cs="Times New Roman"/>
          <w:sz w:val="24"/>
          <w:szCs w:val="24"/>
        </w:rPr>
      </w:pPr>
      <w:bookmarkStart w:id="227" w:name="Par44"/>
      <w:bookmarkEnd w:id="227"/>
      <w:r w:rsidRPr="006F3691">
        <w:rPr>
          <w:rFonts w:ascii="Times New Roman" w:hAnsi="Times New Roman" w:cs="Times New Roman"/>
          <w:sz w:val="24"/>
          <w:szCs w:val="24"/>
        </w:rPr>
        <w:t>II. Виды и состав нормативных затрат</w:t>
      </w:r>
    </w:p>
    <w:p w:rsidR="006F3691" w:rsidRPr="006F3691" w:rsidRDefault="006F3691" w:rsidP="006F3691">
      <w:pPr>
        <w:pStyle w:val="ConsPlusNormal"/>
        <w:jc w:val="both"/>
        <w:rPr>
          <w:rFonts w:ascii="Times New Roman" w:hAnsi="Times New Roman" w:cs="Times New Roman"/>
          <w:sz w:val="24"/>
          <w:szCs w:val="24"/>
        </w:rPr>
      </w:pP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6. К видам нормативных затрат относятся:</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а) затраты на закупку товаров, работ и услуг для обеспечения горюче-смазочными материалами и вещевого обеспечения органов в сфере национальной безопасности, правоохранительной деятельности и обороны вне рамок государственного оборонного заказа;</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б) затраты на закупку товаров, работ и услуг в целях формирования государственного материального резерва, в том числе в рамках государственного оборонного заказа;</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в) затраты на научно-исследовательские и опытно-конструкторские работы;</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г) затраты на информационно-коммуникационные технологии;</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proofErr w:type="spellStart"/>
      <w:r w:rsidRPr="006F3691">
        <w:rPr>
          <w:rFonts w:ascii="Times New Roman" w:hAnsi="Times New Roman" w:cs="Times New Roman"/>
          <w:sz w:val="24"/>
          <w:szCs w:val="24"/>
        </w:rPr>
        <w:t>д</w:t>
      </w:r>
      <w:proofErr w:type="spellEnd"/>
      <w:r w:rsidRPr="006F3691">
        <w:rPr>
          <w:rFonts w:ascii="Times New Roman" w:hAnsi="Times New Roman" w:cs="Times New Roman"/>
          <w:sz w:val="24"/>
          <w:szCs w:val="24"/>
        </w:rPr>
        <w:t>) затраты на капитальный ремонт государственного (муниципального) имущества;</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е)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ж) затраты на дополнительное профессиональное образование работников;</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proofErr w:type="spellStart"/>
      <w:r w:rsidRPr="006F3691">
        <w:rPr>
          <w:rFonts w:ascii="Times New Roman" w:hAnsi="Times New Roman" w:cs="Times New Roman"/>
          <w:sz w:val="24"/>
          <w:szCs w:val="24"/>
        </w:rPr>
        <w:t>з</w:t>
      </w:r>
      <w:proofErr w:type="spellEnd"/>
      <w:r w:rsidRPr="006F3691">
        <w:rPr>
          <w:rFonts w:ascii="Times New Roman" w:hAnsi="Times New Roman" w:cs="Times New Roman"/>
          <w:sz w:val="24"/>
          <w:szCs w:val="24"/>
        </w:rPr>
        <w:t>) прочие затраты (в том числе затраты на закупку товаров, работ и услуг в целях оказания государственных (муниципальных) услуг (выполнения работ) и реализации государственных (муниципальных) функций).</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bookmarkStart w:id="228" w:name="Par55"/>
      <w:bookmarkEnd w:id="228"/>
      <w:r w:rsidRPr="006F3691">
        <w:rPr>
          <w:rFonts w:ascii="Times New Roman" w:hAnsi="Times New Roman" w:cs="Times New Roman"/>
          <w:sz w:val="24"/>
          <w:szCs w:val="24"/>
        </w:rPr>
        <w:t xml:space="preserve">7. Отнесение затрат к одному из видов затрат, предусмотренных </w:t>
      </w:r>
      <w:hyperlink w:anchor="Par46" w:tooltip="Ссылка на текущий документ" w:history="1">
        <w:r w:rsidRPr="006F3691">
          <w:rPr>
            <w:rFonts w:ascii="Times New Roman" w:hAnsi="Times New Roman" w:cs="Times New Roman"/>
            <w:sz w:val="24"/>
            <w:szCs w:val="24"/>
          </w:rPr>
          <w:t>пунктом 6</w:t>
        </w:r>
      </w:hyperlink>
      <w:r w:rsidRPr="006F3691">
        <w:rPr>
          <w:rFonts w:ascii="Times New Roman" w:hAnsi="Times New Roman" w:cs="Times New Roman"/>
          <w:sz w:val="24"/>
          <w:szCs w:val="24"/>
        </w:rPr>
        <w:t xml:space="preserve"> настоящего документа, осуществляется в соответствии с положениями правового акта Министерства </w:t>
      </w:r>
      <w:r w:rsidRPr="006F3691">
        <w:rPr>
          <w:rFonts w:ascii="Times New Roman" w:hAnsi="Times New Roman" w:cs="Times New Roman"/>
          <w:sz w:val="24"/>
          <w:szCs w:val="24"/>
        </w:rPr>
        <w:lastRenderedPageBreak/>
        <w:t>финансов Российской Федерации, регулирующего порядок применения бюджетной классификации Российской Федерации.</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8. Затраты на закупку товаров, работ и услуг для обеспечения горюче-смазочными материалами и вещевого обеспечения органов в сфере национальной безопасности, правоохранительной деятельности и обороны вне рамок государственного оборонного заказа включают в себя:</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а) затраты на транспортные услуги;</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б) затраты на аренду;</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в) затраты на содержание имущества;</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г) затраты на приобретение прочих работ и услуг, не относящихся к затратам на транспортные услуги, аренду и содержание имущества;</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proofErr w:type="spellStart"/>
      <w:r w:rsidRPr="006F3691">
        <w:rPr>
          <w:rFonts w:ascii="Times New Roman" w:hAnsi="Times New Roman" w:cs="Times New Roman"/>
          <w:sz w:val="24"/>
          <w:szCs w:val="24"/>
        </w:rPr>
        <w:t>д</w:t>
      </w:r>
      <w:proofErr w:type="spellEnd"/>
      <w:r w:rsidRPr="006F3691">
        <w:rPr>
          <w:rFonts w:ascii="Times New Roman" w:hAnsi="Times New Roman" w:cs="Times New Roman"/>
          <w:sz w:val="24"/>
          <w:szCs w:val="24"/>
        </w:rPr>
        <w:t>) затраты на приобретение основных средств;</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е) затраты на приобретение материальных запасов;</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ж) иные затраты на закупку товаров, работ и услуг для обеспечения горюче-смазочными материалами и вещевого обеспечения органов в сфере национальной безопасности, правоохранительной деятельности и обороны вне рамок государственного оборонного заказа.</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9. Затраты на закупку товаров, работ и услуг в целях формирования государственного материального резерва, в том числе в рамках государственного оборонного заказа, включают в себя:</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а) затраты на услуги связи;</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б) затраты на транспортные услуги;</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в) затраты на аренду;</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г) затраты на содержание имущества;</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proofErr w:type="spellStart"/>
      <w:r w:rsidRPr="006F3691">
        <w:rPr>
          <w:rFonts w:ascii="Times New Roman" w:hAnsi="Times New Roman" w:cs="Times New Roman"/>
          <w:sz w:val="24"/>
          <w:szCs w:val="24"/>
        </w:rPr>
        <w:t>д</w:t>
      </w:r>
      <w:proofErr w:type="spellEnd"/>
      <w:r w:rsidRPr="006F3691">
        <w:rPr>
          <w:rFonts w:ascii="Times New Roman" w:hAnsi="Times New Roman" w:cs="Times New Roman"/>
          <w:sz w:val="24"/>
          <w:szCs w:val="24"/>
        </w:rPr>
        <w:t>) затраты на приобретение прочих работ и услуг, не относящихся к затратам на услуги связи, транспортные услуги, аренду и содержание имущества;</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е) затраты на приобретение основных средств;</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ж) затраты на приобретение нематериальных активов;</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proofErr w:type="spellStart"/>
      <w:r w:rsidRPr="006F3691">
        <w:rPr>
          <w:rFonts w:ascii="Times New Roman" w:hAnsi="Times New Roman" w:cs="Times New Roman"/>
          <w:sz w:val="24"/>
          <w:szCs w:val="24"/>
        </w:rPr>
        <w:t>з</w:t>
      </w:r>
      <w:proofErr w:type="spellEnd"/>
      <w:r w:rsidRPr="006F3691">
        <w:rPr>
          <w:rFonts w:ascii="Times New Roman" w:hAnsi="Times New Roman" w:cs="Times New Roman"/>
          <w:sz w:val="24"/>
          <w:szCs w:val="24"/>
        </w:rPr>
        <w:t>) затраты на приобретение материальных запасов;</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и) иные затраты на закупку товаров, работ и услуг в целях формирования государственного материального резерва, в том числе в рамках государственного оборонного заказа.</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10. Затраты на научно-исследовательские и опытно-конструкторские работы включают в себя затраты на приобретение работ, услуг и нематериальных активов.</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Затраты на приобретение нематериальных активов включают в себя:</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затраты на приобретение исключительных прав на ноу-хау и объекты смежных прав;</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lastRenderedPageBreak/>
        <w:t>затраты на приобретение исключительных прав на научные разработки и изобретения;</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иные затраты на приобретение нематериальных активов в рамках выполнения научно-исследовательских и опытно-конструкторских работ.</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11. Затраты на информационно-коммуникационные технологии включают в себя:</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затраты на услуги связи;</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затраты на аренду;</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затраты на содержание имущества;</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затраты на приобретение прочих работ и услуг, не относящихся к затратам на услуги связи, аренду и содержание имущества;</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затраты на приобретение основных средств;</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затраты на приобретение нематериальных активов;</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затраты на приобретение материальных запасов в сфере информационно-коммуникационных технологий;</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иные затраты в сфере информационно-коммуникационных технологий.</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Затраты на услуги связи включают в себя:</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нормативные затраты на абонентскую плату;</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нормативные затраты на повременную оплату местных, междугородних и международных телефонных соединений;</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нормативные затраты на оплату услуг подвижной связи;</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 xml:space="preserve">нормативные затраты на передачу данных с использованием информационно-телекоммуникационной сети "Интернет" и услуг </w:t>
      </w:r>
      <w:proofErr w:type="spellStart"/>
      <w:r w:rsidRPr="006F3691">
        <w:rPr>
          <w:rFonts w:ascii="Times New Roman" w:hAnsi="Times New Roman" w:cs="Times New Roman"/>
          <w:sz w:val="24"/>
          <w:szCs w:val="24"/>
        </w:rPr>
        <w:t>интернет-провайдеров</w:t>
      </w:r>
      <w:proofErr w:type="spellEnd"/>
      <w:r w:rsidRPr="006F3691">
        <w:rPr>
          <w:rFonts w:ascii="Times New Roman" w:hAnsi="Times New Roman" w:cs="Times New Roman"/>
          <w:sz w:val="24"/>
          <w:szCs w:val="24"/>
        </w:rPr>
        <w:t xml:space="preserve"> для планшетных компьютеров;</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 xml:space="preserve">нормативные затраты на передачу данных с использованием информационно-телекоммуникационной сети "Интернет" и услуг </w:t>
      </w:r>
      <w:proofErr w:type="spellStart"/>
      <w:r w:rsidRPr="006F3691">
        <w:rPr>
          <w:rFonts w:ascii="Times New Roman" w:hAnsi="Times New Roman" w:cs="Times New Roman"/>
          <w:sz w:val="24"/>
          <w:szCs w:val="24"/>
        </w:rPr>
        <w:t>интернет-провайдеров</w:t>
      </w:r>
      <w:proofErr w:type="spellEnd"/>
      <w:r w:rsidRPr="006F3691">
        <w:rPr>
          <w:rFonts w:ascii="Times New Roman" w:hAnsi="Times New Roman" w:cs="Times New Roman"/>
          <w:sz w:val="24"/>
          <w:szCs w:val="24"/>
        </w:rPr>
        <w:t>;</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нормативные затраты на электросвязь, относящуюся к связи специального назначения, используемой на региональном уровне;</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нормативные затраты на электросвязь, относящуюся к связи специального назначения, используемой на федеральном уровне;</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нормативные затраты на оплату услуг по предоставлению цифровых потоков для коммутируемых телефонных соединений;</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нормативные затраты на иные услуги связи в сфере информационно-коммуникационных технологий.</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Затраты на содержание имущества включают в себя:</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 xml:space="preserve">нормативные затраты на техническое обслуживание и </w:t>
      </w:r>
      <w:proofErr w:type="spellStart"/>
      <w:r w:rsidRPr="006F3691">
        <w:rPr>
          <w:rFonts w:ascii="Times New Roman" w:hAnsi="Times New Roman" w:cs="Times New Roman"/>
          <w:sz w:val="24"/>
          <w:szCs w:val="24"/>
        </w:rPr>
        <w:t>регламентно-профилактический</w:t>
      </w:r>
      <w:proofErr w:type="spellEnd"/>
      <w:r w:rsidRPr="006F3691">
        <w:rPr>
          <w:rFonts w:ascii="Times New Roman" w:hAnsi="Times New Roman" w:cs="Times New Roman"/>
          <w:sz w:val="24"/>
          <w:szCs w:val="24"/>
        </w:rPr>
        <w:t xml:space="preserve"> </w:t>
      </w:r>
      <w:r w:rsidRPr="006F3691">
        <w:rPr>
          <w:rFonts w:ascii="Times New Roman" w:hAnsi="Times New Roman" w:cs="Times New Roman"/>
          <w:sz w:val="24"/>
          <w:szCs w:val="24"/>
        </w:rPr>
        <w:lastRenderedPageBreak/>
        <w:t>ремонт вычислительной техники;</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 xml:space="preserve">нормативные затраты на техническое обслуживание и </w:t>
      </w:r>
      <w:proofErr w:type="spellStart"/>
      <w:r w:rsidRPr="006F3691">
        <w:rPr>
          <w:rFonts w:ascii="Times New Roman" w:hAnsi="Times New Roman" w:cs="Times New Roman"/>
          <w:sz w:val="24"/>
          <w:szCs w:val="24"/>
        </w:rPr>
        <w:t>регламентно-профилактический</w:t>
      </w:r>
      <w:proofErr w:type="spellEnd"/>
      <w:r w:rsidRPr="006F3691">
        <w:rPr>
          <w:rFonts w:ascii="Times New Roman" w:hAnsi="Times New Roman" w:cs="Times New Roman"/>
          <w:sz w:val="24"/>
          <w:szCs w:val="24"/>
        </w:rPr>
        <w:t xml:space="preserve"> ремонт оборудования по обеспечению безопасности информации;</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 xml:space="preserve">нормативные затраты на техническое обслуживание и </w:t>
      </w:r>
      <w:proofErr w:type="spellStart"/>
      <w:r w:rsidRPr="006F3691">
        <w:rPr>
          <w:rFonts w:ascii="Times New Roman" w:hAnsi="Times New Roman" w:cs="Times New Roman"/>
          <w:sz w:val="24"/>
          <w:szCs w:val="24"/>
        </w:rPr>
        <w:t>регламентно-профилактический</w:t>
      </w:r>
      <w:proofErr w:type="spellEnd"/>
      <w:r w:rsidRPr="006F3691">
        <w:rPr>
          <w:rFonts w:ascii="Times New Roman" w:hAnsi="Times New Roman" w:cs="Times New Roman"/>
          <w:sz w:val="24"/>
          <w:szCs w:val="24"/>
        </w:rPr>
        <w:t xml:space="preserve"> ремонт системы телефонной связи (автоматизированных телефонных станций);</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 xml:space="preserve">нормативные затраты на техническое обслуживание и </w:t>
      </w:r>
      <w:proofErr w:type="spellStart"/>
      <w:r w:rsidRPr="006F3691">
        <w:rPr>
          <w:rFonts w:ascii="Times New Roman" w:hAnsi="Times New Roman" w:cs="Times New Roman"/>
          <w:sz w:val="24"/>
          <w:szCs w:val="24"/>
        </w:rPr>
        <w:t>регламентно-профилактический</w:t>
      </w:r>
      <w:proofErr w:type="spellEnd"/>
      <w:r w:rsidRPr="006F3691">
        <w:rPr>
          <w:rFonts w:ascii="Times New Roman" w:hAnsi="Times New Roman" w:cs="Times New Roman"/>
          <w:sz w:val="24"/>
          <w:szCs w:val="24"/>
        </w:rPr>
        <w:t xml:space="preserve"> ремонт локальных вычислительных сетей;</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 xml:space="preserve">нормативные затраты на техническое обслуживание и </w:t>
      </w:r>
      <w:proofErr w:type="spellStart"/>
      <w:r w:rsidRPr="006F3691">
        <w:rPr>
          <w:rFonts w:ascii="Times New Roman" w:hAnsi="Times New Roman" w:cs="Times New Roman"/>
          <w:sz w:val="24"/>
          <w:szCs w:val="24"/>
        </w:rPr>
        <w:t>регламентно-профилактический</w:t>
      </w:r>
      <w:proofErr w:type="spellEnd"/>
      <w:r w:rsidRPr="006F3691">
        <w:rPr>
          <w:rFonts w:ascii="Times New Roman" w:hAnsi="Times New Roman" w:cs="Times New Roman"/>
          <w:sz w:val="24"/>
          <w:szCs w:val="24"/>
        </w:rPr>
        <w:t xml:space="preserve"> ремонт систем бесперебойного питания;</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 xml:space="preserve">нормативные затраты на техническое обслуживание и </w:t>
      </w:r>
      <w:proofErr w:type="spellStart"/>
      <w:r w:rsidRPr="006F3691">
        <w:rPr>
          <w:rFonts w:ascii="Times New Roman" w:hAnsi="Times New Roman" w:cs="Times New Roman"/>
          <w:sz w:val="24"/>
          <w:szCs w:val="24"/>
        </w:rPr>
        <w:t>регламентно-профилактический</w:t>
      </w:r>
      <w:proofErr w:type="spellEnd"/>
      <w:r w:rsidRPr="006F3691">
        <w:rPr>
          <w:rFonts w:ascii="Times New Roman" w:hAnsi="Times New Roman" w:cs="Times New Roman"/>
          <w:sz w:val="24"/>
          <w:szCs w:val="24"/>
        </w:rPr>
        <w:t xml:space="preserve"> ремонт принтеров, многофункциональных устройств и копировальных аппаратов (оргтехники);</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иные нормативные затраты, относящиеся к затратам на содержание имущества в сфере информационно-коммуникационных технологий.</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Затраты на приобретение прочих работ и услуг, не относящихся к затратам на услуги связи, аренду и содержание имущества, включают в себя:</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нормативные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нормативные затраты на оплату услуг, связанных с обеспечением безопасности информации;</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нормативные затраты на оплату работ по монтажу (установке), дооборудованию и наладке оборудования;</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иные нормативные затраты, относящиеся к затратам на приобретение прочих работ и услуг, не относящихся к затратам на услуги связи, аренду и содержание имущества, в сфере информационно-коммуникационных технологий.</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Затраты на приобретение основных сре</w:t>
      </w:r>
      <w:proofErr w:type="gramStart"/>
      <w:r w:rsidRPr="006F3691">
        <w:rPr>
          <w:rFonts w:ascii="Times New Roman" w:hAnsi="Times New Roman" w:cs="Times New Roman"/>
          <w:sz w:val="24"/>
          <w:szCs w:val="24"/>
        </w:rPr>
        <w:t>дств вкл</w:t>
      </w:r>
      <w:proofErr w:type="gramEnd"/>
      <w:r w:rsidRPr="006F3691">
        <w:rPr>
          <w:rFonts w:ascii="Times New Roman" w:hAnsi="Times New Roman" w:cs="Times New Roman"/>
          <w:sz w:val="24"/>
          <w:szCs w:val="24"/>
        </w:rPr>
        <w:t>ючают в себя:</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нормативные затраты на приобретение рабочих станций;</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нормативные затраты на приобретение принтеров, многофункциональных устройств и копировальных аппаратов (оргтехники);</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нормативные затраты на приобретение средств подвижной связи;</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нормативные затраты на приобретение планшетных компьютеров;</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нормативные затраты на приобретение оборудования по обеспечению безопасности информации;</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иные нормативные затраты, относящиеся к затратам на приобретение основных сре</w:t>
      </w:r>
      <w:proofErr w:type="gramStart"/>
      <w:r w:rsidRPr="006F3691">
        <w:rPr>
          <w:rFonts w:ascii="Times New Roman" w:hAnsi="Times New Roman" w:cs="Times New Roman"/>
          <w:sz w:val="24"/>
          <w:szCs w:val="24"/>
        </w:rPr>
        <w:t>дств в сф</w:t>
      </w:r>
      <w:proofErr w:type="gramEnd"/>
      <w:r w:rsidRPr="006F3691">
        <w:rPr>
          <w:rFonts w:ascii="Times New Roman" w:hAnsi="Times New Roman" w:cs="Times New Roman"/>
          <w:sz w:val="24"/>
          <w:szCs w:val="24"/>
        </w:rPr>
        <w:t>ере информационно-коммуникационных технологий.</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lastRenderedPageBreak/>
        <w:t>Затраты на приобретение нематериальных активов определяются путем суммирования затрат на приобретение исключительных лицензий на использование программного обеспечения и затрат на доработку существующего прикладного программного обеспечения, числящегося на балансе государственного органа, органа управления государственными внебюджетными фондами, муниципального органа, их территориальных органов и других нематериальных активов в сфере информационно-коммуникационных технологий.</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Затраты на приобретение материальных запасов в сфере информационно-коммуникационных технологий включают в себя:</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нормативные затраты на приобретение мониторов;</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нормативные затраты на приобретение системных блоков;</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нормативные затраты на приобретение других запасных частей для вычислительной техники;</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нормативные затраты на приобретение магнитных и оптических носителей информации;</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нормативные затраты на приобретение деталей для содержания принтеров, многофункциональных устройств и копировальных аппаратов (оргтехники);</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нормативные затраты на приобретение материальных запасов по обеспечению безопасности информации;</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иные нормативные затраты, относящиеся к затратам на приобретение материальных запасов в сфере информационно-коммуникационных технологий.</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12. Затраты на капитальный ремонт государственного (муниципального) имущества включают в себя:</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а) затраты на транспортные услуги;</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б) затраты на аренду;</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в) затраты на содержание государственного (муниципального) имущества;</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г) затраты на приобретение прочих работ и услуг, не относящихся к затратам на транспортные услуги, аренду и содержание государственного (муниципального) имущества;</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proofErr w:type="spellStart"/>
      <w:r w:rsidRPr="006F3691">
        <w:rPr>
          <w:rFonts w:ascii="Times New Roman" w:hAnsi="Times New Roman" w:cs="Times New Roman"/>
          <w:sz w:val="24"/>
          <w:szCs w:val="24"/>
        </w:rPr>
        <w:t>д</w:t>
      </w:r>
      <w:proofErr w:type="spellEnd"/>
      <w:r w:rsidRPr="006F3691">
        <w:rPr>
          <w:rFonts w:ascii="Times New Roman" w:hAnsi="Times New Roman" w:cs="Times New Roman"/>
          <w:sz w:val="24"/>
          <w:szCs w:val="24"/>
        </w:rPr>
        <w:t>) затраты на приобретение основных средств;</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е) затраты на приобретение материальных запасов;</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ж) иные затраты, связанные с осуществлением капитального ремонта государственного (муниципального) имущества.</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bookmarkStart w:id="229" w:name="Par135"/>
      <w:bookmarkEnd w:id="229"/>
      <w:r w:rsidRPr="006F3691">
        <w:rPr>
          <w:rFonts w:ascii="Times New Roman" w:hAnsi="Times New Roman" w:cs="Times New Roman"/>
          <w:sz w:val="24"/>
          <w:szCs w:val="24"/>
        </w:rPr>
        <w:t>13.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включают в себя:</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а) затраты на аренду;</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lastRenderedPageBreak/>
        <w:t>б) затраты на приобретение прочих работ и услуг, не относящихся к затратам на аренду, связанных с осуществлением строительства, реконструкции (в том числе с элементами реставрации) и технического перевооружения;</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 xml:space="preserve">в) затраты на приобретение основных средств и приобретение </w:t>
      </w:r>
      <w:proofErr w:type="spellStart"/>
      <w:r w:rsidRPr="006F3691">
        <w:rPr>
          <w:rFonts w:ascii="Times New Roman" w:hAnsi="Times New Roman" w:cs="Times New Roman"/>
          <w:sz w:val="24"/>
          <w:szCs w:val="24"/>
        </w:rPr>
        <w:t>непроизведенных</w:t>
      </w:r>
      <w:proofErr w:type="spellEnd"/>
      <w:r w:rsidRPr="006F3691">
        <w:rPr>
          <w:rFonts w:ascii="Times New Roman" w:hAnsi="Times New Roman" w:cs="Times New Roman"/>
          <w:sz w:val="24"/>
          <w:szCs w:val="24"/>
        </w:rPr>
        <w:t xml:space="preserve"> активов;</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г) затраты на приобретение материальных запасов;</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proofErr w:type="spellStart"/>
      <w:r w:rsidRPr="006F3691">
        <w:rPr>
          <w:rFonts w:ascii="Times New Roman" w:hAnsi="Times New Roman" w:cs="Times New Roman"/>
          <w:sz w:val="24"/>
          <w:szCs w:val="24"/>
        </w:rPr>
        <w:t>д</w:t>
      </w:r>
      <w:proofErr w:type="spellEnd"/>
      <w:r w:rsidRPr="006F3691">
        <w:rPr>
          <w:rFonts w:ascii="Times New Roman" w:hAnsi="Times New Roman" w:cs="Times New Roman"/>
          <w:sz w:val="24"/>
          <w:szCs w:val="24"/>
        </w:rPr>
        <w:t>) иные затраты, связанные со строительством, реконструкцией (в том числе с элементами реставрации), техническим перевооружением объектов капитального строительства или с приобретением объектов недвижимого имущества.</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 xml:space="preserve">14. </w:t>
      </w:r>
      <w:proofErr w:type="gramStart"/>
      <w:r w:rsidRPr="006F3691">
        <w:rPr>
          <w:rFonts w:ascii="Times New Roman" w:hAnsi="Times New Roman" w:cs="Times New Roman"/>
          <w:sz w:val="24"/>
          <w:szCs w:val="24"/>
        </w:rPr>
        <w:t>Затраты на дополнительное профессиональное образование работников включают в себя затраты на приобретение образовательных услуг по профессиональной переподготовке и повышению квалификации, а также иные затраты, связанные с обеспечением дополнительного профессионального образования в соответствии с нормативными правовыми актами о государственной гражданской службе, военной службе, правоохранительной службе, муниципальной службе и законодательством Российской Федерации об образовании.</w:t>
      </w:r>
      <w:proofErr w:type="gramEnd"/>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bookmarkStart w:id="230" w:name="Par142"/>
      <w:bookmarkEnd w:id="230"/>
      <w:r w:rsidRPr="006F3691">
        <w:rPr>
          <w:rFonts w:ascii="Times New Roman" w:hAnsi="Times New Roman" w:cs="Times New Roman"/>
          <w:sz w:val="24"/>
          <w:szCs w:val="24"/>
        </w:rPr>
        <w:t xml:space="preserve">15. Прочие затраты (в том числе затраты на закупку товаров, работ и услуг в целях оказания государственных (муниципальных) услуг (выполнения работ) и реализации государственных (муниципальных) функций), не указанные в </w:t>
      </w:r>
      <w:hyperlink w:anchor="Par55" w:tooltip="Ссылка на текущий документ" w:history="1">
        <w:r w:rsidRPr="006F3691">
          <w:rPr>
            <w:rFonts w:ascii="Times New Roman" w:hAnsi="Times New Roman" w:cs="Times New Roman"/>
            <w:sz w:val="24"/>
            <w:szCs w:val="24"/>
          </w:rPr>
          <w:t>пунктах 7</w:t>
        </w:r>
      </w:hyperlink>
      <w:r w:rsidRPr="006F3691">
        <w:rPr>
          <w:rFonts w:ascii="Times New Roman" w:hAnsi="Times New Roman" w:cs="Times New Roman"/>
          <w:sz w:val="24"/>
          <w:szCs w:val="24"/>
        </w:rPr>
        <w:t xml:space="preserve"> - </w:t>
      </w:r>
      <w:hyperlink w:anchor="Par135" w:tooltip="Ссылка на текущий документ" w:history="1">
        <w:r w:rsidRPr="006F3691">
          <w:rPr>
            <w:rFonts w:ascii="Times New Roman" w:hAnsi="Times New Roman" w:cs="Times New Roman"/>
            <w:sz w:val="24"/>
            <w:szCs w:val="24"/>
          </w:rPr>
          <w:t>13</w:t>
        </w:r>
      </w:hyperlink>
      <w:r w:rsidRPr="006F3691">
        <w:rPr>
          <w:rFonts w:ascii="Times New Roman" w:hAnsi="Times New Roman" w:cs="Times New Roman"/>
          <w:sz w:val="24"/>
          <w:szCs w:val="24"/>
        </w:rPr>
        <w:t xml:space="preserve"> настоящего документа, включают в себя:</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затраты на услуги связи;</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затраты на транспортные услуги;</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затраты на коммунальные услуги;</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затраты на аренду помещений и оборудования;</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затраты на содержание имущества;</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proofErr w:type="gramStart"/>
      <w:r w:rsidRPr="006F3691">
        <w:rPr>
          <w:rFonts w:ascii="Times New Roman" w:hAnsi="Times New Roman" w:cs="Times New Roman"/>
          <w:sz w:val="24"/>
          <w:szCs w:val="24"/>
        </w:rPr>
        <w:t>затраты на приобретение прочих работ и услуг, не относящихся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а также к затратам на коммунальные услуги, аренду помещений и оборудования, содержание имущества;</w:t>
      </w:r>
      <w:proofErr w:type="gramEnd"/>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затраты на приобретение основных средств;</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затраты на приобретение нематериальных активов;</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 xml:space="preserve">затраты на приобретение материальных запасов, не отнесенные к затратам, указанным в </w:t>
      </w:r>
      <w:hyperlink w:anchor="Par55" w:tooltip="Ссылка на текущий документ" w:history="1">
        <w:r w:rsidRPr="006F3691">
          <w:rPr>
            <w:rFonts w:ascii="Times New Roman" w:hAnsi="Times New Roman" w:cs="Times New Roman"/>
            <w:sz w:val="24"/>
            <w:szCs w:val="24"/>
          </w:rPr>
          <w:t>пунктах 7</w:t>
        </w:r>
      </w:hyperlink>
      <w:r w:rsidRPr="006F3691">
        <w:rPr>
          <w:rFonts w:ascii="Times New Roman" w:hAnsi="Times New Roman" w:cs="Times New Roman"/>
          <w:sz w:val="24"/>
          <w:szCs w:val="24"/>
        </w:rPr>
        <w:t xml:space="preserve"> - </w:t>
      </w:r>
      <w:hyperlink w:anchor="Par135" w:tooltip="Ссылка на текущий документ" w:history="1">
        <w:r w:rsidRPr="006F3691">
          <w:rPr>
            <w:rFonts w:ascii="Times New Roman" w:hAnsi="Times New Roman" w:cs="Times New Roman"/>
            <w:sz w:val="24"/>
            <w:szCs w:val="24"/>
          </w:rPr>
          <w:t>13</w:t>
        </w:r>
      </w:hyperlink>
      <w:r w:rsidRPr="006F3691">
        <w:rPr>
          <w:rFonts w:ascii="Times New Roman" w:hAnsi="Times New Roman" w:cs="Times New Roman"/>
          <w:sz w:val="24"/>
          <w:szCs w:val="24"/>
        </w:rPr>
        <w:t xml:space="preserve"> настоящего документа;</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bookmarkStart w:id="231" w:name="Par153"/>
      <w:bookmarkEnd w:id="231"/>
      <w:r w:rsidRPr="006F3691">
        <w:rPr>
          <w:rFonts w:ascii="Times New Roman" w:hAnsi="Times New Roman" w:cs="Times New Roman"/>
          <w:sz w:val="24"/>
          <w:szCs w:val="24"/>
        </w:rPr>
        <w:t xml:space="preserve">иные прочие затраты, не отнесенные к иным затратам, указанным в </w:t>
      </w:r>
      <w:hyperlink w:anchor="Par55" w:tooltip="Ссылка на текущий документ" w:history="1">
        <w:r w:rsidRPr="006F3691">
          <w:rPr>
            <w:rFonts w:ascii="Times New Roman" w:hAnsi="Times New Roman" w:cs="Times New Roman"/>
            <w:sz w:val="24"/>
            <w:szCs w:val="24"/>
          </w:rPr>
          <w:t>пунктах 7</w:t>
        </w:r>
      </w:hyperlink>
      <w:r w:rsidRPr="006F3691">
        <w:rPr>
          <w:rFonts w:ascii="Times New Roman" w:hAnsi="Times New Roman" w:cs="Times New Roman"/>
          <w:sz w:val="24"/>
          <w:szCs w:val="24"/>
        </w:rPr>
        <w:t xml:space="preserve"> - </w:t>
      </w:r>
      <w:hyperlink w:anchor="Par135" w:tooltip="Ссылка на текущий документ" w:history="1">
        <w:r w:rsidRPr="006F3691">
          <w:rPr>
            <w:rFonts w:ascii="Times New Roman" w:hAnsi="Times New Roman" w:cs="Times New Roman"/>
            <w:sz w:val="24"/>
            <w:szCs w:val="24"/>
          </w:rPr>
          <w:t>13</w:t>
        </w:r>
      </w:hyperlink>
      <w:r w:rsidRPr="006F3691">
        <w:rPr>
          <w:rFonts w:ascii="Times New Roman" w:hAnsi="Times New Roman" w:cs="Times New Roman"/>
          <w:sz w:val="24"/>
          <w:szCs w:val="24"/>
        </w:rPr>
        <w:t xml:space="preserve"> настоящего документа.</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Затраты на услуги связи включают в себя:</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нормативные затраты на оплату услуг почтовой связи;</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нормативные затраты на оплату услуг специальной связи;</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 xml:space="preserve">иные нормативные затраты, относящиеся к затратам на услуги связи в рамках затрат, указанных в </w:t>
      </w:r>
      <w:hyperlink w:anchor="Par142" w:tooltip="Ссылка на текущий документ" w:history="1">
        <w:r w:rsidRPr="006F3691">
          <w:rPr>
            <w:rFonts w:ascii="Times New Roman" w:hAnsi="Times New Roman" w:cs="Times New Roman"/>
            <w:sz w:val="24"/>
            <w:szCs w:val="24"/>
          </w:rPr>
          <w:t>абзацах первом</w:t>
        </w:r>
      </w:hyperlink>
      <w:r w:rsidRPr="006F3691">
        <w:rPr>
          <w:rFonts w:ascii="Times New Roman" w:hAnsi="Times New Roman" w:cs="Times New Roman"/>
          <w:sz w:val="24"/>
          <w:szCs w:val="24"/>
        </w:rPr>
        <w:t xml:space="preserve"> - </w:t>
      </w:r>
      <w:hyperlink w:anchor="Par153" w:tooltip="Ссылка на текущий документ" w:history="1">
        <w:r w:rsidRPr="006F3691">
          <w:rPr>
            <w:rFonts w:ascii="Times New Roman" w:hAnsi="Times New Roman" w:cs="Times New Roman"/>
            <w:sz w:val="24"/>
            <w:szCs w:val="24"/>
          </w:rPr>
          <w:t>двенадцатом</w:t>
        </w:r>
      </w:hyperlink>
      <w:r w:rsidRPr="006F3691">
        <w:rPr>
          <w:rFonts w:ascii="Times New Roman" w:hAnsi="Times New Roman" w:cs="Times New Roman"/>
          <w:sz w:val="24"/>
          <w:szCs w:val="24"/>
        </w:rPr>
        <w:t xml:space="preserve"> настоящего пункта.</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Затраты на транспортные услуги включают в себя:</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нормативные затраты по договору об оказании услуг перевозки (транспортировки) грузов;</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нормативные затраты на оплату услуг аренды транспортных средств;</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нормативные затраты на оплату разовых услуг пассажирских перевозок при проведении совещания;</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нормативные затраты на оплату проезда работника к месту нахождения учебного заведения и обратно в соответствии с трудовым законодательством Российской Федерации;</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 xml:space="preserve">иные нормативные затраты, относящиеся к затратам на транспортные услуги в рамках затрат, указанных в </w:t>
      </w:r>
      <w:hyperlink w:anchor="Par142" w:tooltip="Ссылка на текущий документ" w:history="1">
        <w:r w:rsidRPr="006F3691">
          <w:rPr>
            <w:rFonts w:ascii="Times New Roman" w:hAnsi="Times New Roman" w:cs="Times New Roman"/>
            <w:sz w:val="24"/>
            <w:szCs w:val="24"/>
          </w:rPr>
          <w:t>абзацах первом</w:t>
        </w:r>
      </w:hyperlink>
      <w:r w:rsidRPr="006F3691">
        <w:rPr>
          <w:rFonts w:ascii="Times New Roman" w:hAnsi="Times New Roman" w:cs="Times New Roman"/>
          <w:sz w:val="24"/>
          <w:szCs w:val="24"/>
        </w:rPr>
        <w:t xml:space="preserve"> - </w:t>
      </w:r>
      <w:hyperlink w:anchor="Par153" w:tooltip="Ссылка на текущий документ" w:history="1">
        <w:r w:rsidRPr="006F3691">
          <w:rPr>
            <w:rFonts w:ascii="Times New Roman" w:hAnsi="Times New Roman" w:cs="Times New Roman"/>
            <w:sz w:val="24"/>
            <w:szCs w:val="24"/>
          </w:rPr>
          <w:t>двенадцатом</w:t>
        </w:r>
      </w:hyperlink>
      <w:r w:rsidRPr="006F3691">
        <w:rPr>
          <w:rFonts w:ascii="Times New Roman" w:hAnsi="Times New Roman" w:cs="Times New Roman"/>
          <w:sz w:val="24"/>
          <w:szCs w:val="24"/>
        </w:rPr>
        <w:t xml:space="preserve"> настоящего пункта.</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proofErr w:type="gramStart"/>
      <w:r w:rsidRPr="006F3691">
        <w:rPr>
          <w:rFonts w:ascii="Times New Roman" w:hAnsi="Times New Roman" w:cs="Times New Roman"/>
          <w:sz w:val="24"/>
          <w:szCs w:val="24"/>
        </w:rPr>
        <w:t>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рассчитываются в соответствии с порядком и условиями командирования, которые установлены правовыми актами Президента Российской Федерации или Правительства Российской Федерации, высших исполнительных органов государственной власти субъектов Российской Федерации и местных администраций, с учетом показателей утвержденных планов-графиков</w:t>
      </w:r>
      <w:proofErr w:type="gramEnd"/>
      <w:r w:rsidRPr="006F3691">
        <w:rPr>
          <w:rFonts w:ascii="Times New Roman" w:hAnsi="Times New Roman" w:cs="Times New Roman"/>
          <w:sz w:val="24"/>
          <w:szCs w:val="24"/>
        </w:rPr>
        <w:t xml:space="preserve"> проведения совещаний, контрольных мероприятий и профессиональной подготовки работников. Затраты по договору о командировании работников определяются путем суммирования нормативных затрат на проезд к месту командирования и обратно и нормативных затрат по найму жилого помещения на период командирования в рамках затрат, указанных в </w:t>
      </w:r>
      <w:hyperlink w:anchor="Par142" w:tooltip="Ссылка на текущий документ" w:history="1">
        <w:r w:rsidRPr="006F3691">
          <w:rPr>
            <w:rFonts w:ascii="Times New Roman" w:hAnsi="Times New Roman" w:cs="Times New Roman"/>
            <w:sz w:val="24"/>
            <w:szCs w:val="24"/>
          </w:rPr>
          <w:t>абзацах первом</w:t>
        </w:r>
      </w:hyperlink>
      <w:r w:rsidRPr="006F3691">
        <w:rPr>
          <w:rFonts w:ascii="Times New Roman" w:hAnsi="Times New Roman" w:cs="Times New Roman"/>
          <w:sz w:val="24"/>
          <w:szCs w:val="24"/>
        </w:rPr>
        <w:t xml:space="preserve"> - </w:t>
      </w:r>
      <w:hyperlink w:anchor="Par153" w:tooltip="Ссылка на текущий документ" w:history="1">
        <w:r w:rsidRPr="006F3691">
          <w:rPr>
            <w:rFonts w:ascii="Times New Roman" w:hAnsi="Times New Roman" w:cs="Times New Roman"/>
            <w:sz w:val="24"/>
            <w:szCs w:val="24"/>
          </w:rPr>
          <w:t>двенадцатом</w:t>
        </w:r>
      </w:hyperlink>
      <w:r w:rsidRPr="006F3691">
        <w:rPr>
          <w:rFonts w:ascii="Times New Roman" w:hAnsi="Times New Roman" w:cs="Times New Roman"/>
          <w:sz w:val="24"/>
          <w:szCs w:val="24"/>
        </w:rPr>
        <w:t xml:space="preserve"> настоящего пункта.</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Затраты на коммунальные услуги включают в себя:</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нормативные затраты на газоснабжение и иные виды топлива;</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нормативные затраты на электроснабжение;</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нормативные затраты на теплоснабжение;</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нормативные затраты на горячее водоснабжение;</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нормативные затраты на холодное водоснабжение и водоотведение;</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lastRenderedPageBreak/>
        <w:t>нормативные затраты на оплату услуг лиц, привлекаемых на основании гражданско-правовых договоров;</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 xml:space="preserve">иные нормативные затраты, относящиеся к затратам на коммунальные услуги в рамках затрат, указанных в </w:t>
      </w:r>
      <w:hyperlink w:anchor="Par142" w:tooltip="Ссылка на текущий документ" w:history="1">
        <w:r w:rsidRPr="006F3691">
          <w:rPr>
            <w:rFonts w:ascii="Times New Roman" w:hAnsi="Times New Roman" w:cs="Times New Roman"/>
            <w:sz w:val="24"/>
            <w:szCs w:val="24"/>
          </w:rPr>
          <w:t>абзацах первом</w:t>
        </w:r>
      </w:hyperlink>
      <w:r w:rsidRPr="006F3691">
        <w:rPr>
          <w:rFonts w:ascii="Times New Roman" w:hAnsi="Times New Roman" w:cs="Times New Roman"/>
          <w:sz w:val="24"/>
          <w:szCs w:val="24"/>
        </w:rPr>
        <w:t xml:space="preserve"> - </w:t>
      </w:r>
      <w:hyperlink w:anchor="Par153" w:tooltip="Ссылка на текущий документ" w:history="1">
        <w:r w:rsidRPr="006F3691">
          <w:rPr>
            <w:rFonts w:ascii="Times New Roman" w:hAnsi="Times New Roman" w:cs="Times New Roman"/>
            <w:sz w:val="24"/>
            <w:szCs w:val="24"/>
          </w:rPr>
          <w:t>двенадцатом</w:t>
        </w:r>
      </w:hyperlink>
      <w:r w:rsidRPr="006F3691">
        <w:rPr>
          <w:rFonts w:ascii="Times New Roman" w:hAnsi="Times New Roman" w:cs="Times New Roman"/>
          <w:sz w:val="24"/>
          <w:szCs w:val="24"/>
        </w:rPr>
        <w:t xml:space="preserve"> настоящего пункта. Формирование затрат на коммунальные услуги осуществляется с учетом требований законодательства Российской Федерации об энергосбережении и о повышении энергетической эффективности.</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Затраты на аренду помещений и оборудования включают в себя:</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нормативные затраты на аренду помещений;</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нормативные затраты на аренду помещения (зала) для проведения совещания;</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нормативные затраты на аренду оборудования для проведения совещания;</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 xml:space="preserve">иные нормативные затраты, относящиеся к затратам на аренду помещений и оборудования в рамках затрат, указанных в </w:t>
      </w:r>
      <w:hyperlink w:anchor="Par142" w:tooltip="Ссылка на текущий документ" w:history="1">
        <w:r w:rsidRPr="006F3691">
          <w:rPr>
            <w:rFonts w:ascii="Times New Roman" w:hAnsi="Times New Roman" w:cs="Times New Roman"/>
            <w:sz w:val="24"/>
            <w:szCs w:val="24"/>
          </w:rPr>
          <w:t>абзацах первом</w:t>
        </w:r>
      </w:hyperlink>
      <w:r w:rsidRPr="006F3691">
        <w:rPr>
          <w:rFonts w:ascii="Times New Roman" w:hAnsi="Times New Roman" w:cs="Times New Roman"/>
          <w:sz w:val="24"/>
          <w:szCs w:val="24"/>
        </w:rPr>
        <w:t xml:space="preserve"> - </w:t>
      </w:r>
      <w:hyperlink w:anchor="Par153" w:tooltip="Ссылка на текущий документ" w:history="1">
        <w:r w:rsidRPr="006F3691">
          <w:rPr>
            <w:rFonts w:ascii="Times New Roman" w:hAnsi="Times New Roman" w:cs="Times New Roman"/>
            <w:sz w:val="24"/>
            <w:szCs w:val="24"/>
          </w:rPr>
          <w:t>двенадцатом</w:t>
        </w:r>
      </w:hyperlink>
      <w:r w:rsidRPr="006F3691">
        <w:rPr>
          <w:rFonts w:ascii="Times New Roman" w:hAnsi="Times New Roman" w:cs="Times New Roman"/>
          <w:sz w:val="24"/>
          <w:szCs w:val="24"/>
        </w:rPr>
        <w:t xml:space="preserve"> настоящего пункта.</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Затраты на содержание имущества включают в себя:</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нормативные затраты на содержание и техническое обслуживание помещений;</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нормативные затраты на техническое обслуживание и ремонт транспортных средств;</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 xml:space="preserve">нормативные затраты на техническое обслуживание и </w:t>
      </w:r>
      <w:proofErr w:type="spellStart"/>
      <w:r w:rsidRPr="006F3691">
        <w:rPr>
          <w:rFonts w:ascii="Times New Roman" w:hAnsi="Times New Roman" w:cs="Times New Roman"/>
          <w:sz w:val="24"/>
          <w:szCs w:val="24"/>
        </w:rPr>
        <w:t>регламентно-профилактический</w:t>
      </w:r>
      <w:proofErr w:type="spellEnd"/>
      <w:r w:rsidRPr="006F3691">
        <w:rPr>
          <w:rFonts w:ascii="Times New Roman" w:hAnsi="Times New Roman" w:cs="Times New Roman"/>
          <w:sz w:val="24"/>
          <w:szCs w:val="24"/>
        </w:rPr>
        <w:t xml:space="preserve"> ремонт бытового оборудования;</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 xml:space="preserve">нормативные затраты на техническое обслуживание и </w:t>
      </w:r>
      <w:proofErr w:type="spellStart"/>
      <w:r w:rsidRPr="006F3691">
        <w:rPr>
          <w:rFonts w:ascii="Times New Roman" w:hAnsi="Times New Roman" w:cs="Times New Roman"/>
          <w:sz w:val="24"/>
          <w:szCs w:val="24"/>
        </w:rPr>
        <w:t>регламентно-профилактический</w:t>
      </w:r>
      <w:proofErr w:type="spellEnd"/>
      <w:r w:rsidRPr="006F3691">
        <w:rPr>
          <w:rFonts w:ascii="Times New Roman" w:hAnsi="Times New Roman" w:cs="Times New Roman"/>
          <w:sz w:val="24"/>
          <w:szCs w:val="24"/>
        </w:rPr>
        <w:t xml:space="preserve"> ремонт иного оборудования;</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нормативные затраты на оплату услуг лиц, привлекаемых на основании гражданско-правовых договоров;</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 xml:space="preserve">иные нормативные затраты, относящиеся к затратам на содержание имущества в рамках затрат, указанных в </w:t>
      </w:r>
      <w:hyperlink w:anchor="Par142" w:tooltip="Ссылка на текущий документ" w:history="1">
        <w:r w:rsidRPr="006F3691">
          <w:rPr>
            <w:rFonts w:ascii="Times New Roman" w:hAnsi="Times New Roman" w:cs="Times New Roman"/>
            <w:sz w:val="24"/>
            <w:szCs w:val="24"/>
          </w:rPr>
          <w:t>абзацах первом</w:t>
        </w:r>
      </w:hyperlink>
      <w:r w:rsidRPr="006F3691">
        <w:rPr>
          <w:rFonts w:ascii="Times New Roman" w:hAnsi="Times New Roman" w:cs="Times New Roman"/>
          <w:sz w:val="24"/>
          <w:szCs w:val="24"/>
        </w:rPr>
        <w:t xml:space="preserve"> - </w:t>
      </w:r>
      <w:hyperlink w:anchor="Par153" w:tooltip="Ссылка на текущий документ" w:history="1">
        <w:r w:rsidRPr="006F3691">
          <w:rPr>
            <w:rFonts w:ascii="Times New Roman" w:hAnsi="Times New Roman" w:cs="Times New Roman"/>
            <w:sz w:val="24"/>
            <w:szCs w:val="24"/>
          </w:rPr>
          <w:t>двенадцатом</w:t>
        </w:r>
      </w:hyperlink>
      <w:r w:rsidRPr="006F3691">
        <w:rPr>
          <w:rFonts w:ascii="Times New Roman" w:hAnsi="Times New Roman" w:cs="Times New Roman"/>
          <w:sz w:val="24"/>
          <w:szCs w:val="24"/>
        </w:rPr>
        <w:t xml:space="preserve"> настоящего пункта.</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proofErr w:type="gramStart"/>
      <w:r w:rsidRPr="006F3691">
        <w:rPr>
          <w:rFonts w:ascii="Times New Roman" w:hAnsi="Times New Roman" w:cs="Times New Roman"/>
          <w:sz w:val="24"/>
          <w:szCs w:val="24"/>
        </w:rPr>
        <w:t>Затраты на приобретение прочих работ и услуг, не относящихся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а также к затратам на коммунальные услуги, аренду помещений и оборудования, содержание имущества, включают в себя:</w:t>
      </w:r>
      <w:proofErr w:type="gramEnd"/>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нормативные затраты на оплату типографских работ и услуг, включая приобретение периодических печатных изданий;</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нормативные затраты на оплату услуг лиц, привлекаемых на основании гражданско-правовых договоров;</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 xml:space="preserve">нормативные затраты на проведение </w:t>
      </w:r>
      <w:proofErr w:type="spellStart"/>
      <w:r w:rsidRPr="006F3691">
        <w:rPr>
          <w:rFonts w:ascii="Times New Roman" w:hAnsi="Times New Roman" w:cs="Times New Roman"/>
          <w:sz w:val="24"/>
          <w:szCs w:val="24"/>
        </w:rPr>
        <w:t>предрейсового</w:t>
      </w:r>
      <w:proofErr w:type="spellEnd"/>
      <w:r w:rsidRPr="006F3691">
        <w:rPr>
          <w:rFonts w:ascii="Times New Roman" w:hAnsi="Times New Roman" w:cs="Times New Roman"/>
          <w:sz w:val="24"/>
          <w:szCs w:val="24"/>
        </w:rPr>
        <w:t xml:space="preserve"> и </w:t>
      </w:r>
      <w:proofErr w:type="spellStart"/>
      <w:r w:rsidRPr="006F3691">
        <w:rPr>
          <w:rFonts w:ascii="Times New Roman" w:hAnsi="Times New Roman" w:cs="Times New Roman"/>
          <w:sz w:val="24"/>
          <w:szCs w:val="24"/>
        </w:rPr>
        <w:t>послерейсового</w:t>
      </w:r>
      <w:proofErr w:type="spellEnd"/>
      <w:r w:rsidRPr="006F3691">
        <w:rPr>
          <w:rFonts w:ascii="Times New Roman" w:hAnsi="Times New Roman" w:cs="Times New Roman"/>
          <w:sz w:val="24"/>
          <w:szCs w:val="24"/>
        </w:rPr>
        <w:t xml:space="preserve"> осмотра водителей транспортных средств;</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lastRenderedPageBreak/>
        <w:t>нормативные затраты на аттестацию специальных помещений;</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нормативные затраты на проведение диспансеризации работников;</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нормативные затраты на монтаж (установку), дооборудование и наладку оборудования;</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нормативные затраты на оплату услуг вневедомственной охраны;</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 xml:space="preserve">нормативные затраты на приобретение </w:t>
      </w:r>
      <w:proofErr w:type="gramStart"/>
      <w:r w:rsidRPr="006F3691">
        <w:rPr>
          <w:rFonts w:ascii="Times New Roman" w:hAnsi="Times New Roman" w:cs="Times New Roman"/>
          <w:sz w:val="24"/>
          <w:szCs w:val="24"/>
        </w:rPr>
        <w:t>полисов обязательного страхования гражданской ответственности владельцев транспортных средств</w:t>
      </w:r>
      <w:proofErr w:type="gramEnd"/>
      <w:r w:rsidRPr="006F3691">
        <w:rPr>
          <w:rFonts w:ascii="Times New Roman" w:hAnsi="Times New Roman" w:cs="Times New Roman"/>
          <w:sz w:val="24"/>
          <w:szCs w:val="24"/>
        </w:rPr>
        <w:t>;</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нормативные затраты на оплату труда независимых экспертов;</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proofErr w:type="gramStart"/>
      <w:r w:rsidRPr="006F3691">
        <w:rPr>
          <w:rFonts w:ascii="Times New Roman" w:hAnsi="Times New Roman" w:cs="Times New Roman"/>
          <w:sz w:val="24"/>
          <w:szCs w:val="24"/>
        </w:rPr>
        <w:t>иные нормативные затраты, относящиеся к затратам на приобретение прочих работ и услуг, не относящихся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а также к затратам на коммунальные услуги, аренду помещений и оборудования и содержание имущества, в рамках</w:t>
      </w:r>
      <w:proofErr w:type="gramEnd"/>
      <w:r w:rsidRPr="006F3691">
        <w:rPr>
          <w:rFonts w:ascii="Times New Roman" w:hAnsi="Times New Roman" w:cs="Times New Roman"/>
          <w:sz w:val="24"/>
          <w:szCs w:val="24"/>
        </w:rPr>
        <w:t xml:space="preserve"> затрат, указанных в </w:t>
      </w:r>
      <w:hyperlink w:anchor="Par142" w:tooltip="Ссылка на текущий документ" w:history="1">
        <w:r w:rsidRPr="006F3691">
          <w:rPr>
            <w:rFonts w:ascii="Times New Roman" w:hAnsi="Times New Roman" w:cs="Times New Roman"/>
            <w:sz w:val="24"/>
            <w:szCs w:val="24"/>
          </w:rPr>
          <w:t>абзацах первом</w:t>
        </w:r>
      </w:hyperlink>
      <w:r w:rsidRPr="006F3691">
        <w:rPr>
          <w:rFonts w:ascii="Times New Roman" w:hAnsi="Times New Roman" w:cs="Times New Roman"/>
          <w:sz w:val="24"/>
          <w:szCs w:val="24"/>
        </w:rPr>
        <w:t xml:space="preserve"> - </w:t>
      </w:r>
      <w:hyperlink w:anchor="Par153" w:tooltip="Ссылка на текущий документ" w:history="1">
        <w:r w:rsidRPr="006F3691">
          <w:rPr>
            <w:rFonts w:ascii="Times New Roman" w:hAnsi="Times New Roman" w:cs="Times New Roman"/>
            <w:sz w:val="24"/>
            <w:szCs w:val="24"/>
          </w:rPr>
          <w:t>двенадцатом</w:t>
        </w:r>
      </w:hyperlink>
      <w:r w:rsidRPr="006F3691">
        <w:rPr>
          <w:rFonts w:ascii="Times New Roman" w:hAnsi="Times New Roman" w:cs="Times New Roman"/>
          <w:sz w:val="24"/>
          <w:szCs w:val="24"/>
        </w:rPr>
        <w:t xml:space="preserve"> настоящего пункта.</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Затраты на приобретение основных сре</w:t>
      </w:r>
      <w:proofErr w:type="gramStart"/>
      <w:r w:rsidRPr="006F3691">
        <w:rPr>
          <w:rFonts w:ascii="Times New Roman" w:hAnsi="Times New Roman" w:cs="Times New Roman"/>
          <w:sz w:val="24"/>
          <w:szCs w:val="24"/>
        </w:rPr>
        <w:t>дств вкл</w:t>
      </w:r>
      <w:proofErr w:type="gramEnd"/>
      <w:r w:rsidRPr="006F3691">
        <w:rPr>
          <w:rFonts w:ascii="Times New Roman" w:hAnsi="Times New Roman" w:cs="Times New Roman"/>
          <w:sz w:val="24"/>
          <w:szCs w:val="24"/>
        </w:rPr>
        <w:t>ючают в себя:</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нормативные затраты на приобретение транспортных средств;</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нормативные затраты на приобретение мебели;</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нормативные затраты на приобретение систем кондиционирования;</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иные нормативные затраты, относящиеся к затратам на приобретение основных сре</w:t>
      </w:r>
      <w:proofErr w:type="gramStart"/>
      <w:r w:rsidRPr="006F3691">
        <w:rPr>
          <w:rFonts w:ascii="Times New Roman" w:hAnsi="Times New Roman" w:cs="Times New Roman"/>
          <w:sz w:val="24"/>
          <w:szCs w:val="24"/>
        </w:rPr>
        <w:t>дств в р</w:t>
      </w:r>
      <w:proofErr w:type="gramEnd"/>
      <w:r w:rsidRPr="006F3691">
        <w:rPr>
          <w:rFonts w:ascii="Times New Roman" w:hAnsi="Times New Roman" w:cs="Times New Roman"/>
          <w:sz w:val="24"/>
          <w:szCs w:val="24"/>
        </w:rPr>
        <w:t xml:space="preserve">амках затрат, указанных в </w:t>
      </w:r>
      <w:hyperlink w:anchor="Par142" w:tooltip="Ссылка на текущий документ" w:history="1">
        <w:r w:rsidRPr="006F3691">
          <w:rPr>
            <w:rFonts w:ascii="Times New Roman" w:hAnsi="Times New Roman" w:cs="Times New Roman"/>
            <w:sz w:val="24"/>
            <w:szCs w:val="24"/>
          </w:rPr>
          <w:t>абзацах первом</w:t>
        </w:r>
      </w:hyperlink>
      <w:r w:rsidRPr="006F3691">
        <w:rPr>
          <w:rFonts w:ascii="Times New Roman" w:hAnsi="Times New Roman" w:cs="Times New Roman"/>
          <w:sz w:val="24"/>
          <w:szCs w:val="24"/>
        </w:rPr>
        <w:t xml:space="preserve"> - </w:t>
      </w:r>
      <w:hyperlink w:anchor="Par153" w:tooltip="Ссылка на текущий документ" w:history="1">
        <w:r w:rsidRPr="006F3691">
          <w:rPr>
            <w:rFonts w:ascii="Times New Roman" w:hAnsi="Times New Roman" w:cs="Times New Roman"/>
            <w:sz w:val="24"/>
            <w:szCs w:val="24"/>
          </w:rPr>
          <w:t>двенадцатом</w:t>
        </w:r>
      </w:hyperlink>
      <w:r w:rsidRPr="006F3691">
        <w:rPr>
          <w:rFonts w:ascii="Times New Roman" w:hAnsi="Times New Roman" w:cs="Times New Roman"/>
          <w:sz w:val="24"/>
          <w:szCs w:val="24"/>
        </w:rPr>
        <w:t xml:space="preserve"> настоящего пункта.</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 xml:space="preserve">Затраты на приобретение материальных запасов, не отнесенные к затратам, указанным в </w:t>
      </w:r>
      <w:hyperlink w:anchor="Par55" w:tooltip="Ссылка на текущий документ" w:history="1">
        <w:r w:rsidRPr="006F3691">
          <w:rPr>
            <w:rFonts w:ascii="Times New Roman" w:hAnsi="Times New Roman" w:cs="Times New Roman"/>
            <w:sz w:val="24"/>
            <w:szCs w:val="24"/>
          </w:rPr>
          <w:t>пунктах 7</w:t>
        </w:r>
      </w:hyperlink>
      <w:r w:rsidRPr="006F3691">
        <w:rPr>
          <w:rFonts w:ascii="Times New Roman" w:hAnsi="Times New Roman" w:cs="Times New Roman"/>
          <w:sz w:val="24"/>
          <w:szCs w:val="24"/>
        </w:rPr>
        <w:t xml:space="preserve"> - </w:t>
      </w:r>
      <w:hyperlink w:anchor="Par135" w:tooltip="Ссылка на текущий документ" w:history="1">
        <w:r w:rsidRPr="006F3691">
          <w:rPr>
            <w:rFonts w:ascii="Times New Roman" w:hAnsi="Times New Roman" w:cs="Times New Roman"/>
            <w:sz w:val="24"/>
            <w:szCs w:val="24"/>
          </w:rPr>
          <w:t>13</w:t>
        </w:r>
      </w:hyperlink>
      <w:r w:rsidRPr="006F3691">
        <w:rPr>
          <w:rFonts w:ascii="Times New Roman" w:hAnsi="Times New Roman" w:cs="Times New Roman"/>
          <w:sz w:val="24"/>
          <w:szCs w:val="24"/>
        </w:rPr>
        <w:t xml:space="preserve"> настоящего документа, включают в себя:</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нормативные затраты на приобретение бланочной продукции;</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нормативные затраты на приобретение канцелярских принадлежностей;</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нормативные затраты на приобретение хозяйственных товаров и принадлежностей;</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нормативные затраты на приобретение горюче-смазочных материалов;</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нормативные затраты на приобретение запасных частей для транспортных средств;</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нормативные затраты на приобретение материальных запасов для нужд гражданской обороны;</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 xml:space="preserve">иные нормативные затраты, относящиеся к затратам на приобретение материальных запасов в рамках затрат, указанных в </w:t>
      </w:r>
      <w:hyperlink w:anchor="Par142" w:tooltip="Ссылка на текущий документ" w:history="1">
        <w:r w:rsidRPr="006F3691">
          <w:rPr>
            <w:rFonts w:ascii="Times New Roman" w:hAnsi="Times New Roman" w:cs="Times New Roman"/>
            <w:sz w:val="24"/>
            <w:szCs w:val="24"/>
          </w:rPr>
          <w:t>абзацах первом</w:t>
        </w:r>
      </w:hyperlink>
      <w:r w:rsidRPr="006F3691">
        <w:rPr>
          <w:rFonts w:ascii="Times New Roman" w:hAnsi="Times New Roman" w:cs="Times New Roman"/>
          <w:sz w:val="24"/>
          <w:szCs w:val="24"/>
        </w:rPr>
        <w:t xml:space="preserve"> - </w:t>
      </w:r>
      <w:hyperlink w:anchor="Par153" w:tooltip="Ссылка на текущий документ" w:history="1">
        <w:r w:rsidRPr="006F3691">
          <w:rPr>
            <w:rFonts w:ascii="Times New Roman" w:hAnsi="Times New Roman" w:cs="Times New Roman"/>
            <w:sz w:val="24"/>
            <w:szCs w:val="24"/>
          </w:rPr>
          <w:t>двенадцатом</w:t>
        </w:r>
      </w:hyperlink>
      <w:r w:rsidRPr="006F3691">
        <w:rPr>
          <w:rFonts w:ascii="Times New Roman" w:hAnsi="Times New Roman" w:cs="Times New Roman"/>
          <w:sz w:val="24"/>
          <w:szCs w:val="24"/>
        </w:rPr>
        <w:t xml:space="preserve"> настоящего пункта.</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16. Формулы расчета, применяемые при определении нормативных затрат, учитывают:</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 xml:space="preserve">а) установленные государственными органами, органами управления государственными внебюджетными фондами и муниципальными органами нормативы материально-технического обеспечения указанных органов, их территориальных органов и находящихся в их ведении </w:t>
      </w:r>
      <w:r w:rsidRPr="006F3691">
        <w:rPr>
          <w:rFonts w:ascii="Times New Roman" w:hAnsi="Times New Roman" w:cs="Times New Roman"/>
          <w:sz w:val="24"/>
          <w:szCs w:val="24"/>
        </w:rPr>
        <w:lastRenderedPageBreak/>
        <w:t>казенных учреждений;</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б) сроки эксплуатации (в отношении основных средств);</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 xml:space="preserve">в) численность работников, определяемую в соответствии с </w:t>
      </w:r>
      <w:hyperlink w:anchor="Par215" w:tooltip="Ссылка на текущий документ" w:history="1">
        <w:r w:rsidRPr="006F3691">
          <w:rPr>
            <w:rFonts w:ascii="Times New Roman" w:hAnsi="Times New Roman" w:cs="Times New Roman"/>
            <w:sz w:val="24"/>
            <w:szCs w:val="24"/>
          </w:rPr>
          <w:t>пунктами 17</w:t>
        </w:r>
      </w:hyperlink>
      <w:r w:rsidRPr="006F3691">
        <w:rPr>
          <w:rFonts w:ascii="Times New Roman" w:hAnsi="Times New Roman" w:cs="Times New Roman"/>
          <w:sz w:val="24"/>
          <w:szCs w:val="24"/>
        </w:rPr>
        <w:t xml:space="preserve"> - </w:t>
      </w:r>
      <w:hyperlink w:anchor="Par239" w:tooltip="Ссылка на текущий документ" w:history="1">
        <w:r w:rsidRPr="006F3691">
          <w:rPr>
            <w:rFonts w:ascii="Times New Roman" w:hAnsi="Times New Roman" w:cs="Times New Roman"/>
            <w:sz w:val="24"/>
            <w:szCs w:val="24"/>
          </w:rPr>
          <w:t>22</w:t>
        </w:r>
      </w:hyperlink>
      <w:r w:rsidRPr="006F3691">
        <w:rPr>
          <w:rFonts w:ascii="Times New Roman" w:hAnsi="Times New Roman" w:cs="Times New Roman"/>
          <w:sz w:val="24"/>
          <w:szCs w:val="24"/>
        </w:rPr>
        <w:t xml:space="preserve"> настоящего документа;</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г) остатки основных средств и материальных запасов;</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proofErr w:type="spellStart"/>
      <w:r w:rsidRPr="006F3691">
        <w:rPr>
          <w:rFonts w:ascii="Times New Roman" w:hAnsi="Times New Roman" w:cs="Times New Roman"/>
          <w:sz w:val="24"/>
          <w:szCs w:val="24"/>
        </w:rPr>
        <w:t>д</w:t>
      </w:r>
      <w:proofErr w:type="spellEnd"/>
      <w:r w:rsidRPr="006F3691">
        <w:rPr>
          <w:rFonts w:ascii="Times New Roman" w:hAnsi="Times New Roman" w:cs="Times New Roman"/>
          <w:sz w:val="24"/>
          <w:szCs w:val="24"/>
        </w:rPr>
        <w:t>) цену единицы планируемых к приобретению товаров, работ и услуг.</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bookmarkStart w:id="232" w:name="Par215"/>
      <w:bookmarkEnd w:id="232"/>
      <w:r w:rsidRPr="006F3691">
        <w:rPr>
          <w:rFonts w:ascii="Times New Roman" w:hAnsi="Times New Roman" w:cs="Times New Roman"/>
          <w:sz w:val="24"/>
          <w:szCs w:val="24"/>
        </w:rPr>
        <w:t>17. При определении нормативных затрат используется показатель расчетной численности основных работников.</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Показатель расчетной численности основных работников для федеральных государственных органов, не относящихся к сфере национальной безопасности, правоохранительной деятельности и обороны, определяется по формуле:</w:t>
      </w:r>
    </w:p>
    <w:p w:rsidR="006F3691" w:rsidRPr="006F3691" w:rsidRDefault="006F3691" w:rsidP="006F3691">
      <w:pPr>
        <w:pStyle w:val="ConsPlusNormal"/>
        <w:jc w:val="both"/>
        <w:rPr>
          <w:rFonts w:ascii="Times New Roman" w:hAnsi="Times New Roman" w:cs="Times New Roman"/>
          <w:sz w:val="24"/>
          <w:szCs w:val="24"/>
        </w:rPr>
      </w:pPr>
    </w:p>
    <w:p w:rsidR="006F3691" w:rsidRPr="006F3691" w:rsidRDefault="006F3691" w:rsidP="006F3691">
      <w:pPr>
        <w:pStyle w:val="ConsPlusNormal"/>
        <w:jc w:val="center"/>
        <w:rPr>
          <w:rFonts w:ascii="Times New Roman" w:hAnsi="Times New Roman" w:cs="Times New Roman"/>
          <w:sz w:val="24"/>
          <w:szCs w:val="24"/>
        </w:rPr>
      </w:pPr>
      <w:r w:rsidRPr="006F3691">
        <w:rPr>
          <w:rFonts w:ascii="Times New Roman" w:hAnsi="Times New Roman" w:cs="Times New Roman"/>
          <w:noProof/>
          <w:position w:val="-14"/>
          <w:sz w:val="24"/>
          <w:szCs w:val="24"/>
        </w:rPr>
        <w:drawing>
          <wp:inline distT="0" distB="0" distL="0" distR="0">
            <wp:extent cx="1886585" cy="2470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4" cstate="print"/>
                    <a:srcRect/>
                    <a:stretch>
                      <a:fillRect/>
                    </a:stretch>
                  </pic:blipFill>
                  <pic:spPr bwMode="auto">
                    <a:xfrm>
                      <a:off x="0" y="0"/>
                      <a:ext cx="1886585" cy="247015"/>
                    </a:xfrm>
                    <a:prstGeom prst="rect">
                      <a:avLst/>
                    </a:prstGeom>
                    <a:noFill/>
                    <a:ln w="9525">
                      <a:noFill/>
                      <a:miter lim="800000"/>
                      <a:headEnd/>
                      <a:tailEnd/>
                    </a:ln>
                  </pic:spPr>
                </pic:pic>
              </a:graphicData>
            </a:graphic>
          </wp:inline>
        </w:drawing>
      </w:r>
      <w:r w:rsidRPr="006F3691">
        <w:rPr>
          <w:rFonts w:ascii="Times New Roman" w:hAnsi="Times New Roman" w:cs="Times New Roman"/>
          <w:sz w:val="24"/>
          <w:szCs w:val="24"/>
        </w:rPr>
        <w:t>,</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где:</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noProof/>
          <w:sz w:val="24"/>
          <w:szCs w:val="24"/>
        </w:rPr>
        <w:drawing>
          <wp:inline distT="0" distB="0" distL="0" distR="0">
            <wp:extent cx="203200" cy="23241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5" cstate="print"/>
                    <a:srcRect/>
                    <a:stretch>
                      <a:fillRect/>
                    </a:stretch>
                  </pic:blipFill>
                  <pic:spPr bwMode="auto">
                    <a:xfrm>
                      <a:off x="0" y="0"/>
                      <a:ext cx="203200" cy="232410"/>
                    </a:xfrm>
                    <a:prstGeom prst="rect">
                      <a:avLst/>
                    </a:prstGeom>
                    <a:noFill/>
                    <a:ln w="9525">
                      <a:noFill/>
                      <a:miter lim="800000"/>
                      <a:headEnd/>
                      <a:tailEnd/>
                    </a:ln>
                  </pic:spPr>
                </pic:pic>
              </a:graphicData>
            </a:graphic>
          </wp:inline>
        </w:drawing>
      </w:r>
      <w:r w:rsidRPr="006F3691">
        <w:rPr>
          <w:rFonts w:ascii="Times New Roman" w:hAnsi="Times New Roman" w:cs="Times New Roman"/>
          <w:sz w:val="24"/>
          <w:szCs w:val="24"/>
        </w:rPr>
        <w:t xml:space="preserve"> - фактическая численность служащих;</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noProof/>
          <w:sz w:val="24"/>
          <w:szCs w:val="24"/>
        </w:rPr>
        <w:drawing>
          <wp:inline distT="0" distB="0" distL="0" distR="0">
            <wp:extent cx="203200" cy="247015"/>
            <wp:effectExtent l="1905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6" cstate="print"/>
                    <a:srcRect/>
                    <a:stretch>
                      <a:fillRect/>
                    </a:stretch>
                  </pic:blipFill>
                  <pic:spPr bwMode="auto">
                    <a:xfrm>
                      <a:off x="0" y="0"/>
                      <a:ext cx="203200" cy="247015"/>
                    </a:xfrm>
                    <a:prstGeom prst="rect">
                      <a:avLst/>
                    </a:prstGeom>
                    <a:noFill/>
                    <a:ln w="9525">
                      <a:noFill/>
                      <a:miter lim="800000"/>
                      <a:headEnd/>
                      <a:tailEnd/>
                    </a:ln>
                  </pic:spPr>
                </pic:pic>
              </a:graphicData>
            </a:graphic>
          </wp:inline>
        </w:drawing>
      </w:r>
      <w:r w:rsidRPr="006F3691">
        <w:rPr>
          <w:rFonts w:ascii="Times New Roman" w:hAnsi="Times New Roman" w:cs="Times New Roman"/>
          <w:sz w:val="24"/>
          <w:szCs w:val="24"/>
        </w:rPr>
        <w:t xml:space="preserve"> - фактическая численность работников, замещающих должности, не являющиеся должностями службы;</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noProof/>
          <w:sz w:val="24"/>
          <w:szCs w:val="24"/>
        </w:rPr>
        <w:drawing>
          <wp:inline distT="0" distB="0" distL="0" distR="0">
            <wp:extent cx="319405" cy="232410"/>
            <wp:effectExtent l="19050" t="0" r="444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7" cstate="print"/>
                    <a:srcRect/>
                    <a:stretch>
                      <a:fillRect/>
                    </a:stretch>
                  </pic:blipFill>
                  <pic:spPr bwMode="auto">
                    <a:xfrm>
                      <a:off x="0" y="0"/>
                      <a:ext cx="319405" cy="232410"/>
                    </a:xfrm>
                    <a:prstGeom prst="rect">
                      <a:avLst/>
                    </a:prstGeom>
                    <a:noFill/>
                    <a:ln w="9525">
                      <a:noFill/>
                      <a:miter lim="800000"/>
                      <a:headEnd/>
                      <a:tailEnd/>
                    </a:ln>
                  </pic:spPr>
                </pic:pic>
              </a:graphicData>
            </a:graphic>
          </wp:inline>
        </w:drawing>
      </w:r>
      <w:r w:rsidRPr="006F3691">
        <w:rPr>
          <w:rFonts w:ascii="Times New Roman" w:hAnsi="Times New Roman" w:cs="Times New Roman"/>
          <w:sz w:val="24"/>
          <w:szCs w:val="24"/>
        </w:rPr>
        <w:t xml:space="preserve"> </w:t>
      </w:r>
      <w:proofErr w:type="gramStart"/>
      <w:r w:rsidRPr="006F3691">
        <w:rPr>
          <w:rFonts w:ascii="Times New Roman" w:hAnsi="Times New Roman" w:cs="Times New Roman"/>
          <w:sz w:val="24"/>
          <w:szCs w:val="24"/>
        </w:rPr>
        <w:t>- фактическая численность работников, денежное содержание которых осуществляется в рамках системы оплаты труда, определенной в соответствии с постановлением Правительства Российской Федерации от 5 августа 2008 г. N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w:t>
      </w:r>
      <w:proofErr w:type="gramEnd"/>
      <w:r w:rsidRPr="006F3691">
        <w:rPr>
          <w:rFonts w:ascii="Times New Roman" w:hAnsi="Times New Roman" w:cs="Times New Roman"/>
          <w:sz w:val="24"/>
          <w:szCs w:val="24"/>
        </w:rPr>
        <w:t xml:space="preserve"> предусмотрена военная и приравненная к ней служба,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1,1 - коэффициент, который может быть использован на случай замещения вакантных должностей.</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 xml:space="preserve">18. </w:t>
      </w:r>
      <w:proofErr w:type="gramStart"/>
      <w:r w:rsidRPr="006F3691">
        <w:rPr>
          <w:rFonts w:ascii="Times New Roman" w:hAnsi="Times New Roman" w:cs="Times New Roman"/>
          <w:sz w:val="24"/>
          <w:szCs w:val="24"/>
        </w:rPr>
        <w:t>Показатель расчетной численности основных работников (</w:t>
      </w:r>
      <w:r w:rsidRPr="006F3691">
        <w:rPr>
          <w:rFonts w:ascii="Times New Roman" w:hAnsi="Times New Roman" w:cs="Times New Roman"/>
          <w:noProof/>
          <w:sz w:val="24"/>
          <w:szCs w:val="24"/>
        </w:rPr>
        <w:drawing>
          <wp:inline distT="0" distB="0" distL="0" distR="0">
            <wp:extent cx="247015" cy="232410"/>
            <wp:effectExtent l="19050" t="0" r="63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8" cstate="print"/>
                    <a:srcRect/>
                    <a:stretch>
                      <a:fillRect/>
                    </a:stretch>
                  </pic:blipFill>
                  <pic:spPr bwMode="auto">
                    <a:xfrm>
                      <a:off x="0" y="0"/>
                      <a:ext cx="247015" cy="232410"/>
                    </a:xfrm>
                    <a:prstGeom prst="rect">
                      <a:avLst/>
                    </a:prstGeom>
                    <a:noFill/>
                    <a:ln w="9525">
                      <a:noFill/>
                      <a:miter lim="800000"/>
                      <a:headEnd/>
                      <a:tailEnd/>
                    </a:ln>
                  </pic:spPr>
                </pic:pic>
              </a:graphicData>
            </a:graphic>
          </wp:inline>
        </w:drawing>
      </w:r>
      <w:r w:rsidRPr="006F3691">
        <w:rPr>
          <w:rFonts w:ascii="Times New Roman" w:hAnsi="Times New Roman" w:cs="Times New Roman"/>
          <w:sz w:val="24"/>
          <w:szCs w:val="24"/>
        </w:rPr>
        <w:t xml:space="preserve">) для государственных органов субъектов Российской Федерации и муниципальных органов, не относящихся к сфере национальной безопасности, правоохранительной деятельности и обороны, определяется по формуле, установленной для федеральных государственных органов, не относящихся к сфере национальной безопасности, правоохранительной деятельности и обороны, если в соответствии с </w:t>
      </w:r>
      <w:r w:rsidRPr="006F3691">
        <w:rPr>
          <w:rFonts w:ascii="Times New Roman" w:hAnsi="Times New Roman" w:cs="Times New Roman"/>
          <w:sz w:val="24"/>
          <w:szCs w:val="24"/>
        </w:rPr>
        <w:lastRenderedPageBreak/>
        <w:t>настоящим документом в требованиях к определению нормативных затрат, утвержденных государственными органами субъектов Российской Федерации</w:t>
      </w:r>
      <w:proofErr w:type="gramEnd"/>
      <w:r w:rsidRPr="006F3691">
        <w:rPr>
          <w:rFonts w:ascii="Times New Roman" w:hAnsi="Times New Roman" w:cs="Times New Roman"/>
          <w:sz w:val="24"/>
          <w:szCs w:val="24"/>
        </w:rPr>
        <w:t xml:space="preserve"> или муниципальными органами, не установлен иной порядок расчета показателя.</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19. Показатель расчетной численности основных работников</w:t>
      </w:r>
      <w:proofErr w:type="gramStart"/>
      <w:r w:rsidRPr="006F3691">
        <w:rPr>
          <w:rFonts w:ascii="Times New Roman" w:hAnsi="Times New Roman" w:cs="Times New Roman"/>
          <w:sz w:val="24"/>
          <w:szCs w:val="24"/>
        </w:rPr>
        <w:t xml:space="preserve"> (</w:t>
      </w:r>
      <w:r w:rsidRPr="006F3691">
        <w:rPr>
          <w:rFonts w:ascii="Times New Roman" w:hAnsi="Times New Roman" w:cs="Times New Roman"/>
          <w:noProof/>
          <w:sz w:val="24"/>
          <w:szCs w:val="24"/>
        </w:rPr>
        <w:drawing>
          <wp:inline distT="0" distB="0" distL="0" distR="0">
            <wp:extent cx="247015" cy="232410"/>
            <wp:effectExtent l="19050" t="0" r="63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9" cstate="print"/>
                    <a:srcRect/>
                    <a:stretch>
                      <a:fillRect/>
                    </a:stretch>
                  </pic:blipFill>
                  <pic:spPr bwMode="auto">
                    <a:xfrm>
                      <a:off x="0" y="0"/>
                      <a:ext cx="247015" cy="232410"/>
                    </a:xfrm>
                    <a:prstGeom prst="rect">
                      <a:avLst/>
                    </a:prstGeom>
                    <a:noFill/>
                    <a:ln w="9525">
                      <a:noFill/>
                      <a:miter lim="800000"/>
                      <a:headEnd/>
                      <a:tailEnd/>
                    </a:ln>
                  </pic:spPr>
                </pic:pic>
              </a:graphicData>
            </a:graphic>
          </wp:inline>
        </w:drawing>
      </w:r>
      <w:r w:rsidRPr="006F3691">
        <w:rPr>
          <w:rFonts w:ascii="Times New Roman" w:hAnsi="Times New Roman" w:cs="Times New Roman"/>
          <w:sz w:val="24"/>
          <w:szCs w:val="24"/>
        </w:rPr>
        <w:t xml:space="preserve">) </w:t>
      </w:r>
      <w:proofErr w:type="gramEnd"/>
      <w:r w:rsidRPr="006F3691">
        <w:rPr>
          <w:rFonts w:ascii="Times New Roman" w:hAnsi="Times New Roman" w:cs="Times New Roman"/>
          <w:sz w:val="24"/>
          <w:szCs w:val="24"/>
        </w:rPr>
        <w:t>для федеральных государственных органов, относящихся к сфере национальной безопасности, правоохранительной деятельности и обороны, определяется по формуле:</w:t>
      </w:r>
    </w:p>
    <w:p w:rsidR="006F3691" w:rsidRPr="006F3691" w:rsidRDefault="006F3691" w:rsidP="006F3691">
      <w:pPr>
        <w:pStyle w:val="ConsPlusNormal"/>
        <w:spacing w:line="360" w:lineRule="auto"/>
        <w:jc w:val="center"/>
        <w:rPr>
          <w:rFonts w:ascii="Times New Roman" w:hAnsi="Times New Roman" w:cs="Times New Roman"/>
          <w:sz w:val="24"/>
          <w:szCs w:val="24"/>
        </w:rPr>
      </w:pPr>
      <w:r w:rsidRPr="006F3691">
        <w:rPr>
          <w:rFonts w:ascii="Times New Roman" w:hAnsi="Times New Roman" w:cs="Times New Roman"/>
          <w:noProof/>
          <w:sz w:val="24"/>
          <w:szCs w:val="24"/>
        </w:rPr>
        <w:drawing>
          <wp:inline distT="0" distB="0" distL="0" distR="0">
            <wp:extent cx="2902585" cy="24701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0" cstate="print"/>
                    <a:srcRect/>
                    <a:stretch>
                      <a:fillRect/>
                    </a:stretch>
                  </pic:blipFill>
                  <pic:spPr bwMode="auto">
                    <a:xfrm>
                      <a:off x="0" y="0"/>
                      <a:ext cx="2902585" cy="247015"/>
                    </a:xfrm>
                    <a:prstGeom prst="rect">
                      <a:avLst/>
                    </a:prstGeom>
                    <a:noFill/>
                    <a:ln w="9525">
                      <a:noFill/>
                      <a:miter lim="800000"/>
                      <a:headEnd/>
                      <a:tailEnd/>
                    </a:ln>
                  </pic:spPr>
                </pic:pic>
              </a:graphicData>
            </a:graphic>
          </wp:inline>
        </w:drawing>
      </w:r>
      <w:r w:rsidRPr="006F3691">
        <w:rPr>
          <w:rFonts w:ascii="Times New Roman" w:hAnsi="Times New Roman" w:cs="Times New Roman"/>
          <w:sz w:val="24"/>
          <w:szCs w:val="24"/>
        </w:rPr>
        <w:t>,</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где:</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noProof/>
          <w:sz w:val="24"/>
          <w:szCs w:val="24"/>
        </w:rPr>
        <w:drawing>
          <wp:inline distT="0" distB="0" distL="0" distR="0">
            <wp:extent cx="319405" cy="232410"/>
            <wp:effectExtent l="19050" t="0" r="444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1" cstate="print"/>
                    <a:srcRect/>
                    <a:stretch>
                      <a:fillRect/>
                    </a:stretch>
                  </pic:blipFill>
                  <pic:spPr bwMode="auto">
                    <a:xfrm>
                      <a:off x="0" y="0"/>
                      <a:ext cx="319405" cy="232410"/>
                    </a:xfrm>
                    <a:prstGeom prst="rect">
                      <a:avLst/>
                    </a:prstGeom>
                    <a:noFill/>
                    <a:ln w="9525">
                      <a:noFill/>
                      <a:miter lim="800000"/>
                      <a:headEnd/>
                      <a:tailEnd/>
                    </a:ln>
                  </pic:spPr>
                </pic:pic>
              </a:graphicData>
            </a:graphic>
          </wp:inline>
        </w:drawing>
      </w:r>
      <w:r w:rsidRPr="006F3691">
        <w:rPr>
          <w:rFonts w:ascii="Times New Roman" w:hAnsi="Times New Roman" w:cs="Times New Roman"/>
          <w:sz w:val="24"/>
          <w:szCs w:val="24"/>
        </w:rPr>
        <w:t xml:space="preserve"> - фактическая численность работников, являющихся военнослужащими;</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noProof/>
          <w:sz w:val="24"/>
          <w:szCs w:val="24"/>
        </w:rPr>
        <w:drawing>
          <wp:inline distT="0" distB="0" distL="0" distR="0">
            <wp:extent cx="391795" cy="232410"/>
            <wp:effectExtent l="19050" t="0" r="825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2" cstate="print"/>
                    <a:srcRect/>
                    <a:stretch>
                      <a:fillRect/>
                    </a:stretch>
                  </pic:blipFill>
                  <pic:spPr bwMode="auto">
                    <a:xfrm>
                      <a:off x="0" y="0"/>
                      <a:ext cx="391795" cy="232410"/>
                    </a:xfrm>
                    <a:prstGeom prst="rect">
                      <a:avLst/>
                    </a:prstGeom>
                    <a:noFill/>
                    <a:ln w="9525">
                      <a:noFill/>
                      <a:miter lim="800000"/>
                      <a:headEnd/>
                      <a:tailEnd/>
                    </a:ln>
                  </pic:spPr>
                </pic:pic>
              </a:graphicData>
            </a:graphic>
          </wp:inline>
        </w:drawing>
      </w:r>
      <w:r w:rsidRPr="006F3691">
        <w:rPr>
          <w:rFonts w:ascii="Times New Roman" w:hAnsi="Times New Roman" w:cs="Times New Roman"/>
          <w:sz w:val="24"/>
          <w:szCs w:val="24"/>
        </w:rPr>
        <w:t xml:space="preserve"> - фактическая численность сотрудников, имеющих специальные звания.</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 xml:space="preserve">20. </w:t>
      </w:r>
      <w:proofErr w:type="gramStart"/>
      <w:r w:rsidRPr="006F3691">
        <w:rPr>
          <w:rFonts w:ascii="Times New Roman" w:hAnsi="Times New Roman" w:cs="Times New Roman"/>
          <w:sz w:val="24"/>
          <w:szCs w:val="24"/>
        </w:rPr>
        <w:t>Показатель расчетной численности основных работников (</w:t>
      </w:r>
      <w:r w:rsidRPr="006F3691">
        <w:rPr>
          <w:rFonts w:ascii="Times New Roman" w:hAnsi="Times New Roman" w:cs="Times New Roman"/>
          <w:noProof/>
          <w:sz w:val="24"/>
          <w:szCs w:val="24"/>
        </w:rPr>
        <w:drawing>
          <wp:inline distT="0" distB="0" distL="0" distR="0">
            <wp:extent cx="247015" cy="232410"/>
            <wp:effectExtent l="19050" t="0" r="63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9" cstate="print"/>
                    <a:srcRect/>
                    <a:stretch>
                      <a:fillRect/>
                    </a:stretch>
                  </pic:blipFill>
                  <pic:spPr bwMode="auto">
                    <a:xfrm>
                      <a:off x="0" y="0"/>
                      <a:ext cx="247015" cy="232410"/>
                    </a:xfrm>
                    <a:prstGeom prst="rect">
                      <a:avLst/>
                    </a:prstGeom>
                    <a:noFill/>
                    <a:ln w="9525">
                      <a:noFill/>
                      <a:miter lim="800000"/>
                      <a:headEnd/>
                      <a:tailEnd/>
                    </a:ln>
                  </pic:spPr>
                </pic:pic>
              </a:graphicData>
            </a:graphic>
          </wp:inline>
        </w:drawing>
      </w:r>
      <w:r w:rsidRPr="006F3691">
        <w:rPr>
          <w:rFonts w:ascii="Times New Roman" w:hAnsi="Times New Roman" w:cs="Times New Roman"/>
          <w:sz w:val="24"/>
          <w:szCs w:val="24"/>
        </w:rPr>
        <w:t>) для государственных органов субъектов Российской Федерации и муниципальных органов, относящихся к сфере национальной безопасности, правоохранительной деятельности и обороны, определяется по формуле, установленной для федеральных государственных органов, относящихся к сфере национальной безопасности, правоохранительной деятельности и обороны, если в соответствии с настоящим документом в требованиях к определению нормативных затрат, утвержденных государственными органами субъектов Российской Федерации или муниципальными</w:t>
      </w:r>
      <w:proofErr w:type="gramEnd"/>
      <w:r w:rsidRPr="006F3691">
        <w:rPr>
          <w:rFonts w:ascii="Times New Roman" w:hAnsi="Times New Roman" w:cs="Times New Roman"/>
          <w:sz w:val="24"/>
          <w:szCs w:val="24"/>
        </w:rPr>
        <w:t xml:space="preserve"> органами, не установлен иной порядок расчета показателя.</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21. Показатель расчетной численности основных работников</w:t>
      </w:r>
      <w:proofErr w:type="gramStart"/>
      <w:r w:rsidRPr="006F3691">
        <w:rPr>
          <w:rFonts w:ascii="Times New Roman" w:hAnsi="Times New Roman" w:cs="Times New Roman"/>
          <w:sz w:val="24"/>
          <w:szCs w:val="24"/>
        </w:rPr>
        <w:t xml:space="preserve"> (</w:t>
      </w:r>
      <w:r w:rsidRPr="006F3691">
        <w:rPr>
          <w:rFonts w:ascii="Times New Roman" w:hAnsi="Times New Roman" w:cs="Times New Roman"/>
          <w:noProof/>
          <w:sz w:val="24"/>
          <w:szCs w:val="24"/>
        </w:rPr>
        <w:drawing>
          <wp:inline distT="0" distB="0" distL="0" distR="0">
            <wp:extent cx="247015" cy="232410"/>
            <wp:effectExtent l="19050" t="0" r="63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9" cstate="print"/>
                    <a:srcRect/>
                    <a:stretch>
                      <a:fillRect/>
                    </a:stretch>
                  </pic:blipFill>
                  <pic:spPr bwMode="auto">
                    <a:xfrm>
                      <a:off x="0" y="0"/>
                      <a:ext cx="247015" cy="232410"/>
                    </a:xfrm>
                    <a:prstGeom prst="rect">
                      <a:avLst/>
                    </a:prstGeom>
                    <a:noFill/>
                    <a:ln w="9525">
                      <a:noFill/>
                      <a:miter lim="800000"/>
                      <a:headEnd/>
                      <a:tailEnd/>
                    </a:ln>
                  </pic:spPr>
                </pic:pic>
              </a:graphicData>
            </a:graphic>
          </wp:inline>
        </w:drawing>
      </w:r>
      <w:r w:rsidRPr="006F3691">
        <w:rPr>
          <w:rFonts w:ascii="Times New Roman" w:hAnsi="Times New Roman" w:cs="Times New Roman"/>
          <w:sz w:val="24"/>
          <w:szCs w:val="24"/>
        </w:rPr>
        <w:t xml:space="preserve">) </w:t>
      </w:r>
      <w:proofErr w:type="gramEnd"/>
      <w:r w:rsidRPr="006F3691">
        <w:rPr>
          <w:rFonts w:ascii="Times New Roman" w:hAnsi="Times New Roman" w:cs="Times New Roman"/>
          <w:sz w:val="24"/>
          <w:szCs w:val="24"/>
        </w:rPr>
        <w:t>для государственных внебюджетных фондов определяется по формуле:</w:t>
      </w:r>
    </w:p>
    <w:p w:rsidR="006F3691" w:rsidRPr="006F3691" w:rsidRDefault="006F3691" w:rsidP="006F3691">
      <w:pPr>
        <w:pStyle w:val="ConsPlusNormal"/>
        <w:jc w:val="center"/>
        <w:rPr>
          <w:rFonts w:ascii="Times New Roman" w:hAnsi="Times New Roman" w:cs="Times New Roman"/>
          <w:sz w:val="24"/>
          <w:szCs w:val="24"/>
        </w:rPr>
      </w:pPr>
      <w:r w:rsidRPr="006F3691">
        <w:rPr>
          <w:rFonts w:ascii="Times New Roman" w:hAnsi="Times New Roman" w:cs="Times New Roman"/>
          <w:noProof/>
          <w:position w:val="-14"/>
          <w:sz w:val="24"/>
          <w:szCs w:val="24"/>
        </w:rPr>
        <w:drawing>
          <wp:inline distT="0" distB="0" distL="0" distR="0">
            <wp:extent cx="1001395" cy="24701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3" cstate="print"/>
                    <a:srcRect/>
                    <a:stretch>
                      <a:fillRect/>
                    </a:stretch>
                  </pic:blipFill>
                  <pic:spPr bwMode="auto">
                    <a:xfrm>
                      <a:off x="0" y="0"/>
                      <a:ext cx="1001395" cy="247015"/>
                    </a:xfrm>
                    <a:prstGeom prst="rect">
                      <a:avLst/>
                    </a:prstGeom>
                    <a:noFill/>
                    <a:ln w="9525">
                      <a:noFill/>
                      <a:miter lim="800000"/>
                      <a:headEnd/>
                      <a:tailEnd/>
                    </a:ln>
                  </pic:spPr>
                </pic:pic>
              </a:graphicData>
            </a:graphic>
          </wp:inline>
        </w:drawing>
      </w:r>
      <w:r w:rsidRPr="006F3691">
        <w:rPr>
          <w:rFonts w:ascii="Times New Roman" w:hAnsi="Times New Roman" w:cs="Times New Roman"/>
          <w:sz w:val="24"/>
          <w:szCs w:val="24"/>
        </w:rPr>
        <w:t>,</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 xml:space="preserve">где </w:t>
      </w:r>
      <w:r w:rsidRPr="006F3691">
        <w:rPr>
          <w:rFonts w:ascii="Times New Roman" w:hAnsi="Times New Roman" w:cs="Times New Roman"/>
          <w:noProof/>
          <w:sz w:val="24"/>
          <w:szCs w:val="24"/>
        </w:rPr>
        <w:drawing>
          <wp:inline distT="0" distB="0" distL="0" distR="0">
            <wp:extent cx="203200" cy="247015"/>
            <wp:effectExtent l="19050" t="0" r="635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4" cstate="print"/>
                    <a:srcRect/>
                    <a:stretch>
                      <a:fillRect/>
                    </a:stretch>
                  </pic:blipFill>
                  <pic:spPr bwMode="auto">
                    <a:xfrm>
                      <a:off x="0" y="0"/>
                      <a:ext cx="203200" cy="247015"/>
                    </a:xfrm>
                    <a:prstGeom prst="rect">
                      <a:avLst/>
                    </a:prstGeom>
                    <a:noFill/>
                    <a:ln w="9525">
                      <a:noFill/>
                      <a:miter lim="800000"/>
                      <a:headEnd/>
                      <a:tailEnd/>
                    </a:ln>
                  </pic:spPr>
                </pic:pic>
              </a:graphicData>
            </a:graphic>
          </wp:inline>
        </w:drawing>
      </w:r>
      <w:r w:rsidRPr="006F3691">
        <w:rPr>
          <w:rFonts w:ascii="Times New Roman" w:hAnsi="Times New Roman" w:cs="Times New Roman"/>
          <w:sz w:val="24"/>
          <w:szCs w:val="24"/>
        </w:rPr>
        <w:t xml:space="preserve"> - фактическая численность работников государственного внебюджетного фонда.</w:t>
      </w:r>
    </w:p>
    <w:p w:rsidR="006F3691" w:rsidRPr="006F3691" w:rsidRDefault="006F3691" w:rsidP="006F3691">
      <w:pPr>
        <w:pStyle w:val="ConsPlusNormal"/>
        <w:spacing w:line="360" w:lineRule="auto"/>
        <w:ind w:firstLine="539"/>
        <w:jc w:val="both"/>
        <w:rPr>
          <w:rFonts w:ascii="Times New Roman" w:hAnsi="Times New Roman" w:cs="Times New Roman"/>
          <w:sz w:val="24"/>
          <w:szCs w:val="24"/>
        </w:rPr>
      </w:pPr>
      <w:bookmarkStart w:id="233" w:name="Par239"/>
      <w:bookmarkEnd w:id="233"/>
      <w:r w:rsidRPr="006F3691">
        <w:rPr>
          <w:rFonts w:ascii="Times New Roman" w:hAnsi="Times New Roman" w:cs="Times New Roman"/>
          <w:sz w:val="24"/>
          <w:szCs w:val="24"/>
        </w:rPr>
        <w:t>22. В случае если полученное значение расчетной численности превышает значение предельной численности, при определении нормативных затрат используется значение предельной численности.</w:t>
      </w:r>
    </w:p>
    <w:p w:rsidR="006F3691" w:rsidRDefault="006F3691" w:rsidP="006F3691">
      <w:pPr>
        <w:pStyle w:val="ConsPlusNormal"/>
        <w:spacing w:line="360" w:lineRule="auto"/>
        <w:ind w:firstLine="539"/>
        <w:jc w:val="both"/>
        <w:rPr>
          <w:rFonts w:ascii="Times New Roman" w:hAnsi="Times New Roman" w:cs="Times New Roman"/>
          <w:sz w:val="24"/>
          <w:szCs w:val="24"/>
        </w:rPr>
      </w:pPr>
      <w:r w:rsidRPr="006F3691">
        <w:rPr>
          <w:rFonts w:ascii="Times New Roman" w:hAnsi="Times New Roman" w:cs="Times New Roman"/>
          <w:sz w:val="24"/>
          <w:szCs w:val="24"/>
        </w:rPr>
        <w:t>23. Цена единицы планируемых к приобретению товаров, работ и услуг в формулах расчета определяется с учетом положений статьи 22 Федерального закона "О контрактной системе в сфере закупок товаров, работ, услуг для обеспечения государственных и муниципальных нужд".</w:t>
      </w:r>
    </w:p>
    <w:p w:rsidR="006F3691" w:rsidRDefault="006F3691">
      <w:pPr>
        <w:rPr>
          <w:rFonts w:ascii="Times New Roman" w:eastAsiaTheme="minorEastAsia" w:hAnsi="Times New Roman" w:cs="Times New Roman"/>
          <w:sz w:val="24"/>
          <w:szCs w:val="24"/>
          <w:lang w:eastAsia="ru-RU"/>
        </w:rPr>
      </w:pPr>
      <w:r>
        <w:rPr>
          <w:rFonts w:ascii="Times New Roman" w:hAnsi="Times New Roman" w:cs="Times New Roman"/>
          <w:sz w:val="24"/>
          <w:szCs w:val="24"/>
        </w:rPr>
        <w:br w:type="page"/>
      </w:r>
    </w:p>
    <w:p w:rsidR="006F2702" w:rsidRPr="00EE3EFB" w:rsidRDefault="006F2702" w:rsidP="006F2702">
      <w:pPr>
        <w:pStyle w:val="2"/>
      </w:pPr>
      <w:bookmarkStart w:id="234" w:name="_Toc408141385"/>
      <w:r>
        <w:lastRenderedPageBreak/>
        <w:t>Постановление Правительства РФ от 28 октября 2014 года № 1107</w:t>
      </w:r>
      <w:bookmarkEnd w:id="234"/>
    </w:p>
    <w:p w:rsidR="006F2702" w:rsidRPr="006F3691" w:rsidRDefault="006F2702" w:rsidP="006F2702">
      <w:pPr>
        <w:pStyle w:val="ConsPlusNormal"/>
        <w:ind w:firstLine="540"/>
        <w:jc w:val="both"/>
        <w:rPr>
          <w:rFonts w:ascii="Times New Roman" w:hAnsi="Times New Roman" w:cs="Times New Roman"/>
          <w:sz w:val="24"/>
          <w:szCs w:val="24"/>
        </w:rPr>
      </w:pPr>
    </w:p>
    <w:p w:rsidR="006F2702" w:rsidRPr="006F3691" w:rsidRDefault="006F2702" w:rsidP="006F2702">
      <w:pPr>
        <w:pStyle w:val="ConsPlusNormal"/>
        <w:spacing w:line="288" w:lineRule="auto"/>
        <w:jc w:val="center"/>
        <w:rPr>
          <w:rFonts w:ascii="Times New Roman" w:hAnsi="Times New Roman" w:cs="Times New Roman"/>
          <w:b/>
          <w:bCs/>
          <w:sz w:val="24"/>
          <w:szCs w:val="24"/>
        </w:rPr>
      </w:pPr>
      <w:r w:rsidRPr="006F3691">
        <w:rPr>
          <w:rFonts w:ascii="Times New Roman" w:hAnsi="Times New Roman" w:cs="Times New Roman"/>
          <w:b/>
          <w:bCs/>
          <w:sz w:val="24"/>
          <w:szCs w:val="24"/>
        </w:rPr>
        <w:t>ПРАВИТЕЛЬСТВО РОССИЙСКОЙ ФЕДЕРАЦИИ</w:t>
      </w:r>
    </w:p>
    <w:p w:rsidR="006F2702" w:rsidRDefault="006F2702" w:rsidP="006F2702">
      <w:pPr>
        <w:pStyle w:val="ConsPlusNormal"/>
        <w:spacing w:line="288" w:lineRule="auto"/>
        <w:jc w:val="center"/>
        <w:rPr>
          <w:rFonts w:ascii="Times New Roman" w:hAnsi="Times New Roman" w:cs="Times New Roman"/>
          <w:b/>
          <w:bCs/>
          <w:sz w:val="24"/>
          <w:szCs w:val="24"/>
        </w:rPr>
      </w:pPr>
    </w:p>
    <w:p w:rsidR="006F2702" w:rsidRPr="006F2702" w:rsidRDefault="006F2702" w:rsidP="006F2702">
      <w:pPr>
        <w:pStyle w:val="ConsPlusNormal"/>
        <w:spacing w:line="288" w:lineRule="auto"/>
        <w:jc w:val="center"/>
        <w:rPr>
          <w:rFonts w:ascii="Times New Roman" w:hAnsi="Times New Roman" w:cs="Times New Roman"/>
          <w:b/>
          <w:bCs/>
          <w:sz w:val="24"/>
          <w:szCs w:val="24"/>
        </w:rPr>
      </w:pPr>
      <w:r w:rsidRPr="006F2702">
        <w:rPr>
          <w:rFonts w:ascii="Times New Roman" w:hAnsi="Times New Roman" w:cs="Times New Roman"/>
          <w:b/>
          <w:bCs/>
          <w:sz w:val="24"/>
          <w:szCs w:val="24"/>
        </w:rPr>
        <w:t>ПОСТАНОВЛЕНИЕ</w:t>
      </w:r>
    </w:p>
    <w:p w:rsidR="006F2702" w:rsidRPr="006F2702" w:rsidRDefault="006F2702" w:rsidP="006F2702">
      <w:pPr>
        <w:pStyle w:val="ConsPlusNormal"/>
        <w:spacing w:line="288" w:lineRule="auto"/>
        <w:jc w:val="center"/>
        <w:rPr>
          <w:rFonts w:ascii="Times New Roman" w:hAnsi="Times New Roman" w:cs="Times New Roman"/>
          <w:b/>
          <w:bCs/>
          <w:sz w:val="24"/>
          <w:szCs w:val="24"/>
        </w:rPr>
      </w:pPr>
      <w:r w:rsidRPr="006F2702">
        <w:rPr>
          <w:rFonts w:ascii="Times New Roman" w:hAnsi="Times New Roman" w:cs="Times New Roman"/>
          <w:b/>
          <w:bCs/>
          <w:sz w:val="24"/>
          <w:szCs w:val="24"/>
        </w:rPr>
        <w:t>от 28 октября 2014 г. N 1107</w:t>
      </w:r>
    </w:p>
    <w:p w:rsidR="006F2702" w:rsidRPr="006F2702" w:rsidRDefault="006F2702" w:rsidP="006F2702">
      <w:pPr>
        <w:pStyle w:val="ConsPlusNormal"/>
        <w:spacing w:line="288" w:lineRule="auto"/>
        <w:jc w:val="center"/>
        <w:rPr>
          <w:rFonts w:ascii="Times New Roman" w:hAnsi="Times New Roman" w:cs="Times New Roman"/>
          <w:b/>
          <w:bCs/>
          <w:sz w:val="24"/>
          <w:szCs w:val="24"/>
        </w:rPr>
      </w:pPr>
    </w:p>
    <w:p w:rsidR="006F2702" w:rsidRPr="006F2702" w:rsidRDefault="006F2702" w:rsidP="006F2702">
      <w:pPr>
        <w:pStyle w:val="ConsPlusNormal"/>
        <w:spacing w:line="288" w:lineRule="auto"/>
        <w:jc w:val="center"/>
        <w:rPr>
          <w:rFonts w:ascii="Times New Roman" w:hAnsi="Times New Roman" w:cs="Times New Roman"/>
          <w:b/>
          <w:bCs/>
          <w:sz w:val="24"/>
          <w:szCs w:val="24"/>
        </w:rPr>
      </w:pPr>
      <w:r w:rsidRPr="006F2702">
        <w:rPr>
          <w:rFonts w:ascii="Times New Roman" w:hAnsi="Times New Roman" w:cs="Times New Roman"/>
          <w:b/>
          <w:bCs/>
          <w:sz w:val="24"/>
          <w:szCs w:val="24"/>
        </w:rPr>
        <w:t>О ТРЕБОВАНИЯХ</w:t>
      </w:r>
    </w:p>
    <w:p w:rsidR="006F2702" w:rsidRPr="006F2702" w:rsidRDefault="006F2702" w:rsidP="006F2702">
      <w:pPr>
        <w:pStyle w:val="ConsPlusNormal"/>
        <w:spacing w:line="288" w:lineRule="auto"/>
        <w:jc w:val="center"/>
        <w:rPr>
          <w:rFonts w:ascii="Times New Roman" w:hAnsi="Times New Roman" w:cs="Times New Roman"/>
          <w:b/>
          <w:bCs/>
          <w:sz w:val="24"/>
          <w:szCs w:val="24"/>
        </w:rPr>
      </w:pPr>
      <w:r w:rsidRPr="006F2702">
        <w:rPr>
          <w:rFonts w:ascii="Times New Roman" w:hAnsi="Times New Roman" w:cs="Times New Roman"/>
          <w:b/>
          <w:bCs/>
          <w:sz w:val="24"/>
          <w:szCs w:val="24"/>
        </w:rPr>
        <w:t>К ФИНАНСОВОЙ УСТОЙЧИВОСТИ БАНКОВ, В КОТОРЫХ ОПЕРАТОРОМ</w:t>
      </w:r>
    </w:p>
    <w:p w:rsidR="006F2702" w:rsidRPr="006F2702" w:rsidRDefault="006F2702" w:rsidP="006F2702">
      <w:pPr>
        <w:pStyle w:val="ConsPlusNormal"/>
        <w:spacing w:line="288" w:lineRule="auto"/>
        <w:jc w:val="center"/>
        <w:rPr>
          <w:rFonts w:ascii="Times New Roman" w:hAnsi="Times New Roman" w:cs="Times New Roman"/>
          <w:b/>
          <w:bCs/>
          <w:sz w:val="24"/>
          <w:szCs w:val="24"/>
        </w:rPr>
      </w:pPr>
      <w:r w:rsidRPr="006F2702">
        <w:rPr>
          <w:rFonts w:ascii="Times New Roman" w:hAnsi="Times New Roman" w:cs="Times New Roman"/>
          <w:b/>
          <w:bCs/>
          <w:sz w:val="24"/>
          <w:szCs w:val="24"/>
        </w:rPr>
        <w:t xml:space="preserve">ЭЛЕКТРОННОЙ ПЛОЩАДКИ ОТКРЫВАЮТСЯ СЧЕТА ДЛЯ УЧЕТА </w:t>
      </w:r>
      <w:proofErr w:type="gramStart"/>
      <w:r w:rsidRPr="006F2702">
        <w:rPr>
          <w:rFonts w:ascii="Times New Roman" w:hAnsi="Times New Roman" w:cs="Times New Roman"/>
          <w:b/>
          <w:bCs/>
          <w:sz w:val="24"/>
          <w:szCs w:val="24"/>
        </w:rPr>
        <w:t>ДЕНЕЖНЫХ</w:t>
      </w:r>
      <w:proofErr w:type="gramEnd"/>
    </w:p>
    <w:p w:rsidR="006F2702" w:rsidRPr="006F2702" w:rsidRDefault="006F2702" w:rsidP="006F2702">
      <w:pPr>
        <w:pStyle w:val="ConsPlusNormal"/>
        <w:spacing w:line="288" w:lineRule="auto"/>
        <w:jc w:val="center"/>
        <w:rPr>
          <w:rFonts w:ascii="Times New Roman" w:hAnsi="Times New Roman" w:cs="Times New Roman"/>
          <w:b/>
          <w:bCs/>
          <w:sz w:val="24"/>
          <w:szCs w:val="24"/>
        </w:rPr>
      </w:pPr>
      <w:r w:rsidRPr="006F2702">
        <w:rPr>
          <w:rFonts w:ascii="Times New Roman" w:hAnsi="Times New Roman" w:cs="Times New Roman"/>
          <w:b/>
          <w:bCs/>
          <w:sz w:val="24"/>
          <w:szCs w:val="24"/>
        </w:rPr>
        <w:t>СРЕДСТВ, ВНЕСЕННЫХ УЧАСТНИКАМИ ЗАКУПОК В КАЧЕСТВЕ</w:t>
      </w:r>
    </w:p>
    <w:p w:rsidR="006F2702" w:rsidRPr="006F2702" w:rsidRDefault="006F2702" w:rsidP="006F2702">
      <w:pPr>
        <w:pStyle w:val="ConsPlusNormal"/>
        <w:spacing w:line="288" w:lineRule="auto"/>
        <w:jc w:val="center"/>
        <w:rPr>
          <w:rFonts w:ascii="Times New Roman" w:hAnsi="Times New Roman" w:cs="Times New Roman"/>
          <w:b/>
          <w:bCs/>
          <w:sz w:val="24"/>
          <w:szCs w:val="24"/>
        </w:rPr>
      </w:pPr>
      <w:r w:rsidRPr="006F2702">
        <w:rPr>
          <w:rFonts w:ascii="Times New Roman" w:hAnsi="Times New Roman" w:cs="Times New Roman"/>
          <w:b/>
          <w:bCs/>
          <w:sz w:val="24"/>
          <w:szCs w:val="24"/>
        </w:rPr>
        <w:t xml:space="preserve">ОБЕСПЕЧЕНИЯ ЗАЯВОК, </w:t>
      </w:r>
      <w:proofErr w:type="gramStart"/>
      <w:r w:rsidRPr="006F2702">
        <w:rPr>
          <w:rFonts w:ascii="Times New Roman" w:hAnsi="Times New Roman" w:cs="Times New Roman"/>
          <w:b/>
          <w:bCs/>
          <w:sz w:val="24"/>
          <w:szCs w:val="24"/>
        </w:rPr>
        <w:t>ПОРЯДКЕ</w:t>
      </w:r>
      <w:proofErr w:type="gramEnd"/>
      <w:r w:rsidRPr="006F2702">
        <w:rPr>
          <w:rFonts w:ascii="Times New Roman" w:hAnsi="Times New Roman" w:cs="Times New Roman"/>
          <w:b/>
          <w:bCs/>
          <w:sz w:val="24"/>
          <w:szCs w:val="24"/>
        </w:rPr>
        <w:t xml:space="preserve"> ВЕДЕНИЯ ПЕРЕЧНЯ ТАКИХ БАНКОВ</w:t>
      </w:r>
    </w:p>
    <w:p w:rsidR="006F2702" w:rsidRPr="006F2702" w:rsidRDefault="006F2702" w:rsidP="006F2702">
      <w:pPr>
        <w:pStyle w:val="ConsPlusNormal"/>
        <w:spacing w:line="288" w:lineRule="auto"/>
        <w:jc w:val="center"/>
        <w:rPr>
          <w:rFonts w:ascii="Times New Roman" w:hAnsi="Times New Roman" w:cs="Times New Roman"/>
          <w:b/>
          <w:bCs/>
          <w:sz w:val="24"/>
          <w:szCs w:val="24"/>
        </w:rPr>
      </w:pPr>
      <w:r w:rsidRPr="006F2702">
        <w:rPr>
          <w:rFonts w:ascii="Times New Roman" w:hAnsi="Times New Roman" w:cs="Times New Roman"/>
          <w:b/>
          <w:bCs/>
          <w:sz w:val="24"/>
          <w:szCs w:val="24"/>
        </w:rPr>
        <w:t xml:space="preserve">И </w:t>
      </w:r>
      <w:proofErr w:type="gramStart"/>
      <w:r w:rsidRPr="006F2702">
        <w:rPr>
          <w:rFonts w:ascii="Times New Roman" w:hAnsi="Times New Roman" w:cs="Times New Roman"/>
          <w:b/>
          <w:bCs/>
          <w:sz w:val="24"/>
          <w:szCs w:val="24"/>
        </w:rPr>
        <w:t>ТРЕБОВАНИЯХ</w:t>
      </w:r>
      <w:proofErr w:type="gramEnd"/>
      <w:r w:rsidRPr="006F2702">
        <w:rPr>
          <w:rFonts w:ascii="Times New Roman" w:hAnsi="Times New Roman" w:cs="Times New Roman"/>
          <w:b/>
          <w:bCs/>
          <w:sz w:val="24"/>
          <w:szCs w:val="24"/>
        </w:rPr>
        <w:t xml:space="preserve"> К УСЛОВИЯМ ДОГОВОРОВ О ВЕДЕНИИ СЧЕТОВ</w:t>
      </w:r>
    </w:p>
    <w:p w:rsidR="006F2702" w:rsidRPr="006F2702" w:rsidRDefault="006F2702" w:rsidP="006F2702">
      <w:pPr>
        <w:pStyle w:val="ConsPlusNormal"/>
        <w:spacing w:line="288" w:lineRule="auto"/>
        <w:jc w:val="center"/>
        <w:rPr>
          <w:rFonts w:ascii="Times New Roman" w:hAnsi="Times New Roman" w:cs="Times New Roman"/>
          <w:b/>
          <w:bCs/>
          <w:sz w:val="24"/>
          <w:szCs w:val="24"/>
        </w:rPr>
      </w:pPr>
      <w:r w:rsidRPr="006F2702">
        <w:rPr>
          <w:rFonts w:ascii="Times New Roman" w:hAnsi="Times New Roman" w:cs="Times New Roman"/>
          <w:b/>
          <w:bCs/>
          <w:sz w:val="24"/>
          <w:szCs w:val="24"/>
        </w:rPr>
        <w:t>ДЛЯ УЧЕТА ДЕНЕЖНЫХ СРЕДСТВ, ВНЕСЕННЫХ УЧАСТНИКАМИ ЗАКУПОК</w:t>
      </w:r>
    </w:p>
    <w:p w:rsidR="006F2702" w:rsidRPr="006F2702" w:rsidRDefault="006F2702" w:rsidP="006F2702">
      <w:pPr>
        <w:pStyle w:val="ConsPlusNormal"/>
        <w:spacing w:line="288" w:lineRule="auto"/>
        <w:jc w:val="center"/>
        <w:rPr>
          <w:rFonts w:ascii="Times New Roman" w:hAnsi="Times New Roman" w:cs="Times New Roman"/>
          <w:b/>
          <w:bCs/>
          <w:sz w:val="24"/>
          <w:szCs w:val="24"/>
        </w:rPr>
      </w:pPr>
      <w:r w:rsidRPr="006F2702">
        <w:rPr>
          <w:rFonts w:ascii="Times New Roman" w:hAnsi="Times New Roman" w:cs="Times New Roman"/>
          <w:b/>
          <w:bCs/>
          <w:sz w:val="24"/>
          <w:szCs w:val="24"/>
        </w:rPr>
        <w:t>В КАЧЕСТВЕ ОБЕСПЕЧЕНИЯ ЗАЯВОК, ЗАКЛЮЧАЕМЫХ ОПЕРАТОРОМ</w:t>
      </w:r>
    </w:p>
    <w:p w:rsidR="006F2702" w:rsidRPr="006F2702" w:rsidRDefault="006F2702" w:rsidP="006F2702">
      <w:pPr>
        <w:pStyle w:val="ConsPlusNormal"/>
        <w:spacing w:line="288" w:lineRule="auto"/>
        <w:jc w:val="center"/>
        <w:rPr>
          <w:rFonts w:ascii="Times New Roman" w:hAnsi="Times New Roman" w:cs="Times New Roman"/>
          <w:b/>
          <w:bCs/>
          <w:sz w:val="24"/>
          <w:szCs w:val="24"/>
        </w:rPr>
      </w:pPr>
      <w:r w:rsidRPr="006F2702">
        <w:rPr>
          <w:rFonts w:ascii="Times New Roman" w:hAnsi="Times New Roman" w:cs="Times New Roman"/>
          <w:b/>
          <w:bCs/>
          <w:sz w:val="24"/>
          <w:szCs w:val="24"/>
        </w:rPr>
        <w:t>ЭЛЕКТРОННОЙ ПЛОЩАДКИ С БАНКОМ</w:t>
      </w:r>
    </w:p>
    <w:p w:rsidR="006F2702" w:rsidRPr="006F2702" w:rsidRDefault="006F2702" w:rsidP="006F2702">
      <w:pPr>
        <w:pStyle w:val="ConsPlusNormal"/>
        <w:spacing w:line="288" w:lineRule="auto"/>
        <w:jc w:val="center"/>
        <w:rPr>
          <w:rFonts w:ascii="Times New Roman" w:hAnsi="Times New Roman" w:cs="Times New Roman"/>
          <w:b/>
          <w:bCs/>
          <w:sz w:val="24"/>
          <w:szCs w:val="24"/>
        </w:rPr>
      </w:pPr>
    </w:p>
    <w:p w:rsidR="006F2702" w:rsidRPr="006F2702" w:rsidRDefault="006F2702" w:rsidP="006F2702">
      <w:pPr>
        <w:pStyle w:val="ConsPlusNormal"/>
        <w:spacing w:line="360" w:lineRule="auto"/>
        <w:ind w:firstLine="539"/>
        <w:jc w:val="both"/>
        <w:rPr>
          <w:rFonts w:ascii="Times New Roman" w:hAnsi="Times New Roman" w:cs="Times New Roman"/>
          <w:sz w:val="24"/>
          <w:szCs w:val="24"/>
        </w:rPr>
      </w:pPr>
      <w:r w:rsidRPr="006F2702">
        <w:rPr>
          <w:rFonts w:ascii="Times New Roman" w:hAnsi="Times New Roman" w:cs="Times New Roman"/>
          <w:sz w:val="24"/>
          <w:szCs w:val="24"/>
        </w:rPr>
        <w:t>Правительство Российской Федерации постановляет:</w:t>
      </w:r>
    </w:p>
    <w:p w:rsidR="006F2702" w:rsidRPr="006F2702" w:rsidRDefault="006F2702" w:rsidP="006F2702">
      <w:pPr>
        <w:pStyle w:val="ConsPlusNormal"/>
        <w:spacing w:line="360" w:lineRule="auto"/>
        <w:ind w:firstLine="539"/>
        <w:jc w:val="both"/>
        <w:rPr>
          <w:rFonts w:ascii="Times New Roman" w:hAnsi="Times New Roman" w:cs="Times New Roman"/>
          <w:sz w:val="24"/>
          <w:szCs w:val="24"/>
        </w:rPr>
      </w:pPr>
      <w:r w:rsidRPr="006F2702">
        <w:rPr>
          <w:rFonts w:ascii="Times New Roman" w:hAnsi="Times New Roman" w:cs="Times New Roman"/>
          <w:sz w:val="24"/>
          <w:szCs w:val="24"/>
        </w:rPr>
        <w:t>1. Утвердить прилагаемые:</w:t>
      </w:r>
    </w:p>
    <w:p w:rsidR="006F2702" w:rsidRPr="006F2702" w:rsidRDefault="009635A8" w:rsidP="006F2702">
      <w:pPr>
        <w:pStyle w:val="ConsPlusNormal"/>
        <w:spacing w:line="360" w:lineRule="auto"/>
        <w:ind w:firstLine="539"/>
        <w:jc w:val="both"/>
        <w:rPr>
          <w:rFonts w:ascii="Times New Roman" w:hAnsi="Times New Roman" w:cs="Times New Roman"/>
          <w:sz w:val="24"/>
          <w:szCs w:val="24"/>
        </w:rPr>
      </w:pPr>
      <w:hyperlink w:anchor="Par40" w:tooltip="Ссылка на текущий документ" w:history="1">
        <w:r w:rsidR="006F2702" w:rsidRPr="006F2702">
          <w:rPr>
            <w:rFonts w:ascii="Times New Roman" w:hAnsi="Times New Roman" w:cs="Times New Roman"/>
            <w:sz w:val="24"/>
            <w:szCs w:val="24"/>
          </w:rPr>
          <w:t>требования</w:t>
        </w:r>
      </w:hyperlink>
      <w:r w:rsidR="006F2702" w:rsidRPr="006F2702">
        <w:rPr>
          <w:rFonts w:ascii="Times New Roman" w:hAnsi="Times New Roman" w:cs="Times New Roman"/>
          <w:sz w:val="24"/>
          <w:szCs w:val="24"/>
        </w:rPr>
        <w:t xml:space="preserve"> к финансовой устойчивости банков, в которых оператором электронной площадки открываются счета для учета денежных средств, внесенных участниками закупок в качестве обеспечения заявок;</w:t>
      </w:r>
    </w:p>
    <w:p w:rsidR="006F2702" w:rsidRPr="006F2702" w:rsidRDefault="009635A8" w:rsidP="006F2702">
      <w:pPr>
        <w:pStyle w:val="ConsPlusNormal"/>
        <w:spacing w:line="360" w:lineRule="auto"/>
        <w:ind w:firstLine="539"/>
        <w:jc w:val="both"/>
        <w:rPr>
          <w:rFonts w:ascii="Times New Roman" w:hAnsi="Times New Roman" w:cs="Times New Roman"/>
          <w:sz w:val="24"/>
          <w:szCs w:val="24"/>
        </w:rPr>
      </w:pPr>
      <w:hyperlink w:anchor="Par59" w:tooltip="Ссылка на текущий документ" w:history="1">
        <w:r w:rsidR="006F2702" w:rsidRPr="006F2702">
          <w:rPr>
            <w:rFonts w:ascii="Times New Roman" w:hAnsi="Times New Roman" w:cs="Times New Roman"/>
            <w:sz w:val="24"/>
            <w:szCs w:val="24"/>
          </w:rPr>
          <w:t>Правила</w:t>
        </w:r>
      </w:hyperlink>
      <w:r w:rsidR="006F2702" w:rsidRPr="006F2702">
        <w:rPr>
          <w:rFonts w:ascii="Times New Roman" w:hAnsi="Times New Roman" w:cs="Times New Roman"/>
          <w:sz w:val="24"/>
          <w:szCs w:val="24"/>
        </w:rPr>
        <w:t xml:space="preserve"> ведения перечня банков, в которых оператором электронной площадки открываются счета для учета денежных средств, внесенных участниками закупок в качестве обеспечения заявок;</w:t>
      </w:r>
    </w:p>
    <w:p w:rsidR="006F2702" w:rsidRPr="006F2702" w:rsidRDefault="009635A8" w:rsidP="006F2702">
      <w:pPr>
        <w:pStyle w:val="ConsPlusNormal"/>
        <w:spacing w:line="360" w:lineRule="auto"/>
        <w:ind w:firstLine="539"/>
        <w:jc w:val="both"/>
        <w:rPr>
          <w:rFonts w:ascii="Times New Roman" w:hAnsi="Times New Roman" w:cs="Times New Roman"/>
          <w:sz w:val="24"/>
          <w:szCs w:val="24"/>
        </w:rPr>
      </w:pPr>
      <w:hyperlink w:anchor="Par80" w:tooltip="Ссылка на текущий документ" w:history="1">
        <w:r w:rsidR="006F2702" w:rsidRPr="006F2702">
          <w:rPr>
            <w:rFonts w:ascii="Times New Roman" w:hAnsi="Times New Roman" w:cs="Times New Roman"/>
            <w:sz w:val="24"/>
            <w:szCs w:val="24"/>
          </w:rPr>
          <w:t>требования</w:t>
        </w:r>
      </w:hyperlink>
      <w:r w:rsidR="006F2702" w:rsidRPr="006F2702">
        <w:rPr>
          <w:rFonts w:ascii="Times New Roman" w:hAnsi="Times New Roman" w:cs="Times New Roman"/>
          <w:sz w:val="24"/>
          <w:szCs w:val="24"/>
        </w:rPr>
        <w:t xml:space="preserve"> к условиям договоров о ведении счетов для учета денежных средств, внесенных участниками закупок в качестве обеспечения заявок, заключаемых оператором электронной площадки с банком.</w:t>
      </w:r>
    </w:p>
    <w:p w:rsidR="006F2702" w:rsidRPr="006F2702" w:rsidRDefault="006F2702" w:rsidP="006F2702">
      <w:pPr>
        <w:pStyle w:val="ConsPlusNormal"/>
        <w:spacing w:line="360" w:lineRule="auto"/>
        <w:ind w:firstLine="539"/>
        <w:jc w:val="both"/>
        <w:rPr>
          <w:rFonts w:ascii="Times New Roman" w:hAnsi="Times New Roman" w:cs="Times New Roman"/>
          <w:sz w:val="24"/>
          <w:szCs w:val="24"/>
        </w:rPr>
      </w:pPr>
      <w:r w:rsidRPr="006F2702">
        <w:rPr>
          <w:rFonts w:ascii="Times New Roman" w:hAnsi="Times New Roman" w:cs="Times New Roman"/>
          <w:sz w:val="24"/>
          <w:szCs w:val="24"/>
        </w:rPr>
        <w:t xml:space="preserve">2. </w:t>
      </w:r>
      <w:proofErr w:type="gramStart"/>
      <w:r w:rsidRPr="006F2702">
        <w:rPr>
          <w:rFonts w:ascii="Times New Roman" w:hAnsi="Times New Roman" w:cs="Times New Roman"/>
          <w:sz w:val="24"/>
          <w:szCs w:val="24"/>
        </w:rPr>
        <w:t>Установить, что до ввода в эксплуатацию единой информационной системы в сфере закупок перечень банков, в которых оператором электронной площадки открываются счета для учета денежных средств, внесенных участниками закупок в качестве обеспечения заявок, размещается Федеральным казначейством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roofErr w:type="gramEnd"/>
    </w:p>
    <w:p w:rsidR="006F2702" w:rsidRPr="006F2702" w:rsidRDefault="006F2702" w:rsidP="006F2702">
      <w:pPr>
        <w:pStyle w:val="ConsPlusNormal"/>
        <w:spacing w:line="360" w:lineRule="auto"/>
        <w:ind w:firstLine="539"/>
        <w:jc w:val="both"/>
        <w:rPr>
          <w:rFonts w:ascii="Times New Roman" w:hAnsi="Times New Roman" w:cs="Times New Roman"/>
          <w:sz w:val="24"/>
          <w:szCs w:val="24"/>
        </w:rPr>
      </w:pPr>
      <w:r w:rsidRPr="006F2702">
        <w:rPr>
          <w:rFonts w:ascii="Times New Roman" w:hAnsi="Times New Roman" w:cs="Times New Roman"/>
          <w:sz w:val="24"/>
          <w:szCs w:val="24"/>
        </w:rPr>
        <w:t xml:space="preserve">3. Рекомендовать Центральному банку Российской Федерации направлять ежемесячно Федеральному казначейству информацию о банках, соответствующих требованиям к финансовой устойчивости банков, в которых оператором электронной площадки открываются счета для учета </w:t>
      </w:r>
      <w:r w:rsidRPr="006F2702">
        <w:rPr>
          <w:rFonts w:ascii="Times New Roman" w:hAnsi="Times New Roman" w:cs="Times New Roman"/>
          <w:sz w:val="24"/>
          <w:szCs w:val="24"/>
        </w:rPr>
        <w:lastRenderedPageBreak/>
        <w:t>денежных средств, внесенных участниками закупок в качестве обеспечения заявок, утвержденным настоящим постановлением.</w:t>
      </w:r>
    </w:p>
    <w:p w:rsidR="006F2702" w:rsidRPr="006F2702" w:rsidRDefault="006F2702" w:rsidP="006F2702">
      <w:pPr>
        <w:pStyle w:val="ConsPlusNormal"/>
        <w:spacing w:line="360" w:lineRule="auto"/>
        <w:ind w:firstLine="539"/>
        <w:jc w:val="both"/>
        <w:rPr>
          <w:rFonts w:ascii="Times New Roman" w:hAnsi="Times New Roman" w:cs="Times New Roman"/>
          <w:sz w:val="24"/>
          <w:szCs w:val="24"/>
        </w:rPr>
      </w:pPr>
      <w:r w:rsidRPr="006F2702">
        <w:rPr>
          <w:rFonts w:ascii="Times New Roman" w:hAnsi="Times New Roman" w:cs="Times New Roman"/>
          <w:sz w:val="24"/>
          <w:szCs w:val="24"/>
        </w:rPr>
        <w:t>4. Признать утратившими силу:</w:t>
      </w:r>
    </w:p>
    <w:p w:rsidR="006F2702" w:rsidRPr="006F2702" w:rsidRDefault="006F2702" w:rsidP="006F2702">
      <w:pPr>
        <w:pStyle w:val="ConsPlusNormal"/>
        <w:spacing w:line="360" w:lineRule="auto"/>
        <w:ind w:firstLine="539"/>
        <w:jc w:val="both"/>
        <w:rPr>
          <w:rFonts w:ascii="Times New Roman" w:hAnsi="Times New Roman" w:cs="Times New Roman"/>
          <w:sz w:val="24"/>
          <w:szCs w:val="24"/>
        </w:rPr>
      </w:pPr>
      <w:proofErr w:type="gramStart"/>
      <w:r w:rsidRPr="006F2702">
        <w:rPr>
          <w:rFonts w:ascii="Times New Roman" w:hAnsi="Times New Roman" w:cs="Times New Roman"/>
          <w:sz w:val="24"/>
          <w:szCs w:val="24"/>
        </w:rPr>
        <w:t>постановление Правительства Российской Федерации от 10 октября 2013 г. N 901 "О требованиях к финансовой устойчивости банков, в которых оператором электронной площадки открываются счета для учета денежных средств, внесенных участниками закупок в качестве обеспечения заявок, и требованиях к условиям договоров о ведении счетов, заключаемых оператором электронной площадки с банком, для учета денежных средств, внесенных участниками закупок в качестве обеспечения заявок</w:t>
      </w:r>
      <w:proofErr w:type="gramEnd"/>
      <w:r w:rsidRPr="006F2702">
        <w:rPr>
          <w:rFonts w:ascii="Times New Roman" w:hAnsi="Times New Roman" w:cs="Times New Roman"/>
          <w:sz w:val="24"/>
          <w:szCs w:val="24"/>
        </w:rPr>
        <w:t>" (</w:t>
      </w:r>
      <w:proofErr w:type="gramStart"/>
      <w:r w:rsidRPr="006F2702">
        <w:rPr>
          <w:rFonts w:ascii="Times New Roman" w:hAnsi="Times New Roman" w:cs="Times New Roman"/>
          <w:sz w:val="24"/>
          <w:szCs w:val="24"/>
        </w:rPr>
        <w:t>Собрание законодательства Российской Федерации, 2013, N 42, ст. 5362);</w:t>
      </w:r>
      <w:proofErr w:type="gramEnd"/>
    </w:p>
    <w:p w:rsidR="006F2702" w:rsidRPr="006F2702" w:rsidRDefault="006F2702" w:rsidP="006F2702">
      <w:pPr>
        <w:pStyle w:val="ConsPlusNormal"/>
        <w:spacing w:line="360" w:lineRule="auto"/>
        <w:ind w:firstLine="539"/>
        <w:jc w:val="both"/>
        <w:rPr>
          <w:rFonts w:ascii="Times New Roman" w:hAnsi="Times New Roman" w:cs="Times New Roman"/>
          <w:sz w:val="24"/>
          <w:szCs w:val="24"/>
        </w:rPr>
      </w:pPr>
      <w:r w:rsidRPr="006F2702">
        <w:rPr>
          <w:rFonts w:ascii="Times New Roman" w:hAnsi="Times New Roman" w:cs="Times New Roman"/>
          <w:sz w:val="24"/>
          <w:szCs w:val="24"/>
        </w:rPr>
        <w:t>распоряжение Правительства Российской Федерации от 30 октября 2013 г. N 1999-р (Собрание законодательства Российской Федерации, 2013, N 45, ст. 5846).</w:t>
      </w:r>
    </w:p>
    <w:p w:rsidR="006F2702" w:rsidRPr="006F2702" w:rsidRDefault="006F2702" w:rsidP="006F2702">
      <w:pPr>
        <w:pStyle w:val="ConsPlusNormal"/>
        <w:spacing w:line="360" w:lineRule="auto"/>
        <w:ind w:firstLine="539"/>
        <w:jc w:val="both"/>
        <w:rPr>
          <w:rFonts w:ascii="Times New Roman" w:hAnsi="Times New Roman" w:cs="Times New Roman"/>
          <w:sz w:val="24"/>
          <w:szCs w:val="24"/>
        </w:rPr>
      </w:pPr>
    </w:p>
    <w:p w:rsidR="006F2702" w:rsidRPr="006F2702" w:rsidRDefault="006F2702" w:rsidP="006F2702">
      <w:pPr>
        <w:pStyle w:val="ConsPlusNormal"/>
        <w:ind w:firstLine="539"/>
        <w:jc w:val="right"/>
        <w:rPr>
          <w:rFonts w:ascii="Times New Roman" w:hAnsi="Times New Roman" w:cs="Times New Roman"/>
          <w:sz w:val="24"/>
          <w:szCs w:val="24"/>
        </w:rPr>
      </w:pPr>
      <w:r w:rsidRPr="006F2702">
        <w:rPr>
          <w:rFonts w:ascii="Times New Roman" w:hAnsi="Times New Roman" w:cs="Times New Roman"/>
          <w:sz w:val="24"/>
          <w:szCs w:val="24"/>
        </w:rPr>
        <w:t>Председатель Правительства</w:t>
      </w:r>
    </w:p>
    <w:p w:rsidR="006F2702" w:rsidRPr="006F2702" w:rsidRDefault="006F2702" w:rsidP="006F2702">
      <w:pPr>
        <w:pStyle w:val="ConsPlusNormal"/>
        <w:ind w:firstLine="539"/>
        <w:jc w:val="right"/>
        <w:rPr>
          <w:rFonts w:ascii="Times New Roman" w:hAnsi="Times New Roman" w:cs="Times New Roman"/>
          <w:sz w:val="24"/>
          <w:szCs w:val="24"/>
        </w:rPr>
      </w:pPr>
      <w:r w:rsidRPr="006F2702">
        <w:rPr>
          <w:rFonts w:ascii="Times New Roman" w:hAnsi="Times New Roman" w:cs="Times New Roman"/>
          <w:sz w:val="24"/>
          <w:szCs w:val="24"/>
        </w:rPr>
        <w:t>Российской Федерации</w:t>
      </w:r>
    </w:p>
    <w:p w:rsidR="006F2702" w:rsidRPr="006F2702" w:rsidRDefault="006F2702" w:rsidP="006F2702">
      <w:pPr>
        <w:pStyle w:val="ConsPlusNormal"/>
        <w:ind w:firstLine="539"/>
        <w:jc w:val="right"/>
        <w:rPr>
          <w:rFonts w:ascii="Times New Roman" w:hAnsi="Times New Roman" w:cs="Times New Roman"/>
          <w:sz w:val="24"/>
          <w:szCs w:val="24"/>
        </w:rPr>
      </w:pPr>
      <w:r w:rsidRPr="006F2702">
        <w:rPr>
          <w:rFonts w:ascii="Times New Roman" w:hAnsi="Times New Roman" w:cs="Times New Roman"/>
          <w:sz w:val="24"/>
          <w:szCs w:val="24"/>
        </w:rPr>
        <w:t>Д.МЕДВЕДЕВ</w:t>
      </w:r>
    </w:p>
    <w:p w:rsidR="006F2702" w:rsidRPr="006F2702" w:rsidRDefault="006F2702" w:rsidP="006F2702">
      <w:pPr>
        <w:pStyle w:val="ConsPlusNormal"/>
        <w:spacing w:line="360" w:lineRule="auto"/>
        <w:ind w:firstLine="539"/>
        <w:jc w:val="both"/>
        <w:rPr>
          <w:rFonts w:ascii="Times New Roman" w:hAnsi="Times New Roman" w:cs="Times New Roman"/>
          <w:sz w:val="24"/>
          <w:szCs w:val="24"/>
        </w:rPr>
      </w:pPr>
    </w:p>
    <w:p w:rsidR="006F2702" w:rsidRDefault="006F2702" w:rsidP="006F2702">
      <w:pPr>
        <w:pStyle w:val="ConsPlusNormal"/>
        <w:ind w:firstLine="540"/>
        <w:jc w:val="both"/>
      </w:pPr>
    </w:p>
    <w:p w:rsidR="006F2702" w:rsidRDefault="006F2702">
      <w:pPr>
        <w:rPr>
          <w:rFonts w:ascii="Arial" w:eastAsiaTheme="minorEastAsia" w:hAnsi="Arial" w:cs="Arial"/>
          <w:sz w:val="20"/>
          <w:szCs w:val="20"/>
          <w:lang w:eastAsia="ru-RU"/>
        </w:rPr>
      </w:pPr>
      <w:r>
        <w:br w:type="page"/>
      </w:r>
    </w:p>
    <w:p w:rsidR="006F2702" w:rsidRPr="006F2702" w:rsidRDefault="006F2702" w:rsidP="001B00B7">
      <w:pPr>
        <w:pStyle w:val="ConsPlusNormal"/>
        <w:ind w:firstLine="539"/>
        <w:jc w:val="right"/>
        <w:rPr>
          <w:rFonts w:ascii="Times New Roman" w:hAnsi="Times New Roman" w:cs="Times New Roman"/>
          <w:sz w:val="24"/>
          <w:szCs w:val="24"/>
        </w:rPr>
      </w:pPr>
      <w:r w:rsidRPr="006F2702">
        <w:rPr>
          <w:rFonts w:ascii="Times New Roman" w:hAnsi="Times New Roman" w:cs="Times New Roman"/>
          <w:sz w:val="24"/>
          <w:szCs w:val="24"/>
        </w:rPr>
        <w:lastRenderedPageBreak/>
        <w:t>Утверждены</w:t>
      </w:r>
    </w:p>
    <w:p w:rsidR="006F2702" w:rsidRPr="006F2702" w:rsidRDefault="006F2702" w:rsidP="001B00B7">
      <w:pPr>
        <w:pStyle w:val="ConsPlusNormal"/>
        <w:ind w:firstLine="539"/>
        <w:jc w:val="right"/>
        <w:rPr>
          <w:rFonts w:ascii="Times New Roman" w:hAnsi="Times New Roman" w:cs="Times New Roman"/>
          <w:sz w:val="24"/>
          <w:szCs w:val="24"/>
        </w:rPr>
      </w:pPr>
      <w:r w:rsidRPr="006F2702">
        <w:rPr>
          <w:rFonts w:ascii="Times New Roman" w:hAnsi="Times New Roman" w:cs="Times New Roman"/>
          <w:sz w:val="24"/>
          <w:szCs w:val="24"/>
        </w:rPr>
        <w:t>постановлением Правительства</w:t>
      </w:r>
    </w:p>
    <w:p w:rsidR="006F2702" w:rsidRPr="006F2702" w:rsidRDefault="006F2702" w:rsidP="001B00B7">
      <w:pPr>
        <w:pStyle w:val="ConsPlusNormal"/>
        <w:ind w:firstLine="539"/>
        <w:jc w:val="right"/>
        <w:rPr>
          <w:rFonts w:ascii="Times New Roman" w:hAnsi="Times New Roman" w:cs="Times New Roman"/>
          <w:sz w:val="24"/>
          <w:szCs w:val="24"/>
        </w:rPr>
      </w:pPr>
      <w:r w:rsidRPr="006F2702">
        <w:rPr>
          <w:rFonts w:ascii="Times New Roman" w:hAnsi="Times New Roman" w:cs="Times New Roman"/>
          <w:sz w:val="24"/>
          <w:szCs w:val="24"/>
        </w:rPr>
        <w:t>Российской Федерации</w:t>
      </w:r>
    </w:p>
    <w:p w:rsidR="006F2702" w:rsidRPr="006F2702" w:rsidRDefault="006F2702" w:rsidP="001B00B7">
      <w:pPr>
        <w:pStyle w:val="ConsPlusNormal"/>
        <w:ind w:firstLine="539"/>
        <w:jc w:val="right"/>
        <w:rPr>
          <w:rFonts w:ascii="Times New Roman" w:hAnsi="Times New Roman" w:cs="Times New Roman"/>
          <w:sz w:val="24"/>
          <w:szCs w:val="24"/>
        </w:rPr>
      </w:pPr>
      <w:r w:rsidRPr="006F2702">
        <w:rPr>
          <w:rFonts w:ascii="Times New Roman" w:hAnsi="Times New Roman" w:cs="Times New Roman"/>
          <w:sz w:val="24"/>
          <w:szCs w:val="24"/>
        </w:rPr>
        <w:t>от 28 октября 2014 г. N 1107</w:t>
      </w:r>
    </w:p>
    <w:p w:rsidR="006F2702" w:rsidRDefault="006F2702" w:rsidP="006F2702">
      <w:pPr>
        <w:pStyle w:val="ConsPlusNormal"/>
        <w:ind w:firstLine="540"/>
        <w:jc w:val="both"/>
      </w:pPr>
    </w:p>
    <w:p w:rsidR="006F2702" w:rsidRPr="006F2702" w:rsidRDefault="006F2702" w:rsidP="006F2702">
      <w:pPr>
        <w:pStyle w:val="ConsPlusNormal"/>
        <w:spacing w:line="288" w:lineRule="auto"/>
        <w:jc w:val="center"/>
        <w:rPr>
          <w:rFonts w:ascii="Times New Roman" w:hAnsi="Times New Roman" w:cs="Times New Roman"/>
          <w:b/>
          <w:bCs/>
          <w:sz w:val="24"/>
          <w:szCs w:val="24"/>
        </w:rPr>
      </w:pPr>
      <w:r w:rsidRPr="006F2702">
        <w:rPr>
          <w:rFonts w:ascii="Times New Roman" w:hAnsi="Times New Roman" w:cs="Times New Roman"/>
          <w:b/>
          <w:bCs/>
          <w:sz w:val="24"/>
          <w:szCs w:val="24"/>
        </w:rPr>
        <w:t>ТРЕБОВАНИЯ</w:t>
      </w:r>
    </w:p>
    <w:p w:rsidR="006F2702" w:rsidRPr="006F2702" w:rsidRDefault="006F2702" w:rsidP="006F2702">
      <w:pPr>
        <w:pStyle w:val="ConsPlusNormal"/>
        <w:spacing w:line="288" w:lineRule="auto"/>
        <w:jc w:val="center"/>
        <w:rPr>
          <w:rFonts w:ascii="Times New Roman" w:hAnsi="Times New Roman" w:cs="Times New Roman"/>
          <w:b/>
          <w:bCs/>
          <w:sz w:val="24"/>
          <w:szCs w:val="24"/>
        </w:rPr>
      </w:pPr>
      <w:r w:rsidRPr="006F2702">
        <w:rPr>
          <w:rFonts w:ascii="Times New Roman" w:hAnsi="Times New Roman" w:cs="Times New Roman"/>
          <w:b/>
          <w:bCs/>
          <w:sz w:val="24"/>
          <w:szCs w:val="24"/>
        </w:rPr>
        <w:t>К ФИНАНСОВОЙ УСТОЙЧИВОСТИ БАНКОВ, В КОТОРЫХ ОПЕРАТОРОМ</w:t>
      </w:r>
    </w:p>
    <w:p w:rsidR="006F2702" w:rsidRPr="006F2702" w:rsidRDefault="006F2702" w:rsidP="006F2702">
      <w:pPr>
        <w:pStyle w:val="ConsPlusNormal"/>
        <w:spacing w:line="288" w:lineRule="auto"/>
        <w:jc w:val="center"/>
        <w:rPr>
          <w:rFonts w:ascii="Times New Roman" w:hAnsi="Times New Roman" w:cs="Times New Roman"/>
          <w:b/>
          <w:bCs/>
          <w:sz w:val="24"/>
          <w:szCs w:val="24"/>
        </w:rPr>
      </w:pPr>
      <w:r w:rsidRPr="006F2702">
        <w:rPr>
          <w:rFonts w:ascii="Times New Roman" w:hAnsi="Times New Roman" w:cs="Times New Roman"/>
          <w:b/>
          <w:bCs/>
          <w:sz w:val="24"/>
          <w:szCs w:val="24"/>
        </w:rPr>
        <w:t xml:space="preserve">ЭЛЕКТРОННОЙ ПЛОЩАДКИ ОТКРЫВАЮТСЯ СЧЕТА ДЛЯ УЧЕТА </w:t>
      </w:r>
      <w:proofErr w:type="gramStart"/>
      <w:r w:rsidRPr="006F2702">
        <w:rPr>
          <w:rFonts w:ascii="Times New Roman" w:hAnsi="Times New Roman" w:cs="Times New Roman"/>
          <w:b/>
          <w:bCs/>
          <w:sz w:val="24"/>
          <w:szCs w:val="24"/>
        </w:rPr>
        <w:t>ДЕНЕЖНЫХ</w:t>
      </w:r>
      <w:proofErr w:type="gramEnd"/>
    </w:p>
    <w:p w:rsidR="006F2702" w:rsidRPr="006F2702" w:rsidRDefault="006F2702" w:rsidP="006F2702">
      <w:pPr>
        <w:pStyle w:val="ConsPlusNormal"/>
        <w:spacing w:line="288" w:lineRule="auto"/>
        <w:jc w:val="center"/>
        <w:rPr>
          <w:rFonts w:ascii="Times New Roman" w:hAnsi="Times New Roman" w:cs="Times New Roman"/>
          <w:b/>
          <w:bCs/>
          <w:sz w:val="24"/>
          <w:szCs w:val="24"/>
        </w:rPr>
      </w:pPr>
      <w:r w:rsidRPr="006F2702">
        <w:rPr>
          <w:rFonts w:ascii="Times New Roman" w:hAnsi="Times New Roman" w:cs="Times New Roman"/>
          <w:b/>
          <w:bCs/>
          <w:sz w:val="24"/>
          <w:szCs w:val="24"/>
        </w:rPr>
        <w:t>СРЕДСТВ, ВНЕСЕННЫХ УЧАСТНИКАМИ ЗАКУПОК В КАЧЕСТВЕ</w:t>
      </w:r>
    </w:p>
    <w:p w:rsidR="006F2702" w:rsidRPr="006F2702" w:rsidRDefault="006F2702" w:rsidP="006F2702">
      <w:pPr>
        <w:pStyle w:val="ConsPlusNormal"/>
        <w:spacing w:line="288" w:lineRule="auto"/>
        <w:jc w:val="center"/>
        <w:rPr>
          <w:rFonts w:ascii="Times New Roman" w:hAnsi="Times New Roman" w:cs="Times New Roman"/>
          <w:b/>
          <w:bCs/>
          <w:sz w:val="24"/>
          <w:szCs w:val="24"/>
        </w:rPr>
      </w:pPr>
      <w:r w:rsidRPr="006F2702">
        <w:rPr>
          <w:rFonts w:ascii="Times New Roman" w:hAnsi="Times New Roman" w:cs="Times New Roman"/>
          <w:b/>
          <w:bCs/>
          <w:sz w:val="24"/>
          <w:szCs w:val="24"/>
        </w:rPr>
        <w:t>ОБЕСПЕЧЕНИЯ ЗАЯВОК</w:t>
      </w:r>
    </w:p>
    <w:p w:rsidR="006F2702" w:rsidRPr="006F2702" w:rsidRDefault="006F2702" w:rsidP="006F2702">
      <w:pPr>
        <w:pStyle w:val="ConsPlusNormal"/>
        <w:spacing w:line="360" w:lineRule="auto"/>
        <w:ind w:firstLine="539"/>
        <w:jc w:val="both"/>
        <w:rPr>
          <w:rFonts w:ascii="Times New Roman" w:hAnsi="Times New Roman" w:cs="Times New Roman"/>
          <w:sz w:val="24"/>
          <w:szCs w:val="24"/>
        </w:rPr>
      </w:pPr>
    </w:p>
    <w:p w:rsidR="006F2702" w:rsidRPr="006F2702" w:rsidRDefault="006F2702" w:rsidP="006F2702">
      <w:pPr>
        <w:pStyle w:val="ConsPlusNormal"/>
        <w:spacing w:line="360" w:lineRule="auto"/>
        <w:ind w:firstLine="539"/>
        <w:jc w:val="both"/>
        <w:rPr>
          <w:rFonts w:ascii="Times New Roman" w:hAnsi="Times New Roman" w:cs="Times New Roman"/>
          <w:sz w:val="24"/>
          <w:szCs w:val="24"/>
        </w:rPr>
      </w:pPr>
      <w:r w:rsidRPr="006F2702">
        <w:rPr>
          <w:rFonts w:ascii="Times New Roman" w:hAnsi="Times New Roman" w:cs="Times New Roman"/>
          <w:sz w:val="24"/>
          <w:szCs w:val="24"/>
        </w:rPr>
        <w:t>1. Участие банка, в котором оператором электронной площадки открываются счета для учета денежных средств, внесенных участниками закупок в качестве обеспечения заявок (далее - банк), в системе обязательного страхования вкладов физических лиц в банках Российской Федерации.</w:t>
      </w:r>
    </w:p>
    <w:p w:rsidR="006F2702" w:rsidRPr="006F2702" w:rsidRDefault="006F2702" w:rsidP="006F2702">
      <w:pPr>
        <w:pStyle w:val="ConsPlusNormal"/>
        <w:spacing w:line="360" w:lineRule="auto"/>
        <w:ind w:firstLine="539"/>
        <w:jc w:val="both"/>
        <w:rPr>
          <w:rFonts w:ascii="Times New Roman" w:hAnsi="Times New Roman" w:cs="Times New Roman"/>
          <w:sz w:val="24"/>
          <w:szCs w:val="24"/>
        </w:rPr>
      </w:pPr>
      <w:r w:rsidRPr="006F2702">
        <w:rPr>
          <w:rFonts w:ascii="Times New Roman" w:hAnsi="Times New Roman" w:cs="Times New Roman"/>
          <w:sz w:val="24"/>
          <w:szCs w:val="24"/>
        </w:rPr>
        <w:t>2. Отсутствие запрета Центрального банка Российской Федерации на привлечение банком во вклады денежных средств физических лиц и на открытие банковских счетов физических лиц, предусмотренного статьей 48 Федерального закона "О страховании вкладов физических лиц в банках Российской Федерации".</w:t>
      </w:r>
    </w:p>
    <w:p w:rsidR="006F2702" w:rsidRPr="006F2702" w:rsidRDefault="006F2702" w:rsidP="006F2702">
      <w:pPr>
        <w:pStyle w:val="ConsPlusNormal"/>
        <w:spacing w:line="360" w:lineRule="auto"/>
        <w:ind w:firstLine="539"/>
        <w:jc w:val="both"/>
        <w:rPr>
          <w:rFonts w:ascii="Times New Roman" w:hAnsi="Times New Roman" w:cs="Times New Roman"/>
          <w:sz w:val="24"/>
          <w:szCs w:val="24"/>
        </w:rPr>
      </w:pPr>
      <w:r w:rsidRPr="006F2702">
        <w:rPr>
          <w:rFonts w:ascii="Times New Roman" w:hAnsi="Times New Roman" w:cs="Times New Roman"/>
          <w:sz w:val="24"/>
          <w:szCs w:val="24"/>
        </w:rPr>
        <w:t>3. Наличие у банка собственных средств (капитала) в размере не менее 15 млрд. рублей на последнюю отчетную дату.</w:t>
      </w:r>
    </w:p>
    <w:p w:rsidR="006F2702" w:rsidRDefault="006F2702" w:rsidP="006F2702">
      <w:pPr>
        <w:pStyle w:val="ConsPlusNormal"/>
        <w:ind w:firstLine="540"/>
        <w:jc w:val="both"/>
      </w:pPr>
    </w:p>
    <w:p w:rsidR="006F2702" w:rsidRPr="006F2702" w:rsidRDefault="006F2702" w:rsidP="00570F06">
      <w:pPr>
        <w:pStyle w:val="ConsPlusNormal"/>
        <w:jc w:val="right"/>
        <w:rPr>
          <w:rFonts w:ascii="Times New Roman" w:hAnsi="Times New Roman" w:cs="Times New Roman"/>
          <w:sz w:val="24"/>
          <w:szCs w:val="24"/>
        </w:rPr>
      </w:pPr>
      <w:r w:rsidRPr="006F2702">
        <w:rPr>
          <w:rFonts w:ascii="Times New Roman" w:hAnsi="Times New Roman" w:cs="Times New Roman"/>
          <w:sz w:val="24"/>
          <w:szCs w:val="24"/>
        </w:rPr>
        <w:t>Утверждены</w:t>
      </w:r>
    </w:p>
    <w:p w:rsidR="006F2702" w:rsidRPr="006F2702" w:rsidRDefault="006F2702" w:rsidP="006F2702">
      <w:pPr>
        <w:pStyle w:val="ConsPlusNormal"/>
        <w:jc w:val="right"/>
        <w:rPr>
          <w:rFonts w:ascii="Times New Roman" w:hAnsi="Times New Roman" w:cs="Times New Roman"/>
          <w:sz w:val="24"/>
          <w:szCs w:val="24"/>
        </w:rPr>
      </w:pPr>
      <w:r w:rsidRPr="006F2702">
        <w:rPr>
          <w:rFonts w:ascii="Times New Roman" w:hAnsi="Times New Roman" w:cs="Times New Roman"/>
          <w:sz w:val="24"/>
          <w:szCs w:val="24"/>
        </w:rPr>
        <w:t>постановлением Правительства</w:t>
      </w:r>
    </w:p>
    <w:p w:rsidR="006F2702" w:rsidRPr="006F2702" w:rsidRDefault="006F2702" w:rsidP="006F2702">
      <w:pPr>
        <w:pStyle w:val="ConsPlusNormal"/>
        <w:jc w:val="right"/>
        <w:rPr>
          <w:rFonts w:ascii="Times New Roman" w:hAnsi="Times New Roman" w:cs="Times New Roman"/>
          <w:sz w:val="24"/>
          <w:szCs w:val="24"/>
        </w:rPr>
      </w:pPr>
      <w:r w:rsidRPr="006F2702">
        <w:rPr>
          <w:rFonts w:ascii="Times New Roman" w:hAnsi="Times New Roman" w:cs="Times New Roman"/>
          <w:sz w:val="24"/>
          <w:szCs w:val="24"/>
        </w:rPr>
        <w:t>Российской Федерации</w:t>
      </w:r>
    </w:p>
    <w:p w:rsidR="006F2702" w:rsidRPr="006F2702" w:rsidRDefault="006F2702" w:rsidP="006F2702">
      <w:pPr>
        <w:pStyle w:val="ConsPlusNormal"/>
        <w:jc w:val="right"/>
        <w:rPr>
          <w:rFonts w:ascii="Times New Roman" w:hAnsi="Times New Roman" w:cs="Times New Roman"/>
          <w:sz w:val="24"/>
          <w:szCs w:val="24"/>
        </w:rPr>
      </w:pPr>
      <w:r w:rsidRPr="006F2702">
        <w:rPr>
          <w:rFonts w:ascii="Times New Roman" w:hAnsi="Times New Roman" w:cs="Times New Roman"/>
          <w:sz w:val="24"/>
          <w:szCs w:val="24"/>
        </w:rPr>
        <w:t>от 28 октября 2014 г. N 1107</w:t>
      </w:r>
    </w:p>
    <w:p w:rsidR="006F2702" w:rsidRPr="006F2702" w:rsidRDefault="006F2702" w:rsidP="006F2702">
      <w:pPr>
        <w:pStyle w:val="ConsPlusNormal"/>
        <w:ind w:firstLine="540"/>
        <w:jc w:val="both"/>
        <w:rPr>
          <w:rFonts w:ascii="Times New Roman" w:hAnsi="Times New Roman" w:cs="Times New Roman"/>
          <w:sz w:val="24"/>
          <w:szCs w:val="24"/>
        </w:rPr>
      </w:pPr>
    </w:p>
    <w:p w:rsidR="006F2702" w:rsidRPr="006F2702" w:rsidRDefault="006F2702" w:rsidP="006F2702">
      <w:pPr>
        <w:pStyle w:val="ConsPlusNormal"/>
        <w:spacing w:line="288" w:lineRule="auto"/>
        <w:jc w:val="center"/>
        <w:rPr>
          <w:rFonts w:ascii="Times New Roman" w:hAnsi="Times New Roman" w:cs="Times New Roman"/>
          <w:b/>
          <w:bCs/>
          <w:sz w:val="24"/>
          <w:szCs w:val="24"/>
        </w:rPr>
      </w:pPr>
      <w:r w:rsidRPr="006F2702">
        <w:rPr>
          <w:rFonts w:ascii="Times New Roman" w:hAnsi="Times New Roman" w:cs="Times New Roman"/>
          <w:b/>
          <w:bCs/>
          <w:sz w:val="24"/>
          <w:szCs w:val="24"/>
        </w:rPr>
        <w:t>ПРАВИЛА</w:t>
      </w:r>
    </w:p>
    <w:p w:rsidR="006F2702" w:rsidRPr="006F2702" w:rsidRDefault="006F2702" w:rsidP="006F2702">
      <w:pPr>
        <w:pStyle w:val="ConsPlusNormal"/>
        <w:spacing w:line="288" w:lineRule="auto"/>
        <w:jc w:val="center"/>
        <w:rPr>
          <w:rFonts w:ascii="Times New Roman" w:hAnsi="Times New Roman" w:cs="Times New Roman"/>
          <w:b/>
          <w:bCs/>
          <w:sz w:val="24"/>
          <w:szCs w:val="24"/>
        </w:rPr>
      </w:pPr>
      <w:r w:rsidRPr="006F2702">
        <w:rPr>
          <w:rFonts w:ascii="Times New Roman" w:hAnsi="Times New Roman" w:cs="Times New Roman"/>
          <w:b/>
          <w:bCs/>
          <w:sz w:val="24"/>
          <w:szCs w:val="24"/>
        </w:rPr>
        <w:t xml:space="preserve">ВЕДЕНИЯ ПЕРЕЧНЯ БАНКОВ, В КОТОРЫХ ОПЕРАТОРОМ </w:t>
      </w:r>
      <w:proofErr w:type="gramStart"/>
      <w:r w:rsidRPr="006F2702">
        <w:rPr>
          <w:rFonts w:ascii="Times New Roman" w:hAnsi="Times New Roman" w:cs="Times New Roman"/>
          <w:b/>
          <w:bCs/>
          <w:sz w:val="24"/>
          <w:szCs w:val="24"/>
        </w:rPr>
        <w:t>ЭЛЕКТРОННОЙ</w:t>
      </w:r>
      <w:proofErr w:type="gramEnd"/>
    </w:p>
    <w:p w:rsidR="006F2702" w:rsidRPr="006F2702" w:rsidRDefault="006F2702" w:rsidP="006F2702">
      <w:pPr>
        <w:pStyle w:val="ConsPlusNormal"/>
        <w:spacing w:line="288" w:lineRule="auto"/>
        <w:jc w:val="center"/>
        <w:rPr>
          <w:rFonts w:ascii="Times New Roman" w:hAnsi="Times New Roman" w:cs="Times New Roman"/>
          <w:b/>
          <w:bCs/>
          <w:sz w:val="24"/>
          <w:szCs w:val="24"/>
        </w:rPr>
      </w:pPr>
      <w:r w:rsidRPr="006F2702">
        <w:rPr>
          <w:rFonts w:ascii="Times New Roman" w:hAnsi="Times New Roman" w:cs="Times New Roman"/>
          <w:b/>
          <w:bCs/>
          <w:sz w:val="24"/>
          <w:szCs w:val="24"/>
        </w:rPr>
        <w:t>ПЛОЩАДКИ ОТКРЫВАЮТСЯ СЧЕТА ДЛЯ УЧЕТА ДЕНЕЖНЫХ СРЕДСТВ,</w:t>
      </w:r>
    </w:p>
    <w:p w:rsidR="006F2702" w:rsidRPr="006F2702" w:rsidRDefault="006F2702" w:rsidP="006F2702">
      <w:pPr>
        <w:pStyle w:val="ConsPlusNormal"/>
        <w:spacing w:line="288" w:lineRule="auto"/>
        <w:jc w:val="center"/>
        <w:rPr>
          <w:rFonts w:ascii="Times New Roman" w:hAnsi="Times New Roman" w:cs="Times New Roman"/>
          <w:b/>
          <w:bCs/>
          <w:sz w:val="24"/>
          <w:szCs w:val="24"/>
        </w:rPr>
      </w:pPr>
      <w:r w:rsidRPr="006F2702">
        <w:rPr>
          <w:rFonts w:ascii="Times New Roman" w:hAnsi="Times New Roman" w:cs="Times New Roman"/>
          <w:b/>
          <w:bCs/>
          <w:sz w:val="24"/>
          <w:szCs w:val="24"/>
        </w:rPr>
        <w:t>ВНЕСЕННЫХ УЧАСТНИКАМИ ЗАКУПОК В КАЧЕСТВЕ ОБЕСПЕЧЕНИЯ ЗАЯВОК</w:t>
      </w:r>
    </w:p>
    <w:p w:rsidR="006F2702" w:rsidRPr="006F2702" w:rsidRDefault="006F2702" w:rsidP="006F2702">
      <w:pPr>
        <w:pStyle w:val="ConsPlusNormal"/>
        <w:spacing w:line="288" w:lineRule="auto"/>
        <w:jc w:val="center"/>
        <w:rPr>
          <w:rFonts w:ascii="Times New Roman" w:hAnsi="Times New Roman" w:cs="Times New Roman"/>
          <w:b/>
          <w:bCs/>
          <w:sz w:val="24"/>
          <w:szCs w:val="24"/>
        </w:rPr>
      </w:pPr>
    </w:p>
    <w:p w:rsidR="006F2702" w:rsidRPr="006F2702" w:rsidRDefault="006F2702" w:rsidP="006F2702">
      <w:pPr>
        <w:pStyle w:val="ConsPlusNormal"/>
        <w:spacing w:line="360" w:lineRule="auto"/>
        <w:ind w:firstLine="539"/>
        <w:jc w:val="both"/>
        <w:rPr>
          <w:rFonts w:ascii="Times New Roman" w:hAnsi="Times New Roman" w:cs="Times New Roman"/>
          <w:sz w:val="24"/>
          <w:szCs w:val="24"/>
        </w:rPr>
      </w:pPr>
      <w:r w:rsidRPr="006F2702">
        <w:rPr>
          <w:rFonts w:ascii="Times New Roman" w:hAnsi="Times New Roman" w:cs="Times New Roman"/>
          <w:sz w:val="24"/>
          <w:szCs w:val="24"/>
        </w:rPr>
        <w:t>1. Настоящие Правила определяют порядок ведения перечня банков, в которых оператором электронной площадки открываются счета для учета денежных средств, внесенных участниками закупок в качестве обеспечения заявок (далее - перечень банков).</w:t>
      </w:r>
    </w:p>
    <w:p w:rsidR="006F2702" w:rsidRPr="006F2702" w:rsidRDefault="006F2702" w:rsidP="006F2702">
      <w:pPr>
        <w:pStyle w:val="ConsPlusNormal"/>
        <w:spacing w:line="360" w:lineRule="auto"/>
        <w:ind w:firstLine="539"/>
        <w:jc w:val="both"/>
        <w:rPr>
          <w:rFonts w:ascii="Times New Roman" w:hAnsi="Times New Roman" w:cs="Times New Roman"/>
          <w:sz w:val="24"/>
          <w:szCs w:val="24"/>
        </w:rPr>
      </w:pPr>
      <w:r w:rsidRPr="006F2702">
        <w:rPr>
          <w:rFonts w:ascii="Times New Roman" w:hAnsi="Times New Roman" w:cs="Times New Roman"/>
          <w:sz w:val="24"/>
          <w:szCs w:val="24"/>
        </w:rPr>
        <w:t>2. Ведение перечня банков осуществляет Федеральное казначейство.</w:t>
      </w:r>
    </w:p>
    <w:p w:rsidR="006F2702" w:rsidRPr="006F2702" w:rsidRDefault="006F2702" w:rsidP="006F2702">
      <w:pPr>
        <w:pStyle w:val="ConsPlusNormal"/>
        <w:spacing w:line="360" w:lineRule="auto"/>
        <w:ind w:firstLine="539"/>
        <w:jc w:val="both"/>
        <w:rPr>
          <w:rFonts w:ascii="Times New Roman" w:hAnsi="Times New Roman" w:cs="Times New Roman"/>
          <w:sz w:val="24"/>
          <w:szCs w:val="24"/>
        </w:rPr>
      </w:pPr>
      <w:r w:rsidRPr="006F2702">
        <w:rPr>
          <w:rFonts w:ascii="Times New Roman" w:hAnsi="Times New Roman" w:cs="Times New Roman"/>
          <w:sz w:val="24"/>
          <w:szCs w:val="24"/>
        </w:rPr>
        <w:t>3. Перечень банков размещается в единой информационной системе в сфере закупок.</w:t>
      </w:r>
    </w:p>
    <w:p w:rsidR="006F2702" w:rsidRPr="006F2702" w:rsidRDefault="006F2702" w:rsidP="006F2702">
      <w:pPr>
        <w:pStyle w:val="ConsPlusNormal"/>
        <w:spacing w:line="360" w:lineRule="auto"/>
        <w:ind w:firstLine="539"/>
        <w:jc w:val="both"/>
        <w:rPr>
          <w:rFonts w:ascii="Times New Roman" w:hAnsi="Times New Roman" w:cs="Times New Roman"/>
          <w:sz w:val="24"/>
          <w:szCs w:val="24"/>
        </w:rPr>
      </w:pPr>
      <w:r w:rsidRPr="006F2702">
        <w:rPr>
          <w:rFonts w:ascii="Times New Roman" w:hAnsi="Times New Roman" w:cs="Times New Roman"/>
          <w:sz w:val="24"/>
          <w:szCs w:val="24"/>
        </w:rPr>
        <w:t xml:space="preserve">4. </w:t>
      </w:r>
      <w:proofErr w:type="gramStart"/>
      <w:r w:rsidRPr="006F2702">
        <w:rPr>
          <w:rFonts w:ascii="Times New Roman" w:hAnsi="Times New Roman" w:cs="Times New Roman"/>
          <w:sz w:val="24"/>
          <w:szCs w:val="24"/>
        </w:rPr>
        <w:t xml:space="preserve">В перечень банков включаются банки, удовлетворяющие требованиям к </w:t>
      </w:r>
      <w:hyperlink w:anchor="Par40" w:tooltip="Ссылка на текущий документ" w:history="1">
        <w:r w:rsidRPr="006F2702">
          <w:rPr>
            <w:rFonts w:ascii="Times New Roman" w:hAnsi="Times New Roman" w:cs="Times New Roman"/>
            <w:sz w:val="24"/>
            <w:szCs w:val="24"/>
          </w:rPr>
          <w:t>финансовой</w:t>
        </w:r>
      </w:hyperlink>
      <w:r w:rsidRPr="006F2702">
        <w:rPr>
          <w:rFonts w:ascii="Times New Roman" w:hAnsi="Times New Roman" w:cs="Times New Roman"/>
          <w:sz w:val="24"/>
          <w:szCs w:val="24"/>
        </w:rPr>
        <w:t xml:space="preserve"> устойчивости банков, в которых оператором электронной площадки открываются счета для учета денежных средств, внесенных участниками закупок в качестве обеспечения заявок, утвержденным </w:t>
      </w:r>
      <w:r w:rsidRPr="006F2702">
        <w:rPr>
          <w:rFonts w:ascii="Times New Roman" w:hAnsi="Times New Roman" w:cs="Times New Roman"/>
          <w:sz w:val="24"/>
          <w:szCs w:val="24"/>
        </w:rPr>
        <w:lastRenderedPageBreak/>
        <w:t>постановлением Правительства Российской Федерации от 28 октября 2014 г. N 1107 "О требованиях к финансовой устойчивости банков, в которых оператором электронной площадки открываются счета для учета денежных средств, внесенных участниками</w:t>
      </w:r>
      <w:proofErr w:type="gramEnd"/>
      <w:r w:rsidRPr="006F2702">
        <w:rPr>
          <w:rFonts w:ascii="Times New Roman" w:hAnsi="Times New Roman" w:cs="Times New Roman"/>
          <w:sz w:val="24"/>
          <w:szCs w:val="24"/>
        </w:rPr>
        <w:t xml:space="preserve"> закупок в качестве обеспечения заявок, порядке ведения перечня таких банков и требованиях к условиям договоров о ведении счетов для учета денежных средств, внесенных участниками закупок в качестве обеспечения заявок, заключаемых оператором электронной площадки с банком".</w:t>
      </w:r>
    </w:p>
    <w:p w:rsidR="006F2702" w:rsidRPr="006F2702" w:rsidRDefault="006F2702" w:rsidP="006F2702">
      <w:pPr>
        <w:pStyle w:val="ConsPlusNormal"/>
        <w:spacing w:line="360" w:lineRule="auto"/>
        <w:ind w:firstLine="539"/>
        <w:jc w:val="both"/>
        <w:rPr>
          <w:rFonts w:ascii="Times New Roman" w:hAnsi="Times New Roman" w:cs="Times New Roman"/>
          <w:sz w:val="24"/>
          <w:szCs w:val="24"/>
        </w:rPr>
      </w:pPr>
      <w:r w:rsidRPr="006F2702">
        <w:rPr>
          <w:rFonts w:ascii="Times New Roman" w:hAnsi="Times New Roman" w:cs="Times New Roman"/>
          <w:sz w:val="24"/>
          <w:szCs w:val="24"/>
        </w:rPr>
        <w:t>В случае если банк, включенный в перечень банков, перестал удовлетворять одному из указанных требований, такой банк подлежит исключению из перечня банков.</w:t>
      </w:r>
    </w:p>
    <w:p w:rsidR="006F2702" w:rsidRPr="006F2702" w:rsidRDefault="006F2702" w:rsidP="006F2702">
      <w:pPr>
        <w:pStyle w:val="ConsPlusNormal"/>
        <w:spacing w:line="360" w:lineRule="auto"/>
        <w:ind w:firstLine="539"/>
        <w:jc w:val="both"/>
        <w:rPr>
          <w:rFonts w:ascii="Times New Roman" w:hAnsi="Times New Roman" w:cs="Times New Roman"/>
          <w:sz w:val="24"/>
          <w:szCs w:val="24"/>
        </w:rPr>
      </w:pPr>
      <w:r w:rsidRPr="006F2702">
        <w:rPr>
          <w:rFonts w:ascii="Times New Roman" w:hAnsi="Times New Roman" w:cs="Times New Roman"/>
          <w:sz w:val="24"/>
          <w:szCs w:val="24"/>
        </w:rPr>
        <w:t xml:space="preserve">5. Федеральное казначейство при получении предоставленной Центральным банком Российской Федерации информации о банках, соответствующих требованиям к финансовой устойчивости банков, предусмотренным </w:t>
      </w:r>
      <w:hyperlink w:anchor="Par67" w:tooltip="Ссылка на текущий документ" w:history="1">
        <w:r w:rsidRPr="006F2702">
          <w:rPr>
            <w:rFonts w:ascii="Times New Roman" w:hAnsi="Times New Roman" w:cs="Times New Roman"/>
            <w:sz w:val="24"/>
            <w:szCs w:val="24"/>
          </w:rPr>
          <w:t>пунктом 4</w:t>
        </w:r>
      </w:hyperlink>
      <w:r w:rsidRPr="006F2702">
        <w:rPr>
          <w:rFonts w:ascii="Times New Roman" w:hAnsi="Times New Roman" w:cs="Times New Roman"/>
          <w:sz w:val="24"/>
          <w:szCs w:val="24"/>
        </w:rPr>
        <w:t xml:space="preserve"> настоящих Правил, не позднее 3 рабочих дней со дня получения указанной информации вносит соответствующие изменения в перечень банков.</w:t>
      </w:r>
    </w:p>
    <w:p w:rsidR="006F2702" w:rsidRPr="006F2702" w:rsidRDefault="006F2702" w:rsidP="006F2702">
      <w:pPr>
        <w:pStyle w:val="ConsPlusNormal"/>
        <w:ind w:firstLine="540"/>
        <w:jc w:val="both"/>
        <w:rPr>
          <w:rFonts w:ascii="Times New Roman" w:hAnsi="Times New Roman" w:cs="Times New Roman"/>
          <w:sz w:val="8"/>
          <w:szCs w:val="8"/>
        </w:rPr>
      </w:pPr>
    </w:p>
    <w:p w:rsidR="006F2702" w:rsidRPr="006F2702" w:rsidRDefault="006F2702" w:rsidP="006F2702">
      <w:pPr>
        <w:pStyle w:val="ConsPlusNormal"/>
        <w:ind w:firstLine="540"/>
        <w:jc w:val="both"/>
        <w:rPr>
          <w:rFonts w:ascii="Times New Roman" w:hAnsi="Times New Roman" w:cs="Times New Roman"/>
          <w:sz w:val="8"/>
          <w:szCs w:val="8"/>
        </w:rPr>
      </w:pPr>
    </w:p>
    <w:p w:rsidR="006F2702" w:rsidRPr="006F2702" w:rsidRDefault="006F2702" w:rsidP="006F2702">
      <w:pPr>
        <w:pStyle w:val="ConsPlusNormal"/>
        <w:jc w:val="right"/>
        <w:rPr>
          <w:rFonts w:ascii="Times New Roman" w:hAnsi="Times New Roman" w:cs="Times New Roman"/>
          <w:sz w:val="24"/>
          <w:szCs w:val="24"/>
        </w:rPr>
      </w:pPr>
      <w:r w:rsidRPr="006F2702">
        <w:rPr>
          <w:rFonts w:ascii="Times New Roman" w:hAnsi="Times New Roman" w:cs="Times New Roman"/>
          <w:sz w:val="24"/>
          <w:szCs w:val="24"/>
        </w:rPr>
        <w:t>Утверждены</w:t>
      </w:r>
    </w:p>
    <w:p w:rsidR="006F2702" w:rsidRPr="006F2702" w:rsidRDefault="006F2702" w:rsidP="006F2702">
      <w:pPr>
        <w:pStyle w:val="ConsPlusNormal"/>
        <w:jc w:val="right"/>
        <w:rPr>
          <w:rFonts w:ascii="Times New Roman" w:hAnsi="Times New Roman" w:cs="Times New Roman"/>
          <w:sz w:val="24"/>
          <w:szCs w:val="24"/>
        </w:rPr>
      </w:pPr>
      <w:r w:rsidRPr="006F2702">
        <w:rPr>
          <w:rFonts w:ascii="Times New Roman" w:hAnsi="Times New Roman" w:cs="Times New Roman"/>
          <w:sz w:val="24"/>
          <w:szCs w:val="24"/>
        </w:rPr>
        <w:t>постановлением Правительства</w:t>
      </w:r>
    </w:p>
    <w:p w:rsidR="006F2702" w:rsidRPr="006F2702" w:rsidRDefault="006F2702" w:rsidP="006F2702">
      <w:pPr>
        <w:pStyle w:val="ConsPlusNormal"/>
        <w:jc w:val="right"/>
        <w:rPr>
          <w:rFonts w:ascii="Times New Roman" w:hAnsi="Times New Roman" w:cs="Times New Roman"/>
          <w:sz w:val="24"/>
          <w:szCs w:val="24"/>
        </w:rPr>
      </w:pPr>
      <w:r w:rsidRPr="006F2702">
        <w:rPr>
          <w:rFonts w:ascii="Times New Roman" w:hAnsi="Times New Roman" w:cs="Times New Roman"/>
          <w:sz w:val="24"/>
          <w:szCs w:val="24"/>
        </w:rPr>
        <w:t>Российской Федерации</w:t>
      </w:r>
    </w:p>
    <w:p w:rsidR="006F2702" w:rsidRPr="006F2702" w:rsidRDefault="006F2702" w:rsidP="006F2702">
      <w:pPr>
        <w:pStyle w:val="ConsPlusNormal"/>
        <w:jc w:val="right"/>
        <w:rPr>
          <w:rFonts w:ascii="Times New Roman" w:hAnsi="Times New Roman" w:cs="Times New Roman"/>
          <w:sz w:val="24"/>
          <w:szCs w:val="24"/>
        </w:rPr>
      </w:pPr>
      <w:r w:rsidRPr="006F2702">
        <w:rPr>
          <w:rFonts w:ascii="Times New Roman" w:hAnsi="Times New Roman" w:cs="Times New Roman"/>
          <w:sz w:val="24"/>
          <w:szCs w:val="24"/>
        </w:rPr>
        <w:t>от 28 октября 2014 г. N 1107</w:t>
      </w:r>
    </w:p>
    <w:p w:rsidR="006F2702" w:rsidRPr="006F2702" w:rsidRDefault="006F2702" w:rsidP="006F2702">
      <w:pPr>
        <w:pStyle w:val="ConsPlusNormal"/>
        <w:spacing w:line="288" w:lineRule="auto"/>
        <w:jc w:val="center"/>
        <w:rPr>
          <w:rFonts w:ascii="Times New Roman" w:hAnsi="Times New Roman" w:cs="Times New Roman"/>
          <w:b/>
          <w:bCs/>
          <w:sz w:val="24"/>
          <w:szCs w:val="24"/>
        </w:rPr>
      </w:pPr>
      <w:r w:rsidRPr="006F2702">
        <w:rPr>
          <w:rFonts w:ascii="Times New Roman" w:hAnsi="Times New Roman" w:cs="Times New Roman"/>
          <w:b/>
          <w:bCs/>
          <w:sz w:val="24"/>
          <w:szCs w:val="24"/>
        </w:rPr>
        <w:t>ТРЕБОВАНИЯ</w:t>
      </w:r>
    </w:p>
    <w:p w:rsidR="006F2702" w:rsidRPr="006F2702" w:rsidRDefault="006F2702" w:rsidP="006F2702">
      <w:pPr>
        <w:pStyle w:val="ConsPlusNormal"/>
        <w:spacing w:line="288" w:lineRule="auto"/>
        <w:jc w:val="center"/>
        <w:rPr>
          <w:rFonts w:ascii="Times New Roman" w:hAnsi="Times New Roman" w:cs="Times New Roman"/>
          <w:b/>
          <w:bCs/>
          <w:sz w:val="24"/>
          <w:szCs w:val="24"/>
        </w:rPr>
      </w:pPr>
      <w:r w:rsidRPr="006F2702">
        <w:rPr>
          <w:rFonts w:ascii="Times New Roman" w:hAnsi="Times New Roman" w:cs="Times New Roman"/>
          <w:b/>
          <w:bCs/>
          <w:sz w:val="24"/>
          <w:szCs w:val="24"/>
        </w:rPr>
        <w:t>К УСЛОВИЯМ ДОГОВОРОВ О ВЕДЕНИИ СЧЕТОВ ДЛЯ УЧЕТА ДЕНЕЖНЫХ</w:t>
      </w:r>
    </w:p>
    <w:p w:rsidR="006F2702" w:rsidRPr="006F2702" w:rsidRDefault="006F2702" w:rsidP="006F2702">
      <w:pPr>
        <w:pStyle w:val="ConsPlusNormal"/>
        <w:spacing w:line="288" w:lineRule="auto"/>
        <w:jc w:val="center"/>
        <w:rPr>
          <w:rFonts w:ascii="Times New Roman" w:hAnsi="Times New Roman" w:cs="Times New Roman"/>
          <w:b/>
          <w:bCs/>
          <w:sz w:val="24"/>
          <w:szCs w:val="24"/>
        </w:rPr>
      </w:pPr>
      <w:r w:rsidRPr="006F2702">
        <w:rPr>
          <w:rFonts w:ascii="Times New Roman" w:hAnsi="Times New Roman" w:cs="Times New Roman"/>
          <w:b/>
          <w:bCs/>
          <w:sz w:val="24"/>
          <w:szCs w:val="24"/>
        </w:rPr>
        <w:t>СРЕДСТВ, ВНЕСЕННЫХ УЧАСТНИКАМИ ЗАКУПОК В КАЧЕСТВЕ</w:t>
      </w:r>
    </w:p>
    <w:p w:rsidR="006F2702" w:rsidRPr="006F2702" w:rsidRDefault="006F2702" w:rsidP="006F2702">
      <w:pPr>
        <w:pStyle w:val="ConsPlusNormal"/>
        <w:spacing w:line="288" w:lineRule="auto"/>
        <w:jc w:val="center"/>
        <w:rPr>
          <w:rFonts w:ascii="Times New Roman" w:hAnsi="Times New Roman" w:cs="Times New Roman"/>
          <w:b/>
          <w:bCs/>
          <w:sz w:val="24"/>
          <w:szCs w:val="24"/>
        </w:rPr>
      </w:pPr>
      <w:r w:rsidRPr="006F2702">
        <w:rPr>
          <w:rFonts w:ascii="Times New Roman" w:hAnsi="Times New Roman" w:cs="Times New Roman"/>
          <w:b/>
          <w:bCs/>
          <w:sz w:val="24"/>
          <w:szCs w:val="24"/>
        </w:rPr>
        <w:t>ОБЕСПЕЧЕНИЯ ЗАЯВОК, ЗАКЛЮЧАЕМЫХ ОПЕРАТОРОМ</w:t>
      </w:r>
    </w:p>
    <w:p w:rsidR="006F2702" w:rsidRPr="006F2702" w:rsidRDefault="006F2702" w:rsidP="006F2702">
      <w:pPr>
        <w:pStyle w:val="ConsPlusNormal"/>
        <w:spacing w:line="288" w:lineRule="auto"/>
        <w:jc w:val="center"/>
        <w:rPr>
          <w:rFonts w:ascii="Times New Roman" w:hAnsi="Times New Roman" w:cs="Times New Roman"/>
          <w:b/>
          <w:bCs/>
          <w:sz w:val="24"/>
          <w:szCs w:val="24"/>
        </w:rPr>
      </w:pPr>
      <w:r w:rsidRPr="006F2702">
        <w:rPr>
          <w:rFonts w:ascii="Times New Roman" w:hAnsi="Times New Roman" w:cs="Times New Roman"/>
          <w:b/>
          <w:bCs/>
          <w:sz w:val="24"/>
          <w:szCs w:val="24"/>
        </w:rPr>
        <w:t>ЭЛЕКТРОННОЙ ПЛОЩАДКИ С БАНКОМ</w:t>
      </w:r>
    </w:p>
    <w:p w:rsidR="006F2702" w:rsidRPr="006F2702" w:rsidRDefault="006F2702" w:rsidP="006F2702">
      <w:pPr>
        <w:pStyle w:val="ConsPlusNormal"/>
        <w:spacing w:line="288" w:lineRule="auto"/>
        <w:jc w:val="center"/>
        <w:rPr>
          <w:rFonts w:ascii="Times New Roman" w:hAnsi="Times New Roman" w:cs="Times New Roman"/>
          <w:b/>
          <w:bCs/>
          <w:sz w:val="24"/>
          <w:szCs w:val="24"/>
        </w:rPr>
      </w:pPr>
    </w:p>
    <w:p w:rsidR="006F2702" w:rsidRPr="006F2702" w:rsidRDefault="006F2702" w:rsidP="006F2702">
      <w:pPr>
        <w:pStyle w:val="ConsPlusNormal"/>
        <w:spacing w:line="360" w:lineRule="auto"/>
        <w:ind w:firstLine="539"/>
        <w:jc w:val="both"/>
        <w:rPr>
          <w:rFonts w:ascii="Times New Roman" w:hAnsi="Times New Roman" w:cs="Times New Roman"/>
          <w:sz w:val="24"/>
          <w:szCs w:val="24"/>
        </w:rPr>
      </w:pPr>
      <w:r w:rsidRPr="006F2702">
        <w:rPr>
          <w:rFonts w:ascii="Times New Roman" w:hAnsi="Times New Roman" w:cs="Times New Roman"/>
          <w:sz w:val="24"/>
          <w:szCs w:val="24"/>
        </w:rPr>
        <w:t xml:space="preserve">1. </w:t>
      </w:r>
      <w:proofErr w:type="gramStart"/>
      <w:r w:rsidRPr="006F2702">
        <w:rPr>
          <w:rFonts w:ascii="Times New Roman" w:hAnsi="Times New Roman" w:cs="Times New Roman"/>
          <w:sz w:val="24"/>
          <w:szCs w:val="24"/>
        </w:rPr>
        <w:t xml:space="preserve">Распределение ответственности между оператором электронной площадки и банком, соответствующим </w:t>
      </w:r>
      <w:hyperlink w:anchor="Par40" w:tooltip="Ссылка на текущий документ" w:history="1">
        <w:r w:rsidRPr="006F2702">
          <w:rPr>
            <w:rFonts w:ascii="Times New Roman" w:hAnsi="Times New Roman" w:cs="Times New Roman"/>
            <w:sz w:val="24"/>
            <w:szCs w:val="24"/>
          </w:rPr>
          <w:t>требованиям</w:t>
        </w:r>
      </w:hyperlink>
      <w:r w:rsidRPr="006F2702">
        <w:rPr>
          <w:rFonts w:ascii="Times New Roman" w:hAnsi="Times New Roman" w:cs="Times New Roman"/>
          <w:sz w:val="24"/>
          <w:szCs w:val="24"/>
        </w:rPr>
        <w:t xml:space="preserve"> к финансовой устойчивости банков, в которых оператором электронной площадки открываются счета для учета денежных средств, внесенных участниками закупок в качестве обеспечения заявок, утвержденным постановлением Правительства Российской Федерации от 28 октября 2014 г. N 1107 "О требованиях к финансовой устойчивости банков, в которых оператором электронной площадки открываются счета для учета денежных</w:t>
      </w:r>
      <w:proofErr w:type="gramEnd"/>
      <w:r w:rsidRPr="006F2702">
        <w:rPr>
          <w:rFonts w:ascii="Times New Roman" w:hAnsi="Times New Roman" w:cs="Times New Roman"/>
          <w:sz w:val="24"/>
          <w:szCs w:val="24"/>
        </w:rPr>
        <w:t xml:space="preserve"> </w:t>
      </w:r>
      <w:proofErr w:type="gramStart"/>
      <w:r w:rsidRPr="006F2702">
        <w:rPr>
          <w:rFonts w:ascii="Times New Roman" w:hAnsi="Times New Roman" w:cs="Times New Roman"/>
          <w:sz w:val="24"/>
          <w:szCs w:val="24"/>
        </w:rPr>
        <w:t>средств, внесенных участниками закупок в качестве обеспечения заявок, порядке ведения перечня таких банков и требованиях к условиям договоров о ведении счетов для учета денежных средств, внесенных участниками закупок в качестве обеспечения заявок, заключаемых оператором электронной площадки с банком" (далее - банки), перед участниками закупок за несоблюдение срока возврата денежных средств, внесенных участниками в качестве обеспечения заявок на участие в электронных аукционах.</w:t>
      </w:r>
      <w:proofErr w:type="gramEnd"/>
    </w:p>
    <w:p w:rsidR="006F2702" w:rsidRPr="006F2702" w:rsidRDefault="006F2702" w:rsidP="006F2702">
      <w:pPr>
        <w:pStyle w:val="ConsPlusNormal"/>
        <w:spacing w:line="360" w:lineRule="auto"/>
        <w:ind w:firstLine="539"/>
        <w:jc w:val="both"/>
        <w:rPr>
          <w:rFonts w:ascii="Times New Roman" w:hAnsi="Times New Roman" w:cs="Times New Roman"/>
          <w:sz w:val="24"/>
          <w:szCs w:val="24"/>
        </w:rPr>
      </w:pPr>
      <w:r w:rsidRPr="006F2702">
        <w:rPr>
          <w:rFonts w:ascii="Times New Roman" w:hAnsi="Times New Roman" w:cs="Times New Roman"/>
          <w:sz w:val="24"/>
          <w:szCs w:val="24"/>
        </w:rPr>
        <w:t>2. Удовлетворение требований о возврате денежных средств, внесенных участниками закупок в качестве обеспечения заявок на участие в электронных аукционах.</w:t>
      </w:r>
    </w:p>
    <w:p w:rsidR="006F2702" w:rsidRPr="006F2702" w:rsidRDefault="006F2702" w:rsidP="006F2702">
      <w:pPr>
        <w:pStyle w:val="ConsPlusNormal"/>
        <w:spacing w:line="360" w:lineRule="auto"/>
        <w:ind w:firstLine="539"/>
        <w:jc w:val="both"/>
        <w:rPr>
          <w:rFonts w:ascii="Times New Roman" w:hAnsi="Times New Roman" w:cs="Times New Roman"/>
          <w:sz w:val="24"/>
          <w:szCs w:val="24"/>
        </w:rPr>
      </w:pPr>
      <w:r w:rsidRPr="006F2702">
        <w:rPr>
          <w:rFonts w:ascii="Times New Roman" w:hAnsi="Times New Roman" w:cs="Times New Roman"/>
          <w:sz w:val="24"/>
          <w:szCs w:val="24"/>
        </w:rPr>
        <w:lastRenderedPageBreak/>
        <w:t>3. Списание денежных средств со счета оператора электронной площадки для учета денежных средств, внесенных участниками закупок в качестве обеспечения заявок, открытого в банке (далее - счет оператора электронной площадки), на основании распоряжения о переводе денежных средств.</w:t>
      </w:r>
    </w:p>
    <w:p w:rsidR="006F2702" w:rsidRPr="006F2702" w:rsidRDefault="006F2702" w:rsidP="006F2702">
      <w:pPr>
        <w:pStyle w:val="ConsPlusNormal"/>
        <w:spacing w:line="360" w:lineRule="auto"/>
        <w:ind w:firstLine="539"/>
        <w:jc w:val="both"/>
        <w:rPr>
          <w:rFonts w:ascii="Times New Roman" w:hAnsi="Times New Roman" w:cs="Times New Roman"/>
          <w:sz w:val="24"/>
          <w:szCs w:val="24"/>
        </w:rPr>
      </w:pPr>
      <w:r w:rsidRPr="006F2702">
        <w:rPr>
          <w:rFonts w:ascii="Times New Roman" w:hAnsi="Times New Roman" w:cs="Times New Roman"/>
          <w:sz w:val="24"/>
          <w:szCs w:val="24"/>
        </w:rPr>
        <w:t>4. Расчет процентов (их размер), уплачиваемых банком на остаток денежных средств, находящихся на счете оператора электронной площадки.</w:t>
      </w:r>
    </w:p>
    <w:p w:rsidR="006F2702" w:rsidRPr="006F2702" w:rsidRDefault="006F2702" w:rsidP="006F2702">
      <w:pPr>
        <w:pStyle w:val="ConsPlusNormal"/>
        <w:spacing w:line="360" w:lineRule="auto"/>
        <w:ind w:firstLine="539"/>
        <w:jc w:val="both"/>
        <w:rPr>
          <w:rFonts w:ascii="Times New Roman" w:hAnsi="Times New Roman" w:cs="Times New Roman"/>
          <w:sz w:val="24"/>
          <w:szCs w:val="24"/>
        </w:rPr>
      </w:pPr>
      <w:r w:rsidRPr="006F2702">
        <w:rPr>
          <w:rFonts w:ascii="Times New Roman" w:hAnsi="Times New Roman" w:cs="Times New Roman"/>
          <w:sz w:val="24"/>
          <w:szCs w:val="24"/>
        </w:rPr>
        <w:t xml:space="preserve">5. </w:t>
      </w:r>
      <w:proofErr w:type="gramStart"/>
      <w:r w:rsidRPr="006F2702">
        <w:rPr>
          <w:rFonts w:ascii="Times New Roman" w:hAnsi="Times New Roman" w:cs="Times New Roman"/>
          <w:sz w:val="24"/>
          <w:szCs w:val="24"/>
        </w:rPr>
        <w:t>Расчет вознаграждения за предоставление услуг в рамках договора о ведении счета для учета денежных средств, внесенных участниками закупок в качестве обеспечения заявок, заключенного оператором электронной площадки с банком (далее - договор), с указанием услуг, а также указание на недопустимость взимания банком платы за оказанные услуги за счет денежных средств, находящихся на счете оператора электронной площадки.</w:t>
      </w:r>
      <w:proofErr w:type="gramEnd"/>
    </w:p>
    <w:p w:rsidR="006F2702" w:rsidRPr="006F2702" w:rsidRDefault="006F2702" w:rsidP="006F2702">
      <w:pPr>
        <w:pStyle w:val="ConsPlusNormal"/>
        <w:spacing w:line="360" w:lineRule="auto"/>
        <w:ind w:firstLine="539"/>
        <w:jc w:val="both"/>
        <w:rPr>
          <w:rFonts w:ascii="Times New Roman" w:hAnsi="Times New Roman" w:cs="Times New Roman"/>
          <w:sz w:val="24"/>
          <w:szCs w:val="24"/>
        </w:rPr>
      </w:pPr>
      <w:r w:rsidRPr="006F2702">
        <w:rPr>
          <w:rFonts w:ascii="Times New Roman" w:hAnsi="Times New Roman" w:cs="Times New Roman"/>
          <w:sz w:val="24"/>
          <w:szCs w:val="24"/>
        </w:rPr>
        <w:t>6. Урегулирование споров по операциям, совершенным в рамках договоров.</w:t>
      </w:r>
    </w:p>
    <w:p w:rsidR="006F2702" w:rsidRPr="006F2702" w:rsidRDefault="006F2702" w:rsidP="006F2702">
      <w:pPr>
        <w:pStyle w:val="ConsPlusNormal"/>
        <w:spacing w:line="360" w:lineRule="auto"/>
        <w:ind w:firstLine="539"/>
        <w:jc w:val="both"/>
        <w:rPr>
          <w:rFonts w:ascii="Times New Roman" w:hAnsi="Times New Roman" w:cs="Times New Roman"/>
          <w:sz w:val="24"/>
          <w:szCs w:val="24"/>
        </w:rPr>
      </w:pPr>
      <w:r w:rsidRPr="006F2702">
        <w:rPr>
          <w:rFonts w:ascii="Times New Roman" w:hAnsi="Times New Roman" w:cs="Times New Roman"/>
          <w:sz w:val="24"/>
          <w:szCs w:val="24"/>
        </w:rPr>
        <w:t xml:space="preserve">7. Условия расторжения договора в случае, если банк перестал соответствовать требованиям к финансовой устойчивости банков, указанным в </w:t>
      </w:r>
      <w:hyperlink w:anchor="Par86" w:tooltip="Ссылка на текущий документ" w:history="1">
        <w:r w:rsidRPr="006F2702">
          <w:rPr>
            <w:rFonts w:ascii="Times New Roman" w:hAnsi="Times New Roman" w:cs="Times New Roman"/>
            <w:sz w:val="24"/>
            <w:szCs w:val="24"/>
          </w:rPr>
          <w:t>пункте 1</w:t>
        </w:r>
      </w:hyperlink>
      <w:r w:rsidRPr="006F2702">
        <w:rPr>
          <w:rFonts w:ascii="Times New Roman" w:hAnsi="Times New Roman" w:cs="Times New Roman"/>
          <w:sz w:val="24"/>
          <w:szCs w:val="24"/>
        </w:rPr>
        <w:t xml:space="preserve"> настоящих требований, включая:</w:t>
      </w:r>
    </w:p>
    <w:p w:rsidR="006F2702" w:rsidRPr="006F2702" w:rsidRDefault="006F2702" w:rsidP="006F2702">
      <w:pPr>
        <w:pStyle w:val="ConsPlusNormal"/>
        <w:spacing w:line="360" w:lineRule="auto"/>
        <w:ind w:firstLine="539"/>
        <w:jc w:val="both"/>
        <w:rPr>
          <w:rFonts w:ascii="Times New Roman" w:hAnsi="Times New Roman" w:cs="Times New Roman"/>
          <w:sz w:val="24"/>
          <w:szCs w:val="24"/>
        </w:rPr>
      </w:pPr>
      <w:proofErr w:type="gramStart"/>
      <w:r w:rsidRPr="006F2702">
        <w:rPr>
          <w:rFonts w:ascii="Times New Roman" w:hAnsi="Times New Roman" w:cs="Times New Roman"/>
          <w:sz w:val="24"/>
          <w:szCs w:val="24"/>
        </w:rPr>
        <w:t>а) положения об ограничении оператором электронной площадки перечисления участниками закупок денежных средств, вносимых в качестве обеспечения заявок, на счет банка в течение 5 дней со дня исключения банка из перечня банков, в которых оператором электронной площадки открываются счета для учета денежных средств, внесенных участниками закупок в качестве обеспечения заявок, ведение которого осуществляется в соответствии с постановлением Правительства Российской Федерации от</w:t>
      </w:r>
      <w:proofErr w:type="gramEnd"/>
      <w:r w:rsidRPr="006F2702">
        <w:rPr>
          <w:rFonts w:ascii="Times New Roman" w:hAnsi="Times New Roman" w:cs="Times New Roman"/>
          <w:sz w:val="24"/>
          <w:szCs w:val="24"/>
        </w:rPr>
        <w:t xml:space="preserve"> </w:t>
      </w:r>
      <w:proofErr w:type="gramStart"/>
      <w:r w:rsidRPr="006F2702">
        <w:rPr>
          <w:rFonts w:ascii="Times New Roman" w:hAnsi="Times New Roman" w:cs="Times New Roman"/>
          <w:sz w:val="24"/>
          <w:szCs w:val="24"/>
        </w:rPr>
        <w:t>28 октября 2014 г. N 1107 "О требованиях к финансовой устойчивости банков, в которых оператором электронной площадки открываются счета для учета денежных средств, внесенных участниками закупок в качестве обеспечения заявок, порядке ведения перечня таких банков и требованиях к условиям договоров о ведении счетов для учета денежных средств, внесенных участниками закупок в качестве обеспечения заявок, заключаемых оператором электронной площадки с банком</w:t>
      </w:r>
      <w:proofErr w:type="gramEnd"/>
      <w:r w:rsidRPr="006F2702">
        <w:rPr>
          <w:rFonts w:ascii="Times New Roman" w:hAnsi="Times New Roman" w:cs="Times New Roman"/>
          <w:sz w:val="24"/>
          <w:szCs w:val="24"/>
        </w:rPr>
        <w:t>", а также об изменении условий совершения операций по счету оператора электронной площадки, обязывающем банк осуществлять зачисления с введением ограничений по направлениям списания средств со счета оператора электронной площадки;</w:t>
      </w:r>
    </w:p>
    <w:p w:rsidR="006F2702" w:rsidRPr="006F2702" w:rsidRDefault="006F2702" w:rsidP="006F2702">
      <w:pPr>
        <w:pStyle w:val="ConsPlusNormal"/>
        <w:spacing w:line="360" w:lineRule="auto"/>
        <w:ind w:firstLine="539"/>
        <w:jc w:val="both"/>
        <w:rPr>
          <w:rFonts w:ascii="Times New Roman" w:hAnsi="Times New Roman" w:cs="Times New Roman"/>
          <w:sz w:val="24"/>
          <w:szCs w:val="24"/>
        </w:rPr>
      </w:pPr>
      <w:r w:rsidRPr="006F2702">
        <w:rPr>
          <w:rFonts w:ascii="Times New Roman" w:hAnsi="Times New Roman" w:cs="Times New Roman"/>
          <w:sz w:val="24"/>
          <w:szCs w:val="24"/>
        </w:rPr>
        <w:t xml:space="preserve">б) положения об одностороннем отказе оператора электронной площадки от исполнения договора в течение 7 дней со дня исключения банка из перечня банков, указанного в </w:t>
      </w:r>
      <w:hyperlink w:anchor="Par93" w:tooltip="Ссылка на текущий документ" w:history="1">
        <w:r w:rsidRPr="006F2702">
          <w:rPr>
            <w:rFonts w:ascii="Times New Roman" w:hAnsi="Times New Roman" w:cs="Times New Roman"/>
            <w:sz w:val="24"/>
            <w:szCs w:val="24"/>
          </w:rPr>
          <w:t>подпункте "а"</w:t>
        </w:r>
      </w:hyperlink>
      <w:r w:rsidRPr="006F2702">
        <w:rPr>
          <w:rFonts w:ascii="Times New Roman" w:hAnsi="Times New Roman" w:cs="Times New Roman"/>
          <w:sz w:val="24"/>
          <w:szCs w:val="24"/>
        </w:rPr>
        <w:t xml:space="preserve"> настоящего пункта.</w:t>
      </w:r>
    </w:p>
    <w:p w:rsidR="006F2702" w:rsidRDefault="006F2702" w:rsidP="006F2702">
      <w:pPr>
        <w:pStyle w:val="ConsPlusNormal"/>
        <w:spacing w:line="360" w:lineRule="auto"/>
        <w:ind w:firstLine="539"/>
        <w:jc w:val="both"/>
        <w:rPr>
          <w:rFonts w:ascii="Times New Roman" w:hAnsi="Times New Roman" w:cs="Times New Roman"/>
          <w:sz w:val="24"/>
          <w:szCs w:val="24"/>
        </w:rPr>
      </w:pPr>
      <w:r w:rsidRPr="006F2702">
        <w:rPr>
          <w:rFonts w:ascii="Times New Roman" w:hAnsi="Times New Roman" w:cs="Times New Roman"/>
          <w:sz w:val="24"/>
          <w:szCs w:val="24"/>
        </w:rPr>
        <w:t>8. Расчет и осуществление выплаты причитающихся по договору процентов в случае досрочного расторжения договора.</w:t>
      </w:r>
    </w:p>
    <w:p w:rsidR="00C05007" w:rsidRDefault="00C05007">
      <w:pPr>
        <w:rPr>
          <w:rFonts w:ascii="Arial" w:eastAsiaTheme="minorEastAsia" w:hAnsi="Arial" w:cs="Arial"/>
          <w:sz w:val="20"/>
          <w:szCs w:val="20"/>
          <w:lang w:eastAsia="ru-RU"/>
        </w:rPr>
      </w:pPr>
      <w:r>
        <w:br w:type="page"/>
      </w:r>
    </w:p>
    <w:p w:rsidR="006F2702" w:rsidRDefault="00C05007" w:rsidP="00C05007">
      <w:pPr>
        <w:pStyle w:val="1"/>
      </w:pPr>
      <w:bookmarkStart w:id="235" w:name="_Toc408141386"/>
      <w:r>
        <w:lastRenderedPageBreak/>
        <w:t>РАСПОРЯЖЕНИЯ ПРАВИТЕЛЬСТВА РФ</w:t>
      </w:r>
      <w:bookmarkEnd w:id="235"/>
    </w:p>
    <w:p w:rsidR="00D97E77" w:rsidRDefault="00D97E77" w:rsidP="00D97E77">
      <w:pPr>
        <w:pStyle w:val="2"/>
      </w:pPr>
      <w:bookmarkStart w:id="236" w:name="_Toc408141387"/>
      <w:r>
        <w:t>Распоряжение Правительства РФ от 30 сентября 2013 года № 1765-р</w:t>
      </w:r>
      <w:bookmarkEnd w:id="236"/>
    </w:p>
    <w:p w:rsidR="00D97E77" w:rsidRPr="00D97E77" w:rsidRDefault="00D97E77" w:rsidP="00D97E77">
      <w:pPr>
        <w:pStyle w:val="ConsPlusNormal"/>
        <w:spacing w:line="288" w:lineRule="auto"/>
        <w:jc w:val="center"/>
        <w:rPr>
          <w:rFonts w:ascii="Times New Roman" w:hAnsi="Times New Roman" w:cs="Times New Roman"/>
          <w:b/>
          <w:bCs/>
          <w:sz w:val="24"/>
          <w:szCs w:val="24"/>
        </w:rPr>
      </w:pPr>
    </w:p>
    <w:p w:rsidR="00D97E77" w:rsidRPr="00D97E77" w:rsidRDefault="00D97E77" w:rsidP="00D97E77">
      <w:pPr>
        <w:pStyle w:val="ConsPlusNormal"/>
        <w:spacing w:line="288" w:lineRule="auto"/>
        <w:jc w:val="center"/>
        <w:rPr>
          <w:rFonts w:ascii="Times New Roman" w:hAnsi="Times New Roman" w:cs="Times New Roman"/>
          <w:b/>
          <w:bCs/>
          <w:sz w:val="24"/>
          <w:szCs w:val="24"/>
        </w:rPr>
      </w:pPr>
      <w:r w:rsidRPr="00D97E77">
        <w:rPr>
          <w:rFonts w:ascii="Times New Roman" w:hAnsi="Times New Roman" w:cs="Times New Roman"/>
          <w:b/>
          <w:bCs/>
          <w:sz w:val="24"/>
          <w:szCs w:val="24"/>
        </w:rPr>
        <w:t>ПРАВИТЕЛЬСТВО РОССИЙСКОЙ ФЕДЕРАЦИИ</w:t>
      </w:r>
    </w:p>
    <w:p w:rsidR="00D97E77" w:rsidRPr="00D97E77" w:rsidRDefault="00D97E77" w:rsidP="00D97E77">
      <w:pPr>
        <w:pStyle w:val="ConsPlusNormal"/>
        <w:spacing w:line="288" w:lineRule="auto"/>
        <w:jc w:val="center"/>
        <w:rPr>
          <w:rFonts w:ascii="Times New Roman" w:hAnsi="Times New Roman" w:cs="Times New Roman"/>
          <w:b/>
          <w:bCs/>
          <w:sz w:val="24"/>
          <w:szCs w:val="24"/>
        </w:rPr>
      </w:pPr>
    </w:p>
    <w:p w:rsidR="00D97E77" w:rsidRPr="00D97E77" w:rsidRDefault="00D97E77" w:rsidP="00D97E77">
      <w:pPr>
        <w:pStyle w:val="ConsPlusNormal"/>
        <w:spacing w:line="288" w:lineRule="auto"/>
        <w:jc w:val="center"/>
        <w:rPr>
          <w:rFonts w:ascii="Times New Roman" w:hAnsi="Times New Roman" w:cs="Times New Roman"/>
          <w:b/>
          <w:bCs/>
          <w:sz w:val="24"/>
          <w:szCs w:val="24"/>
        </w:rPr>
      </w:pPr>
      <w:r w:rsidRPr="00D97E77">
        <w:rPr>
          <w:rFonts w:ascii="Times New Roman" w:hAnsi="Times New Roman" w:cs="Times New Roman"/>
          <w:b/>
          <w:bCs/>
          <w:sz w:val="24"/>
          <w:szCs w:val="24"/>
        </w:rPr>
        <w:t>РАСПОРЯЖЕНИЕ</w:t>
      </w:r>
    </w:p>
    <w:p w:rsidR="00D97E77" w:rsidRPr="00D97E77" w:rsidRDefault="00D97E77" w:rsidP="00D97E77">
      <w:pPr>
        <w:pStyle w:val="ConsPlusNormal"/>
        <w:spacing w:line="288" w:lineRule="auto"/>
        <w:jc w:val="center"/>
        <w:rPr>
          <w:rFonts w:ascii="Times New Roman" w:hAnsi="Times New Roman" w:cs="Times New Roman"/>
          <w:b/>
          <w:bCs/>
          <w:sz w:val="24"/>
          <w:szCs w:val="24"/>
        </w:rPr>
      </w:pPr>
      <w:r w:rsidRPr="00D97E77">
        <w:rPr>
          <w:rFonts w:ascii="Times New Roman" w:hAnsi="Times New Roman" w:cs="Times New Roman"/>
          <w:b/>
          <w:bCs/>
          <w:sz w:val="24"/>
          <w:szCs w:val="24"/>
        </w:rPr>
        <w:t>от 30 сентября 2013 г. N 1765-р</w:t>
      </w:r>
    </w:p>
    <w:p w:rsidR="00D97E77" w:rsidRPr="00D97E77" w:rsidRDefault="00D97E77" w:rsidP="00D97E77">
      <w:pPr>
        <w:pStyle w:val="ConsPlusNormal"/>
        <w:spacing w:line="288" w:lineRule="auto"/>
        <w:jc w:val="center"/>
        <w:rPr>
          <w:rFonts w:ascii="Times New Roman" w:hAnsi="Times New Roman" w:cs="Times New Roman"/>
          <w:b/>
          <w:bCs/>
          <w:sz w:val="24"/>
          <w:szCs w:val="24"/>
        </w:rPr>
      </w:pPr>
    </w:p>
    <w:p w:rsidR="00D97E77" w:rsidRPr="00D97E77" w:rsidRDefault="00D97E77" w:rsidP="00D97E77">
      <w:pPr>
        <w:pStyle w:val="ConsPlusNormal"/>
        <w:ind w:firstLine="540"/>
        <w:jc w:val="both"/>
        <w:rPr>
          <w:rFonts w:ascii="Times New Roman" w:hAnsi="Times New Roman" w:cs="Times New Roman"/>
          <w:sz w:val="24"/>
          <w:szCs w:val="24"/>
        </w:rPr>
      </w:pPr>
      <w:r w:rsidRPr="00D97E77">
        <w:rPr>
          <w:rFonts w:ascii="Times New Roman" w:hAnsi="Times New Roman" w:cs="Times New Roman"/>
          <w:sz w:val="24"/>
          <w:szCs w:val="24"/>
        </w:rPr>
        <w:t xml:space="preserve">1. В соответствии со статьей 80 Федерального закона "О контрактной системе в сфере закупок товаров, работ, услуг для обеспечения государственных и муниципальных нужд" утвердить прилагаемый </w:t>
      </w:r>
      <w:hyperlink w:anchor="Par23" w:tooltip="Ссылка на текущий документ" w:history="1">
        <w:r w:rsidRPr="00D97E77">
          <w:rPr>
            <w:rFonts w:ascii="Times New Roman" w:hAnsi="Times New Roman" w:cs="Times New Roman"/>
            <w:sz w:val="24"/>
            <w:szCs w:val="24"/>
          </w:rPr>
          <w:t>перечень</w:t>
        </w:r>
      </w:hyperlink>
      <w:r w:rsidRPr="00D97E77">
        <w:rPr>
          <w:rFonts w:ascii="Times New Roman" w:hAnsi="Times New Roman" w:cs="Times New Roman"/>
          <w:sz w:val="24"/>
          <w:szCs w:val="24"/>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w:t>
      </w:r>
    </w:p>
    <w:p w:rsidR="00D97E77" w:rsidRPr="00D97E77" w:rsidRDefault="00D97E77" w:rsidP="00D97E77">
      <w:pPr>
        <w:pStyle w:val="ConsPlusNormal"/>
        <w:ind w:firstLine="540"/>
        <w:jc w:val="both"/>
        <w:rPr>
          <w:rFonts w:ascii="Times New Roman" w:hAnsi="Times New Roman" w:cs="Times New Roman"/>
          <w:sz w:val="24"/>
          <w:szCs w:val="24"/>
        </w:rPr>
      </w:pPr>
      <w:r w:rsidRPr="00D97E77">
        <w:rPr>
          <w:rFonts w:ascii="Times New Roman" w:hAnsi="Times New Roman" w:cs="Times New Roman"/>
          <w:sz w:val="24"/>
          <w:szCs w:val="24"/>
        </w:rPr>
        <w:t>2. Признать утратившим силу распоряжение Правительства Российской Федерации от 27 февраля 2006 г. N 261-р (Собрание законодательства Российской Федерации, 2006, N 10, ст. 1125).</w:t>
      </w:r>
    </w:p>
    <w:p w:rsidR="00D97E77" w:rsidRPr="00D97E77" w:rsidRDefault="00D97E77" w:rsidP="00D97E77">
      <w:pPr>
        <w:pStyle w:val="ConsPlusNormal"/>
        <w:ind w:firstLine="540"/>
        <w:jc w:val="both"/>
        <w:rPr>
          <w:rFonts w:ascii="Times New Roman" w:hAnsi="Times New Roman" w:cs="Times New Roman"/>
          <w:sz w:val="24"/>
          <w:szCs w:val="24"/>
        </w:rPr>
      </w:pPr>
      <w:r w:rsidRPr="00D97E77">
        <w:rPr>
          <w:rFonts w:ascii="Times New Roman" w:hAnsi="Times New Roman" w:cs="Times New Roman"/>
          <w:sz w:val="24"/>
          <w:szCs w:val="24"/>
        </w:rPr>
        <w:t>3. Настоящее распоряжение вступает в силу с 1 января 2014 г.</w:t>
      </w:r>
    </w:p>
    <w:p w:rsidR="00D97E77" w:rsidRPr="00D97E77" w:rsidRDefault="00D97E77" w:rsidP="00D97E77">
      <w:pPr>
        <w:pStyle w:val="ConsPlusNormal"/>
        <w:ind w:firstLine="540"/>
        <w:jc w:val="both"/>
        <w:rPr>
          <w:rFonts w:ascii="Times New Roman" w:hAnsi="Times New Roman" w:cs="Times New Roman"/>
          <w:sz w:val="24"/>
          <w:szCs w:val="24"/>
        </w:rPr>
      </w:pPr>
    </w:p>
    <w:p w:rsidR="00D97E77" w:rsidRPr="00D97E77" w:rsidRDefault="00D97E77" w:rsidP="00D97E77">
      <w:pPr>
        <w:pStyle w:val="ConsPlusNormal"/>
        <w:jc w:val="right"/>
        <w:rPr>
          <w:rFonts w:ascii="Times New Roman" w:hAnsi="Times New Roman" w:cs="Times New Roman"/>
          <w:sz w:val="24"/>
          <w:szCs w:val="24"/>
        </w:rPr>
      </w:pPr>
      <w:r w:rsidRPr="00D97E77">
        <w:rPr>
          <w:rFonts w:ascii="Times New Roman" w:hAnsi="Times New Roman" w:cs="Times New Roman"/>
          <w:sz w:val="24"/>
          <w:szCs w:val="24"/>
        </w:rPr>
        <w:t>Председатель Правительства</w:t>
      </w:r>
    </w:p>
    <w:p w:rsidR="00D97E77" w:rsidRPr="00D97E77" w:rsidRDefault="00D97E77" w:rsidP="00D97E77">
      <w:pPr>
        <w:pStyle w:val="ConsPlusNormal"/>
        <w:jc w:val="right"/>
        <w:rPr>
          <w:rFonts w:ascii="Times New Roman" w:hAnsi="Times New Roman" w:cs="Times New Roman"/>
          <w:sz w:val="24"/>
          <w:szCs w:val="24"/>
        </w:rPr>
      </w:pPr>
      <w:r w:rsidRPr="00D97E77">
        <w:rPr>
          <w:rFonts w:ascii="Times New Roman" w:hAnsi="Times New Roman" w:cs="Times New Roman"/>
          <w:sz w:val="24"/>
          <w:szCs w:val="24"/>
        </w:rPr>
        <w:t>Российской Федерации</w:t>
      </w:r>
    </w:p>
    <w:p w:rsidR="00D97E77" w:rsidRPr="00D97E77" w:rsidRDefault="00D97E77" w:rsidP="00D97E77">
      <w:pPr>
        <w:pStyle w:val="ConsPlusNormal"/>
        <w:jc w:val="right"/>
        <w:rPr>
          <w:rFonts w:ascii="Times New Roman" w:hAnsi="Times New Roman" w:cs="Times New Roman"/>
          <w:sz w:val="24"/>
          <w:szCs w:val="24"/>
        </w:rPr>
      </w:pPr>
      <w:r w:rsidRPr="00D97E77">
        <w:rPr>
          <w:rFonts w:ascii="Times New Roman" w:hAnsi="Times New Roman" w:cs="Times New Roman"/>
          <w:sz w:val="24"/>
          <w:szCs w:val="24"/>
        </w:rPr>
        <w:t>Д.МЕДВЕДЕВ</w:t>
      </w:r>
    </w:p>
    <w:p w:rsidR="00D97E77" w:rsidRPr="00D97E77" w:rsidRDefault="00D97E77" w:rsidP="00D97E77">
      <w:pPr>
        <w:pStyle w:val="ConsPlusNormal"/>
        <w:ind w:firstLine="540"/>
        <w:jc w:val="both"/>
        <w:rPr>
          <w:rFonts w:ascii="Times New Roman" w:hAnsi="Times New Roman" w:cs="Times New Roman"/>
          <w:sz w:val="24"/>
          <w:szCs w:val="24"/>
        </w:rPr>
      </w:pPr>
    </w:p>
    <w:p w:rsidR="00D97E77" w:rsidRPr="00D97E77" w:rsidRDefault="00D97E77" w:rsidP="00D97E77">
      <w:pPr>
        <w:pStyle w:val="ConsPlusNormal"/>
        <w:ind w:firstLine="540"/>
        <w:jc w:val="both"/>
        <w:rPr>
          <w:rFonts w:ascii="Times New Roman" w:hAnsi="Times New Roman" w:cs="Times New Roman"/>
          <w:sz w:val="24"/>
          <w:szCs w:val="24"/>
        </w:rPr>
      </w:pPr>
    </w:p>
    <w:p w:rsidR="00D97E77" w:rsidRPr="00D97E77" w:rsidRDefault="00D97E77" w:rsidP="00D97E77">
      <w:pPr>
        <w:pStyle w:val="ConsPlusNormal"/>
        <w:ind w:firstLine="540"/>
        <w:jc w:val="both"/>
        <w:rPr>
          <w:rFonts w:ascii="Times New Roman" w:hAnsi="Times New Roman" w:cs="Times New Roman"/>
          <w:sz w:val="24"/>
          <w:szCs w:val="24"/>
        </w:rPr>
      </w:pPr>
    </w:p>
    <w:p w:rsidR="00D97E77" w:rsidRPr="00D97E77" w:rsidRDefault="00D97E77" w:rsidP="00D97E77">
      <w:pPr>
        <w:pStyle w:val="ConsPlusNormal"/>
        <w:ind w:firstLine="540"/>
        <w:jc w:val="both"/>
        <w:rPr>
          <w:rFonts w:ascii="Times New Roman" w:hAnsi="Times New Roman" w:cs="Times New Roman"/>
          <w:sz w:val="24"/>
          <w:szCs w:val="24"/>
        </w:rPr>
      </w:pPr>
    </w:p>
    <w:p w:rsidR="00D97E77" w:rsidRDefault="00D97E77">
      <w:pPr>
        <w:rPr>
          <w:rFonts w:ascii="Times New Roman" w:eastAsiaTheme="minorEastAsia" w:hAnsi="Times New Roman" w:cs="Times New Roman"/>
          <w:sz w:val="24"/>
          <w:szCs w:val="24"/>
          <w:lang w:eastAsia="ru-RU"/>
        </w:rPr>
      </w:pPr>
      <w:r>
        <w:rPr>
          <w:rFonts w:ascii="Times New Roman" w:hAnsi="Times New Roman" w:cs="Times New Roman"/>
          <w:sz w:val="24"/>
          <w:szCs w:val="24"/>
        </w:rPr>
        <w:br w:type="page"/>
      </w:r>
    </w:p>
    <w:p w:rsidR="00D97E77" w:rsidRPr="00D97E77" w:rsidRDefault="00D97E77" w:rsidP="00D97E77">
      <w:pPr>
        <w:pStyle w:val="ConsPlusNormal"/>
        <w:jc w:val="right"/>
        <w:rPr>
          <w:rFonts w:ascii="Times New Roman" w:hAnsi="Times New Roman" w:cs="Times New Roman"/>
          <w:sz w:val="24"/>
          <w:szCs w:val="24"/>
        </w:rPr>
      </w:pPr>
      <w:r w:rsidRPr="00D97E77">
        <w:rPr>
          <w:rFonts w:ascii="Times New Roman" w:hAnsi="Times New Roman" w:cs="Times New Roman"/>
          <w:sz w:val="24"/>
          <w:szCs w:val="24"/>
        </w:rPr>
        <w:lastRenderedPageBreak/>
        <w:t>Утвержден</w:t>
      </w:r>
    </w:p>
    <w:p w:rsidR="00D97E77" w:rsidRPr="00D97E77" w:rsidRDefault="00D97E77" w:rsidP="00D97E77">
      <w:pPr>
        <w:pStyle w:val="ConsPlusNormal"/>
        <w:jc w:val="right"/>
        <w:rPr>
          <w:rFonts w:ascii="Times New Roman" w:hAnsi="Times New Roman" w:cs="Times New Roman"/>
          <w:sz w:val="24"/>
          <w:szCs w:val="24"/>
        </w:rPr>
      </w:pPr>
      <w:r w:rsidRPr="00D97E77">
        <w:rPr>
          <w:rFonts w:ascii="Times New Roman" w:hAnsi="Times New Roman" w:cs="Times New Roman"/>
          <w:sz w:val="24"/>
          <w:szCs w:val="24"/>
        </w:rPr>
        <w:t>распоряжением Правительства</w:t>
      </w:r>
    </w:p>
    <w:p w:rsidR="00D97E77" w:rsidRPr="00D97E77" w:rsidRDefault="00D97E77" w:rsidP="00D97E77">
      <w:pPr>
        <w:pStyle w:val="ConsPlusNormal"/>
        <w:jc w:val="right"/>
        <w:rPr>
          <w:rFonts w:ascii="Times New Roman" w:hAnsi="Times New Roman" w:cs="Times New Roman"/>
          <w:sz w:val="24"/>
          <w:szCs w:val="24"/>
        </w:rPr>
      </w:pPr>
      <w:r w:rsidRPr="00D97E77">
        <w:rPr>
          <w:rFonts w:ascii="Times New Roman" w:hAnsi="Times New Roman" w:cs="Times New Roman"/>
          <w:sz w:val="24"/>
          <w:szCs w:val="24"/>
        </w:rPr>
        <w:t>Российской Федерации</w:t>
      </w:r>
    </w:p>
    <w:p w:rsidR="00D97E77" w:rsidRPr="00D97E77" w:rsidRDefault="00D97E77" w:rsidP="00D97E77">
      <w:pPr>
        <w:pStyle w:val="ConsPlusNormal"/>
        <w:jc w:val="right"/>
        <w:rPr>
          <w:rFonts w:ascii="Times New Roman" w:hAnsi="Times New Roman" w:cs="Times New Roman"/>
          <w:sz w:val="24"/>
          <w:szCs w:val="24"/>
        </w:rPr>
      </w:pPr>
      <w:r w:rsidRPr="00D97E77">
        <w:rPr>
          <w:rFonts w:ascii="Times New Roman" w:hAnsi="Times New Roman" w:cs="Times New Roman"/>
          <w:sz w:val="24"/>
          <w:szCs w:val="24"/>
        </w:rPr>
        <w:t>от 30 сентября 2013 г. N 1765-р</w:t>
      </w:r>
    </w:p>
    <w:p w:rsidR="00D97E77" w:rsidRPr="00D97E77" w:rsidRDefault="00D97E77" w:rsidP="00D97E77">
      <w:pPr>
        <w:pStyle w:val="ConsPlusNormal"/>
        <w:spacing w:line="288" w:lineRule="auto"/>
        <w:jc w:val="center"/>
        <w:rPr>
          <w:rFonts w:ascii="Times New Roman" w:hAnsi="Times New Roman" w:cs="Times New Roman"/>
          <w:b/>
          <w:bCs/>
          <w:sz w:val="24"/>
          <w:szCs w:val="24"/>
        </w:rPr>
      </w:pPr>
    </w:p>
    <w:p w:rsidR="00D97E77" w:rsidRPr="00D97E77" w:rsidRDefault="00D97E77" w:rsidP="00D97E77">
      <w:pPr>
        <w:pStyle w:val="ConsPlusNormal"/>
        <w:spacing w:line="288" w:lineRule="auto"/>
        <w:jc w:val="center"/>
        <w:rPr>
          <w:rFonts w:ascii="Times New Roman" w:hAnsi="Times New Roman" w:cs="Times New Roman"/>
          <w:b/>
          <w:bCs/>
          <w:sz w:val="24"/>
          <w:szCs w:val="24"/>
        </w:rPr>
      </w:pPr>
      <w:r w:rsidRPr="00D97E77">
        <w:rPr>
          <w:rFonts w:ascii="Times New Roman" w:hAnsi="Times New Roman" w:cs="Times New Roman"/>
          <w:b/>
          <w:bCs/>
          <w:sz w:val="24"/>
          <w:szCs w:val="24"/>
        </w:rPr>
        <w:t>ПЕРЕЧЕНЬ</w:t>
      </w:r>
      <w:r>
        <w:rPr>
          <w:rFonts w:ascii="Times New Roman" w:hAnsi="Times New Roman" w:cs="Times New Roman"/>
          <w:b/>
          <w:bCs/>
          <w:sz w:val="24"/>
          <w:szCs w:val="24"/>
        </w:rPr>
        <w:t xml:space="preserve"> </w:t>
      </w:r>
      <w:r w:rsidRPr="00D97E77">
        <w:rPr>
          <w:rFonts w:ascii="Times New Roman" w:hAnsi="Times New Roman" w:cs="Times New Roman"/>
          <w:b/>
          <w:bCs/>
          <w:sz w:val="24"/>
          <w:szCs w:val="24"/>
        </w:rPr>
        <w:t>ТОВАРОВ, РАБОТ, УСЛУГ, НЕОБХОДИМЫХ ДЛЯ ОКАЗАНИЯ</w:t>
      </w:r>
    </w:p>
    <w:p w:rsidR="00D97E77" w:rsidRPr="00D97E77" w:rsidRDefault="00D97E77" w:rsidP="00D97E77">
      <w:pPr>
        <w:pStyle w:val="ConsPlusNormal"/>
        <w:spacing w:line="288" w:lineRule="auto"/>
        <w:jc w:val="center"/>
        <w:rPr>
          <w:rFonts w:ascii="Times New Roman" w:hAnsi="Times New Roman" w:cs="Times New Roman"/>
          <w:b/>
          <w:bCs/>
          <w:sz w:val="24"/>
          <w:szCs w:val="24"/>
        </w:rPr>
      </w:pPr>
      <w:r w:rsidRPr="00D97E77">
        <w:rPr>
          <w:rFonts w:ascii="Times New Roman" w:hAnsi="Times New Roman" w:cs="Times New Roman"/>
          <w:b/>
          <w:bCs/>
          <w:sz w:val="24"/>
          <w:szCs w:val="24"/>
        </w:rPr>
        <w:t>ГУМАНИТАРНОЙ ПОМОЩИ ЛИБО ЛИКВИДАЦИИ ПОСЛЕДСТВИЙ</w:t>
      </w:r>
    </w:p>
    <w:p w:rsidR="00D97E77" w:rsidRPr="00D97E77" w:rsidRDefault="00D97E77" w:rsidP="00D97E77">
      <w:pPr>
        <w:pStyle w:val="ConsPlusNormal"/>
        <w:spacing w:line="288" w:lineRule="auto"/>
        <w:jc w:val="center"/>
        <w:rPr>
          <w:rFonts w:ascii="Times New Roman" w:hAnsi="Times New Roman" w:cs="Times New Roman"/>
          <w:b/>
          <w:bCs/>
          <w:sz w:val="24"/>
          <w:szCs w:val="24"/>
        </w:rPr>
      </w:pPr>
      <w:r w:rsidRPr="00D97E77">
        <w:rPr>
          <w:rFonts w:ascii="Times New Roman" w:hAnsi="Times New Roman" w:cs="Times New Roman"/>
          <w:b/>
          <w:bCs/>
          <w:sz w:val="24"/>
          <w:szCs w:val="24"/>
        </w:rPr>
        <w:t xml:space="preserve">ЧРЕЗВЫЧАЙНЫХ СИТУАЦИЙ </w:t>
      </w:r>
      <w:proofErr w:type="gramStart"/>
      <w:r w:rsidRPr="00D97E77">
        <w:rPr>
          <w:rFonts w:ascii="Times New Roman" w:hAnsi="Times New Roman" w:cs="Times New Roman"/>
          <w:b/>
          <w:bCs/>
          <w:sz w:val="24"/>
          <w:szCs w:val="24"/>
        </w:rPr>
        <w:t>ПРИРОДНОГО</w:t>
      </w:r>
      <w:proofErr w:type="gramEnd"/>
    </w:p>
    <w:p w:rsidR="00D97E77" w:rsidRPr="00D97E77" w:rsidRDefault="00D97E77" w:rsidP="00D97E77">
      <w:pPr>
        <w:pStyle w:val="ConsPlusNormal"/>
        <w:spacing w:line="288" w:lineRule="auto"/>
        <w:jc w:val="center"/>
        <w:rPr>
          <w:rFonts w:ascii="Times New Roman" w:hAnsi="Times New Roman" w:cs="Times New Roman"/>
          <w:b/>
          <w:bCs/>
          <w:sz w:val="24"/>
          <w:szCs w:val="24"/>
        </w:rPr>
      </w:pPr>
      <w:r w:rsidRPr="00D97E77">
        <w:rPr>
          <w:rFonts w:ascii="Times New Roman" w:hAnsi="Times New Roman" w:cs="Times New Roman"/>
          <w:b/>
          <w:bCs/>
          <w:sz w:val="24"/>
          <w:szCs w:val="24"/>
        </w:rPr>
        <w:t>ИЛИ ТЕХНОГЕННОГО ХАРАКТЕРА</w:t>
      </w:r>
    </w:p>
    <w:p w:rsidR="00D97E77" w:rsidRPr="00D97E77" w:rsidRDefault="00D97E77" w:rsidP="00D97E77">
      <w:pPr>
        <w:pStyle w:val="ConsPlusNormal"/>
        <w:spacing w:line="288" w:lineRule="auto"/>
        <w:jc w:val="center"/>
        <w:rPr>
          <w:rFonts w:ascii="Times New Roman" w:hAnsi="Times New Roman" w:cs="Times New Roman"/>
          <w:b/>
          <w:bCs/>
          <w:sz w:val="24"/>
          <w:szCs w:val="24"/>
        </w:rPr>
      </w:pPr>
    </w:p>
    <w:tbl>
      <w:tblPr>
        <w:tblW w:w="0" w:type="auto"/>
        <w:tblInd w:w="102" w:type="dxa"/>
        <w:tblLayout w:type="fixed"/>
        <w:tblCellMar>
          <w:top w:w="75" w:type="dxa"/>
          <w:left w:w="0" w:type="dxa"/>
          <w:bottom w:w="75" w:type="dxa"/>
          <w:right w:w="0" w:type="dxa"/>
        </w:tblCellMar>
        <w:tblLook w:val="0000"/>
      </w:tblPr>
      <w:tblGrid>
        <w:gridCol w:w="6373"/>
        <w:gridCol w:w="3266"/>
      </w:tblGrid>
      <w:tr w:rsidR="00D97E77" w:rsidTr="0064187C">
        <w:tc>
          <w:tcPr>
            <w:tcW w:w="6373" w:type="dxa"/>
            <w:tcBorders>
              <w:top w:val="single" w:sz="4" w:space="0" w:color="auto"/>
              <w:bottom w:val="single" w:sz="4" w:space="0" w:color="auto"/>
              <w:right w:val="single" w:sz="4" w:space="0" w:color="auto"/>
            </w:tcBorders>
            <w:tcMar>
              <w:top w:w="62" w:type="dxa"/>
              <w:left w:w="102" w:type="dxa"/>
              <w:bottom w:w="102" w:type="dxa"/>
              <w:right w:w="62" w:type="dxa"/>
            </w:tcMar>
          </w:tcPr>
          <w:p w:rsidR="00D97E77" w:rsidRPr="00D97E77" w:rsidRDefault="00D97E77" w:rsidP="00D97E77">
            <w:pPr>
              <w:pStyle w:val="ConsPlusNormal"/>
              <w:spacing w:line="360" w:lineRule="auto"/>
              <w:jc w:val="center"/>
              <w:rPr>
                <w:rFonts w:ascii="Times New Roman" w:hAnsi="Times New Roman" w:cs="Times New Roman"/>
                <w:sz w:val="24"/>
                <w:szCs w:val="24"/>
              </w:rPr>
            </w:pPr>
            <w:r w:rsidRPr="00D97E77">
              <w:rPr>
                <w:rFonts w:ascii="Times New Roman" w:hAnsi="Times New Roman" w:cs="Times New Roman"/>
                <w:sz w:val="24"/>
                <w:szCs w:val="24"/>
              </w:rPr>
              <w:t>Наименование</w:t>
            </w:r>
          </w:p>
        </w:tc>
        <w:tc>
          <w:tcPr>
            <w:tcW w:w="3266" w:type="dxa"/>
            <w:tcBorders>
              <w:top w:val="single" w:sz="4" w:space="0" w:color="auto"/>
              <w:left w:val="single" w:sz="4" w:space="0" w:color="auto"/>
              <w:bottom w:val="single" w:sz="4" w:space="0" w:color="auto"/>
            </w:tcBorders>
            <w:tcMar>
              <w:top w:w="62" w:type="dxa"/>
              <w:left w:w="102" w:type="dxa"/>
              <w:bottom w:w="102" w:type="dxa"/>
              <w:right w:w="62" w:type="dxa"/>
            </w:tcMar>
          </w:tcPr>
          <w:p w:rsidR="00D97E77" w:rsidRPr="00D97E77" w:rsidRDefault="00D97E77" w:rsidP="00D97E77">
            <w:pPr>
              <w:pStyle w:val="ConsPlusNormal"/>
              <w:spacing w:line="360" w:lineRule="auto"/>
              <w:jc w:val="center"/>
              <w:rPr>
                <w:rFonts w:ascii="Times New Roman" w:hAnsi="Times New Roman" w:cs="Times New Roman"/>
                <w:sz w:val="24"/>
                <w:szCs w:val="24"/>
              </w:rPr>
            </w:pPr>
            <w:r w:rsidRPr="00D97E77">
              <w:rPr>
                <w:rFonts w:ascii="Times New Roman" w:hAnsi="Times New Roman" w:cs="Times New Roman"/>
                <w:sz w:val="24"/>
                <w:szCs w:val="24"/>
              </w:rPr>
              <w:t>Код по Общероссийскому классификатору видов экономической деятельности, продукции и услуг (ОКДП) ОК 004-93</w:t>
            </w:r>
          </w:p>
        </w:tc>
      </w:tr>
      <w:tr w:rsidR="00D97E77" w:rsidTr="0064187C">
        <w:tc>
          <w:tcPr>
            <w:tcW w:w="6373" w:type="dxa"/>
            <w:tcBorders>
              <w:top w:val="single" w:sz="4" w:space="0" w:color="auto"/>
            </w:tcBorders>
            <w:tcMar>
              <w:top w:w="62" w:type="dxa"/>
              <w:left w:w="102" w:type="dxa"/>
              <w:bottom w:w="102" w:type="dxa"/>
              <w:right w:w="62" w:type="dxa"/>
            </w:tcMar>
          </w:tcPr>
          <w:p w:rsidR="00D97E77" w:rsidRPr="00D97E77" w:rsidRDefault="00D97E77" w:rsidP="00D97E77">
            <w:pPr>
              <w:pStyle w:val="ConsPlusNormal"/>
              <w:spacing w:line="360" w:lineRule="auto"/>
              <w:rPr>
                <w:rFonts w:ascii="Times New Roman" w:hAnsi="Times New Roman" w:cs="Times New Roman"/>
                <w:sz w:val="24"/>
                <w:szCs w:val="24"/>
              </w:rPr>
            </w:pPr>
            <w:r w:rsidRPr="00D97E77">
              <w:rPr>
                <w:rFonts w:ascii="Times New Roman" w:hAnsi="Times New Roman" w:cs="Times New Roman"/>
                <w:sz w:val="24"/>
                <w:szCs w:val="24"/>
              </w:rPr>
              <w:t>Посуда хозяйственная</w:t>
            </w:r>
          </w:p>
        </w:tc>
        <w:tc>
          <w:tcPr>
            <w:tcW w:w="3266" w:type="dxa"/>
            <w:tcBorders>
              <w:top w:val="single" w:sz="4" w:space="0" w:color="auto"/>
            </w:tcBorders>
            <w:tcMar>
              <w:top w:w="62" w:type="dxa"/>
              <w:left w:w="102" w:type="dxa"/>
              <w:bottom w:w="102" w:type="dxa"/>
              <w:right w:w="62" w:type="dxa"/>
            </w:tcMar>
          </w:tcPr>
          <w:p w:rsidR="00D97E77" w:rsidRPr="00D97E77" w:rsidRDefault="00D97E77" w:rsidP="00D97E77">
            <w:pPr>
              <w:pStyle w:val="ConsPlusNormal"/>
              <w:spacing w:line="360" w:lineRule="auto"/>
              <w:rPr>
                <w:rFonts w:ascii="Times New Roman" w:hAnsi="Times New Roman" w:cs="Times New Roman"/>
                <w:sz w:val="24"/>
                <w:szCs w:val="24"/>
              </w:rPr>
            </w:pPr>
            <w:r w:rsidRPr="00D97E77">
              <w:rPr>
                <w:rFonts w:ascii="Times New Roman" w:hAnsi="Times New Roman" w:cs="Times New Roman"/>
                <w:sz w:val="24"/>
                <w:szCs w:val="24"/>
              </w:rPr>
              <w:t>2899500 - 2899560</w:t>
            </w:r>
          </w:p>
          <w:p w:rsidR="00D97E77" w:rsidRPr="00D97E77" w:rsidRDefault="00D97E77" w:rsidP="00D97E77">
            <w:pPr>
              <w:pStyle w:val="ConsPlusNormal"/>
              <w:spacing w:line="360" w:lineRule="auto"/>
              <w:rPr>
                <w:rFonts w:ascii="Times New Roman" w:hAnsi="Times New Roman" w:cs="Times New Roman"/>
                <w:sz w:val="24"/>
                <w:szCs w:val="24"/>
              </w:rPr>
            </w:pPr>
            <w:r w:rsidRPr="00D97E77">
              <w:rPr>
                <w:rFonts w:ascii="Times New Roman" w:hAnsi="Times New Roman" w:cs="Times New Roman"/>
                <w:sz w:val="24"/>
                <w:szCs w:val="24"/>
              </w:rPr>
              <w:t>2899630 - 2899680</w:t>
            </w:r>
          </w:p>
          <w:p w:rsidR="00D97E77" w:rsidRPr="00D97E77" w:rsidRDefault="00D97E77" w:rsidP="00D97E77">
            <w:pPr>
              <w:pStyle w:val="ConsPlusNormal"/>
              <w:spacing w:line="360" w:lineRule="auto"/>
              <w:rPr>
                <w:rFonts w:ascii="Times New Roman" w:hAnsi="Times New Roman" w:cs="Times New Roman"/>
                <w:sz w:val="24"/>
                <w:szCs w:val="24"/>
              </w:rPr>
            </w:pPr>
            <w:r w:rsidRPr="00D97E77">
              <w:rPr>
                <w:rFonts w:ascii="Times New Roman" w:hAnsi="Times New Roman" w:cs="Times New Roman"/>
                <w:sz w:val="24"/>
                <w:szCs w:val="24"/>
              </w:rPr>
              <w:t>2899700 - 2899740</w:t>
            </w:r>
          </w:p>
          <w:p w:rsidR="00D97E77" w:rsidRPr="00D97E77" w:rsidRDefault="00D97E77" w:rsidP="00D97E77">
            <w:pPr>
              <w:pStyle w:val="ConsPlusNormal"/>
              <w:spacing w:line="360" w:lineRule="auto"/>
              <w:rPr>
                <w:rFonts w:ascii="Times New Roman" w:hAnsi="Times New Roman" w:cs="Times New Roman"/>
                <w:sz w:val="24"/>
                <w:szCs w:val="24"/>
              </w:rPr>
            </w:pPr>
            <w:r w:rsidRPr="00D97E77">
              <w:rPr>
                <w:rFonts w:ascii="Times New Roman" w:hAnsi="Times New Roman" w:cs="Times New Roman"/>
                <w:sz w:val="24"/>
                <w:szCs w:val="24"/>
              </w:rPr>
              <w:t>2899660</w:t>
            </w:r>
            <w:r>
              <w:rPr>
                <w:rFonts w:ascii="Times New Roman" w:hAnsi="Times New Roman" w:cs="Times New Roman"/>
                <w:sz w:val="24"/>
                <w:szCs w:val="24"/>
              </w:rPr>
              <w:t xml:space="preserve">, </w:t>
            </w:r>
            <w:r w:rsidRPr="00D97E77">
              <w:rPr>
                <w:rFonts w:ascii="Times New Roman" w:hAnsi="Times New Roman" w:cs="Times New Roman"/>
                <w:sz w:val="24"/>
                <w:szCs w:val="24"/>
              </w:rPr>
              <w:t>3697680</w:t>
            </w:r>
          </w:p>
        </w:tc>
      </w:tr>
      <w:tr w:rsidR="00D97E77" w:rsidTr="0064187C">
        <w:tc>
          <w:tcPr>
            <w:tcW w:w="6373" w:type="dxa"/>
            <w:tcMar>
              <w:top w:w="62" w:type="dxa"/>
              <w:left w:w="102" w:type="dxa"/>
              <w:bottom w:w="102" w:type="dxa"/>
              <w:right w:w="62" w:type="dxa"/>
            </w:tcMar>
          </w:tcPr>
          <w:p w:rsidR="00D97E77" w:rsidRPr="00D97E77" w:rsidRDefault="00D97E77" w:rsidP="00D97E77">
            <w:pPr>
              <w:pStyle w:val="ConsPlusNormal"/>
              <w:spacing w:line="360" w:lineRule="auto"/>
              <w:rPr>
                <w:rFonts w:ascii="Times New Roman" w:hAnsi="Times New Roman" w:cs="Times New Roman"/>
                <w:sz w:val="24"/>
                <w:szCs w:val="24"/>
              </w:rPr>
            </w:pPr>
            <w:r w:rsidRPr="00D97E77">
              <w:rPr>
                <w:rFonts w:ascii="Times New Roman" w:hAnsi="Times New Roman" w:cs="Times New Roman"/>
                <w:sz w:val="24"/>
                <w:szCs w:val="24"/>
              </w:rPr>
              <w:t>Приборы столовые и принадлежности кухонные</w:t>
            </w:r>
          </w:p>
        </w:tc>
        <w:tc>
          <w:tcPr>
            <w:tcW w:w="3266" w:type="dxa"/>
            <w:tcMar>
              <w:top w:w="62" w:type="dxa"/>
              <w:left w:w="102" w:type="dxa"/>
              <w:bottom w:w="102" w:type="dxa"/>
              <w:right w:w="62" w:type="dxa"/>
            </w:tcMar>
          </w:tcPr>
          <w:p w:rsidR="00D97E77" w:rsidRPr="00D97E77" w:rsidRDefault="00D97E77" w:rsidP="00D97E77">
            <w:pPr>
              <w:pStyle w:val="ConsPlusNormal"/>
              <w:spacing w:line="360" w:lineRule="auto"/>
              <w:rPr>
                <w:rFonts w:ascii="Times New Roman" w:hAnsi="Times New Roman" w:cs="Times New Roman"/>
                <w:sz w:val="24"/>
                <w:szCs w:val="24"/>
              </w:rPr>
            </w:pPr>
            <w:r w:rsidRPr="00D97E77">
              <w:rPr>
                <w:rFonts w:ascii="Times New Roman" w:hAnsi="Times New Roman" w:cs="Times New Roman"/>
                <w:sz w:val="24"/>
                <w:szCs w:val="24"/>
              </w:rPr>
              <w:t>2893810</w:t>
            </w:r>
            <w:r>
              <w:rPr>
                <w:rFonts w:ascii="Times New Roman" w:hAnsi="Times New Roman" w:cs="Times New Roman"/>
                <w:sz w:val="24"/>
                <w:szCs w:val="24"/>
              </w:rPr>
              <w:t xml:space="preserve">, </w:t>
            </w:r>
            <w:r w:rsidRPr="00D97E77">
              <w:rPr>
                <w:rFonts w:ascii="Times New Roman" w:hAnsi="Times New Roman" w:cs="Times New Roman"/>
                <w:sz w:val="24"/>
                <w:szCs w:val="24"/>
              </w:rPr>
              <w:t>2893840</w:t>
            </w:r>
            <w:r>
              <w:rPr>
                <w:rFonts w:ascii="Times New Roman" w:hAnsi="Times New Roman" w:cs="Times New Roman"/>
                <w:sz w:val="24"/>
                <w:szCs w:val="24"/>
              </w:rPr>
              <w:t xml:space="preserve">, </w:t>
            </w:r>
            <w:r w:rsidRPr="00D97E77">
              <w:rPr>
                <w:rFonts w:ascii="Times New Roman" w:hAnsi="Times New Roman" w:cs="Times New Roman"/>
                <w:sz w:val="24"/>
                <w:szCs w:val="24"/>
              </w:rPr>
              <w:t>2893850</w:t>
            </w:r>
          </w:p>
        </w:tc>
      </w:tr>
      <w:tr w:rsidR="00D97E77" w:rsidTr="0064187C">
        <w:tc>
          <w:tcPr>
            <w:tcW w:w="6373" w:type="dxa"/>
            <w:tcMar>
              <w:top w:w="62" w:type="dxa"/>
              <w:left w:w="102" w:type="dxa"/>
              <w:bottom w:w="102" w:type="dxa"/>
              <w:right w:w="62" w:type="dxa"/>
            </w:tcMar>
          </w:tcPr>
          <w:p w:rsidR="00D97E77" w:rsidRPr="00D97E77" w:rsidRDefault="00D97E77" w:rsidP="00D97E77">
            <w:pPr>
              <w:pStyle w:val="ConsPlusNormal"/>
              <w:spacing w:line="360" w:lineRule="auto"/>
              <w:rPr>
                <w:rFonts w:ascii="Times New Roman" w:hAnsi="Times New Roman" w:cs="Times New Roman"/>
                <w:sz w:val="24"/>
                <w:szCs w:val="24"/>
              </w:rPr>
            </w:pPr>
            <w:r w:rsidRPr="00D97E77">
              <w:rPr>
                <w:rFonts w:ascii="Times New Roman" w:hAnsi="Times New Roman" w:cs="Times New Roman"/>
                <w:sz w:val="24"/>
                <w:szCs w:val="24"/>
              </w:rPr>
              <w:t>Оборудование и изделия для очистки воды</w:t>
            </w:r>
          </w:p>
        </w:tc>
        <w:tc>
          <w:tcPr>
            <w:tcW w:w="3266" w:type="dxa"/>
            <w:tcMar>
              <w:top w:w="62" w:type="dxa"/>
              <w:left w:w="102" w:type="dxa"/>
              <w:bottom w:w="102" w:type="dxa"/>
              <w:right w:w="62" w:type="dxa"/>
            </w:tcMar>
          </w:tcPr>
          <w:p w:rsidR="00D97E77" w:rsidRPr="00D97E77" w:rsidRDefault="00D97E77" w:rsidP="00D97E77">
            <w:pPr>
              <w:pStyle w:val="ConsPlusNormal"/>
              <w:spacing w:line="360" w:lineRule="auto"/>
              <w:rPr>
                <w:rFonts w:ascii="Times New Roman" w:hAnsi="Times New Roman" w:cs="Times New Roman"/>
                <w:sz w:val="24"/>
                <w:szCs w:val="24"/>
              </w:rPr>
            </w:pPr>
            <w:r w:rsidRPr="00D97E77">
              <w:rPr>
                <w:rFonts w:ascii="Times New Roman" w:hAnsi="Times New Roman" w:cs="Times New Roman"/>
                <w:sz w:val="24"/>
                <w:szCs w:val="24"/>
              </w:rPr>
              <w:t>2921543</w:t>
            </w:r>
            <w:r>
              <w:rPr>
                <w:rFonts w:ascii="Times New Roman" w:hAnsi="Times New Roman" w:cs="Times New Roman"/>
                <w:sz w:val="24"/>
                <w:szCs w:val="24"/>
              </w:rPr>
              <w:t xml:space="preserve">, </w:t>
            </w:r>
            <w:r w:rsidRPr="00D97E77">
              <w:rPr>
                <w:rFonts w:ascii="Times New Roman" w:hAnsi="Times New Roman" w:cs="Times New Roman"/>
                <w:sz w:val="24"/>
                <w:szCs w:val="24"/>
              </w:rPr>
              <w:t>2921544</w:t>
            </w:r>
          </w:p>
        </w:tc>
      </w:tr>
      <w:tr w:rsidR="00D97E77" w:rsidTr="0064187C">
        <w:tc>
          <w:tcPr>
            <w:tcW w:w="6373" w:type="dxa"/>
            <w:tcMar>
              <w:top w:w="62" w:type="dxa"/>
              <w:left w:w="102" w:type="dxa"/>
              <w:bottom w:w="102" w:type="dxa"/>
              <w:right w:w="62" w:type="dxa"/>
            </w:tcMar>
          </w:tcPr>
          <w:p w:rsidR="00D97E77" w:rsidRPr="00D97E77" w:rsidRDefault="00D97E77" w:rsidP="00D97E77">
            <w:pPr>
              <w:pStyle w:val="ConsPlusNormal"/>
              <w:spacing w:line="360" w:lineRule="auto"/>
              <w:rPr>
                <w:rFonts w:ascii="Times New Roman" w:hAnsi="Times New Roman" w:cs="Times New Roman"/>
                <w:sz w:val="24"/>
                <w:szCs w:val="24"/>
              </w:rPr>
            </w:pPr>
            <w:r w:rsidRPr="00D97E77">
              <w:rPr>
                <w:rFonts w:ascii="Times New Roman" w:hAnsi="Times New Roman" w:cs="Times New Roman"/>
                <w:sz w:val="24"/>
                <w:szCs w:val="24"/>
              </w:rPr>
              <w:t>Сорбенты и носители катализаторов</w:t>
            </w:r>
          </w:p>
        </w:tc>
        <w:tc>
          <w:tcPr>
            <w:tcW w:w="3266" w:type="dxa"/>
            <w:tcMar>
              <w:top w:w="62" w:type="dxa"/>
              <w:left w:w="102" w:type="dxa"/>
              <w:bottom w:w="102" w:type="dxa"/>
              <w:right w:w="62" w:type="dxa"/>
            </w:tcMar>
          </w:tcPr>
          <w:p w:rsidR="00D97E77" w:rsidRPr="00D97E77" w:rsidRDefault="00D97E77" w:rsidP="00D97E77">
            <w:pPr>
              <w:pStyle w:val="ConsPlusNormal"/>
              <w:spacing w:line="360" w:lineRule="auto"/>
              <w:rPr>
                <w:rFonts w:ascii="Times New Roman" w:hAnsi="Times New Roman" w:cs="Times New Roman"/>
                <w:sz w:val="24"/>
                <w:szCs w:val="24"/>
              </w:rPr>
            </w:pPr>
            <w:r w:rsidRPr="00D97E77">
              <w:rPr>
                <w:rFonts w:ascii="Times New Roman" w:hAnsi="Times New Roman" w:cs="Times New Roman"/>
                <w:sz w:val="24"/>
                <w:szCs w:val="24"/>
              </w:rPr>
              <w:t>2429110 - 2429290</w:t>
            </w:r>
          </w:p>
        </w:tc>
      </w:tr>
      <w:tr w:rsidR="00D97E77" w:rsidTr="0064187C">
        <w:tc>
          <w:tcPr>
            <w:tcW w:w="6373" w:type="dxa"/>
            <w:tcMar>
              <w:top w:w="62" w:type="dxa"/>
              <w:left w:w="102" w:type="dxa"/>
              <w:bottom w:w="102" w:type="dxa"/>
              <w:right w:w="62" w:type="dxa"/>
            </w:tcMar>
          </w:tcPr>
          <w:p w:rsidR="00D97E77" w:rsidRPr="00D97E77" w:rsidRDefault="00D97E77" w:rsidP="00D97E77">
            <w:pPr>
              <w:pStyle w:val="ConsPlusNormal"/>
              <w:spacing w:line="360" w:lineRule="auto"/>
              <w:rPr>
                <w:rFonts w:ascii="Times New Roman" w:hAnsi="Times New Roman" w:cs="Times New Roman"/>
                <w:sz w:val="24"/>
                <w:szCs w:val="24"/>
              </w:rPr>
            </w:pPr>
            <w:r w:rsidRPr="00D97E77">
              <w:rPr>
                <w:rFonts w:ascii="Times New Roman" w:hAnsi="Times New Roman" w:cs="Times New Roman"/>
                <w:sz w:val="24"/>
                <w:szCs w:val="24"/>
              </w:rPr>
              <w:t>Средства моющие</w:t>
            </w:r>
          </w:p>
        </w:tc>
        <w:tc>
          <w:tcPr>
            <w:tcW w:w="3266" w:type="dxa"/>
            <w:tcMar>
              <w:top w:w="62" w:type="dxa"/>
              <w:left w:w="102" w:type="dxa"/>
              <w:bottom w:w="102" w:type="dxa"/>
              <w:right w:w="62" w:type="dxa"/>
            </w:tcMar>
          </w:tcPr>
          <w:p w:rsidR="00D97E77" w:rsidRPr="00D97E77" w:rsidRDefault="00D97E77" w:rsidP="00D97E77">
            <w:pPr>
              <w:pStyle w:val="ConsPlusNormal"/>
              <w:spacing w:line="360" w:lineRule="auto"/>
              <w:rPr>
                <w:rFonts w:ascii="Times New Roman" w:hAnsi="Times New Roman" w:cs="Times New Roman"/>
                <w:sz w:val="24"/>
                <w:szCs w:val="24"/>
              </w:rPr>
            </w:pPr>
            <w:r w:rsidRPr="00D97E77">
              <w:rPr>
                <w:rFonts w:ascii="Times New Roman" w:hAnsi="Times New Roman" w:cs="Times New Roman"/>
                <w:sz w:val="24"/>
                <w:szCs w:val="24"/>
              </w:rPr>
              <w:t>2424720 - 2424740</w:t>
            </w:r>
          </w:p>
          <w:p w:rsidR="00D97E77" w:rsidRPr="00D97E77" w:rsidRDefault="00D97E77" w:rsidP="00D97E77">
            <w:pPr>
              <w:pStyle w:val="ConsPlusNormal"/>
              <w:spacing w:line="360" w:lineRule="auto"/>
              <w:rPr>
                <w:rFonts w:ascii="Times New Roman" w:hAnsi="Times New Roman" w:cs="Times New Roman"/>
                <w:sz w:val="24"/>
                <w:szCs w:val="24"/>
              </w:rPr>
            </w:pPr>
            <w:r w:rsidRPr="00D97E77">
              <w:rPr>
                <w:rFonts w:ascii="Times New Roman" w:hAnsi="Times New Roman" w:cs="Times New Roman"/>
                <w:sz w:val="24"/>
                <w:szCs w:val="24"/>
              </w:rPr>
              <w:t>2424810 - 2424850</w:t>
            </w:r>
          </w:p>
        </w:tc>
      </w:tr>
      <w:tr w:rsidR="00D97E77" w:rsidTr="0064187C">
        <w:tc>
          <w:tcPr>
            <w:tcW w:w="6373" w:type="dxa"/>
            <w:tcMar>
              <w:top w:w="62" w:type="dxa"/>
              <w:left w:w="102" w:type="dxa"/>
              <w:bottom w:w="102" w:type="dxa"/>
              <w:right w:w="62" w:type="dxa"/>
            </w:tcMar>
          </w:tcPr>
          <w:p w:rsidR="00D97E77" w:rsidRPr="00D97E77" w:rsidRDefault="00D97E77" w:rsidP="00D97E77">
            <w:pPr>
              <w:pStyle w:val="ConsPlusNormal"/>
              <w:spacing w:line="360" w:lineRule="auto"/>
              <w:rPr>
                <w:rFonts w:ascii="Times New Roman" w:hAnsi="Times New Roman" w:cs="Times New Roman"/>
                <w:sz w:val="24"/>
                <w:szCs w:val="24"/>
              </w:rPr>
            </w:pPr>
            <w:r w:rsidRPr="00D97E77">
              <w:rPr>
                <w:rFonts w:ascii="Times New Roman" w:hAnsi="Times New Roman" w:cs="Times New Roman"/>
                <w:sz w:val="24"/>
                <w:szCs w:val="24"/>
              </w:rPr>
              <w:t xml:space="preserve">Средства дезинфекционные, дезинсекционные и </w:t>
            </w:r>
            <w:proofErr w:type="spellStart"/>
            <w:r w:rsidRPr="00D97E77">
              <w:rPr>
                <w:rFonts w:ascii="Times New Roman" w:hAnsi="Times New Roman" w:cs="Times New Roman"/>
                <w:sz w:val="24"/>
                <w:szCs w:val="24"/>
              </w:rPr>
              <w:t>дератизационные</w:t>
            </w:r>
            <w:proofErr w:type="spellEnd"/>
          </w:p>
        </w:tc>
        <w:tc>
          <w:tcPr>
            <w:tcW w:w="3266" w:type="dxa"/>
            <w:tcMar>
              <w:top w:w="62" w:type="dxa"/>
              <w:left w:w="102" w:type="dxa"/>
              <w:bottom w:w="102" w:type="dxa"/>
              <w:right w:w="62" w:type="dxa"/>
            </w:tcMar>
          </w:tcPr>
          <w:p w:rsidR="00D97E77" w:rsidRPr="00D97E77" w:rsidRDefault="00D97E77" w:rsidP="00D97E77">
            <w:pPr>
              <w:pStyle w:val="ConsPlusNormal"/>
              <w:spacing w:line="360" w:lineRule="auto"/>
              <w:rPr>
                <w:rFonts w:ascii="Times New Roman" w:hAnsi="Times New Roman" w:cs="Times New Roman"/>
                <w:sz w:val="24"/>
                <w:szCs w:val="24"/>
              </w:rPr>
            </w:pPr>
            <w:r w:rsidRPr="00D97E77">
              <w:rPr>
                <w:rFonts w:ascii="Times New Roman" w:hAnsi="Times New Roman" w:cs="Times New Roman"/>
                <w:sz w:val="24"/>
                <w:szCs w:val="24"/>
              </w:rPr>
              <w:t>2423920</w:t>
            </w:r>
          </w:p>
        </w:tc>
      </w:tr>
      <w:tr w:rsidR="00D97E77" w:rsidTr="0064187C">
        <w:tc>
          <w:tcPr>
            <w:tcW w:w="6373" w:type="dxa"/>
            <w:tcMar>
              <w:top w:w="62" w:type="dxa"/>
              <w:left w:w="102" w:type="dxa"/>
              <w:bottom w:w="102" w:type="dxa"/>
              <w:right w:w="62" w:type="dxa"/>
            </w:tcMar>
          </w:tcPr>
          <w:p w:rsidR="00D97E77" w:rsidRPr="00D97E77" w:rsidRDefault="00D97E77" w:rsidP="00D97E77">
            <w:pPr>
              <w:pStyle w:val="ConsPlusNormal"/>
              <w:spacing w:line="360" w:lineRule="auto"/>
              <w:rPr>
                <w:rFonts w:ascii="Times New Roman" w:hAnsi="Times New Roman" w:cs="Times New Roman"/>
                <w:sz w:val="24"/>
                <w:szCs w:val="24"/>
              </w:rPr>
            </w:pPr>
            <w:proofErr w:type="spellStart"/>
            <w:r w:rsidRPr="00D97E77">
              <w:rPr>
                <w:rFonts w:ascii="Times New Roman" w:hAnsi="Times New Roman" w:cs="Times New Roman"/>
                <w:sz w:val="24"/>
                <w:szCs w:val="24"/>
              </w:rPr>
              <w:t>Электрокалориферы</w:t>
            </w:r>
            <w:proofErr w:type="spellEnd"/>
          </w:p>
        </w:tc>
        <w:tc>
          <w:tcPr>
            <w:tcW w:w="3266" w:type="dxa"/>
            <w:tcMar>
              <w:top w:w="62" w:type="dxa"/>
              <w:left w:w="102" w:type="dxa"/>
              <w:bottom w:w="102" w:type="dxa"/>
              <w:right w:w="62" w:type="dxa"/>
            </w:tcMar>
          </w:tcPr>
          <w:p w:rsidR="00D97E77" w:rsidRPr="00D97E77" w:rsidRDefault="00D97E77" w:rsidP="00D97E77">
            <w:pPr>
              <w:pStyle w:val="ConsPlusNormal"/>
              <w:spacing w:line="360" w:lineRule="auto"/>
              <w:rPr>
                <w:rFonts w:ascii="Times New Roman" w:hAnsi="Times New Roman" w:cs="Times New Roman"/>
                <w:sz w:val="24"/>
                <w:szCs w:val="24"/>
              </w:rPr>
            </w:pPr>
            <w:r w:rsidRPr="00D97E77">
              <w:rPr>
                <w:rFonts w:ascii="Times New Roman" w:hAnsi="Times New Roman" w:cs="Times New Roman"/>
                <w:sz w:val="24"/>
                <w:szCs w:val="24"/>
              </w:rPr>
              <w:t>2914134</w:t>
            </w:r>
          </w:p>
        </w:tc>
      </w:tr>
      <w:tr w:rsidR="00D97E77" w:rsidTr="0064187C">
        <w:tc>
          <w:tcPr>
            <w:tcW w:w="6373" w:type="dxa"/>
            <w:tcMar>
              <w:top w:w="62" w:type="dxa"/>
              <w:left w:w="102" w:type="dxa"/>
              <w:bottom w:w="102" w:type="dxa"/>
              <w:right w:w="62" w:type="dxa"/>
            </w:tcMar>
          </w:tcPr>
          <w:p w:rsidR="00D97E77" w:rsidRPr="00D97E77" w:rsidRDefault="00D97E77" w:rsidP="00D97E77">
            <w:pPr>
              <w:pStyle w:val="ConsPlusNormal"/>
              <w:spacing w:line="360" w:lineRule="auto"/>
              <w:rPr>
                <w:rFonts w:ascii="Times New Roman" w:hAnsi="Times New Roman" w:cs="Times New Roman"/>
                <w:sz w:val="24"/>
                <w:szCs w:val="24"/>
              </w:rPr>
            </w:pPr>
            <w:r w:rsidRPr="00D97E77">
              <w:rPr>
                <w:rFonts w:ascii="Times New Roman" w:hAnsi="Times New Roman" w:cs="Times New Roman"/>
                <w:sz w:val="24"/>
                <w:szCs w:val="24"/>
              </w:rPr>
              <w:t>Установки и устройства электрообогревательные</w:t>
            </w:r>
          </w:p>
        </w:tc>
        <w:tc>
          <w:tcPr>
            <w:tcW w:w="3266" w:type="dxa"/>
            <w:tcMar>
              <w:top w:w="62" w:type="dxa"/>
              <w:left w:w="102" w:type="dxa"/>
              <w:bottom w:w="102" w:type="dxa"/>
              <w:right w:w="62" w:type="dxa"/>
            </w:tcMar>
          </w:tcPr>
          <w:p w:rsidR="00D97E77" w:rsidRPr="00D97E77" w:rsidRDefault="00D97E77" w:rsidP="00D97E77">
            <w:pPr>
              <w:pStyle w:val="ConsPlusNormal"/>
              <w:spacing w:line="360" w:lineRule="auto"/>
              <w:rPr>
                <w:rFonts w:ascii="Times New Roman" w:hAnsi="Times New Roman" w:cs="Times New Roman"/>
                <w:sz w:val="24"/>
                <w:szCs w:val="24"/>
              </w:rPr>
            </w:pPr>
            <w:r w:rsidRPr="00D97E77">
              <w:rPr>
                <w:rFonts w:ascii="Times New Roman" w:hAnsi="Times New Roman" w:cs="Times New Roman"/>
                <w:sz w:val="24"/>
                <w:szCs w:val="24"/>
              </w:rPr>
              <w:t>2914136</w:t>
            </w:r>
            <w:r>
              <w:rPr>
                <w:rFonts w:ascii="Times New Roman" w:hAnsi="Times New Roman" w:cs="Times New Roman"/>
                <w:sz w:val="24"/>
                <w:szCs w:val="24"/>
              </w:rPr>
              <w:t xml:space="preserve">, </w:t>
            </w:r>
            <w:r w:rsidRPr="00D97E77">
              <w:rPr>
                <w:rFonts w:ascii="Times New Roman" w:hAnsi="Times New Roman" w:cs="Times New Roman"/>
                <w:sz w:val="24"/>
                <w:szCs w:val="24"/>
              </w:rPr>
              <w:t>2930160</w:t>
            </w:r>
          </w:p>
        </w:tc>
      </w:tr>
      <w:tr w:rsidR="00D97E77" w:rsidTr="0064187C">
        <w:tc>
          <w:tcPr>
            <w:tcW w:w="6373" w:type="dxa"/>
            <w:tcMar>
              <w:top w:w="62" w:type="dxa"/>
              <w:left w:w="102" w:type="dxa"/>
              <w:bottom w:w="102" w:type="dxa"/>
              <w:right w:w="62" w:type="dxa"/>
            </w:tcMar>
          </w:tcPr>
          <w:p w:rsidR="00D97E77" w:rsidRPr="00D97E77" w:rsidRDefault="00D97E77" w:rsidP="00D97E77">
            <w:pPr>
              <w:pStyle w:val="ConsPlusNormal"/>
              <w:spacing w:line="360" w:lineRule="auto"/>
              <w:rPr>
                <w:rFonts w:ascii="Times New Roman" w:hAnsi="Times New Roman" w:cs="Times New Roman"/>
                <w:sz w:val="24"/>
                <w:szCs w:val="24"/>
              </w:rPr>
            </w:pPr>
            <w:r w:rsidRPr="00D97E77">
              <w:rPr>
                <w:rFonts w:ascii="Times New Roman" w:hAnsi="Times New Roman" w:cs="Times New Roman"/>
                <w:sz w:val="24"/>
                <w:szCs w:val="24"/>
              </w:rPr>
              <w:t>Котлы отопительные</w:t>
            </w:r>
          </w:p>
        </w:tc>
        <w:tc>
          <w:tcPr>
            <w:tcW w:w="3266" w:type="dxa"/>
            <w:tcMar>
              <w:top w:w="62" w:type="dxa"/>
              <w:left w:w="102" w:type="dxa"/>
              <w:bottom w:w="102" w:type="dxa"/>
              <w:right w:w="62" w:type="dxa"/>
            </w:tcMar>
          </w:tcPr>
          <w:p w:rsidR="00D97E77" w:rsidRPr="00D97E77" w:rsidRDefault="00D97E77" w:rsidP="00D97E77">
            <w:pPr>
              <w:pStyle w:val="ConsPlusNormal"/>
              <w:spacing w:line="360" w:lineRule="auto"/>
              <w:rPr>
                <w:rFonts w:ascii="Times New Roman" w:hAnsi="Times New Roman" w:cs="Times New Roman"/>
                <w:sz w:val="24"/>
                <w:szCs w:val="24"/>
              </w:rPr>
            </w:pPr>
            <w:r w:rsidRPr="00D97E77">
              <w:rPr>
                <w:rFonts w:ascii="Times New Roman" w:hAnsi="Times New Roman" w:cs="Times New Roman"/>
                <w:sz w:val="24"/>
                <w:szCs w:val="24"/>
              </w:rPr>
              <w:t>2897220</w:t>
            </w:r>
            <w:r>
              <w:rPr>
                <w:rFonts w:ascii="Times New Roman" w:hAnsi="Times New Roman" w:cs="Times New Roman"/>
                <w:sz w:val="24"/>
                <w:szCs w:val="24"/>
              </w:rPr>
              <w:t xml:space="preserve">, </w:t>
            </w:r>
            <w:r w:rsidRPr="00D97E77">
              <w:rPr>
                <w:rFonts w:ascii="Times New Roman" w:hAnsi="Times New Roman" w:cs="Times New Roman"/>
                <w:sz w:val="24"/>
                <w:szCs w:val="24"/>
              </w:rPr>
              <w:t>2897230</w:t>
            </w:r>
          </w:p>
        </w:tc>
      </w:tr>
      <w:tr w:rsidR="00D97E77" w:rsidTr="0064187C">
        <w:tc>
          <w:tcPr>
            <w:tcW w:w="6373" w:type="dxa"/>
            <w:tcMar>
              <w:top w:w="62" w:type="dxa"/>
              <w:left w:w="102" w:type="dxa"/>
              <w:bottom w:w="102" w:type="dxa"/>
              <w:right w:w="62" w:type="dxa"/>
            </w:tcMar>
          </w:tcPr>
          <w:p w:rsidR="00D97E77" w:rsidRPr="00D97E77" w:rsidRDefault="00D97E77" w:rsidP="00D97E77">
            <w:pPr>
              <w:pStyle w:val="ConsPlusNormal"/>
              <w:spacing w:line="360" w:lineRule="auto"/>
              <w:rPr>
                <w:rFonts w:ascii="Times New Roman" w:hAnsi="Times New Roman" w:cs="Times New Roman"/>
                <w:sz w:val="24"/>
                <w:szCs w:val="24"/>
              </w:rPr>
            </w:pPr>
            <w:r w:rsidRPr="00D97E77">
              <w:rPr>
                <w:rFonts w:ascii="Times New Roman" w:hAnsi="Times New Roman" w:cs="Times New Roman"/>
                <w:sz w:val="24"/>
                <w:szCs w:val="24"/>
              </w:rPr>
              <w:t>Генераторы постоянного и переменного тока</w:t>
            </w:r>
          </w:p>
        </w:tc>
        <w:tc>
          <w:tcPr>
            <w:tcW w:w="3266" w:type="dxa"/>
            <w:tcMar>
              <w:top w:w="62" w:type="dxa"/>
              <w:left w:w="102" w:type="dxa"/>
              <w:bottom w:w="102" w:type="dxa"/>
              <w:right w:w="62" w:type="dxa"/>
            </w:tcMar>
          </w:tcPr>
          <w:p w:rsidR="00D97E77" w:rsidRPr="00D97E77" w:rsidRDefault="00D97E77" w:rsidP="00D97E77">
            <w:pPr>
              <w:pStyle w:val="ConsPlusNormal"/>
              <w:spacing w:line="360" w:lineRule="auto"/>
              <w:rPr>
                <w:rFonts w:ascii="Times New Roman" w:hAnsi="Times New Roman" w:cs="Times New Roman"/>
                <w:sz w:val="24"/>
                <w:szCs w:val="24"/>
              </w:rPr>
            </w:pPr>
            <w:r w:rsidRPr="00D97E77">
              <w:rPr>
                <w:rFonts w:ascii="Times New Roman" w:hAnsi="Times New Roman" w:cs="Times New Roman"/>
                <w:sz w:val="24"/>
                <w:szCs w:val="24"/>
              </w:rPr>
              <w:t>3113200</w:t>
            </w:r>
            <w:r>
              <w:rPr>
                <w:rFonts w:ascii="Times New Roman" w:hAnsi="Times New Roman" w:cs="Times New Roman"/>
                <w:sz w:val="24"/>
                <w:szCs w:val="24"/>
              </w:rPr>
              <w:t xml:space="preserve">, </w:t>
            </w:r>
            <w:r w:rsidRPr="00D97E77">
              <w:rPr>
                <w:rFonts w:ascii="Times New Roman" w:hAnsi="Times New Roman" w:cs="Times New Roman"/>
                <w:sz w:val="24"/>
                <w:szCs w:val="24"/>
              </w:rPr>
              <w:t>3113220 - 3113280</w:t>
            </w:r>
          </w:p>
        </w:tc>
      </w:tr>
      <w:tr w:rsidR="00D97E77" w:rsidTr="0064187C">
        <w:tc>
          <w:tcPr>
            <w:tcW w:w="6373" w:type="dxa"/>
            <w:tcMar>
              <w:top w:w="62" w:type="dxa"/>
              <w:left w:w="102" w:type="dxa"/>
              <w:bottom w:w="102" w:type="dxa"/>
              <w:right w:w="62" w:type="dxa"/>
            </w:tcMar>
          </w:tcPr>
          <w:p w:rsidR="00D97E77" w:rsidRPr="00D97E77" w:rsidRDefault="00D97E77" w:rsidP="00D97E77">
            <w:pPr>
              <w:pStyle w:val="ConsPlusNormal"/>
              <w:spacing w:line="360" w:lineRule="auto"/>
              <w:rPr>
                <w:rFonts w:ascii="Times New Roman" w:hAnsi="Times New Roman" w:cs="Times New Roman"/>
                <w:sz w:val="24"/>
                <w:szCs w:val="24"/>
              </w:rPr>
            </w:pPr>
            <w:r w:rsidRPr="00D97E77">
              <w:rPr>
                <w:rFonts w:ascii="Times New Roman" w:hAnsi="Times New Roman" w:cs="Times New Roman"/>
                <w:sz w:val="24"/>
                <w:szCs w:val="24"/>
              </w:rPr>
              <w:t>Электростанции передвижные</w:t>
            </w:r>
          </w:p>
        </w:tc>
        <w:tc>
          <w:tcPr>
            <w:tcW w:w="3266" w:type="dxa"/>
            <w:tcMar>
              <w:top w:w="62" w:type="dxa"/>
              <w:left w:w="102" w:type="dxa"/>
              <w:bottom w:w="102" w:type="dxa"/>
              <w:right w:w="62" w:type="dxa"/>
            </w:tcMar>
          </w:tcPr>
          <w:p w:rsidR="00D97E77" w:rsidRPr="00D97E77" w:rsidRDefault="00D97E77" w:rsidP="00D97E77">
            <w:pPr>
              <w:pStyle w:val="ConsPlusNormal"/>
              <w:spacing w:line="360" w:lineRule="auto"/>
              <w:rPr>
                <w:rFonts w:ascii="Times New Roman" w:hAnsi="Times New Roman" w:cs="Times New Roman"/>
                <w:sz w:val="24"/>
                <w:szCs w:val="24"/>
              </w:rPr>
            </w:pPr>
            <w:r w:rsidRPr="00D97E77">
              <w:rPr>
                <w:rFonts w:ascii="Times New Roman" w:hAnsi="Times New Roman" w:cs="Times New Roman"/>
                <w:sz w:val="24"/>
                <w:szCs w:val="24"/>
              </w:rPr>
              <w:t>3149130</w:t>
            </w:r>
          </w:p>
        </w:tc>
      </w:tr>
      <w:tr w:rsidR="00D97E77" w:rsidTr="0064187C">
        <w:tc>
          <w:tcPr>
            <w:tcW w:w="6373" w:type="dxa"/>
            <w:tcMar>
              <w:top w:w="62" w:type="dxa"/>
              <w:left w:w="102" w:type="dxa"/>
              <w:bottom w:w="102" w:type="dxa"/>
              <w:right w:w="62" w:type="dxa"/>
            </w:tcMar>
          </w:tcPr>
          <w:p w:rsidR="00D97E77" w:rsidRPr="00D97E77" w:rsidRDefault="00D97E77" w:rsidP="00D97E77">
            <w:pPr>
              <w:pStyle w:val="ConsPlusNormal"/>
              <w:spacing w:line="360" w:lineRule="auto"/>
              <w:rPr>
                <w:rFonts w:ascii="Times New Roman" w:hAnsi="Times New Roman" w:cs="Times New Roman"/>
                <w:sz w:val="24"/>
                <w:szCs w:val="24"/>
              </w:rPr>
            </w:pPr>
            <w:r w:rsidRPr="00D97E77">
              <w:rPr>
                <w:rFonts w:ascii="Times New Roman" w:hAnsi="Times New Roman" w:cs="Times New Roman"/>
                <w:sz w:val="24"/>
                <w:szCs w:val="24"/>
              </w:rPr>
              <w:lastRenderedPageBreak/>
              <w:t>Провода, кабели и шнуры силовые</w:t>
            </w:r>
          </w:p>
        </w:tc>
        <w:tc>
          <w:tcPr>
            <w:tcW w:w="3266" w:type="dxa"/>
            <w:tcMar>
              <w:top w:w="62" w:type="dxa"/>
              <w:left w:w="102" w:type="dxa"/>
              <w:bottom w:w="102" w:type="dxa"/>
              <w:right w:w="62" w:type="dxa"/>
            </w:tcMar>
          </w:tcPr>
          <w:p w:rsidR="00D97E77" w:rsidRPr="00D97E77" w:rsidRDefault="00D97E77" w:rsidP="00D97E77">
            <w:pPr>
              <w:pStyle w:val="ConsPlusNormal"/>
              <w:spacing w:line="360" w:lineRule="auto"/>
              <w:rPr>
                <w:rFonts w:ascii="Times New Roman" w:hAnsi="Times New Roman" w:cs="Times New Roman"/>
                <w:sz w:val="24"/>
                <w:szCs w:val="24"/>
              </w:rPr>
            </w:pPr>
            <w:r w:rsidRPr="00D97E77">
              <w:rPr>
                <w:rFonts w:ascii="Times New Roman" w:hAnsi="Times New Roman" w:cs="Times New Roman"/>
                <w:sz w:val="24"/>
                <w:szCs w:val="24"/>
              </w:rPr>
              <w:t>3131000</w:t>
            </w:r>
          </w:p>
        </w:tc>
      </w:tr>
      <w:tr w:rsidR="00D97E77" w:rsidTr="0064187C">
        <w:tc>
          <w:tcPr>
            <w:tcW w:w="6373" w:type="dxa"/>
            <w:tcMar>
              <w:top w:w="62" w:type="dxa"/>
              <w:left w:w="102" w:type="dxa"/>
              <w:bottom w:w="102" w:type="dxa"/>
              <w:right w:w="62" w:type="dxa"/>
            </w:tcMar>
          </w:tcPr>
          <w:p w:rsidR="00D97E77" w:rsidRPr="00D97E77" w:rsidRDefault="00D97E77" w:rsidP="00D97E77">
            <w:pPr>
              <w:pStyle w:val="ConsPlusNormal"/>
              <w:spacing w:line="360" w:lineRule="auto"/>
              <w:rPr>
                <w:rFonts w:ascii="Times New Roman" w:hAnsi="Times New Roman" w:cs="Times New Roman"/>
                <w:sz w:val="24"/>
                <w:szCs w:val="24"/>
              </w:rPr>
            </w:pPr>
            <w:r w:rsidRPr="00D97E77">
              <w:rPr>
                <w:rFonts w:ascii="Times New Roman" w:hAnsi="Times New Roman" w:cs="Times New Roman"/>
                <w:sz w:val="24"/>
                <w:szCs w:val="24"/>
              </w:rPr>
              <w:t>Инструмент хозяйственный, режущий и слесарно-монтажный</w:t>
            </w:r>
          </w:p>
        </w:tc>
        <w:tc>
          <w:tcPr>
            <w:tcW w:w="3266" w:type="dxa"/>
            <w:tcMar>
              <w:top w:w="62" w:type="dxa"/>
              <w:left w:w="102" w:type="dxa"/>
              <w:bottom w:w="102" w:type="dxa"/>
              <w:right w:w="62" w:type="dxa"/>
            </w:tcMar>
          </w:tcPr>
          <w:p w:rsidR="00D97E77" w:rsidRPr="00D97E77" w:rsidRDefault="00D97E77" w:rsidP="00D97E77">
            <w:pPr>
              <w:pStyle w:val="ConsPlusNormal"/>
              <w:spacing w:line="360" w:lineRule="auto"/>
              <w:rPr>
                <w:rFonts w:ascii="Times New Roman" w:hAnsi="Times New Roman" w:cs="Times New Roman"/>
                <w:sz w:val="24"/>
                <w:szCs w:val="24"/>
              </w:rPr>
            </w:pPr>
            <w:r w:rsidRPr="00D97E77">
              <w:rPr>
                <w:rFonts w:ascii="Times New Roman" w:hAnsi="Times New Roman" w:cs="Times New Roman"/>
                <w:sz w:val="24"/>
                <w:szCs w:val="24"/>
              </w:rPr>
              <w:t>2893110 - 2893230</w:t>
            </w:r>
          </w:p>
          <w:p w:rsidR="00D97E77" w:rsidRPr="00D97E77" w:rsidRDefault="00D97E77" w:rsidP="00D97E77">
            <w:pPr>
              <w:pStyle w:val="ConsPlusNormal"/>
              <w:spacing w:line="360" w:lineRule="auto"/>
              <w:rPr>
                <w:rFonts w:ascii="Times New Roman" w:hAnsi="Times New Roman" w:cs="Times New Roman"/>
                <w:sz w:val="24"/>
                <w:szCs w:val="24"/>
              </w:rPr>
            </w:pPr>
            <w:r w:rsidRPr="00D97E77">
              <w:rPr>
                <w:rFonts w:ascii="Times New Roman" w:hAnsi="Times New Roman" w:cs="Times New Roman"/>
                <w:sz w:val="24"/>
                <w:szCs w:val="24"/>
              </w:rPr>
              <w:t>2947110</w:t>
            </w:r>
          </w:p>
          <w:p w:rsidR="00D97E77" w:rsidRPr="00D97E77" w:rsidRDefault="00D97E77" w:rsidP="00D97E77">
            <w:pPr>
              <w:pStyle w:val="ConsPlusNormal"/>
              <w:spacing w:line="360" w:lineRule="auto"/>
              <w:rPr>
                <w:rFonts w:ascii="Times New Roman" w:hAnsi="Times New Roman" w:cs="Times New Roman"/>
                <w:sz w:val="24"/>
                <w:szCs w:val="24"/>
              </w:rPr>
            </w:pPr>
            <w:r w:rsidRPr="00D97E77">
              <w:rPr>
                <w:rFonts w:ascii="Times New Roman" w:hAnsi="Times New Roman" w:cs="Times New Roman"/>
                <w:sz w:val="24"/>
                <w:szCs w:val="24"/>
              </w:rPr>
              <w:t>2947140</w:t>
            </w:r>
          </w:p>
          <w:p w:rsidR="00D97E77" w:rsidRPr="00D97E77" w:rsidRDefault="00D97E77" w:rsidP="00D97E77">
            <w:pPr>
              <w:pStyle w:val="ConsPlusNormal"/>
              <w:spacing w:line="360" w:lineRule="auto"/>
              <w:rPr>
                <w:rFonts w:ascii="Times New Roman" w:hAnsi="Times New Roman" w:cs="Times New Roman"/>
                <w:sz w:val="24"/>
                <w:szCs w:val="24"/>
              </w:rPr>
            </w:pPr>
            <w:r w:rsidRPr="00D97E77">
              <w:rPr>
                <w:rFonts w:ascii="Times New Roman" w:hAnsi="Times New Roman" w:cs="Times New Roman"/>
                <w:sz w:val="24"/>
                <w:szCs w:val="24"/>
              </w:rPr>
              <w:t>2930429</w:t>
            </w:r>
          </w:p>
        </w:tc>
      </w:tr>
      <w:tr w:rsidR="00D97E77" w:rsidTr="0064187C">
        <w:tc>
          <w:tcPr>
            <w:tcW w:w="6373" w:type="dxa"/>
            <w:tcMar>
              <w:top w:w="62" w:type="dxa"/>
              <w:left w:w="102" w:type="dxa"/>
              <w:bottom w:w="102" w:type="dxa"/>
              <w:right w:w="62" w:type="dxa"/>
            </w:tcMar>
          </w:tcPr>
          <w:p w:rsidR="00D97E77" w:rsidRPr="00D97E77" w:rsidRDefault="00D97E77" w:rsidP="00D97E77">
            <w:pPr>
              <w:pStyle w:val="ConsPlusNormal"/>
              <w:spacing w:line="360" w:lineRule="auto"/>
              <w:rPr>
                <w:rFonts w:ascii="Times New Roman" w:hAnsi="Times New Roman" w:cs="Times New Roman"/>
                <w:sz w:val="24"/>
                <w:szCs w:val="24"/>
              </w:rPr>
            </w:pPr>
            <w:r w:rsidRPr="00D97E77">
              <w:rPr>
                <w:rFonts w:ascii="Times New Roman" w:hAnsi="Times New Roman" w:cs="Times New Roman"/>
                <w:sz w:val="24"/>
                <w:szCs w:val="24"/>
              </w:rPr>
              <w:t>Древесина, изделия из древесины</w:t>
            </w:r>
          </w:p>
        </w:tc>
        <w:tc>
          <w:tcPr>
            <w:tcW w:w="3266" w:type="dxa"/>
            <w:tcMar>
              <w:top w:w="62" w:type="dxa"/>
              <w:left w:w="102" w:type="dxa"/>
              <w:bottom w:w="102" w:type="dxa"/>
              <w:right w:w="62" w:type="dxa"/>
            </w:tcMar>
          </w:tcPr>
          <w:p w:rsidR="00D97E77" w:rsidRPr="00D97E77" w:rsidRDefault="00D97E77" w:rsidP="00D97E77">
            <w:pPr>
              <w:pStyle w:val="ConsPlusNormal"/>
              <w:spacing w:line="360" w:lineRule="auto"/>
              <w:rPr>
                <w:rFonts w:ascii="Times New Roman" w:hAnsi="Times New Roman" w:cs="Times New Roman"/>
                <w:sz w:val="24"/>
                <w:szCs w:val="24"/>
              </w:rPr>
            </w:pPr>
            <w:r w:rsidRPr="00D97E77">
              <w:rPr>
                <w:rFonts w:ascii="Times New Roman" w:hAnsi="Times New Roman" w:cs="Times New Roman"/>
                <w:sz w:val="24"/>
                <w:szCs w:val="24"/>
              </w:rPr>
              <w:t>2000000</w:t>
            </w:r>
          </w:p>
        </w:tc>
      </w:tr>
      <w:tr w:rsidR="00D97E77" w:rsidTr="0064187C">
        <w:tc>
          <w:tcPr>
            <w:tcW w:w="6373" w:type="dxa"/>
            <w:tcMar>
              <w:top w:w="62" w:type="dxa"/>
              <w:left w:w="102" w:type="dxa"/>
              <w:bottom w:w="102" w:type="dxa"/>
              <w:right w:w="62" w:type="dxa"/>
            </w:tcMar>
          </w:tcPr>
          <w:p w:rsidR="00D97E77" w:rsidRPr="00D97E77" w:rsidRDefault="00D97E77" w:rsidP="00D97E77">
            <w:pPr>
              <w:pStyle w:val="ConsPlusNormal"/>
              <w:spacing w:line="360" w:lineRule="auto"/>
              <w:rPr>
                <w:rFonts w:ascii="Times New Roman" w:hAnsi="Times New Roman" w:cs="Times New Roman"/>
                <w:sz w:val="24"/>
                <w:szCs w:val="24"/>
              </w:rPr>
            </w:pPr>
            <w:r w:rsidRPr="00D97E77">
              <w:rPr>
                <w:rFonts w:ascii="Times New Roman" w:hAnsi="Times New Roman" w:cs="Times New Roman"/>
                <w:sz w:val="24"/>
                <w:szCs w:val="24"/>
              </w:rPr>
              <w:t>Дрова</w:t>
            </w:r>
          </w:p>
        </w:tc>
        <w:tc>
          <w:tcPr>
            <w:tcW w:w="3266" w:type="dxa"/>
            <w:tcMar>
              <w:top w:w="62" w:type="dxa"/>
              <w:left w:w="102" w:type="dxa"/>
              <w:bottom w:w="102" w:type="dxa"/>
              <w:right w:w="62" w:type="dxa"/>
            </w:tcMar>
          </w:tcPr>
          <w:p w:rsidR="00D97E77" w:rsidRPr="00D97E77" w:rsidRDefault="00D97E77" w:rsidP="00D97E77">
            <w:pPr>
              <w:pStyle w:val="ConsPlusNormal"/>
              <w:spacing w:line="360" w:lineRule="auto"/>
              <w:rPr>
                <w:rFonts w:ascii="Times New Roman" w:hAnsi="Times New Roman" w:cs="Times New Roman"/>
                <w:sz w:val="24"/>
                <w:szCs w:val="24"/>
              </w:rPr>
            </w:pPr>
            <w:r w:rsidRPr="00D97E77">
              <w:rPr>
                <w:rFonts w:ascii="Times New Roman" w:hAnsi="Times New Roman" w:cs="Times New Roman"/>
                <w:sz w:val="24"/>
                <w:szCs w:val="24"/>
              </w:rPr>
              <w:t>0220510 - 0220540</w:t>
            </w:r>
          </w:p>
        </w:tc>
      </w:tr>
      <w:tr w:rsidR="00D97E77" w:rsidTr="0064187C">
        <w:tc>
          <w:tcPr>
            <w:tcW w:w="6373" w:type="dxa"/>
            <w:tcMar>
              <w:top w:w="62" w:type="dxa"/>
              <w:left w:w="102" w:type="dxa"/>
              <w:bottom w:w="102" w:type="dxa"/>
              <w:right w:w="62" w:type="dxa"/>
            </w:tcMar>
          </w:tcPr>
          <w:p w:rsidR="00D97E77" w:rsidRPr="00D97E77" w:rsidRDefault="00D97E77" w:rsidP="00D97E77">
            <w:pPr>
              <w:pStyle w:val="ConsPlusNormal"/>
              <w:spacing w:line="360" w:lineRule="auto"/>
              <w:rPr>
                <w:rFonts w:ascii="Times New Roman" w:hAnsi="Times New Roman" w:cs="Times New Roman"/>
                <w:sz w:val="24"/>
                <w:szCs w:val="24"/>
              </w:rPr>
            </w:pPr>
            <w:r w:rsidRPr="00D97E77">
              <w:rPr>
                <w:rFonts w:ascii="Times New Roman" w:hAnsi="Times New Roman" w:cs="Times New Roman"/>
                <w:sz w:val="24"/>
                <w:szCs w:val="24"/>
              </w:rPr>
              <w:t>Пиломатериалы</w:t>
            </w:r>
          </w:p>
        </w:tc>
        <w:tc>
          <w:tcPr>
            <w:tcW w:w="3266" w:type="dxa"/>
            <w:tcMar>
              <w:top w:w="62" w:type="dxa"/>
              <w:left w:w="102" w:type="dxa"/>
              <w:bottom w:w="102" w:type="dxa"/>
              <w:right w:w="62" w:type="dxa"/>
            </w:tcMar>
          </w:tcPr>
          <w:p w:rsidR="00D97E77" w:rsidRPr="00D97E77" w:rsidRDefault="00D97E77" w:rsidP="00D97E77">
            <w:pPr>
              <w:pStyle w:val="ConsPlusNormal"/>
              <w:spacing w:line="360" w:lineRule="auto"/>
              <w:rPr>
                <w:rFonts w:ascii="Times New Roman" w:hAnsi="Times New Roman" w:cs="Times New Roman"/>
                <w:sz w:val="24"/>
                <w:szCs w:val="24"/>
              </w:rPr>
            </w:pPr>
            <w:r w:rsidRPr="00D97E77">
              <w:rPr>
                <w:rFonts w:ascii="Times New Roman" w:hAnsi="Times New Roman" w:cs="Times New Roman"/>
                <w:sz w:val="24"/>
                <w:szCs w:val="24"/>
              </w:rPr>
              <w:t>2010280</w:t>
            </w:r>
          </w:p>
          <w:p w:rsidR="00D97E77" w:rsidRPr="00D97E77" w:rsidRDefault="00D97E77" w:rsidP="00D97E77">
            <w:pPr>
              <w:pStyle w:val="ConsPlusNormal"/>
              <w:spacing w:line="360" w:lineRule="auto"/>
              <w:rPr>
                <w:rFonts w:ascii="Times New Roman" w:hAnsi="Times New Roman" w:cs="Times New Roman"/>
                <w:sz w:val="24"/>
                <w:szCs w:val="24"/>
              </w:rPr>
            </w:pPr>
            <w:r w:rsidRPr="00D97E77">
              <w:rPr>
                <w:rFonts w:ascii="Times New Roman" w:hAnsi="Times New Roman" w:cs="Times New Roman"/>
                <w:sz w:val="24"/>
                <w:szCs w:val="24"/>
              </w:rPr>
              <w:t>2010290</w:t>
            </w:r>
          </w:p>
        </w:tc>
      </w:tr>
      <w:tr w:rsidR="00D97E77" w:rsidTr="0064187C">
        <w:tc>
          <w:tcPr>
            <w:tcW w:w="6373" w:type="dxa"/>
            <w:tcMar>
              <w:top w:w="62" w:type="dxa"/>
              <w:left w:w="102" w:type="dxa"/>
              <w:bottom w:w="102" w:type="dxa"/>
              <w:right w:w="62" w:type="dxa"/>
            </w:tcMar>
          </w:tcPr>
          <w:p w:rsidR="00D97E77" w:rsidRPr="00D97E77" w:rsidRDefault="00D97E77" w:rsidP="00D97E77">
            <w:pPr>
              <w:pStyle w:val="ConsPlusNormal"/>
              <w:spacing w:line="360" w:lineRule="auto"/>
              <w:rPr>
                <w:rFonts w:ascii="Times New Roman" w:hAnsi="Times New Roman" w:cs="Times New Roman"/>
                <w:sz w:val="24"/>
                <w:szCs w:val="24"/>
              </w:rPr>
            </w:pPr>
            <w:r w:rsidRPr="00D97E77">
              <w:rPr>
                <w:rFonts w:ascii="Times New Roman" w:hAnsi="Times New Roman" w:cs="Times New Roman"/>
                <w:sz w:val="24"/>
                <w:szCs w:val="24"/>
              </w:rPr>
              <w:t>Фанера клееная</w:t>
            </w:r>
          </w:p>
        </w:tc>
        <w:tc>
          <w:tcPr>
            <w:tcW w:w="3266" w:type="dxa"/>
            <w:tcMar>
              <w:top w:w="62" w:type="dxa"/>
              <w:left w:w="102" w:type="dxa"/>
              <w:bottom w:w="102" w:type="dxa"/>
              <w:right w:w="62" w:type="dxa"/>
            </w:tcMar>
          </w:tcPr>
          <w:p w:rsidR="00D97E77" w:rsidRPr="00D97E77" w:rsidRDefault="00D97E77" w:rsidP="00D97E77">
            <w:pPr>
              <w:pStyle w:val="ConsPlusNormal"/>
              <w:spacing w:line="360" w:lineRule="auto"/>
              <w:rPr>
                <w:rFonts w:ascii="Times New Roman" w:hAnsi="Times New Roman" w:cs="Times New Roman"/>
                <w:sz w:val="24"/>
                <w:szCs w:val="24"/>
              </w:rPr>
            </w:pPr>
            <w:r w:rsidRPr="00D97E77">
              <w:rPr>
                <w:rFonts w:ascii="Times New Roman" w:hAnsi="Times New Roman" w:cs="Times New Roman"/>
                <w:sz w:val="24"/>
                <w:szCs w:val="24"/>
              </w:rPr>
              <w:t>2021160</w:t>
            </w:r>
            <w:r>
              <w:rPr>
                <w:rFonts w:ascii="Times New Roman" w:hAnsi="Times New Roman" w:cs="Times New Roman"/>
                <w:sz w:val="24"/>
                <w:szCs w:val="24"/>
              </w:rPr>
              <w:t xml:space="preserve">, </w:t>
            </w:r>
            <w:r w:rsidRPr="00D97E77">
              <w:rPr>
                <w:rFonts w:ascii="Times New Roman" w:hAnsi="Times New Roman" w:cs="Times New Roman"/>
                <w:sz w:val="24"/>
                <w:szCs w:val="24"/>
              </w:rPr>
              <w:t>2021170</w:t>
            </w:r>
          </w:p>
        </w:tc>
      </w:tr>
      <w:tr w:rsidR="00D97E77" w:rsidTr="0064187C">
        <w:tc>
          <w:tcPr>
            <w:tcW w:w="6373" w:type="dxa"/>
            <w:tcMar>
              <w:top w:w="62" w:type="dxa"/>
              <w:left w:w="102" w:type="dxa"/>
              <w:bottom w:w="102" w:type="dxa"/>
              <w:right w:w="62" w:type="dxa"/>
            </w:tcMar>
          </w:tcPr>
          <w:p w:rsidR="00D97E77" w:rsidRPr="00D97E77" w:rsidRDefault="00D97E77" w:rsidP="00D97E77">
            <w:pPr>
              <w:pStyle w:val="ConsPlusNormal"/>
              <w:spacing w:line="360" w:lineRule="auto"/>
              <w:rPr>
                <w:rFonts w:ascii="Times New Roman" w:hAnsi="Times New Roman" w:cs="Times New Roman"/>
                <w:sz w:val="24"/>
                <w:szCs w:val="24"/>
              </w:rPr>
            </w:pPr>
            <w:r w:rsidRPr="00D97E77">
              <w:rPr>
                <w:rFonts w:ascii="Times New Roman" w:hAnsi="Times New Roman" w:cs="Times New Roman"/>
                <w:sz w:val="24"/>
                <w:szCs w:val="24"/>
              </w:rPr>
              <w:t>Плиты столярные, древесностружечные и древесноволокнистые</w:t>
            </w:r>
          </w:p>
        </w:tc>
        <w:tc>
          <w:tcPr>
            <w:tcW w:w="3266" w:type="dxa"/>
            <w:tcMar>
              <w:top w:w="62" w:type="dxa"/>
              <w:left w:w="102" w:type="dxa"/>
              <w:bottom w:w="102" w:type="dxa"/>
              <w:right w:w="62" w:type="dxa"/>
            </w:tcMar>
          </w:tcPr>
          <w:p w:rsidR="00D97E77" w:rsidRPr="00D97E77" w:rsidRDefault="00D97E77" w:rsidP="00D97E77">
            <w:pPr>
              <w:pStyle w:val="ConsPlusNormal"/>
              <w:spacing w:line="360" w:lineRule="auto"/>
              <w:rPr>
                <w:rFonts w:ascii="Times New Roman" w:hAnsi="Times New Roman" w:cs="Times New Roman"/>
                <w:sz w:val="24"/>
                <w:szCs w:val="24"/>
              </w:rPr>
            </w:pPr>
            <w:r w:rsidRPr="00D97E77">
              <w:rPr>
                <w:rFonts w:ascii="Times New Roman" w:hAnsi="Times New Roman" w:cs="Times New Roman"/>
                <w:sz w:val="24"/>
                <w:szCs w:val="24"/>
              </w:rPr>
              <w:t>2021220 - 2021350</w:t>
            </w:r>
          </w:p>
        </w:tc>
      </w:tr>
      <w:tr w:rsidR="00D97E77" w:rsidTr="0064187C">
        <w:tc>
          <w:tcPr>
            <w:tcW w:w="6373" w:type="dxa"/>
            <w:tcMar>
              <w:top w:w="62" w:type="dxa"/>
              <w:left w:w="102" w:type="dxa"/>
              <w:bottom w:w="102" w:type="dxa"/>
              <w:right w:w="62" w:type="dxa"/>
            </w:tcMar>
          </w:tcPr>
          <w:p w:rsidR="00D97E77" w:rsidRPr="00D97E77" w:rsidRDefault="00D97E77" w:rsidP="00D97E77">
            <w:pPr>
              <w:pStyle w:val="ConsPlusNormal"/>
              <w:spacing w:line="360" w:lineRule="auto"/>
              <w:rPr>
                <w:rFonts w:ascii="Times New Roman" w:hAnsi="Times New Roman" w:cs="Times New Roman"/>
                <w:sz w:val="24"/>
                <w:szCs w:val="24"/>
              </w:rPr>
            </w:pPr>
            <w:r w:rsidRPr="00D97E77">
              <w:rPr>
                <w:rFonts w:ascii="Times New Roman" w:hAnsi="Times New Roman" w:cs="Times New Roman"/>
                <w:sz w:val="24"/>
                <w:szCs w:val="24"/>
              </w:rPr>
              <w:t xml:space="preserve">Здания и помещения </w:t>
            </w:r>
            <w:proofErr w:type="spellStart"/>
            <w:r w:rsidRPr="00D97E77">
              <w:rPr>
                <w:rFonts w:ascii="Times New Roman" w:hAnsi="Times New Roman" w:cs="Times New Roman"/>
                <w:sz w:val="24"/>
                <w:szCs w:val="24"/>
              </w:rPr>
              <w:t>цельноперевозные</w:t>
            </w:r>
            <w:proofErr w:type="spellEnd"/>
            <w:r w:rsidRPr="00D97E77">
              <w:rPr>
                <w:rFonts w:ascii="Times New Roman" w:hAnsi="Times New Roman" w:cs="Times New Roman"/>
                <w:sz w:val="24"/>
                <w:szCs w:val="24"/>
              </w:rPr>
              <w:t>, контейнерного типа и сборно-разборные (жилые и бытовые)</w:t>
            </w:r>
          </w:p>
        </w:tc>
        <w:tc>
          <w:tcPr>
            <w:tcW w:w="3266" w:type="dxa"/>
            <w:tcMar>
              <w:top w:w="62" w:type="dxa"/>
              <w:left w:w="102" w:type="dxa"/>
              <w:bottom w:w="102" w:type="dxa"/>
              <w:right w:w="62" w:type="dxa"/>
            </w:tcMar>
          </w:tcPr>
          <w:p w:rsidR="00D97E77" w:rsidRPr="00D97E77" w:rsidRDefault="00D97E77" w:rsidP="00D97E77">
            <w:pPr>
              <w:pStyle w:val="ConsPlusNormal"/>
              <w:spacing w:line="360" w:lineRule="auto"/>
              <w:rPr>
                <w:rFonts w:ascii="Times New Roman" w:hAnsi="Times New Roman" w:cs="Times New Roman"/>
                <w:sz w:val="24"/>
                <w:szCs w:val="24"/>
              </w:rPr>
            </w:pPr>
            <w:r w:rsidRPr="00D97E77">
              <w:rPr>
                <w:rFonts w:ascii="Times New Roman" w:hAnsi="Times New Roman" w:cs="Times New Roman"/>
                <w:sz w:val="24"/>
                <w:szCs w:val="24"/>
              </w:rPr>
              <w:t xml:space="preserve">2022260 </w:t>
            </w:r>
            <w:r>
              <w:rPr>
                <w:rFonts w:ascii="Times New Roman" w:hAnsi="Times New Roman" w:cs="Times New Roman"/>
                <w:sz w:val="24"/>
                <w:szCs w:val="24"/>
              </w:rPr>
              <w:t>–</w:t>
            </w:r>
            <w:r w:rsidRPr="00D97E77">
              <w:rPr>
                <w:rFonts w:ascii="Times New Roman" w:hAnsi="Times New Roman" w:cs="Times New Roman"/>
                <w:sz w:val="24"/>
                <w:szCs w:val="24"/>
              </w:rPr>
              <w:t xml:space="preserve"> 2022280</w:t>
            </w:r>
            <w:r>
              <w:rPr>
                <w:rFonts w:ascii="Times New Roman" w:hAnsi="Times New Roman" w:cs="Times New Roman"/>
                <w:sz w:val="24"/>
                <w:szCs w:val="24"/>
              </w:rPr>
              <w:t xml:space="preserve">, </w:t>
            </w:r>
            <w:r w:rsidRPr="00D97E77">
              <w:rPr>
                <w:rFonts w:ascii="Times New Roman" w:hAnsi="Times New Roman" w:cs="Times New Roman"/>
                <w:sz w:val="24"/>
                <w:szCs w:val="24"/>
              </w:rPr>
              <w:t>2811380</w:t>
            </w:r>
            <w:r>
              <w:rPr>
                <w:rFonts w:ascii="Times New Roman" w:hAnsi="Times New Roman" w:cs="Times New Roman"/>
                <w:sz w:val="24"/>
                <w:szCs w:val="24"/>
              </w:rPr>
              <w:t xml:space="preserve">, </w:t>
            </w:r>
          </w:p>
          <w:p w:rsidR="00D97E77" w:rsidRPr="00D97E77" w:rsidRDefault="00D97E77" w:rsidP="00D97E77">
            <w:pPr>
              <w:pStyle w:val="ConsPlusNormal"/>
              <w:spacing w:line="360" w:lineRule="auto"/>
              <w:rPr>
                <w:rFonts w:ascii="Times New Roman" w:hAnsi="Times New Roman" w:cs="Times New Roman"/>
                <w:sz w:val="24"/>
                <w:szCs w:val="24"/>
              </w:rPr>
            </w:pPr>
            <w:r w:rsidRPr="00D97E77">
              <w:rPr>
                <w:rFonts w:ascii="Times New Roman" w:hAnsi="Times New Roman" w:cs="Times New Roman"/>
                <w:sz w:val="24"/>
                <w:szCs w:val="24"/>
              </w:rPr>
              <w:t>2029563</w:t>
            </w:r>
          </w:p>
        </w:tc>
      </w:tr>
      <w:tr w:rsidR="00D97E77" w:rsidTr="0064187C">
        <w:tc>
          <w:tcPr>
            <w:tcW w:w="6373" w:type="dxa"/>
            <w:tcMar>
              <w:top w:w="62" w:type="dxa"/>
              <w:left w:w="102" w:type="dxa"/>
              <w:bottom w:w="102" w:type="dxa"/>
              <w:right w:w="62" w:type="dxa"/>
            </w:tcMar>
          </w:tcPr>
          <w:p w:rsidR="00D97E77" w:rsidRPr="00D97E77" w:rsidRDefault="00D97E77" w:rsidP="00D97E77">
            <w:pPr>
              <w:pStyle w:val="ConsPlusNormal"/>
              <w:spacing w:line="360" w:lineRule="auto"/>
              <w:rPr>
                <w:rFonts w:ascii="Times New Roman" w:hAnsi="Times New Roman" w:cs="Times New Roman"/>
                <w:sz w:val="24"/>
                <w:szCs w:val="24"/>
              </w:rPr>
            </w:pPr>
            <w:r w:rsidRPr="00D97E77">
              <w:rPr>
                <w:rFonts w:ascii="Times New Roman" w:hAnsi="Times New Roman" w:cs="Times New Roman"/>
                <w:sz w:val="24"/>
                <w:szCs w:val="24"/>
              </w:rPr>
              <w:t>Тентовые укрытия</w:t>
            </w:r>
          </w:p>
        </w:tc>
        <w:tc>
          <w:tcPr>
            <w:tcW w:w="3266" w:type="dxa"/>
            <w:tcMar>
              <w:top w:w="62" w:type="dxa"/>
              <w:left w:w="102" w:type="dxa"/>
              <w:bottom w:w="102" w:type="dxa"/>
              <w:right w:w="62" w:type="dxa"/>
            </w:tcMar>
          </w:tcPr>
          <w:p w:rsidR="00D97E77" w:rsidRPr="00D97E77" w:rsidRDefault="00D97E77" w:rsidP="00D97E77">
            <w:pPr>
              <w:pStyle w:val="ConsPlusNormal"/>
              <w:spacing w:line="360" w:lineRule="auto"/>
              <w:rPr>
                <w:rFonts w:ascii="Times New Roman" w:hAnsi="Times New Roman" w:cs="Times New Roman"/>
                <w:sz w:val="24"/>
                <w:szCs w:val="24"/>
              </w:rPr>
            </w:pPr>
            <w:r w:rsidRPr="00D97E77">
              <w:rPr>
                <w:rFonts w:ascii="Times New Roman" w:hAnsi="Times New Roman" w:cs="Times New Roman"/>
                <w:sz w:val="24"/>
                <w:szCs w:val="24"/>
              </w:rPr>
              <w:t>1721660</w:t>
            </w:r>
          </w:p>
        </w:tc>
      </w:tr>
      <w:tr w:rsidR="00D97E77" w:rsidTr="0064187C">
        <w:tc>
          <w:tcPr>
            <w:tcW w:w="6373" w:type="dxa"/>
            <w:tcMar>
              <w:top w:w="62" w:type="dxa"/>
              <w:left w:w="102" w:type="dxa"/>
              <w:bottom w:w="102" w:type="dxa"/>
              <w:right w:w="62" w:type="dxa"/>
            </w:tcMar>
          </w:tcPr>
          <w:p w:rsidR="00D97E77" w:rsidRPr="00D97E77" w:rsidRDefault="00D97E77" w:rsidP="00D97E77">
            <w:pPr>
              <w:pStyle w:val="ConsPlusNormal"/>
              <w:spacing w:line="360" w:lineRule="auto"/>
              <w:rPr>
                <w:rFonts w:ascii="Times New Roman" w:hAnsi="Times New Roman" w:cs="Times New Roman"/>
                <w:sz w:val="24"/>
                <w:szCs w:val="24"/>
              </w:rPr>
            </w:pPr>
            <w:r w:rsidRPr="00D97E77">
              <w:rPr>
                <w:rFonts w:ascii="Times New Roman" w:hAnsi="Times New Roman" w:cs="Times New Roman"/>
                <w:sz w:val="24"/>
                <w:szCs w:val="24"/>
              </w:rPr>
              <w:t>Палатки (в том числе каркасного типа)</w:t>
            </w:r>
          </w:p>
        </w:tc>
        <w:tc>
          <w:tcPr>
            <w:tcW w:w="3266" w:type="dxa"/>
            <w:tcMar>
              <w:top w:w="62" w:type="dxa"/>
              <w:left w:w="102" w:type="dxa"/>
              <w:bottom w:w="102" w:type="dxa"/>
              <w:right w:w="62" w:type="dxa"/>
            </w:tcMar>
          </w:tcPr>
          <w:p w:rsidR="00D97E77" w:rsidRPr="00D97E77" w:rsidRDefault="00D97E77" w:rsidP="00D97E77">
            <w:pPr>
              <w:pStyle w:val="ConsPlusNormal"/>
              <w:spacing w:line="360" w:lineRule="auto"/>
              <w:rPr>
                <w:rFonts w:ascii="Times New Roman" w:hAnsi="Times New Roman" w:cs="Times New Roman"/>
                <w:sz w:val="24"/>
                <w:szCs w:val="24"/>
              </w:rPr>
            </w:pPr>
            <w:r w:rsidRPr="00D97E77">
              <w:rPr>
                <w:rFonts w:ascii="Times New Roman" w:hAnsi="Times New Roman" w:cs="Times New Roman"/>
                <w:sz w:val="24"/>
                <w:szCs w:val="24"/>
              </w:rPr>
              <w:t>1721690</w:t>
            </w:r>
          </w:p>
        </w:tc>
      </w:tr>
      <w:tr w:rsidR="00D97E77" w:rsidTr="0064187C">
        <w:tc>
          <w:tcPr>
            <w:tcW w:w="6373" w:type="dxa"/>
            <w:tcMar>
              <w:top w:w="62" w:type="dxa"/>
              <w:left w:w="102" w:type="dxa"/>
              <w:bottom w:w="102" w:type="dxa"/>
              <w:right w:w="62" w:type="dxa"/>
            </w:tcMar>
          </w:tcPr>
          <w:p w:rsidR="00D97E77" w:rsidRPr="00D97E77" w:rsidRDefault="00D97E77" w:rsidP="00D97E77">
            <w:pPr>
              <w:pStyle w:val="ConsPlusNormal"/>
              <w:spacing w:line="360" w:lineRule="auto"/>
              <w:rPr>
                <w:rFonts w:ascii="Times New Roman" w:hAnsi="Times New Roman" w:cs="Times New Roman"/>
                <w:sz w:val="24"/>
                <w:szCs w:val="24"/>
              </w:rPr>
            </w:pPr>
            <w:r w:rsidRPr="00D97E77">
              <w:rPr>
                <w:rFonts w:ascii="Times New Roman" w:hAnsi="Times New Roman" w:cs="Times New Roman"/>
                <w:sz w:val="24"/>
                <w:szCs w:val="24"/>
              </w:rPr>
              <w:t>Мебель бытовая</w:t>
            </w:r>
          </w:p>
        </w:tc>
        <w:tc>
          <w:tcPr>
            <w:tcW w:w="3266" w:type="dxa"/>
            <w:tcMar>
              <w:top w:w="62" w:type="dxa"/>
              <w:left w:w="102" w:type="dxa"/>
              <w:bottom w:w="102" w:type="dxa"/>
              <w:right w:w="62" w:type="dxa"/>
            </w:tcMar>
          </w:tcPr>
          <w:p w:rsidR="00D97E77" w:rsidRPr="00D97E77" w:rsidRDefault="00D97E77" w:rsidP="00D97E77">
            <w:pPr>
              <w:pStyle w:val="ConsPlusNormal"/>
              <w:spacing w:line="360" w:lineRule="auto"/>
              <w:rPr>
                <w:rFonts w:ascii="Times New Roman" w:hAnsi="Times New Roman" w:cs="Times New Roman"/>
                <w:sz w:val="24"/>
                <w:szCs w:val="24"/>
              </w:rPr>
            </w:pPr>
            <w:r w:rsidRPr="00D97E77">
              <w:rPr>
                <w:rFonts w:ascii="Times New Roman" w:hAnsi="Times New Roman" w:cs="Times New Roman"/>
                <w:sz w:val="24"/>
                <w:szCs w:val="24"/>
              </w:rPr>
              <w:t>3611000</w:t>
            </w:r>
          </w:p>
        </w:tc>
      </w:tr>
      <w:tr w:rsidR="00D97E77" w:rsidTr="0064187C">
        <w:tc>
          <w:tcPr>
            <w:tcW w:w="6373" w:type="dxa"/>
            <w:tcMar>
              <w:top w:w="62" w:type="dxa"/>
              <w:left w:w="102" w:type="dxa"/>
              <w:bottom w:w="102" w:type="dxa"/>
              <w:right w:w="62" w:type="dxa"/>
            </w:tcMar>
          </w:tcPr>
          <w:p w:rsidR="00D97E77" w:rsidRPr="00D97E77" w:rsidRDefault="00D97E77" w:rsidP="00D97E77">
            <w:pPr>
              <w:pStyle w:val="ConsPlusNormal"/>
              <w:spacing w:line="360" w:lineRule="auto"/>
              <w:rPr>
                <w:rFonts w:ascii="Times New Roman" w:hAnsi="Times New Roman" w:cs="Times New Roman"/>
                <w:sz w:val="24"/>
                <w:szCs w:val="24"/>
              </w:rPr>
            </w:pPr>
            <w:r w:rsidRPr="00D97E77">
              <w:rPr>
                <w:rFonts w:ascii="Times New Roman" w:hAnsi="Times New Roman" w:cs="Times New Roman"/>
                <w:sz w:val="24"/>
                <w:szCs w:val="24"/>
              </w:rPr>
              <w:t>Мебель специальная</w:t>
            </w:r>
          </w:p>
        </w:tc>
        <w:tc>
          <w:tcPr>
            <w:tcW w:w="3266" w:type="dxa"/>
            <w:tcMar>
              <w:top w:w="62" w:type="dxa"/>
              <w:left w:w="102" w:type="dxa"/>
              <w:bottom w:w="102" w:type="dxa"/>
              <w:right w:w="62" w:type="dxa"/>
            </w:tcMar>
          </w:tcPr>
          <w:p w:rsidR="00D97E77" w:rsidRPr="00D97E77" w:rsidRDefault="00D97E77" w:rsidP="00D97E77">
            <w:pPr>
              <w:pStyle w:val="ConsPlusNormal"/>
              <w:spacing w:line="360" w:lineRule="auto"/>
              <w:rPr>
                <w:rFonts w:ascii="Times New Roman" w:hAnsi="Times New Roman" w:cs="Times New Roman"/>
                <w:sz w:val="24"/>
                <w:szCs w:val="24"/>
              </w:rPr>
            </w:pPr>
            <w:r w:rsidRPr="00D97E77">
              <w:rPr>
                <w:rFonts w:ascii="Times New Roman" w:hAnsi="Times New Roman" w:cs="Times New Roman"/>
                <w:sz w:val="24"/>
                <w:szCs w:val="24"/>
              </w:rPr>
              <w:t>3612000</w:t>
            </w:r>
          </w:p>
        </w:tc>
      </w:tr>
      <w:tr w:rsidR="00D97E77" w:rsidTr="0064187C">
        <w:tc>
          <w:tcPr>
            <w:tcW w:w="6373" w:type="dxa"/>
            <w:tcMar>
              <w:top w:w="62" w:type="dxa"/>
              <w:left w:w="102" w:type="dxa"/>
              <w:bottom w:w="102" w:type="dxa"/>
              <w:right w:w="62" w:type="dxa"/>
            </w:tcMar>
          </w:tcPr>
          <w:p w:rsidR="00D97E77" w:rsidRPr="00D97E77" w:rsidRDefault="00D97E77" w:rsidP="00D97E77">
            <w:pPr>
              <w:pStyle w:val="ConsPlusNormal"/>
              <w:spacing w:line="360" w:lineRule="auto"/>
              <w:rPr>
                <w:rFonts w:ascii="Times New Roman" w:hAnsi="Times New Roman" w:cs="Times New Roman"/>
                <w:sz w:val="24"/>
                <w:szCs w:val="24"/>
              </w:rPr>
            </w:pPr>
            <w:proofErr w:type="spellStart"/>
            <w:r w:rsidRPr="00D97E77">
              <w:rPr>
                <w:rFonts w:ascii="Times New Roman" w:hAnsi="Times New Roman" w:cs="Times New Roman"/>
                <w:sz w:val="24"/>
                <w:szCs w:val="24"/>
              </w:rPr>
              <w:t>Биотуалеты</w:t>
            </w:r>
            <w:proofErr w:type="spellEnd"/>
          </w:p>
        </w:tc>
        <w:tc>
          <w:tcPr>
            <w:tcW w:w="3266" w:type="dxa"/>
            <w:tcMar>
              <w:top w:w="62" w:type="dxa"/>
              <w:left w:w="102" w:type="dxa"/>
              <w:bottom w:w="102" w:type="dxa"/>
              <w:right w:w="62" w:type="dxa"/>
            </w:tcMar>
          </w:tcPr>
          <w:p w:rsidR="00D97E77" w:rsidRPr="00D97E77" w:rsidRDefault="00D97E77" w:rsidP="00D97E77">
            <w:pPr>
              <w:pStyle w:val="ConsPlusNormal"/>
              <w:spacing w:line="360" w:lineRule="auto"/>
              <w:rPr>
                <w:rFonts w:ascii="Times New Roman" w:hAnsi="Times New Roman" w:cs="Times New Roman"/>
                <w:sz w:val="24"/>
                <w:szCs w:val="24"/>
              </w:rPr>
            </w:pPr>
            <w:r w:rsidRPr="00D97E77">
              <w:rPr>
                <w:rFonts w:ascii="Times New Roman" w:hAnsi="Times New Roman" w:cs="Times New Roman"/>
                <w:sz w:val="24"/>
                <w:szCs w:val="24"/>
              </w:rPr>
              <w:t>2522350</w:t>
            </w:r>
          </w:p>
        </w:tc>
      </w:tr>
      <w:tr w:rsidR="00D97E77" w:rsidTr="0064187C">
        <w:tc>
          <w:tcPr>
            <w:tcW w:w="6373" w:type="dxa"/>
            <w:tcMar>
              <w:top w:w="62" w:type="dxa"/>
              <w:left w:w="102" w:type="dxa"/>
              <w:bottom w:w="102" w:type="dxa"/>
              <w:right w:w="62" w:type="dxa"/>
            </w:tcMar>
          </w:tcPr>
          <w:p w:rsidR="00D97E77" w:rsidRPr="00D97E77" w:rsidRDefault="00D97E77" w:rsidP="00D97E77">
            <w:pPr>
              <w:pStyle w:val="ConsPlusNormal"/>
              <w:spacing w:line="360" w:lineRule="auto"/>
              <w:rPr>
                <w:rFonts w:ascii="Times New Roman" w:hAnsi="Times New Roman" w:cs="Times New Roman"/>
                <w:sz w:val="24"/>
                <w:szCs w:val="24"/>
              </w:rPr>
            </w:pPr>
            <w:r w:rsidRPr="00D97E77">
              <w:rPr>
                <w:rFonts w:ascii="Times New Roman" w:hAnsi="Times New Roman" w:cs="Times New Roman"/>
                <w:sz w:val="24"/>
                <w:szCs w:val="24"/>
              </w:rPr>
              <w:t>Белье</w:t>
            </w:r>
          </w:p>
        </w:tc>
        <w:tc>
          <w:tcPr>
            <w:tcW w:w="3266" w:type="dxa"/>
            <w:tcMar>
              <w:top w:w="62" w:type="dxa"/>
              <w:left w:w="102" w:type="dxa"/>
              <w:bottom w:w="102" w:type="dxa"/>
              <w:right w:w="62" w:type="dxa"/>
            </w:tcMar>
          </w:tcPr>
          <w:p w:rsidR="00D97E77" w:rsidRPr="00D97E77" w:rsidRDefault="00D97E77" w:rsidP="00D97E77">
            <w:pPr>
              <w:pStyle w:val="ConsPlusNormal"/>
              <w:spacing w:line="360" w:lineRule="auto"/>
              <w:rPr>
                <w:rFonts w:ascii="Times New Roman" w:hAnsi="Times New Roman" w:cs="Times New Roman"/>
                <w:sz w:val="24"/>
                <w:szCs w:val="24"/>
              </w:rPr>
            </w:pPr>
            <w:r w:rsidRPr="00D97E77">
              <w:rPr>
                <w:rFonts w:ascii="Times New Roman" w:hAnsi="Times New Roman" w:cs="Times New Roman"/>
                <w:sz w:val="24"/>
                <w:szCs w:val="24"/>
              </w:rPr>
              <w:t>1812000</w:t>
            </w:r>
          </w:p>
        </w:tc>
      </w:tr>
      <w:tr w:rsidR="00D97E77" w:rsidTr="0064187C">
        <w:tc>
          <w:tcPr>
            <w:tcW w:w="6373" w:type="dxa"/>
            <w:tcMar>
              <w:top w:w="62" w:type="dxa"/>
              <w:left w:w="102" w:type="dxa"/>
              <w:bottom w:w="102" w:type="dxa"/>
              <w:right w:w="62" w:type="dxa"/>
            </w:tcMar>
          </w:tcPr>
          <w:p w:rsidR="00D97E77" w:rsidRPr="00D97E77" w:rsidRDefault="00D97E77" w:rsidP="00D97E77">
            <w:pPr>
              <w:pStyle w:val="ConsPlusNormal"/>
              <w:spacing w:line="360" w:lineRule="auto"/>
              <w:rPr>
                <w:rFonts w:ascii="Times New Roman" w:hAnsi="Times New Roman" w:cs="Times New Roman"/>
                <w:sz w:val="24"/>
                <w:szCs w:val="24"/>
              </w:rPr>
            </w:pPr>
            <w:r w:rsidRPr="00D97E77">
              <w:rPr>
                <w:rFonts w:ascii="Times New Roman" w:hAnsi="Times New Roman" w:cs="Times New Roman"/>
                <w:sz w:val="24"/>
                <w:szCs w:val="24"/>
              </w:rPr>
              <w:t>Верхняя одежда</w:t>
            </w:r>
          </w:p>
        </w:tc>
        <w:tc>
          <w:tcPr>
            <w:tcW w:w="3266" w:type="dxa"/>
            <w:tcMar>
              <w:top w:w="62" w:type="dxa"/>
              <w:left w:w="102" w:type="dxa"/>
              <w:bottom w:w="102" w:type="dxa"/>
              <w:right w:w="62" w:type="dxa"/>
            </w:tcMar>
          </w:tcPr>
          <w:p w:rsidR="00D97E77" w:rsidRPr="00D97E77" w:rsidRDefault="00D97E77" w:rsidP="00D97E77">
            <w:pPr>
              <w:pStyle w:val="ConsPlusNormal"/>
              <w:spacing w:line="360" w:lineRule="auto"/>
              <w:rPr>
                <w:rFonts w:ascii="Times New Roman" w:hAnsi="Times New Roman" w:cs="Times New Roman"/>
                <w:sz w:val="24"/>
                <w:szCs w:val="24"/>
              </w:rPr>
            </w:pPr>
            <w:r w:rsidRPr="00D97E77">
              <w:rPr>
                <w:rFonts w:ascii="Times New Roman" w:hAnsi="Times New Roman" w:cs="Times New Roman"/>
                <w:sz w:val="24"/>
                <w:szCs w:val="24"/>
              </w:rPr>
              <w:t>1811000</w:t>
            </w:r>
          </w:p>
        </w:tc>
      </w:tr>
      <w:tr w:rsidR="00D97E77" w:rsidTr="0064187C">
        <w:tc>
          <w:tcPr>
            <w:tcW w:w="6373" w:type="dxa"/>
            <w:tcMar>
              <w:top w:w="62" w:type="dxa"/>
              <w:left w:w="102" w:type="dxa"/>
              <w:bottom w:w="102" w:type="dxa"/>
              <w:right w:w="62" w:type="dxa"/>
            </w:tcMar>
          </w:tcPr>
          <w:p w:rsidR="00D97E77" w:rsidRPr="00D97E77" w:rsidRDefault="00D97E77" w:rsidP="00D97E77">
            <w:pPr>
              <w:pStyle w:val="ConsPlusNormal"/>
              <w:spacing w:line="360" w:lineRule="auto"/>
              <w:rPr>
                <w:rFonts w:ascii="Times New Roman" w:hAnsi="Times New Roman" w:cs="Times New Roman"/>
                <w:sz w:val="24"/>
                <w:szCs w:val="24"/>
              </w:rPr>
            </w:pPr>
            <w:r w:rsidRPr="00D97E77">
              <w:rPr>
                <w:rFonts w:ascii="Times New Roman" w:hAnsi="Times New Roman" w:cs="Times New Roman"/>
                <w:sz w:val="24"/>
                <w:szCs w:val="24"/>
              </w:rPr>
              <w:t>Изделия чулочно-носочные</w:t>
            </w:r>
          </w:p>
        </w:tc>
        <w:tc>
          <w:tcPr>
            <w:tcW w:w="3266" w:type="dxa"/>
            <w:tcMar>
              <w:top w:w="62" w:type="dxa"/>
              <w:left w:w="102" w:type="dxa"/>
              <w:bottom w:w="102" w:type="dxa"/>
              <w:right w:w="62" w:type="dxa"/>
            </w:tcMar>
          </w:tcPr>
          <w:p w:rsidR="00D97E77" w:rsidRPr="00D97E77" w:rsidRDefault="00D97E77" w:rsidP="00D97E77">
            <w:pPr>
              <w:pStyle w:val="ConsPlusNormal"/>
              <w:spacing w:line="360" w:lineRule="auto"/>
              <w:rPr>
                <w:rFonts w:ascii="Times New Roman" w:hAnsi="Times New Roman" w:cs="Times New Roman"/>
                <w:sz w:val="24"/>
                <w:szCs w:val="24"/>
              </w:rPr>
            </w:pPr>
            <w:r w:rsidRPr="00D97E77">
              <w:rPr>
                <w:rFonts w:ascii="Times New Roman" w:hAnsi="Times New Roman" w:cs="Times New Roman"/>
                <w:sz w:val="24"/>
                <w:szCs w:val="24"/>
              </w:rPr>
              <w:t xml:space="preserve">1814100 </w:t>
            </w:r>
            <w:r>
              <w:rPr>
                <w:rFonts w:ascii="Times New Roman" w:hAnsi="Times New Roman" w:cs="Times New Roman"/>
                <w:sz w:val="24"/>
                <w:szCs w:val="24"/>
              </w:rPr>
              <w:t>–</w:t>
            </w:r>
            <w:r w:rsidRPr="00D97E77">
              <w:rPr>
                <w:rFonts w:ascii="Times New Roman" w:hAnsi="Times New Roman" w:cs="Times New Roman"/>
                <w:sz w:val="24"/>
                <w:szCs w:val="24"/>
              </w:rPr>
              <w:t xml:space="preserve"> 1814150</w:t>
            </w:r>
          </w:p>
        </w:tc>
      </w:tr>
      <w:tr w:rsidR="00D97E77" w:rsidTr="0064187C">
        <w:tc>
          <w:tcPr>
            <w:tcW w:w="6373" w:type="dxa"/>
            <w:tcMar>
              <w:top w:w="62" w:type="dxa"/>
              <w:left w:w="102" w:type="dxa"/>
              <w:bottom w:w="102" w:type="dxa"/>
              <w:right w:w="62" w:type="dxa"/>
            </w:tcMar>
          </w:tcPr>
          <w:p w:rsidR="00D97E77" w:rsidRPr="00D97E77" w:rsidRDefault="00D97E77" w:rsidP="00D97E77">
            <w:pPr>
              <w:pStyle w:val="ConsPlusNormal"/>
              <w:spacing w:line="360" w:lineRule="auto"/>
              <w:rPr>
                <w:rFonts w:ascii="Times New Roman" w:hAnsi="Times New Roman" w:cs="Times New Roman"/>
                <w:sz w:val="24"/>
                <w:szCs w:val="24"/>
              </w:rPr>
            </w:pPr>
            <w:r w:rsidRPr="00D97E77">
              <w:rPr>
                <w:rFonts w:ascii="Times New Roman" w:hAnsi="Times New Roman" w:cs="Times New Roman"/>
                <w:sz w:val="24"/>
                <w:szCs w:val="24"/>
              </w:rPr>
              <w:t>Изделия перчаточные</w:t>
            </w:r>
          </w:p>
        </w:tc>
        <w:tc>
          <w:tcPr>
            <w:tcW w:w="3266" w:type="dxa"/>
            <w:tcMar>
              <w:top w:w="62" w:type="dxa"/>
              <w:left w:w="102" w:type="dxa"/>
              <w:bottom w:w="102" w:type="dxa"/>
              <w:right w:w="62" w:type="dxa"/>
            </w:tcMar>
          </w:tcPr>
          <w:p w:rsidR="00D97E77" w:rsidRPr="00D97E77" w:rsidRDefault="00D97E77" w:rsidP="00D97E77">
            <w:pPr>
              <w:pStyle w:val="ConsPlusNormal"/>
              <w:spacing w:line="360" w:lineRule="auto"/>
              <w:rPr>
                <w:rFonts w:ascii="Times New Roman" w:hAnsi="Times New Roman" w:cs="Times New Roman"/>
                <w:sz w:val="24"/>
                <w:szCs w:val="24"/>
              </w:rPr>
            </w:pPr>
            <w:r w:rsidRPr="00D97E77">
              <w:rPr>
                <w:rFonts w:ascii="Times New Roman" w:hAnsi="Times New Roman" w:cs="Times New Roman"/>
                <w:sz w:val="24"/>
                <w:szCs w:val="24"/>
              </w:rPr>
              <w:t xml:space="preserve">1814210 </w:t>
            </w:r>
            <w:r>
              <w:rPr>
                <w:rFonts w:ascii="Times New Roman" w:hAnsi="Times New Roman" w:cs="Times New Roman"/>
                <w:sz w:val="24"/>
                <w:szCs w:val="24"/>
              </w:rPr>
              <w:t>–</w:t>
            </w:r>
            <w:r w:rsidRPr="00D97E77">
              <w:rPr>
                <w:rFonts w:ascii="Times New Roman" w:hAnsi="Times New Roman" w:cs="Times New Roman"/>
                <w:sz w:val="24"/>
                <w:szCs w:val="24"/>
              </w:rPr>
              <w:t xml:space="preserve"> 1814620</w:t>
            </w:r>
          </w:p>
        </w:tc>
      </w:tr>
      <w:tr w:rsidR="00D97E77" w:rsidTr="0064187C">
        <w:tc>
          <w:tcPr>
            <w:tcW w:w="6373" w:type="dxa"/>
            <w:tcMar>
              <w:top w:w="62" w:type="dxa"/>
              <w:left w:w="102" w:type="dxa"/>
              <w:bottom w:w="102" w:type="dxa"/>
              <w:right w:w="62" w:type="dxa"/>
            </w:tcMar>
          </w:tcPr>
          <w:p w:rsidR="00D97E77" w:rsidRPr="00D97E77" w:rsidRDefault="00D97E77" w:rsidP="00D97E77">
            <w:pPr>
              <w:pStyle w:val="ConsPlusNormal"/>
              <w:spacing w:line="360" w:lineRule="auto"/>
              <w:rPr>
                <w:rFonts w:ascii="Times New Roman" w:hAnsi="Times New Roman" w:cs="Times New Roman"/>
                <w:sz w:val="24"/>
                <w:szCs w:val="24"/>
              </w:rPr>
            </w:pPr>
            <w:r w:rsidRPr="00D97E77">
              <w:rPr>
                <w:rFonts w:ascii="Times New Roman" w:hAnsi="Times New Roman" w:cs="Times New Roman"/>
                <w:sz w:val="24"/>
                <w:szCs w:val="24"/>
              </w:rPr>
              <w:t xml:space="preserve">Изделия </w:t>
            </w:r>
            <w:proofErr w:type="spellStart"/>
            <w:r w:rsidRPr="00D97E77">
              <w:rPr>
                <w:rFonts w:ascii="Times New Roman" w:hAnsi="Times New Roman" w:cs="Times New Roman"/>
                <w:sz w:val="24"/>
                <w:szCs w:val="24"/>
              </w:rPr>
              <w:t>платочно-шарфовые</w:t>
            </w:r>
            <w:proofErr w:type="spellEnd"/>
            <w:r w:rsidRPr="00D97E77">
              <w:rPr>
                <w:rFonts w:ascii="Times New Roman" w:hAnsi="Times New Roman" w:cs="Times New Roman"/>
                <w:sz w:val="24"/>
                <w:szCs w:val="24"/>
              </w:rPr>
              <w:t xml:space="preserve"> и головные уборы</w:t>
            </w:r>
          </w:p>
        </w:tc>
        <w:tc>
          <w:tcPr>
            <w:tcW w:w="3266" w:type="dxa"/>
            <w:tcMar>
              <w:top w:w="62" w:type="dxa"/>
              <w:left w:w="102" w:type="dxa"/>
              <w:bottom w:w="102" w:type="dxa"/>
              <w:right w:w="62" w:type="dxa"/>
            </w:tcMar>
          </w:tcPr>
          <w:p w:rsidR="00D97E77" w:rsidRPr="00D97E77" w:rsidRDefault="00D97E77" w:rsidP="00D97E77">
            <w:pPr>
              <w:pStyle w:val="ConsPlusNormal"/>
              <w:spacing w:line="360" w:lineRule="auto"/>
              <w:rPr>
                <w:rFonts w:ascii="Times New Roman" w:hAnsi="Times New Roman" w:cs="Times New Roman"/>
                <w:sz w:val="24"/>
                <w:szCs w:val="24"/>
              </w:rPr>
            </w:pPr>
            <w:r w:rsidRPr="00D97E77">
              <w:rPr>
                <w:rFonts w:ascii="Times New Roman" w:hAnsi="Times New Roman" w:cs="Times New Roman"/>
                <w:sz w:val="24"/>
                <w:szCs w:val="24"/>
              </w:rPr>
              <w:t>1814700</w:t>
            </w:r>
            <w:r>
              <w:rPr>
                <w:rFonts w:ascii="Times New Roman" w:hAnsi="Times New Roman" w:cs="Times New Roman"/>
                <w:sz w:val="24"/>
                <w:szCs w:val="24"/>
              </w:rPr>
              <w:t xml:space="preserve">, </w:t>
            </w:r>
            <w:r w:rsidRPr="00D97E77">
              <w:rPr>
                <w:rFonts w:ascii="Times New Roman" w:hAnsi="Times New Roman" w:cs="Times New Roman"/>
                <w:sz w:val="24"/>
                <w:szCs w:val="24"/>
              </w:rPr>
              <w:t>1814710</w:t>
            </w:r>
          </w:p>
          <w:p w:rsidR="00D97E77" w:rsidRPr="00D97E77" w:rsidRDefault="00D97E77" w:rsidP="00D97E77">
            <w:pPr>
              <w:pStyle w:val="ConsPlusNormal"/>
              <w:spacing w:line="360" w:lineRule="auto"/>
              <w:rPr>
                <w:rFonts w:ascii="Times New Roman" w:hAnsi="Times New Roman" w:cs="Times New Roman"/>
                <w:sz w:val="24"/>
                <w:szCs w:val="24"/>
              </w:rPr>
            </w:pPr>
            <w:r w:rsidRPr="00D97E77">
              <w:rPr>
                <w:rFonts w:ascii="Times New Roman" w:hAnsi="Times New Roman" w:cs="Times New Roman"/>
                <w:sz w:val="24"/>
                <w:szCs w:val="24"/>
              </w:rPr>
              <w:t>1815100 - 1815120</w:t>
            </w:r>
          </w:p>
          <w:p w:rsidR="00D97E77" w:rsidRPr="00D97E77" w:rsidRDefault="00D97E77" w:rsidP="00D97E77">
            <w:pPr>
              <w:pStyle w:val="ConsPlusNormal"/>
              <w:spacing w:line="360" w:lineRule="auto"/>
              <w:rPr>
                <w:rFonts w:ascii="Times New Roman" w:hAnsi="Times New Roman" w:cs="Times New Roman"/>
                <w:sz w:val="24"/>
                <w:szCs w:val="24"/>
              </w:rPr>
            </w:pPr>
            <w:r w:rsidRPr="00D97E77">
              <w:rPr>
                <w:rFonts w:ascii="Times New Roman" w:hAnsi="Times New Roman" w:cs="Times New Roman"/>
                <w:sz w:val="24"/>
                <w:szCs w:val="24"/>
              </w:rPr>
              <w:t>1815250</w:t>
            </w:r>
          </w:p>
        </w:tc>
      </w:tr>
      <w:tr w:rsidR="00D97E77" w:rsidTr="0064187C">
        <w:tc>
          <w:tcPr>
            <w:tcW w:w="6373" w:type="dxa"/>
            <w:tcMar>
              <w:top w:w="62" w:type="dxa"/>
              <w:left w:w="102" w:type="dxa"/>
              <w:bottom w:w="102" w:type="dxa"/>
              <w:right w:w="62" w:type="dxa"/>
            </w:tcMar>
          </w:tcPr>
          <w:p w:rsidR="00D97E77" w:rsidRPr="00D97E77" w:rsidRDefault="00D97E77" w:rsidP="00D97E77">
            <w:pPr>
              <w:pStyle w:val="ConsPlusNormal"/>
              <w:spacing w:line="360" w:lineRule="auto"/>
              <w:rPr>
                <w:rFonts w:ascii="Times New Roman" w:hAnsi="Times New Roman" w:cs="Times New Roman"/>
                <w:sz w:val="24"/>
                <w:szCs w:val="24"/>
              </w:rPr>
            </w:pPr>
            <w:r w:rsidRPr="00D97E77">
              <w:rPr>
                <w:rFonts w:ascii="Times New Roman" w:hAnsi="Times New Roman" w:cs="Times New Roman"/>
                <w:sz w:val="24"/>
                <w:szCs w:val="24"/>
              </w:rPr>
              <w:lastRenderedPageBreak/>
              <w:t>Обувь</w:t>
            </w:r>
          </w:p>
        </w:tc>
        <w:tc>
          <w:tcPr>
            <w:tcW w:w="3266" w:type="dxa"/>
            <w:tcMar>
              <w:top w:w="62" w:type="dxa"/>
              <w:left w:w="102" w:type="dxa"/>
              <w:bottom w:w="102" w:type="dxa"/>
              <w:right w:w="62" w:type="dxa"/>
            </w:tcMar>
          </w:tcPr>
          <w:p w:rsidR="00D97E77" w:rsidRPr="00D97E77" w:rsidRDefault="00D97E77" w:rsidP="00D97E77">
            <w:pPr>
              <w:pStyle w:val="ConsPlusNormal"/>
              <w:spacing w:line="360" w:lineRule="auto"/>
              <w:rPr>
                <w:rFonts w:ascii="Times New Roman" w:hAnsi="Times New Roman" w:cs="Times New Roman"/>
                <w:sz w:val="24"/>
                <w:szCs w:val="24"/>
              </w:rPr>
            </w:pPr>
            <w:r w:rsidRPr="00D97E77">
              <w:rPr>
                <w:rFonts w:ascii="Times New Roman" w:hAnsi="Times New Roman" w:cs="Times New Roman"/>
                <w:sz w:val="24"/>
                <w:szCs w:val="24"/>
              </w:rPr>
              <w:t>1920000</w:t>
            </w:r>
          </w:p>
        </w:tc>
      </w:tr>
      <w:tr w:rsidR="00D97E77" w:rsidTr="0064187C">
        <w:tc>
          <w:tcPr>
            <w:tcW w:w="6373" w:type="dxa"/>
            <w:tcMar>
              <w:top w:w="62" w:type="dxa"/>
              <w:left w:w="102" w:type="dxa"/>
              <w:bottom w:w="102" w:type="dxa"/>
              <w:right w:w="62" w:type="dxa"/>
            </w:tcMar>
          </w:tcPr>
          <w:p w:rsidR="00D97E77" w:rsidRPr="00D97E77" w:rsidRDefault="00D97E77" w:rsidP="00D97E77">
            <w:pPr>
              <w:pStyle w:val="ConsPlusNormal"/>
              <w:spacing w:line="360" w:lineRule="auto"/>
              <w:rPr>
                <w:rFonts w:ascii="Times New Roman" w:hAnsi="Times New Roman" w:cs="Times New Roman"/>
                <w:sz w:val="24"/>
                <w:szCs w:val="24"/>
              </w:rPr>
            </w:pPr>
            <w:r w:rsidRPr="00D97E77">
              <w:rPr>
                <w:rFonts w:ascii="Times New Roman" w:hAnsi="Times New Roman" w:cs="Times New Roman"/>
                <w:sz w:val="24"/>
                <w:szCs w:val="24"/>
              </w:rPr>
              <w:t>Одеяла, подушки и матрасы</w:t>
            </w:r>
          </w:p>
        </w:tc>
        <w:tc>
          <w:tcPr>
            <w:tcW w:w="3266" w:type="dxa"/>
            <w:tcMar>
              <w:top w:w="62" w:type="dxa"/>
              <w:left w:w="102" w:type="dxa"/>
              <w:bottom w:w="102" w:type="dxa"/>
              <w:right w:w="62" w:type="dxa"/>
            </w:tcMar>
          </w:tcPr>
          <w:p w:rsidR="00D97E77" w:rsidRPr="00D97E77" w:rsidRDefault="00D97E77" w:rsidP="00D97E77">
            <w:pPr>
              <w:pStyle w:val="ConsPlusNormal"/>
              <w:spacing w:line="360" w:lineRule="auto"/>
              <w:rPr>
                <w:rFonts w:ascii="Times New Roman" w:hAnsi="Times New Roman" w:cs="Times New Roman"/>
                <w:sz w:val="24"/>
                <w:szCs w:val="24"/>
              </w:rPr>
            </w:pPr>
            <w:r w:rsidRPr="00D97E77">
              <w:rPr>
                <w:rFonts w:ascii="Times New Roman" w:hAnsi="Times New Roman" w:cs="Times New Roman"/>
                <w:sz w:val="24"/>
                <w:szCs w:val="24"/>
              </w:rPr>
              <w:t>1713370</w:t>
            </w:r>
          </w:p>
          <w:p w:rsidR="00D97E77" w:rsidRPr="00D97E77" w:rsidRDefault="00D97E77" w:rsidP="00D97E77">
            <w:pPr>
              <w:pStyle w:val="ConsPlusNormal"/>
              <w:spacing w:line="360" w:lineRule="auto"/>
              <w:rPr>
                <w:rFonts w:ascii="Times New Roman" w:hAnsi="Times New Roman" w:cs="Times New Roman"/>
                <w:sz w:val="24"/>
                <w:szCs w:val="24"/>
              </w:rPr>
            </w:pPr>
            <w:r w:rsidRPr="00D97E77">
              <w:rPr>
                <w:rFonts w:ascii="Times New Roman" w:hAnsi="Times New Roman" w:cs="Times New Roman"/>
                <w:sz w:val="24"/>
                <w:szCs w:val="24"/>
              </w:rPr>
              <w:t>1721110 - 1721180</w:t>
            </w:r>
          </w:p>
          <w:p w:rsidR="00D97E77" w:rsidRPr="00D97E77" w:rsidRDefault="00D97E77" w:rsidP="00D97E77">
            <w:pPr>
              <w:pStyle w:val="ConsPlusNormal"/>
              <w:spacing w:line="360" w:lineRule="auto"/>
              <w:rPr>
                <w:rFonts w:ascii="Times New Roman" w:hAnsi="Times New Roman" w:cs="Times New Roman"/>
                <w:sz w:val="24"/>
                <w:szCs w:val="24"/>
              </w:rPr>
            </w:pPr>
            <w:r w:rsidRPr="00D97E77">
              <w:rPr>
                <w:rFonts w:ascii="Times New Roman" w:hAnsi="Times New Roman" w:cs="Times New Roman"/>
                <w:sz w:val="24"/>
                <w:szCs w:val="24"/>
              </w:rPr>
              <w:t>1721730</w:t>
            </w:r>
            <w:r>
              <w:rPr>
                <w:rFonts w:ascii="Times New Roman" w:hAnsi="Times New Roman" w:cs="Times New Roman"/>
                <w:sz w:val="24"/>
                <w:szCs w:val="24"/>
              </w:rPr>
              <w:t xml:space="preserve">, </w:t>
            </w:r>
            <w:r w:rsidRPr="00D97E77">
              <w:rPr>
                <w:rFonts w:ascii="Times New Roman" w:hAnsi="Times New Roman" w:cs="Times New Roman"/>
                <w:sz w:val="24"/>
                <w:szCs w:val="24"/>
              </w:rPr>
              <w:t>1721750</w:t>
            </w:r>
            <w:r>
              <w:rPr>
                <w:rFonts w:ascii="Times New Roman" w:hAnsi="Times New Roman" w:cs="Times New Roman"/>
                <w:sz w:val="24"/>
                <w:szCs w:val="24"/>
              </w:rPr>
              <w:t xml:space="preserve">, </w:t>
            </w:r>
            <w:r w:rsidRPr="00D97E77">
              <w:rPr>
                <w:rFonts w:ascii="Times New Roman" w:hAnsi="Times New Roman" w:cs="Times New Roman"/>
                <w:sz w:val="24"/>
                <w:szCs w:val="24"/>
              </w:rPr>
              <w:t>1819220</w:t>
            </w:r>
            <w:r>
              <w:rPr>
                <w:rFonts w:ascii="Times New Roman" w:hAnsi="Times New Roman" w:cs="Times New Roman"/>
                <w:sz w:val="24"/>
                <w:szCs w:val="24"/>
              </w:rPr>
              <w:t>,</w:t>
            </w:r>
          </w:p>
          <w:p w:rsidR="00D97E77" w:rsidRPr="00D97E77" w:rsidRDefault="00D97E77" w:rsidP="00D97E77">
            <w:pPr>
              <w:pStyle w:val="ConsPlusNormal"/>
              <w:spacing w:line="360" w:lineRule="auto"/>
              <w:rPr>
                <w:rFonts w:ascii="Times New Roman" w:hAnsi="Times New Roman" w:cs="Times New Roman"/>
                <w:sz w:val="24"/>
                <w:szCs w:val="24"/>
              </w:rPr>
            </w:pPr>
            <w:r w:rsidRPr="00D97E77">
              <w:rPr>
                <w:rFonts w:ascii="Times New Roman" w:hAnsi="Times New Roman" w:cs="Times New Roman"/>
                <w:sz w:val="24"/>
                <w:szCs w:val="24"/>
              </w:rPr>
              <w:t>1819230</w:t>
            </w:r>
          </w:p>
        </w:tc>
      </w:tr>
      <w:tr w:rsidR="00D97E77" w:rsidTr="0064187C">
        <w:tc>
          <w:tcPr>
            <w:tcW w:w="6373" w:type="dxa"/>
            <w:tcMar>
              <w:top w:w="62" w:type="dxa"/>
              <w:left w:w="102" w:type="dxa"/>
              <w:bottom w:w="102" w:type="dxa"/>
              <w:right w:w="62" w:type="dxa"/>
            </w:tcMar>
          </w:tcPr>
          <w:p w:rsidR="00D97E77" w:rsidRPr="00D97E77" w:rsidRDefault="00D97E77" w:rsidP="00D97E77">
            <w:pPr>
              <w:pStyle w:val="ConsPlusNormal"/>
              <w:spacing w:line="360" w:lineRule="auto"/>
              <w:rPr>
                <w:rFonts w:ascii="Times New Roman" w:hAnsi="Times New Roman" w:cs="Times New Roman"/>
                <w:sz w:val="24"/>
                <w:szCs w:val="24"/>
              </w:rPr>
            </w:pPr>
            <w:r w:rsidRPr="00D97E77">
              <w:rPr>
                <w:rFonts w:ascii="Times New Roman" w:hAnsi="Times New Roman" w:cs="Times New Roman"/>
                <w:sz w:val="24"/>
                <w:szCs w:val="24"/>
              </w:rPr>
              <w:t>Белье постельное, кухонное, туалетное</w:t>
            </w:r>
          </w:p>
        </w:tc>
        <w:tc>
          <w:tcPr>
            <w:tcW w:w="3266" w:type="dxa"/>
            <w:tcMar>
              <w:top w:w="62" w:type="dxa"/>
              <w:left w:w="102" w:type="dxa"/>
              <w:bottom w:w="102" w:type="dxa"/>
              <w:right w:w="62" w:type="dxa"/>
            </w:tcMar>
          </w:tcPr>
          <w:p w:rsidR="00D97E77" w:rsidRPr="00D97E77" w:rsidRDefault="00D97E77" w:rsidP="00D97E77">
            <w:pPr>
              <w:pStyle w:val="ConsPlusNormal"/>
              <w:spacing w:line="360" w:lineRule="auto"/>
              <w:rPr>
                <w:rFonts w:ascii="Times New Roman" w:hAnsi="Times New Roman" w:cs="Times New Roman"/>
                <w:sz w:val="24"/>
                <w:szCs w:val="24"/>
              </w:rPr>
            </w:pPr>
            <w:r w:rsidRPr="00D97E77">
              <w:rPr>
                <w:rFonts w:ascii="Times New Roman" w:hAnsi="Times New Roman" w:cs="Times New Roman"/>
                <w:sz w:val="24"/>
                <w:szCs w:val="24"/>
              </w:rPr>
              <w:t>1721310</w:t>
            </w:r>
            <w:r>
              <w:rPr>
                <w:rFonts w:ascii="Times New Roman" w:hAnsi="Times New Roman" w:cs="Times New Roman"/>
                <w:sz w:val="24"/>
                <w:szCs w:val="24"/>
              </w:rPr>
              <w:t xml:space="preserve">, </w:t>
            </w:r>
            <w:r w:rsidRPr="00D97E77">
              <w:rPr>
                <w:rFonts w:ascii="Times New Roman" w:hAnsi="Times New Roman" w:cs="Times New Roman"/>
                <w:sz w:val="24"/>
                <w:szCs w:val="24"/>
              </w:rPr>
              <w:t>1721340</w:t>
            </w:r>
            <w:r>
              <w:rPr>
                <w:rFonts w:ascii="Times New Roman" w:hAnsi="Times New Roman" w:cs="Times New Roman"/>
                <w:sz w:val="24"/>
                <w:szCs w:val="24"/>
              </w:rPr>
              <w:t xml:space="preserve">, </w:t>
            </w:r>
            <w:r w:rsidRPr="00D97E77">
              <w:rPr>
                <w:rFonts w:ascii="Times New Roman" w:hAnsi="Times New Roman" w:cs="Times New Roman"/>
                <w:sz w:val="24"/>
                <w:szCs w:val="24"/>
              </w:rPr>
              <w:t>1721350</w:t>
            </w:r>
          </w:p>
        </w:tc>
      </w:tr>
      <w:tr w:rsidR="00D97E77" w:rsidTr="0064187C">
        <w:tc>
          <w:tcPr>
            <w:tcW w:w="6373" w:type="dxa"/>
            <w:tcMar>
              <w:top w:w="62" w:type="dxa"/>
              <w:left w:w="102" w:type="dxa"/>
              <w:bottom w:w="102" w:type="dxa"/>
              <w:right w:w="62" w:type="dxa"/>
            </w:tcMar>
          </w:tcPr>
          <w:p w:rsidR="00D97E77" w:rsidRPr="00D97E77" w:rsidRDefault="00D97E77" w:rsidP="00D97E77">
            <w:pPr>
              <w:pStyle w:val="ConsPlusNormal"/>
              <w:spacing w:line="360" w:lineRule="auto"/>
              <w:rPr>
                <w:rFonts w:ascii="Times New Roman" w:hAnsi="Times New Roman" w:cs="Times New Roman"/>
                <w:sz w:val="24"/>
                <w:szCs w:val="24"/>
              </w:rPr>
            </w:pPr>
            <w:r w:rsidRPr="00D97E77">
              <w:rPr>
                <w:rFonts w:ascii="Times New Roman" w:hAnsi="Times New Roman" w:cs="Times New Roman"/>
                <w:sz w:val="24"/>
                <w:szCs w:val="24"/>
              </w:rPr>
              <w:t>Мешки спальные</w:t>
            </w:r>
          </w:p>
        </w:tc>
        <w:tc>
          <w:tcPr>
            <w:tcW w:w="3266" w:type="dxa"/>
            <w:tcMar>
              <w:top w:w="62" w:type="dxa"/>
              <w:left w:w="102" w:type="dxa"/>
              <w:bottom w:w="102" w:type="dxa"/>
              <w:right w:w="62" w:type="dxa"/>
            </w:tcMar>
          </w:tcPr>
          <w:p w:rsidR="00D97E77" w:rsidRPr="00D97E77" w:rsidRDefault="00D97E77" w:rsidP="00D97E77">
            <w:pPr>
              <w:pStyle w:val="ConsPlusNormal"/>
              <w:spacing w:line="360" w:lineRule="auto"/>
              <w:rPr>
                <w:rFonts w:ascii="Times New Roman" w:hAnsi="Times New Roman" w:cs="Times New Roman"/>
                <w:sz w:val="24"/>
                <w:szCs w:val="24"/>
              </w:rPr>
            </w:pPr>
            <w:r w:rsidRPr="00D97E77">
              <w:rPr>
                <w:rFonts w:ascii="Times New Roman" w:hAnsi="Times New Roman" w:cs="Times New Roman"/>
                <w:sz w:val="24"/>
                <w:szCs w:val="24"/>
              </w:rPr>
              <w:t>1721700</w:t>
            </w:r>
          </w:p>
        </w:tc>
      </w:tr>
      <w:tr w:rsidR="00D97E77" w:rsidTr="0064187C">
        <w:tc>
          <w:tcPr>
            <w:tcW w:w="6373" w:type="dxa"/>
            <w:tcMar>
              <w:top w:w="62" w:type="dxa"/>
              <w:left w:w="102" w:type="dxa"/>
              <w:bottom w:w="102" w:type="dxa"/>
              <w:right w:w="62" w:type="dxa"/>
            </w:tcMar>
          </w:tcPr>
          <w:p w:rsidR="00D97E77" w:rsidRPr="00D97E77" w:rsidRDefault="00D97E77" w:rsidP="00D97E77">
            <w:pPr>
              <w:pStyle w:val="ConsPlusNormal"/>
              <w:spacing w:line="360" w:lineRule="auto"/>
              <w:rPr>
                <w:rFonts w:ascii="Times New Roman" w:hAnsi="Times New Roman" w:cs="Times New Roman"/>
                <w:sz w:val="24"/>
                <w:szCs w:val="24"/>
              </w:rPr>
            </w:pPr>
            <w:r w:rsidRPr="00D97E77">
              <w:rPr>
                <w:rFonts w:ascii="Times New Roman" w:hAnsi="Times New Roman" w:cs="Times New Roman"/>
                <w:sz w:val="24"/>
                <w:szCs w:val="24"/>
              </w:rPr>
              <w:t>Продукция сахарной промышленности</w:t>
            </w:r>
          </w:p>
        </w:tc>
        <w:tc>
          <w:tcPr>
            <w:tcW w:w="3266" w:type="dxa"/>
            <w:tcMar>
              <w:top w:w="62" w:type="dxa"/>
              <w:left w:w="102" w:type="dxa"/>
              <w:bottom w:w="102" w:type="dxa"/>
              <w:right w:w="62" w:type="dxa"/>
            </w:tcMar>
          </w:tcPr>
          <w:p w:rsidR="00D97E77" w:rsidRPr="00D97E77" w:rsidRDefault="00D97E77" w:rsidP="00D97E77">
            <w:pPr>
              <w:pStyle w:val="ConsPlusNormal"/>
              <w:spacing w:line="360" w:lineRule="auto"/>
              <w:rPr>
                <w:rFonts w:ascii="Times New Roman" w:hAnsi="Times New Roman" w:cs="Times New Roman"/>
                <w:sz w:val="24"/>
                <w:szCs w:val="24"/>
              </w:rPr>
            </w:pPr>
            <w:r w:rsidRPr="00D97E77">
              <w:rPr>
                <w:rFonts w:ascii="Times New Roman" w:hAnsi="Times New Roman" w:cs="Times New Roman"/>
                <w:sz w:val="24"/>
                <w:szCs w:val="24"/>
              </w:rPr>
              <w:t>1542000</w:t>
            </w:r>
          </w:p>
        </w:tc>
      </w:tr>
      <w:tr w:rsidR="00D97E77" w:rsidTr="0064187C">
        <w:tc>
          <w:tcPr>
            <w:tcW w:w="6373" w:type="dxa"/>
            <w:tcMar>
              <w:top w:w="62" w:type="dxa"/>
              <w:left w:w="102" w:type="dxa"/>
              <w:bottom w:w="102" w:type="dxa"/>
              <w:right w:w="62" w:type="dxa"/>
            </w:tcMar>
          </w:tcPr>
          <w:p w:rsidR="00D97E77" w:rsidRPr="00D97E77" w:rsidRDefault="00D97E77" w:rsidP="00D97E77">
            <w:pPr>
              <w:pStyle w:val="ConsPlusNormal"/>
              <w:spacing w:line="360" w:lineRule="auto"/>
              <w:rPr>
                <w:rFonts w:ascii="Times New Roman" w:hAnsi="Times New Roman" w:cs="Times New Roman"/>
                <w:sz w:val="24"/>
                <w:szCs w:val="24"/>
              </w:rPr>
            </w:pPr>
            <w:r w:rsidRPr="00D97E77">
              <w:rPr>
                <w:rFonts w:ascii="Times New Roman" w:hAnsi="Times New Roman" w:cs="Times New Roman"/>
                <w:sz w:val="24"/>
                <w:szCs w:val="24"/>
              </w:rPr>
              <w:t>Продукция хлебопекарной промышленности</w:t>
            </w:r>
          </w:p>
        </w:tc>
        <w:tc>
          <w:tcPr>
            <w:tcW w:w="3266" w:type="dxa"/>
            <w:tcMar>
              <w:top w:w="62" w:type="dxa"/>
              <w:left w:w="102" w:type="dxa"/>
              <w:bottom w:w="102" w:type="dxa"/>
              <w:right w:w="62" w:type="dxa"/>
            </w:tcMar>
          </w:tcPr>
          <w:p w:rsidR="00D97E77" w:rsidRPr="00D97E77" w:rsidRDefault="00D97E77" w:rsidP="00D97E77">
            <w:pPr>
              <w:pStyle w:val="ConsPlusNormal"/>
              <w:spacing w:line="360" w:lineRule="auto"/>
              <w:rPr>
                <w:rFonts w:ascii="Times New Roman" w:hAnsi="Times New Roman" w:cs="Times New Roman"/>
                <w:sz w:val="24"/>
                <w:szCs w:val="24"/>
              </w:rPr>
            </w:pPr>
            <w:r w:rsidRPr="00D97E77">
              <w:rPr>
                <w:rFonts w:ascii="Times New Roman" w:hAnsi="Times New Roman" w:cs="Times New Roman"/>
                <w:sz w:val="24"/>
                <w:szCs w:val="24"/>
              </w:rPr>
              <w:t>1541010</w:t>
            </w:r>
          </w:p>
        </w:tc>
      </w:tr>
      <w:tr w:rsidR="00D97E77" w:rsidTr="0064187C">
        <w:tc>
          <w:tcPr>
            <w:tcW w:w="6373" w:type="dxa"/>
            <w:tcMar>
              <w:top w:w="62" w:type="dxa"/>
              <w:left w:w="102" w:type="dxa"/>
              <w:bottom w:w="102" w:type="dxa"/>
              <w:right w:w="62" w:type="dxa"/>
            </w:tcMar>
          </w:tcPr>
          <w:p w:rsidR="00D97E77" w:rsidRPr="00D97E77" w:rsidRDefault="00D97E77" w:rsidP="00D97E77">
            <w:pPr>
              <w:pStyle w:val="ConsPlusNormal"/>
              <w:spacing w:line="360" w:lineRule="auto"/>
              <w:rPr>
                <w:rFonts w:ascii="Times New Roman" w:hAnsi="Times New Roman" w:cs="Times New Roman"/>
                <w:sz w:val="24"/>
                <w:szCs w:val="24"/>
              </w:rPr>
            </w:pPr>
            <w:r w:rsidRPr="00D97E77">
              <w:rPr>
                <w:rFonts w:ascii="Times New Roman" w:hAnsi="Times New Roman" w:cs="Times New Roman"/>
                <w:sz w:val="24"/>
                <w:szCs w:val="24"/>
              </w:rPr>
              <w:t>Продукция масложировой промышленности</w:t>
            </w:r>
          </w:p>
        </w:tc>
        <w:tc>
          <w:tcPr>
            <w:tcW w:w="3266" w:type="dxa"/>
            <w:tcMar>
              <w:top w:w="62" w:type="dxa"/>
              <w:left w:w="102" w:type="dxa"/>
              <w:bottom w:w="102" w:type="dxa"/>
              <w:right w:w="62" w:type="dxa"/>
            </w:tcMar>
          </w:tcPr>
          <w:p w:rsidR="00D97E77" w:rsidRPr="00D97E77" w:rsidRDefault="00D97E77" w:rsidP="00D97E77">
            <w:pPr>
              <w:pStyle w:val="ConsPlusNormal"/>
              <w:spacing w:line="360" w:lineRule="auto"/>
              <w:rPr>
                <w:rFonts w:ascii="Times New Roman" w:hAnsi="Times New Roman" w:cs="Times New Roman"/>
                <w:sz w:val="24"/>
                <w:szCs w:val="24"/>
              </w:rPr>
            </w:pPr>
            <w:r w:rsidRPr="00D97E77">
              <w:rPr>
                <w:rFonts w:ascii="Times New Roman" w:hAnsi="Times New Roman" w:cs="Times New Roman"/>
                <w:sz w:val="24"/>
                <w:szCs w:val="24"/>
              </w:rPr>
              <w:t>1514120</w:t>
            </w:r>
            <w:r>
              <w:rPr>
                <w:rFonts w:ascii="Times New Roman" w:hAnsi="Times New Roman" w:cs="Times New Roman"/>
                <w:sz w:val="24"/>
                <w:szCs w:val="24"/>
              </w:rPr>
              <w:t xml:space="preserve">, </w:t>
            </w:r>
            <w:r w:rsidRPr="00D97E77">
              <w:rPr>
                <w:rFonts w:ascii="Times New Roman" w:hAnsi="Times New Roman" w:cs="Times New Roman"/>
                <w:sz w:val="24"/>
                <w:szCs w:val="24"/>
              </w:rPr>
              <w:t>1514130</w:t>
            </w:r>
            <w:r>
              <w:rPr>
                <w:rFonts w:ascii="Times New Roman" w:hAnsi="Times New Roman" w:cs="Times New Roman"/>
                <w:sz w:val="24"/>
                <w:szCs w:val="24"/>
              </w:rPr>
              <w:t xml:space="preserve">, </w:t>
            </w:r>
            <w:r w:rsidRPr="00D97E77">
              <w:rPr>
                <w:rFonts w:ascii="Times New Roman" w:hAnsi="Times New Roman" w:cs="Times New Roman"/>
                <w:sz w:val="24"/>
                <w:szCs w:val="24"/>
              </w:rPr>
              <w:t>1514200</w:t>
            </w:r>
            <w:r>
              <w:rPr>
                <w:rFonts w:ascii="Times New Roman" w:hAnsi="Times New Roman" w:cs="Times New Roman"/>
                <w:sz w:val="24"/>
                <w:szCs w:val="24"/>
              </w:rPr>
              <w:t xml:space="preserve">, </w:t>
            </w:r>
          </w:p>
          <w:p w:rsidR="00D97E77" w:rsidRPr="00D97E77" w:rsidRDefault="00D97E77" w:rsidP="00D97E77">
            <w:pPr>
              <w:pStyle w:val="ConsPlusNormal"/>
              <w:spacing w:line="360" w:lineRule="auto"/>
              <w:rPr>
                <w:rFonts w:ascii="Times New Roman" w:hAnsi="Times New Roman" w:cs="Times New Roman"/>
                <w:sz w:val="24"/>
                <w:szCs w:val="24"/>
              </w:rPr>
            </w:pPr>
            <w:r w:rsidRPr="00D97E77">
              <w:rPr>
                <w:rFonts w:ascii="Times New Roman" w:hAnsi="Times New Roman" w:cs="Times New Roman"/>
                <w:sz w:val="24"/>
                <w:szCs w:val="24"/>
              </w:rPr>
              <w:t>1514210</w:t>
            </w:r>
            <w:r>
              <w:rPr>
                <w:rFonts w:ascii="Times New Roman" w:hAnsi="Times New Roman" w:cs="Times New Roman"/>
                <w:sz w:val="24"/>
                <w:szCs w:val="24"/>
              </w:rPr>
              <w:t xml:space="preserve">, </w:t>
            </w:r>
            <w:r w:rsidRPr="00D97E77">
              <w:rPr>
                <w:rFonts w:ascii="Times New Roman" w:hAnsi="Times New Roman" w:cs="Times New Roman"/>
                <w:sz w:val="24"/>
                <w:szCs w:val="24"/>
              </w:rPr>
              <w:t>1514300</w:t>
            </w:r>
            <w:r>
              <w:rPr>
                <w:rFonts w:ascii="Times New Roman" w:hAnsi="Times New Roman" w:cs="Times New Roman"/>
                <w:sz w:val="24"/>
                <w:szCs w:val="24"/>
              </w:rPr>
              <w:t xml:space="preserve">, </w:t>
            </w:r>
            <w:r w:rsidRPr="00D97E77">
              <w:rPr>
                <w:rFonts w:ascii="Times New Roman" w:hAnsi="Times New Roman" w:cs="Times New Roman"/>
                <w:sz w:val="24"/>
                <w:szCs w:val="24"/>
              </w:rPr>
              <w:t>1520500</w:t>
            </w:r>
            <w:r>
              <w:rPr>
                <w:rFonts w:ascii="Times New Roman" w:hAnsi="Times New Roman" w:cs="Times New Roman"/>
                <w:sz w:val="24"/>
                <w:szCs w:val="24"/>
              </w:rPr>
              <w:t>,</w:t>
            </w:r>
          </w:p>
          <w:p w:rsidR="00D97E77" w:rsidRPr="00D97E77" w:rsidRDefault="00D97E77" w:rsidP="00D97E77">
            <w:pPr>
              <w:pStyle w:val="ConsPlusNormal"/>
              <w:spacing w:line="360" w:lineRule="auto"/>
              <w:rPr>
                <w:rFonts w:ascii="Times New Roman" w:hAnsi="Times New Roman" w:cs="Times New Roman"/>
                <w:sz w:val="24"/>
                <w:szCs w:val="24"/>
              </w:rPr>
            </w:pPr>
            <w:r w:rsidRPr="00D97E77">
              <w:rPr>
                <w:rFonts w:ascii="Times New Roman" w:hAnsi="Times New Roman" w:cs="Times New Roman"/>
                <w:sz w:val="24"/>
                <w:szCs w:val="24"/>
              </w:rPr>
              <w:t>1520510</w:t>
            </w:r>
          </w:p>
        </w:tc>
      </w:tr>
      <w:tr w:rsidR="00D97E77" w:rsidTr="0064187C">
        <w:tc>
          <w:tcPr>
            <w:tcW w:w="6373" w:type="dxa"/>
            <w:tcMar>
              <w:top w:w="62" w:type="dxa"/>
              <w:left w:w="102" w:type="dxa"/>
              <w:bottom w:w="102" w:type="dxa"/>
              <w:right w:w="62" w:type="dxa"/>
            </w:tcMar>
          </w:tcPr>
          <w:p w:rsidR="00D97E77" w:rsidRPr="00D97E77" w:rsidRDefault="00D97E77" w:rsidP="00D97E77">
            <w:pPr>
              <w:pStyle w:val="ConsPlusNormal"/>
              <w:spacing w:line="360" w:lineRule="auto"/>
              <w:rPr>
                <w:rFonts w:ascii="Times New Roman" w:hAnsi="Times New Roman" w:cs="Times New Roman"/>
                <w:sz w:val="24"/>
                <w:szCs w:val="24"/>
              </w:rPr>
            </w:pPr>
            <w:r w:rsidRPr="00D97E77">
              <w:rPr>
                <w:rFonts w:ascii="Times New Roman" w:hAnsi="Times New Roman" w:cs="Times New Roman"/>
                <w:sz w:val="24"/>
                <w:szCs w:val="24"/>
              </w:rPr>
              <w:t>Продукция макаронной промышленности</w:t>
            </w:r>
          </w:p>
        </w:tc>
        <w:tc>
          <w:tcPr>
            <w:tcW w:w="3266" w:type="dxa"/>
            <w:tcMar>
              <w:top w:w="62" w:type="dxa"/>
              <w:left w:w="102" w:type="dxa"/>
              <w:bottom w:w="102" w:type="dxa"/>
              <w:right w:w="62" w:type="dxa"/>
            </w:tcMar>
          </w:tcPr>
          <w:p w:rsidR="00D97E77" w:rsidRPr="00D97E77" w:rsidRDefault="00D97E77" w:rsidP="00D97E77">
            <w:pPr>
              <w:pStyle w:val="ConsPlusNormal"/>
              <w:spacing w:line="360" w:lineRule="auto"/>
              <w:rPr>
                <w:rFonts w:ascii="Times New Roman" w:hAnsi="Times New Roman" w:cs="Times New Roman"/>
                <w:sz w:val="24"/>
                <w:szCs w:val="24"/>
              </w:rPr>
            </w:pPr>
            <w:r w:rsidRPr="00D97E77">
              <w:rPr>
                <w:rFonts w:ascii="Times New Roman" w:hAnsi="Times New Roman" w:cs="Times New Roman"/>
                <w:sz w:val="24"/>
                <w:szCs w:val="24"/>
              </w:rPr>
              <w:t>1544000</w:t>
            </w:r>
          </w:p>
        </w:tc>
      </w:tr>
      <w:tr w:rsidR="00D97E77" w:rsidTr="0064187C">
        <w:tc>
          <w:tcPr>
            <w:tcW w:w="6373" w:type="dxa"/>
            <w:tcMar>
              <w:top w:w="62" w:type="dxa"/>
              <w:left w:w="102" w:type="dxa"/>
              <w:bottom w:w="102" w:type="dxa"/>
              <w:right w:w="62" w:type="dxa"/>
            </w:tcMar>
          </w:tcPr>
          <w:p w:rsidR="00D97E77" w:rsidRPr="00D97E77" w:rsidRDefault="00D97E77" w:rsidP="00D97E77">
            <w:pPr>
              <w:pStyle w:val="ConsPlusNormal"/>
              <w:spacing w:line="360" w:lineRule="auto"/>
              <w:rPr>
                <w:rFonts w:ascii="Times New Roman" w:hAnsi="Times New Roman" w:cs="Times New Roman"/>
                <w:sz w:val="24"/>
                <w:szCs w:val="24"/>
              </w:rPr>
            </w:pPr>
            <w:r w:rsidRPr="00D97E77">
              <w:rPr>
                <w:rFonts w:ascii="Times New Roman" w:hAnsi="Times New Roman" w:cs="Times New Roman"/>
                <w:sz w:val="24"/>
                <w:szCs w:val="24"/>
              </w:rPr>
              <w:t>Продукция консервной промышленности</w:t>
            </w:r>
          </w:p>
        </w:tc>
        <w:tc>
          <w:tcPr>
            <w:tcW w:w="3266" w:type="dxa"/>
            <w:tcMar>
              <w:top w:w="62" w:type="dxa"/>
              <w:left w:w="102" w:type="dxa"/>
              <w:bottom w:w="102" w:type="dxa"/>
              <w:right w:w="62" w:type="dxa"/>
            </w:tcMar>
          </w:tcPr>
          <w:p w:rsidR="00D97E77" w:rsidRPr="00D97E77" w:rsidRDefault="00D97E77" w:rsidP="00D97E77">
            <w:pPr>
              <w:pStyle w:val="ConsPlusNormal"/>
              <w:spacing w:line="360" w:lineRule="auto"/>
              <w:rPr>
                <w:rFonts w:ascii="Times New Roman" w:hAnsi="Times New Roman" w:cs="Times New Roman"/>
                <w:sz w:val="24"/>
                <w:szCs w:val="24"/>
              </w:rPr>
            </w:pPr>
            <w:r w:rsidRPr="00D97E77">
              <w:rPr>
                <w:rFonts w:ascii="Times New Roman" w:hAnsi="Times New Roman" w:cs="Times New Roman"/>
                <w:sz w:val="24"/>
                <w:szCs w:val="24"/>
              </w:rPr>
              <w:t>1511470</w:t>
            </w:r>
            <w:r>
              <w:rPr>
                <w:rFonts w:ascii="Times New Roman" w:hAnsi="Times New Roman" w:cs="Times New Roman"/>
                <w:sz w:val="24"/>
                <w:szCs w:val="24"/>
              </w:rPr>
              <w:t xml:space="preserve">, </w:t>
            </w:r>
            <w:r w:rsidRPr="00D97E77">
              <w:rPr>
                <w:rFonts w:ascii="Times New Roman" w:hAnsi="Times New Roman" w:cs="Times New Roman"/>
                <w:sz w:val="24"/>
                <w:szCs w:val="24"/>
              </w:rPr>
              <w:t>1511480</w:t>
            </w:r>
            <w:r>
              <w:rPr>
                <w:rFonts w:ascii="Times New Roman" w:hAnsi="Times New Roman" w:cs="Times New Roman"/>
                <w:sz w:val="24"/>
                <w:szCs w:val="24"/>
              </w:rPr>
              <w:t xml:space="preserve">, </w:t>
            </w:r>
            <w:r w:rsidRPr="00D97E77">
              <w:rPr>
                <w:rFonts w:ascii="Times New Roman" w:hAnsi="Times New Roman" w:cs="Times New Roman"/>
                <w:sz w:val="24"/>
                <w:szCs w:val="24"/>
              </w:rPr>
              <w:t>1511510</w:t>
            </w:r>
            <w:r>
              <w:rPr>
                <w:rFonts w:ascii="Times New Roman" w:hAnsi="Times New Roman" w:cs="Times New Roman"/>
                <w:sz w:val="24"/>
                <w:szCs w:val="24"/>
              </w:rPr>
              <w:t xml:space="preserve">, </w:t>
            </w:r>
          </w:p>
          <w:p w:rsidR="00D97E77" w:rsidRPr="00D97E77" w:rsidRDefault="00D97E77" w:rsidP="00D97E77">
            <w:pPr>
              <w:pStyle w:val="ConsPlusNormal"/>
              <w:spacing w:line="360" w:lineRule="auto"/>
              <w:rPr>
                <w:rFonts w:ascii="Times New Roman" w:hAnsi="Times New Roman" w:cs="Times New Roman"/>
                <w:sz w:val="24"/>
                <w:szCs w:val="24"/>
              </w:rPr>
            </w:pPr>
            <w:r w:rsidRPr="00D97E77">
              <w:rPr>
                <w:rFonts w:ascii="Times New Roman" w:hAnsi="Times New Roman" w:cs="Times New Roman"/>
                <w:sz w:val="24"/>
                <w:szCs w:val="24"/>
              </w:rPr>
              <w:t xml:space="preserve">1512800 </w:t>
            </w:r>
            <w:r>
              <w:rPr>
                <w:rFonts w:ascii="Times New Roman" w:hAnsi="Times New Roman" w:cs="Times New Roman"/>
                <w:sz w:val="24"/>
                <w:szCs w:val="24"/>
              </w:rPr>
              <w:t>–</w:t>
            </w:r>
            <w:r w:rsidRPr="00D97E77">
              <w:rPr>
                <w:rFonts w:ascii="Times New Roman" w:hAnsi="Times New Roman" w:cs="Times New Roman"/>
                <w:sz w:val="24"/>
                <w:szCs w:val="24"/>
              </w:rPr>
              <w:t xml:space="preserve"> 1512850</w:t>
            </w:r>
            <w:r>
              <w:rPr>
                <w:rFonts w:ascii="Times New Roman" w:hAnsi="Times New Roman" w:cs="Times New Roman"/>
                <w:sz w:val="24"/>
                <w:szCs w:val="24"/>
              </w:rPr>
              <w:t xml:space="preserve">, </w:t>
            </w:r>
            <w:r w:rsidRPr="00D97E77">
              <w:rPr>
                <w:rFonts w:ascii="Times New Roman" w:hAnsi="Times New Roman" w:cs="Times New Roman"/>
                <w:sz w:val="24"/>
                <w:szCs w:val="24"/>
              </w:rPr>
              <w:t>1513300</w:t>
            </w:r>
            <w:r>
              <w:rPr>
                <w:rFonts w:ascii="Times New Roman" w:hAnsi="Times New Roman" w:cs="Times New Roman"/>
                <w:sz w:val="24"/>
                <w:szCs w:val="24"/>
              </w:rPr>
              <w:t>,</w:t>
            </w:r>
          </w:p>
          <w:p w:rsidR="00D97E77" w:rsidRPr="00D97E77" w:rsidRDefault="00D97E77" w:rsidP="00D97E77">
            <w:pPr>
              <w:pStyle w:val="ConsPlusNormal"/>
              <w:spacing w:line="360" w:lineRule="auto"/>
              <w:rPr>
                <w:rFonts w:ascii="Times New Roman" w:hAnsi="Times New Roman" w:cs="Times New Roman"/>
                <w:sz w:val="24"/>
                <w:szCs w:val="24"/>
              </w:rPr>
            </w:pPr>
            <w:r w:rsidRPr="00D97E77">
              <w:rPr>
                <w:rFonts w:ascii="Times New Roman" w:hAnsi="Times New Roman" w:cs="Times New Roman"/>
                <w:sz w:val="24"/>
                <w:szCs w:val="24"/>
              </w:rPr>
              <w:t>1520700</w:t>
            </w:r>
          </w:p>
        </w:tc>
      </w:tr>
      <w:tr w:rsidR="00D97E77" w:rsidTr="0064187C">
        <w:tc>
          <w:tcPr>
            <w:tcW w:w="6373" w:type="dxa"/>
            <w:tcMar>
              <w:top w:w="62" w:type="dxa"/>
              <w:left w:w="102" w:type="dxa"/>
              <w:bottom w:w="102" w:type="dxa"/>
              <w:right w:w="62" w:type="dxa"/>
            </w:tcMar>
          </w:tcPr>
          <w:p w:rsidR="00D97E77" w:rsidRPr="00D97E77" w:rsidRDefault="00D97E77" w:rsidP="00D97E77">
            <w:pPr>
              <w:pStyle w:val="ConsPlusNormal"/>
              <w:spacing w:line="360" w:lineRule="auto"/>
              <w:rPr>
                <w:rFonts w:ascii="Times New Roman" w:hAnsi="Times New Roman" w:cs="Times New Roman"/>
                <w:sz w:val="24"/>
                <w:szCs w:val="24"/>
              </w:rPr>
            </w:pPr>
            <w:r w:rsidRPr="00D97E77">
              <w:rPr>
                <w:rFonts w:ascii="Times New Roman" w:hAnsi="Times New Roman" w:cs="Times New Roman"/>
                <w:sz w:val="24"/>
                <w:szCs w:val="24"/>
              </w:rPr>
              <w:t>Продукция овощесушильной промышленности</w:t>
            </w:r>
          </w:p>
        </w:tc>
        <w:tc>
          <w:tcPr>
            <w:tcW w:w="3266" w:type="dxa"/>
            <w:tcMar>
              <w:top w:w="62" w:type="dxa"/>
              <w:left w:w="102" w:type="dxa"/>
              <w:bottom w:w="102" w:type="dxa"/>
              <w:right w:w="62" w:type="dxa"/>
            </w:tcMar>
          </w:tcPr>
          <w:p w:rsidR="00D97E77" w:rsidRPr="00D97E77" w:rsidRDefault="00D97E77" w:rsidP="00D97E77">
            <w:pPr>
              <w:pStyle w:val="ConsPlusNormal"/>
              <w:spacing w:line="360" w:lineRule="auto"/>
              <w:rPr>
                <w:rFonts w:ascii="Times New Roman" w:hAnsi="Times New Roman" w:cs="Times New Roman"/>
                <w:sz w:val="24"/>
                <w:szCs w:val="24"/>
              </w:rPr>
            </w:pPr>
            <w:r w:rsidRPr="00D97E77">
              <w:rPr>
                <w:rFonts w:ascii="Times New Roman" w:hAnsi="Times New Roman" w:cs="Times New Roman"/>
                <w:sz w:val="24"/>
                <w:szCs w:val="24"/>
              </w:rPr>
              <w:t xml:space="preserve">1513530 </w:t>
            </w:r>
            <w:r>
              <w:rPr>
                <w:rFonts w:ascii="Times New Roman" w:hAnsi="Times New Roman" w:cs="Times New Roman"/>
                <w:sz w:val="24"/>
                <w:szCs w:val="24"/>
              </w:rPr>
              <w:t>–</w:t>
            </w:r>
            <w:r w:rsidRPr="00D97E77">
              <w:rPr>
                <w:rFonts w:ascii="Times New Roman" w:hAnsi="Times New Roman" w:cs="Times New Roman"/>
                <w:sz w:val="24"/>
                <w:szCs w:val="24"/>
              </w:rPr>
              <w:t xml:space="preserve"> 1513560</w:t>
            </w:r>
          </w:p>
        </w:tc>
      </w:tr>
      <w:tr w:rsidR="00D97E77" w:rsidTr="0064187C">
        <w:tc>
          <w:tcPr>
            <w:tcW w:w="6373" w:type="dxa"/>
            <w:tcMar>
              <w:top w:w="62" w:type="dxa"/>
              <w:left w:w="102" w:type="dxa"/>
              <w:bottom w:w="102" w:type="dxa"/>
              <w:right w:w="62" w:type="dxa"/>
            </w:tcMar>
          </w:tcPr>
          <w:p w:rsidR="00D97E77" w:rsidRPr="00D97E77" w:rsidRDefault="00D97E77" w:rsidP="00D97E77">
            <w:pPr>
              <w:pStyle w:val="ConsPlusNormal"/>
              <w:spacing w:line="360" w:lineRule="auto"/>
              <w:rPr>
                <w:rFonts w:ascii="Times New Roman" w:hAnsi="Times New Roman" w:cs="Times New Roman"/>
                <w:sz w:val="24"/>
                <w:szCs w:val="24"/>
              </w:rPr>
            </w:pPr>
            <w:r w:rsidRPr="00D97E77">
              <w:rPr>
                <w:rFonts w:ascii="Times New Roman" w:hAnsi="Times New Roman" w:cs="Times New Roman"/>
                <w:sz w:val="24"/>
                <w:szCs w:val="24"/>
              </w:rPr>
              <w:t>Пищевые концентраты, чай, кофе и его заменители, продукция табачно-махорочной промышленности, соль</w:t>
            </w:r>
          </w:p>
        </w:tc>
        <w:tc>
          <w:tcPr>
            <w:tcW w:w="3266" w:type="dxa"/>
            <w:tcMar>
              <w:top w:w="62" w:type="dxa"/>
              <w:left w:w="102" w:type="dxa"/>
              <w:bottom w:w="102" w:type="dxa"/>
              <w:right w:w="62" w:type="dxa"/>
            </w:tcMar>
          </w:tcPr>
          <w:p w:rsidR="00D97E77" w:rsidRPr="00D97E77" w:rsidRDefault="00D97E77" w:rsidP="00D97E77">
            <w:pPr>
              <w:pStyle w:val="ConsPlusNormal"/>
              <w:spacing w:line="360" w:lineRule="auto"/>
              <w:rPr>
                <w:rFonts w:ascii="Times New Roman" w:hAnsi="Times New Roman" w:cs="Times New Roman"/>
                <w:sz w:val="24"/>
                <w:szCs w:val="24"/>
              </w:rPr>
            </w:pPr>
            <w:r w:rsidRPr="00D97E77">
              <w:rPr>
                <w:rFonts w:ascii="Times New Roman" w:hAnsi="Times New Roman" w:cs="Times New Roman"/>
                <w:sz w:val="24"/>
                <w:szCs w:val="24"/>
              </w:rPr>
              <w:t>1422120 - 1422130</w:t>
            </w:r>
          </w:p>
          <w:p w:rsidR="00D97E77" w:rsidRPr="00D97E77" w:rsidRDefault="00D97E77" w:rsidP="00D97E77">
            <w:pPr>
              <w:pStyle w:val="ConsPlusNormal"/>
              <w:spacing w:line="360" w:lineRule="auto"/>
              <w:rPr>
                <w:rFonts w:ascii="Times New Roman" w:hAnsi="Times New Roman" w:cs="Times New Roman"/>
                <w:sz w:val="24"/>
                <w:szCs w:val="24"/>
              </w:rPr>
            </w:pPr>
            <w:r w:rsidRPr="00D97E77">
              <w:rPr>
                <w:rFonts w:ascii="Times New Roman" w:hAnsi="Times New Roman" w:cs="Times New Roman"/>
                <w:sz w:val="24"/>
                <w:szCs w:val="24"/>
              </w:rPr>
              <w:t>1549030</w:t>
            </w:r>
            <w:r>
              <w:rPr>
                <w:rFonts w:ascii="Times New Roman" w:hAnsi="Times New Roman" w:cs="Times New Roman"/>
                <w:sz w:val="24"/>
                <w:szCs w:val="24"/>
              </w:rPr>
              <w:t xml:space="preserve">, </w:t>
            </w:r>
            <w:r w:rsidRPr="00D97E77">
              <w:rPr>
                <w:rFonts w:ascii="Times New Roman" w:hAnsi="Times New Roman" w:cs="Times New Roman"/>
                <w:sz w:val="24"/>
                <w:szCs w:val="24"/>
              </w:rPr>
              <w:t>1549100</w:t>
            </w:r>
            <w:r>
              <w:rPr>
                <w:rFonts w:ascii="Times New Roman" w:hAnsi="Times New Roman" w:cs="Times New Roman"/>
                <w:sz w:val="24"/>
                <w:szCs w:val="24"/>
              </w:rPr>
              <w:t xml:space="preserve">, </w:t>
            </w:r>
            <w:r w:rsidRPr="00D97E77">
              <w:rPr>
                <w:rFonts w:ascii="Times New Roman" w:hAnsi="Times New Roman" w:cs="Times New Roman"/>
                <w:sz w:val="24"/>
                <w:szCs w:val="24"/>
              </w:rPr>
              <w:t>1549200</w:t>
            </w:r>
            <w:r>
              <w:rPr>
                <w:rFonts w:ascii="Times New Roman" w:hAnsi="Times New Roman" w:cs="Times New Roman"/>
                <w:sz w:val="24"/>
                <w:szCs w:val="24"/>
              </w:rPr>
              <w:t>,</w:t>
            </w:r>
          </w:p>
          <w:p w:rsidR="00D97E77" w:rsidRPr="00D97E77" w:rsidRDefault="00D97E77" w:rsidP="00D97E77">
            <w:pPr>
              <w:pStyle w:val="ConsPlusNormal"/>
              <w:spacing w:line="360" w:lineRule="auto"/>
              <w:rPr>
                <w:rFonts w:ascii="Times New Roman" w:hAnsi="Times New Roman" w:cs="Times New Roman"/>
                <w:sz w:val="24"/>
                <w:szCs w:val="24"/>
              </w:rPr>
            </w:pPr>
            <w:r w:rsidRPr="00D97E77">
              <w:rPr>
                <w:rFonts w:ascii="Times New Roman" w:hAnsi="Times New Roman" w:cs="Times New Roman"/>
                <w:sz w:val="24"/>
                <w:szCs w:val="24"/>
              </w:rPr>
              <w:t>1620020</w:t>
            </w:r>
            <w:r>
              <w:rPr>
                <w:rFonts w:ascii="Times New Roman" w:hAnsi="Times New Roman" w:cs="Times New Roman"/>
                <w:sz w:val="24"/>
                <w:szCs w:val="24"/>
              </w:rPr>
              <w:t xml:space="preserve">, </w:t>
            </w:r>
            <w:r w:rsidRPr="00D97E77">
              <w:rPr>
                <w:rFonts w:ascii="Times New Roman" w:hAnsi="Times New Roman" w:cs="Times New Roman"/>
                <w:sz w:val="24"/>
                <w:szCs w:val="24"/>
              </w:rPr>
              <w:t>1610010</w:t>
            </w:r>
            <w:r>
              <w:rPr>
                <w:rFonts w:ascii="Times New Roman" w:hAnsi="Times New Roman" w:cs="Times New Roman"/>
                <w:sz w:val="24"/>
                <w:szCs w:val="24"/>
              </w:rPr>
              <w:t xml:space="preserve">, </w:t>
            </w:r>
            <w:r w:rsidRPr="00D97E77">
              <w:rPr>
                <w:rFonts w:ascii="Times New Roman" w:hAnsi="Times New Roman" w:cs="Times New Roman"/>
                <w:sz w:val="24"/>
                <w:szCs w:val="24"/>
              </w:rPr>
              <w:t>1610020</w:t>
            </w:r>
            <w:r>
              <w:rPr>
                <w:rFonts w:ascii="Times New Roman" w:hAnsi="Times New Roman" w:cs="Times New Roman"/>
                <w:sz w:val="24"/>
                <w:szCs w:val="24"/>
              </w:rPr>
              <w:t>,</w:t>
            </w:r>
          </w:p>
          <w:p w:rsidR="00D97E77" w:rsidRPr="00D97E77" w:rsidRDefault="00D97E77" w:rsidP="00D97E77">
            <w:pPr>
              <w:pStyle w:val="ConsPlusNormal"/>
              <w:spacing w:line="360" w:lineRule="auto"/>
              <w:rPr>
                <w:rFonts w:ascii="Times New Roman" w:hAnsi="Times New Roman" w:cs="Times New Roman"/>
                <w:sz w:val="24"/>
                <w:szCs w:val="24"/>
              </w:rPr>
            </w:pPr>
            <w:r w:rsidRPr="00D97E77">
              <w:rPr>
                <w:rFonts w:ascii="Times New Roman" w:hAnsi="Times New Roman" w:cs="Times New Roman"/>
                <w:sz w:val="24"/>
                <w:szCs w:val="24"/>
              </w:rPr>
              <w:t>1620200</w:t>
            </w:r>
          </w:p>
        </w:tc>
      </w:tr>
      <w:tr w:rsidR="00D97E77" w:rsidTr="0064187C">
        <w:tc>
          <w:tcPr>
            <w:tcW w:w="6373" w:type="dxa"/>
            <w:tcMar>
              <w:top w:w="62" w:type="dxa"/>
              <w:left w:w="102" w:type="dxa"/>
              <w:bottom w:w="102" w:type="dxa"/>
              <w:right w:w="62" w:type="dxa"/>
            </w:tcMar>
          </w:tcPr>
          <w:p w:rsidR="00D97E77" w:rsidRPr="00D97E77" w:rsidRDefault="00D97E77" w:rsidP="00D97E77">
            <w:pPr>
              <w:pStyle w:val="ConsPlusNormal"/>
              <w:spacing w:line="360" w:lineRule="auto"/>
              <w:rPr>
                <w:rFonts w:ascii="Times New Roman" w:hAnsi="Times New Roman" w:cs="Times New Roman"/>
                <w:sz w:val="24"/>
                <w:szCs w:val="24"/>
              </w:rPr>
            </w:pPr>
            <w:r w:rsidRPr="00D97E77">
              <w:rPr>
                <w:rFonts w:ascii="Times New Roman" w:hAnsi="Times New Roman" w:cs="Times New Roman"/>
                <w:sz w:val="24"/>
                <w:szCs w:val="24"/>
              </w:rPr>
              <w:t>Мука, крупы и крупяные изделия</w:t>
            </w:r>
          </w:p>
        </w:tc>
        <w:tc>
          <w:tcPr>
            <w:tcW w:w="3266" w:type="dxa"/>
            <w:tcMar>
              <w:top w:w="62" w:type="dxa"/>
              <w:left w:w="102" w:type="dxa"/>
              <w:bottom w:w="102" w:type="dxa"/>
              <w:right w:w="62" w:type="dxa"/>
            </w:tcMar>
          </w:tcPr>
          <w:p w:rsidR="00D97E77" w:rsidRPr="00D97E77" w:rsidRDefault="00D97E77" w:rsidP="00D97E77">
            <w:pPr>
              <w:pStyle w:val="ConsPlusNormal"/>
              <w:spacing w:line="360" w:lineRule="auto"/>
              <w:rPr>
                <w:rFonts w:ascii="Times New Roman" w:hAnsi="Times New Roman" w:cs="Times New Roman"/>
                <w:sz w:val="24"/>
                <w:szCs w:val="24"/>
              </w:rPr>
            </w:pPr>
            <w:r w:rsidRPr="00D97E77">
              <w:rPr>
                <w:rFonts w:ascii="Times New Roman" w:hAnsi="Times New Roman" w:cs="Times New Roman"/>
                <w:sz w:val="24"/>
                <w:szCs w:val="24"/>
              </w:rPr>
              <w:t>1531000</w:t>
            </w:r>
          </w:p>
        </w:tc>
      </w:tr>
      <w:tr w:rsidR="00D97E77" w:rsidTr="0064187C">
        <w:tc>
          <w:tcPr>
            <w:tcW w:w="6373" w:type="dxa"/>
            <w:tcMar>
              <w:top w:w="62" w:type="dxa"/>
              <w:left w:w="102" w:type="dxa"/>
              <w:bottom w:w="102" w:type="dxa"/>
              <w:right w:w="62" w:type="dxa"/>
            </w:tcMar>
          </w:tcPr>
          <w:p w:rsidR="00D97E77" w:rsidRPr="00D97E77" w:rsidRDefault="00D97E77" w:rsidP="00D97E77">
            <w:pPr>
              <w:pStyle w:val="ConsPlusNormal"/>
              <w:spacing w:line="360" w:lineRule="auto"/>
              <w:rPr>
                <w:rFonts w:ascii="Times New Roman" w:hAnsi="Times New Roman" w:cs="Times New Roman"/>
                <w:sz w:val="24"/>
                <w:szCs w:val="24"/>
              </w:rPr>
            </w:pPr>
            <w:r w:rsidRPr="00D97E77">
              <w:rPr>
                <w:rFonts w:ascii="Times New Roman" w:hAnsi="Times New Roman" w:cs="Times New Roman"/>
                <w:sz w:val="24"/>
                <w:szCs w:val="24"/>
              </w:rPr>
              <w:t>Фармацевтические препараты, медицинские химические вещества и лекарственные растительные продукты</w:t>
            </w:r>
          </w:p>
        </w:tc>
        <w:tc>
          <w:tcPr>
            <w:tcW w:w="3266" w:type="dxa"/>
            <w:tcMar>
              <w:top w:w="62" w:type="dxa"/>
              <w:left w:w="102" w:type="dxa"/>
              <w:bottom w:w="102" w:type="dxa"/>
              <w:right w:w="62" w:type="dxa"/>
            </w:tcMar>
          </w:tcPr>
          <w:p w:rsidR="00D97E77" w:rsidRPr="00D97E77" w:rsidRDefault="00D97E77" w:rsidP="00D97E77">
            <w:pPr>
              <w:pStyle w:val="ConsPlusNormal"/>
              <w:spacing w:line="360" w:lineRule="auto"/>
              <w:rPr>
                <w:rFonts w:ascii="Times New Roman" w:hAnsi="Times New Roman" w:cs="Times New Roman"/>
                <w:sz w:val="24"/>
                <w:szCs w:val="24"/>
              </w:rPr>
            </w:pPr>
            <w:r w:rsidRPr="00D97E77">
              <w:rPr>
                <w:rFonts w:ascii="Times New Roman" w:hAnsi="Times New Roman" w:cs="Times New Roman"/>
                <w:sz w:val="24"/>
                <w:szCs w:val="24"/>
              </w:rPr>
              <w:t>2423000</w:t>
            </w:r>
          </w:p>
        </w:tc>
      </w:tr>
      <w:tr w:rsidR="00D97E77" w:rsidTr="0064187C">
        <w:tc>
          <w:tcPr>
            <w:tcW w:w="6373" w:type="dxa"/>
            <w:tcMar>
              <w:top w:w="62" w:type="dxa"/>
              <w:left w:w="102" w:type="dxa"/>
              <w:bottom w:w="102" w:type="dxa"/>
              <w:right w:w="62" w:type="dxa"/>
            </w:tcMar>
          </w:tcPr>
          <w:p w:rsidR="00D97E77" w:rsidRPr="00D97E77" w:rsidRDefault="00D97E77" w:rsidP="00D97E77">
            <w:pPr>
              <w:pStyle w:val="ConsPlusNormal"/>
              <w:spacing w:line="360" w:lineRule="auto"/>
              <w:rPr>
                <w:rFonts w:ascii="Times New Roman" w:hAnsi="Times New Roman" w:cs="Times New Roman"/>
                <w:sz w:val="24"/>
                <w:szCs w:val="24"/>
              </w:rPr>
            </w:pPr>
            <w:r w:rsidRPr="00D97E77">
              <w:rPr>
                <w:rFonts w:ascii="Times New Roman" w:hAnsi="Times New Roman" w:cs="Times New Roman"/>
                <w:sz w:val="24"/>
                <w:szCs w:val="24"/>
              </w:rPr>
              <w:t>Медицинский инструмент</w:t>
            </w:r>
          </w:p>
        </w:tc>
        <w:tc>
          <w:tcPr>
            <w:tcW w:w="3266" w:type="dxa"/>
            <w:tcMar>
              <w:top w:w="62" w:type="dxa"/>
              <w:left w:w="102" w:type="dxa"/>
              <w:bottom w:w="102" w:type="dxa"/>
              <w:right w:w="62" w:type="dxa"/>
            </w:tcMar>
          </w:tcPr>
          <w:p w:rsidR="00D97E77" w:rsidRPr="00D97E77" w:rsidRDefault="00D97E77" w:rsidP="00D97E77">
            <w:pPr>
              <w:pStyle w:val="ConsPlusNormal"/>
              <w:spacing w:line="360" w:lineRule="auto"/>
              <w:rPr>
                <w:rFonts w:ascii="Times New Roman" w:hAnsi="Times New Roman" w:cs="Times New Roman"/>
                <w:sz w:val="24"/>
                <w:szCs w:val="24"/>
              </w:rPr>
            </w:pPr>
            <w:r w:rsidRPr="00D97E77">
              <w:rPr>
                <w:rFonts w:ascii="Times New Roman" w:hAnsi="Times New Roman" w:cs="Times New Roman"/>
                <w:sz w:val="24"/>
                <w:szCs w:val="24"/>
              </w:rPr>
              <w:t>3311100 - 3311180</w:t>
            </w:r>
          </w:p>
        </w:tc>
      </w:tr>
      <w:tr w:rsidR="00D97E77" w:rsidTr="0064187C">
        <w:tc>
          <w:tcPr>
            <w:tcW w:w="6373" w:type="dxa"/>
            <w:tcMar>
              <w:top w:w="62" w:type="dxa"/>
              <w:left w:w="102" w:type="dxa"/>
              <w:bottom w:w="102" w:type="dxa"/>
              <w:right w:w="62" w:type="dxa"/>
            </w:tcMar>
          </w:tcPr>
          <w:p w:rsidR="00D97E77" w:rsidRPr="00D97E77" w:rsidRDefault="00D97E77" w:rsidP="00D97E77">
            <w:pPr>
              <w:pStyle w:val="ConsPlusNormal"/>
              <w:spacing w:line="360" w:lineRule="auto"/>
              <w:rPr>
                <w:rFonts w:ascii="Times New Roman" w:hAnsi="Times New Roman" w:cs="Times New Roman"/>
                <w:sz w:val="24"/>
                <w:szCs w:val="24"/>
              </w:rPr>
            </w:pPr>
            <w:r w:rsidRPr="00D97E77">
              <w:rPr>
                <w:rFonts w:ascii="Times New Roman" w:hAnsi="Times New Roman" w:cs="Times New Roman"/>
                <w:sz w:val="24"/>
                <w:szCs w:val="24"/>
              </w:rPr>
              <w:t>Приборы и аппараты медицинские</w:t>
            </w:r>
          </w:p>
        </w:tc>
        <w:tc>
          <w:tcPr>
            <w:tcW w:w="3266" w:type="dxa"/>
            <w:tcMar>
              <w:top w:w="62" w:type="dxa"/>
              <w:left w:w="102" w:type="dxa"/>
              <w:bottom w:w="102" w:type="dxa"/>
              <w:right w:w="62" w:type="dxa"/>
            </w:tcMar>
          </w:tcPr>
          <w:p w:rsidR="00D97E77" w:rsidRPr="00D97E77" w:rsidRDefault="00D97E77" w:rsidP="00D97E77">
            <w:pPr>
              <w:pStyle w:val="ConsPlusNormal"/>
              <w:spacing w:line="360" w:lineRule="auto"/>
              <w:rPr>
                <w:rFonts w:ascii="Times New Roman" w:hAnsi="Times New Roman" w:cs="Times New Roman"/>
                <w:sz w:val="24"/>
                <w:szCs w:val="24"/>
              </w:rPr>
            </w:pPr>
            <w:r w:rsidRPr="00D97E77">
              <w:rPr>
                <w:rFonts w:ascii="Times New Roman" w:hAnsi="Times New Roman" w:cs="Times New Roman"/>
                <w:sz w:val="24"/>
                <w:szCs w:val="24"/>
              </w:rPr>
              <w:t>3311220 - 3311260</w:t>
            </w:r>
          </w:p>
        </w:tc>
      </w:tr>
      <w:tr w:rsidR="00D97E77" w:rsidTr="0064187C">
        <w:tc>
          <w:tcPr>
            <w:tcW w:w="6373" w:type="dxa"/>
            <w:tcMar>
              <w:top w:w="62" w:type="dxa"/>
              <w:left w:w="102" w:type="dxa"/>
              <w:bottom w:w="102" w:type="dxa"/>
              <w:right w:w="62" w:type="dxa"/>
            </w:tcMar>
          </w:tcPr>
          <w:p w:rsidR="00D97E77" w:rsidRPr="00D97E77" w:rsidRDefault="00D97E77" w:rsidP="00D97E77">
            <w:pPr>
              <w:pStyle w:val="ConsPlusNormal"/>
              <w:spacing w:line="360" w:lineRule="auto"/>
              <w:rPr>
                <w:rFonts w:ascii="Times New Roman" w:hAnsi="Times New Roman" w:cs="Times New Roman"/>
                <w:sz w:val="24"/>
                <w:szCs w:val="24"/>
              </w:rPr>
            </w:pPr>
            <w:r w:rsidRPr="00D97E77">
              <w:rPr>
                <w:rFonts w:ascii="Times New Roman" w:hAnsi="Times New Roman" w:cs="Times New Roman"/>
                <w:sz w:val="24"/>
                <w:szCs w:val="24"/>
              </w:rPr>
              <w:t>Медицинское оборудование</w:t>
            </w:r>
          </w:p>
        </w:tc>
        <w:tc>
          <w:tcPr>
            <w:tcW w:w="3266" w:type="dxa"/>
            <w:tcMar>
              <w:top w:w="62" w:type="dxa"/>
              <w:left w:w="102" w:type="dxa"/>
              <w:bottom w:w="102" w:type="dxa"/>
              <w:right w:w="62" w:type="dxa"/>
            </w:tcMar>
          </w:tcPr>
          <w:p w:rsidR="00D97E77" w:rsidRPr="00D97E77" w:rsidRDefault="00D97E77" w:rsidP="00D97E77">
            <w:pPr>
              <w:pStyle w:val="ConsPlusNormal"/>
              <w:spacing w:line="360" w:lineRule="auto"/>
              <w:rPr>
                <w:rFonts w:ascii="Times New Roman" w:hAnsi="Times New Roman" w:cs="Times New Roman"/>
                <w:sz w:val="24"/>
                <w:szCs w:val="24"/>
              </w:rPr>
            </w:pPr>
            <w:r w:rsidRPr="00D97E77">
              <w:rPr>
                <w:rFonts w:ascii="Times New Roman" w:hAnsi="Times New Roman" w:cs="Times New Roman"/>
                <w:sz w:val="24"/>
                <w:szCs w:val="24"/>
              </w:rPr>
              <w:t>3311310</w:t>
            </w:r>
          </w:p>
          <w:p w:rsidR="00D97E77" w:rsidRPr="00D97E77" w:rsidRDefault="00D97E77" w:rsidP="00D97E77">
            <w:pPr>
              <w:pStyle w:val="ConsPlusNormal"/>
              <w:spacing w:line="360" w:lineRule="auto"/>
              <w:rPr>
                <w:rFonts w:ascii="Times New Roman" w:hAnsi="Times New Roman" w:cs="Times New Roman"/>
                <w:sz w:val="24"/>
                <w:szCs w:val="24"/>
              </w:rPr>
            </w:pPr>
            <w:r w:rsidRPr="00D97E77">
              <w:rPr>
                <w:rFonts w:ascii="Times New Roman" w:hAnsi="Times New Roman" w:cs="Times New Roman"/>
                <w:sz w:val="24"/>
                <w:szCs w:val="24"/>
              </w:rPr>
              <w:lastRenderedPageBreak/>
              <w:t>3311320</w:t>
            </w:r>
          </w:p>
        </w:tc>
      </w:tr>
      <w:tr w:rsidR="00D97E77" w:rsidTr="0064187C">
        <w:tc>
          <w:tcPr>
            <w:tcW w:w="6373" w:type="dxa"/>
            <w:tcMar>
              <w:top w:w="62" w:type="dxa"/>
              <w:left w:w="102" w:type="dxa"/>
              <w:bottom w:w="102" w:type="dxa"/>
              <w:right w:w="62" w:type="dxa"/>
            </w:tcMar>
          </w:tcPr>
          <w:p w:rsidR="00D97E77" w:rsidRPr="00D97E77" w:rsidRDefault="00D97E77" w:rsidP="00D97E77">
            <w:pPr>
              <w:pStyle w:val="ConsPlusNormal"/>
              <w:spacing w:line="360" w:lineRule="auto"/>
              <w:rPr>
                <w:rFonts w:ascii="Times New Roman" w:hAnsi="Times New Roman" w:cs="Times New Roman"/>
                <w:sz w:val="24"/>
                <w:szCs w:val="24"/>
              </w:rPr>
            </w:pPr>
            <w:r w:rsidRPr="00D97E77">
              <w:rPr>
                <w:rFonts w:ascii="Times New Roman" w:hAnsi="Times New Roman" w:cs="Times New Roman"/>
                <w:sz w:val="24"/>
                <w:szCs w:val="24"/>
              </w:rPr>
              <w:lastRenderedPageBreak/>
              <w:t>Материалы и средства медицинские</w:t>
            </w:r>
          </w:p>
        </w:tc>
        <w:tc>
          <w:tcPr>
            <w:tcW w:w="3266" w:type="dxa"/>
            <w:tcMar>
              <w:top w:w="62" w:type="dxa"/>
              <w:left w:w="102" w:type="dxa"/>
              <w:bottom w:w="102" w:type="dxa"/>
              <w:right w:w="62" w:type="dxa"/>
            </w:tcMar>
          </w:tcPr>
          <w:p w:rsidR="00D97E77" w:rsidRPr="00D97E77" w:rsidRDefault="00D97E77" w:rsidP="00D97E77">
            <w:pPr>
              <w:pStyle w:val="ConsPlusNormal"/>
              <w:spacing w:line="360" w:lineRule="auto"/>
              <w:rPr>
                <w:rFonts w:ascii="Times New Roman" w:hAnsi="Times New Roman" w:cs="Times New Roman"/>
                <w:sz w:val="24"/>
                <w:szCs w:val="24"/>
              </w:rPr>
            </w:pPr>
            <w:r w:rsidRPr="00D97E77">
              <w:rPr>
                <w:rFonts w:ascii="Times New Roman" w:hAnsi="Times New Roman" w:cs="Times New Roman"/>
                <w:sz w:val="24"/>
                <w:szCs w:val="24"/>
              </w:rPr>
              <w:t>2423930</w:t>
            </w:r>
          </w:p>
          <w:p w:rsidR="00D97E77" w:rsidRPr="00D97E77" w:rsidRDefault="00D97E77" w:rsidP="00D97E77">
            <w:pPr>
              <w:pStyle w:val="ConsPlusNormal"/>
              <w:spacing w:line="360" w:lineRule="auto"/>
              <w:rPr>
                <w:rFonts w:ascii="Times New Roman" w:hAnsi="Times New Roman" w:cs="Times New Roman"/>
                <w:sz w:val="24"/>
                <w:szCs w:val="24"/>
              </w:rPr>
            </w:pPr>
            <w:r w:rsidRPr="00D97E77">
              <w:rPr>
                <w:rFonts w:ascii="Times New Roman" w:hAnsi="Times New Roman" w:cs="Times New Roman"/>
                <w:sz w:val="24"/>
                <w:szCs w:val="24"/>
              </w:rPr>
              <w:t>2423960</w:t>
            </w:r>
          </w:p>
          <w:p w:rsidR="00D97E77" w:rsidRPr="00D97E77" w:rsidRDefault="00D97E77" w:rsidP="00D97E77">
            <w:pPr>
              <w:pStyle w:val="ConsPlusNormal"/>
              <w:spacing w:line="360" w:lineRule="auto"/>
              <w:rPr>
                <w:rFonts w:ascii="Times New Roman" w:hAnsi="Times New Roman" w:cs="Times New Roman"/>
                <w:sz w:val="24"/>
                <w:szCs w:val="24"/>
              </w:rPr>
            </w:pPr>
            <w:r w:rsidRPr="00D97E77">
              <w:rPr>
                <w:rFonts w:ascii="Times New Roman" w:hAnsi="Times New Roman" w:cs="Times New Roman"/>
                <w:sz w:val="24"/>
                <w:szCs w:val="24"/>
              </w:rPr>
              <w:t>2423970</w:t>
            </w:r>
          </w:p>
        </w:tc>
      </w:tr>
      <w:tr w:rsidR="00D97E77" w:rsidTr="0064187C">
        <w:tc>
          <w:tcPr>
            <w:tcW w:w="6373" w:type="dxa"/>
            <w:tcMar>
              <w:top w:w="62" w:type="dxa"/>
              <w:left w:w="102" w:type="dxa"/>
              <w:bottom w:w="102" w:type="dxa"/>
              <w:right w:w="62" w:type="dxa"/>
            </w:tcMar>
          </w:tcPr>
          <w:p w:rsidR="00D97E77" w:rsidRPr="00D97E77" w:rsidRDefault="00D97E77" w:rsidP="00D97E77">
            <w:pPr>
              <w:pStyle w:val="ConsPlusNormal"/>
              <w:spacing w:line="360" w:lineRule="auto"/>
              <w:rPr>
                <w:rFonts w:ascii="Times New Roman" w:hAnsi="Times New Roman" w:cs="Times New Roman"/>
                <w:sz w:val="24"/>
                <w:szCs w:val="24"/>
              </w:rPr>
            </w:pPr>
            <w:r w:rsidRPr="00D97E77">
              <w:rPr>
                <w:rFonts w:ascii="Times New Roman" w:hAnsi="Times New Roman" w:cs="Times New Roman"/>
                <w:sz w:val="24"/>
                <w:szCs w:val="24"/>
              </w:rPr>
              <w:t>Изделия медицинские</w:t>
            </w:r>
          </w:p>
        </w:tc>
        <w:tc>
          <w:tcPr>
            <w:tcW w:w="3266" w:type="dxa"/>
            <w:tcMar>
              <w:top w:w="62" w:type="dxa"/>
              <w:left w:w="102" w:type="dxa"/>
              <w:bottom w:w="102" w:type="dxa"/>
              <w:right w:w="62" w:type="dxa"/>
            </w:tcMar>
          </w:tcPr>
          <w:p w:rsidR="00D97E77" w:rsidRPr="00D97E77" w:rsidRDefault="00D97E77" w:rsidP="00D97E77">
            <w:pPr>
              <w:pStyle w:val="ConsPlusNormal"/>
              <w:spacing w:line="360" w:lineRule="auto"/>
              <w:rPr>
                <w:rFonts w:ascii="Times New Roman" w:hAnsi="Times New Roman" w:cs="Times New Roman"/>
                <w:sz w:val="24"/>
                <w:szCs w:val="24"/>
              </w:rPr>
            </w:pPr>
            <w:r w:rsidRPr="00D97E77">
              <w:rPr>
                <w:rFonts w:ascii="Times New Roman" w:hAnsi="Times New Roman" w:cs="Times New Roman"/>
                <w:sz w:val="24"/>
                <w:szCs w:val="24"/>
              </w:rPr>
              <w:t>3311410</w:t>
            </w:r>
            <w:r>
              <w:rPr>
                <w:rFonts w:ascii="Times New Roman" w:hAnsi="Times New Roman" w:cs="Times New Roman"/>
                <w:sz w:val="24"/>
                <w:szCs w:val="24"/>
              </w:rPr>
              <w:t xml:space="preserve">, </w:t>
            </w:r>
            <w:r w:rsidRPr="00D97E77">
              <w:rPr>
                <w:rFonts w:ascii="Times New Roman" w:hAnsi="Times New Roman" w:cs="Times New Roman"/>
                <w:sz w:val="24"/>
                <w:szCs w:val="24"/>
              </w:rPr>
              <w:t>3311430</w:t>
            </w:r>
            <w:r>
              <w:rPr>
                <w:rFonts w:ascii="Times New Roman" w:hAnsi="Times New Roman" w:cs="Times New Roman"/>
                <w:sz w:val="24"/>
                <w:szCs w:val="24"/>
              </w:rPr>
              <w:t xml:space="preserve">, </w:t>
            </w:r>
            <w:r w:rsidRPr="00D97E77">
              <w:rPr>
                <w:rFonts w:ascii="Times New Roman" w:hAnsi="Times New Roman" w:cs="Times New Roman"/>
                <w:sz w:val="24"/>
                <w:szCs w:val="24"/>
              </w:rPr>
              <w:t>3311440</w:t>
            </w:r>
            <w:r>
              <w:rPr>
                <w:rFonts w:ascii="Times New Roman" w:hAnsi="Times New Roman" w:cs="Times New Roman"/>
                <w:sz w:val="24"/>
                <w:szCs w:val="24"/>
              </w:rPr>
              <w:t xml:space="preserve">, </w:t>
            </w:r>
          </w:p>
          <w:p w:rsidR="00D97E77" w:rsidRPr="00D97E77" w:rsidRDefault="00D97E77" w:rsidP="00D97E77">
            <w:pPr>
              <w:pStyle w:val="ConsPlusNormal"/>
              <w:spacing w:line="360" w:lineRule="auto"/>
              <w:rPr>
                <w:rFonts w:ascii="Times New Roman" w:hAnsi="Times New Roman" w:cs="Times New Roman"/>
                <w:sz w:val="24"/>
                <w:szCs w:val="24"/>
              </w:rPr>
            </w:pPr>
            <w:r w:rsidRPr="00D97E77">
              <w:rPr>
                <w:rFonts w:ascii="Times New Roman" w:hAnsi="Times New Roman" w:cs="Times New Roman"/>
                <w:sz w:val="24"/>
                <w:szCs w:val="24"/>
              </w:rPr>
              <w:t>3311470</w:t>
            </w:r>
            <w:r>
              <w:rPr>
                <w:rFonts w:ascii="Times New Roman" w:hAnsi="Times New Roman" w:cs="Times New Roman"/>
                <w:sz w:val="24"/>
                <w:szCs w:val="24"/>
              </w:rPr>
              <w:t>,</w:t>
            </w:r>
            <w:r w:rsidRPr="00D97E77">
              <w:rPr>
                <w:rFonts w:ascii="Times New Roman" w:hAnsi="Times New Roman" w:cs="Times New Roman"/>
                <w:sz w:val="24"/>
                <w:szCs w:val="24"/>
              </w:rPr>
              <w:t>3311170</w:t>
            </w:r>
          </w:p>
        </w:tc>
      </w:tr>
      <w:tr w:rsidR="00D97E77" w:rsidTr="0064187C">
        <w:tc>
          <w:tcPr>
            <w:tcW w:w="6373" w:type="dxa"/>
            <w:tcMar>
              <w:top w:w="62" w:type="dxa"/>
              <w:left w:w="102" w:type="dxa"/>
              <w:bottom w:w="102" w:type="dxa"/>
              <w:right w:w="62" w:type="dxa"/>
            </w:tcMar>
          </w:tcPr>
          <w:p w:rsidR="00D97E77" w:rsidRPr="00D97E77" w:rsidRDefault="00D97E77" w:rsidP="00D97E77">
            <w:pPr>
              <w:pStyle w:val="ConsPlusNormal"/>
              <w:spacing w:line="360" w:lineRule="auto"/>
              <w:rPr>
                <w:rFonts w:ascii="Times New Roman" w:hAnsi="Times New Roman" w:cs="Times New Roman"/>
                <w:sz w:val="24"/>
                <w:szCs w:val="24"/>
              </w:rPr>
            </w:pPr>
            <w:r w:rsidRPr="00D97E77">
              <w:rPr>
                <w:rFonts w:ascii="Times New Roman" w:hAnsi="Times New Roman" w:cs="Times New Roman"/>
                <w:sz w:val="24"/>
                <w:szCs w:val="24"/>
              </w:rPr>
              <w:t>Аварийно-спасательные и аварийно-восстановительные работы в зоне чрезвычайной ситуации (зоне бедствия)</w:t>
            </w:r>
          </w:p>
        </w:tc>
        <w:tc>
          <w:tcPr>
            <w:tcW w:w="3266" w:type="dxa"/>
            <w:tcMar>
              <w:top w:w="62" w:type="dxa"/>
              <w:left w:w="102" w:type="dxa"/>
              <w:bottom w:w="102" w:type="dxa"/>
              <w:right w:w="62" w:type="dxa"/>
            </w:tcMar>
          </w:tcPr>
          <w:p w:rsidR="00D97E77" w:rsidRPr="00D97E77" w:rsidRDefault="00D97E77" w:rsidP="00D97E77">
            <w:pPr>
              <w:pStyle w:val="ConsPlusNormal"/>
              <w:spacing w:line="360" w:lineRule="auto"/>
              <w:rPr>
                <w:rFonts w:ascii="Times New Roman" w:hAnsi="Times New Roman" w:cs="Times New Roman"/>
                <w:sz w:val="24"/>
                <w:szCs w:val="24"/>
              </w:rPr>
            </w:pPr>
            <w:r w:rsidRPr="00D97E77">
              <w:rPr>
                <w:rFonts w:ascii="Times New Roman" w:hAnsi="Times New Roman" w:cs="Times New Roman"/>
                <w:sz w:val="24"/>
                <w:szCs w:val="24"/>
              </w:rPr>
              <w:t>7523060</w:t>
            </w:r>
            <w:r>
              <w:rPr>
                <w:rFonts w:ascii="Times New Roman" w:hAnsi="Times New Roman" w:cs="Times New Roman"/>
                <w:sz w:val="24"/>
                <w:szCs w:val="24"/>
              </w:rPr>
              <w:t xml:space="preserve">, </w:t>
            </w:r>
            <w:r w:rsidRPr="00D97E77">
              <w:rPr>
                <w:rFonts w:ascii="Times New Roman" w:hAnsi="Times New Roman" w:cs="Times New Roman"/>
                <w:sz w:val="24"/>
                <w:szCs w:val="24"/>
              </w:rPr>
              <w:t>4510200</w:t>
            </w:r>
            <w:r>
              <w:rPr>
                <w:rFonts w:ascii="Times New Roman" w:hAnsi="Times New Roman" w:cs="Times New Roman"/>
                <w:sz w:val="24"/>
                <w:szCs w:val="24"/>
              </w:rPr>
              <w:t xml:space="preserve">, </w:t>
            </w:r>
            <w:r w:rsidRPr="00D97E77">
              <w:rPr>
                <w:rFonts w:ascii="Times New Roman" w:hAnsi="Times New Roman" w:cs="Times New Roman"/>
                <w:sz w:val="24"/>
                <w:szCs w:val="24"/>
              </w:rPr>
              <w:t>4510300</w:t>
            </w:r>
          </w:p>
          <w:p w:rsidR="00D97E77" w:rsidRPr="00D97E77" w:rsidRDefault="00D97E77" w:rsidP="00D97E77">
            <w:pPr>
              <w:pStyle w:val="ConsPlusNormal"/>
              <w:spacing w:line="360" w:lineRule="auto"/>
              <w:rPr>
                <w:rFonts w:ascii="Times New Roman" w:hAnsi="Times New Roman" w:cs="Times New Roman"/>
                <w:sz w:val="24"/>
                <w:szCs w:val="24"/>
              </w:rPr>
            </w:pPr>
            <w:r w:rsidRPr="00D97E77">
              <w:rPr>
                <w:rFonts w:ascii="Times New Roman" w:hAnsi="Times New Roman" w:cs="Times New Roman"/>
                <w:sz w:val="24"/>
                <w:szCs w:val="24"/>
              </w:rPr>
              <w:t>4510520</w:t>
            </w:r>
            <w:r>
              <w:rPr>
                <w:rFonts w:ascii="Times New Roman" w:hAnsi="Times New Roman" w:cs="Times New Roman"/>
                <w:sz w:val="24"/>
                <w:szCs w:val="24"/>
              </w:rPr>
              <w:t xml:space="preserve">, </w:t>
            </w:r>
            <w:r w:rsidRPr="00D97E77">
              <w:rPr>
                <w:rFonts w:ascii="Times New Roman" w:hAnsi="Times New Roman" w:cs="Times New Roman"/>
                <w:sz w:val="24"/>
                <w:szCs w:val="24"/>
              </w:rPr>
              <w:t>9314100</w:t>
            </w:r>
          </w:p>
        </w:tc>
      </w:tr>
      <w:tr w:rsidR="00D97E77" w:rsidTr="0064187C">
        <w:tc>
          <w:tcPr>
            <w:tcW w:w="6373" w:type="dxa"/>
            <w:tcMar>
              <w:top w:w="62" w:type="dxa"/>
              <w:left w:w="102" w:type="dxa"/>
              <w:bottom w:w="102" w:type="dxa"/>
              <w:right w:w="62" w:type="dxa"/>
            </w:tcMar>
          </w:tcPr>
          <w:p w:rsidR="00D97E77" w:rsidRPr="00D97E77" w:rsidRDefault="00D97E77" w:rsidP="00D97E77">
            <w:pPr>
              <w:pStyle w:val="ConsPlusNormal"/>
              <w:spacing w:line="360" w:lineRule="auto"/>
              <w:rPr>
                <w:rFonts w:ascii="Times New Roman" w:hAnsi="Times New Roman" w:cs="Times New Roman"/>
                <w:sz w:val="24"/>
                <w:szCs w:val="24"/>
              </w:rPr>
            </w:pPr>
            <w:r w:rsidRPr="00D97E77">
              <w:rPr>
                <w:rFonts w:ascii="Times New Roman" w:hAnsi="Times New Roman" w:cs="Times New Roman"/>
                <w:sz w:val="24"/>
                <w:szCs w:val="24"/>
              </w:rPr>
              <w:t>Работы по очистке территорий, зданий и сооружений от загрязнений, связанные с первоочередным жизнеобеспечением населения в зоне чрезвычайной ситуации (зоне бедствия)</w:t>
            </w:r>
          </w:p>
        </w:tc>
        <w:tc>
          <w:tcPr>
            <w:tcW w:w="3266" w:type="dxa"/>
            <w:tcMar>
              <w:top w:w="62" w:type="dxa"/>
              <w:left w:w="102" w:type="dxa"/>
              <w:bottom w:w="102" w:type="dxa"/>
              <w:right w:w="62" w:type="dxa"/>
            </w:tcMar>
          </w:tcPr>
          <w:p w:rsidR="00D97E77" w:rsidRPr="00D97E77" w:rsidRDefault="00D97E77" w:rsidP="00D97E77">
            <w:pPr>
              <w:pStyle w:val="ConsPlusNormal"/>
              <w:spacing w:line="360" w:lineRule="auto"/>
              <w:rPr>
                <w:rFonts w:ascii="Times New Roman" w:hAnsi="Times New Roman" w:cs="Times New Roman"/>
                <w:sz w:val="24"/>
                <w:szCs w:val="24"/>
              </w:rPr>
            </w:pPr>
            <w:r w:rsidRPr="00D97E77">
              <w:rPr>
                <w:rFonts w:ascii="Times New Roman" w:hAnsi="Times New Roman" w:cs="Times New Roman"/>
                <w:sz w:val="24"/>
                <w:szCs w:val="24"/>
              </w:rPr>
              <w:t>4510200</w:t>
            </w:r>
            <w:r>
              <w:rPr>
                <w:rFonts w:ascii="Times New Roman" w:hAnsi="Times New Roman" w:cs="Times New Roman"/>
                <w:sz w:val="24"/>
                <w:szCs w:val="24"/>
              </w:rPr>
              <w:t xml:space="preserve">, </w:t>
            </w:r>
            <w:r w:rsidRPr="00D97E77">
              <w:rPr>
                <w:rFonts w:ascii="Times New Roman" w:hAnsi="Times New Roman" w:cs="Times New Roman"/>
                <w:sz w:val="24"/>
                <w:szCs w:val="24"/>
              </w:rPr>
              <w:t>4560227</w:t>
            </w:r>
            <w:r>
              <w:rPr>
                <w:rFonts w:ascii="Times New Roman" w:hAnsi="Times New Roman" w:cs="Times New Roman"/>
                <w:sz w:val="24"/>
                <w:szCs w:val="24"/>
              </w:rPr>
              <w:t xml:space="preserve">, </w:t>
            </w:r>
            <w:r w:rsidRPr="00D97E77">
              <w:rPr>
                <w:rFonts w:ascii="Times New Roman" w:hAnsi="Times New Roman" w:cs="Times New Roman"/>
                <w:sz w:val="24"/>
                <w:szCs w:val="24"/>
              </w:rPr>
              <w:t>7493010</w:t>
            </w:r>
          </w:p>
          <w:p w:rsidR="00D97E77" w:rsidRPr="00D97E77" w:rsidRDefault="00D97E77" w:rsidP="00D97E77">
            <w:pPr>
              <w:pStyle w:val="ConsPlusNormal"/>
              <w:spacing w:line="360" w:lineRule="auto"/>
              <w:rPr>
                <w:rFonts w:ascii="Times New Roman" w:hAnsi="Times New Roman" w:cs="Times New Roman"/>
                <w:sz w:val="24"/>
                <w:szCs w:val="24"/>
              </w:rPr>
            </w:pPr>
            <w:r w:rsidRPr="00D97E77">
              <w:rPr>
                <w:rFonts w:ascii="Times New Roman" w:hAnsi="Times New Roman" w:cs="Times New Roman"/>
                <w:sz w:val="24"/>
                <w:szCs w:val="24"/>
              </w:rPr>
              <w:t>7493090</w:t>
            </w:r>
            <w:r>
              <w:rPr>
                <w:rFonts w:ascii="Times New Roman" w:hAnsi="Times New Roman" w:cs="Times New Roman"/>
                <w:sz w:val="24"/>
                <w:szCs w:val="24"/>
              </w:rPr>
              <w:t xml:space="preserve">, </w:t>
            </w:r>
            <w:r w:rsidRPr="00D97E77">
              <w:rPr>
                <w:rFonts w:ascii="Times New Roman" w:hAnsi="Times New Roman" w:cs="Times New Roman"/>
                <w:sz w:val="24"/>
                <w:szCs w:val="24"/>
              </w:rPr>
              <w:t>9010000</w:t>
            </w:r>
            <w:r>
              <w:rPr>
                <w:rFonts w:ascii="Times New Roman" w:hAnsi="Times New Roman" w:cs="Times New Roman"/>
                <w:sz w:val="24"/>
                <w:szCs w:val="24"/>
              </w:rPr>
              <w:t xml:space="preserve">, </w:t>
            </w:r>
            <w:r w:rsidRPr="00D97E77">
              <w:rPr>
                <w:rFonts w:ascii="Times New Roman" w:hAnsi="Times New Roman" w:cs="Times New Roman"/>
                <w:sz w:val="24"/>
                <w:szCs w:val="24"/>
              </w:rPr>
              <w:t>4510200</w:t>
            </w:r>
          </w:p>
        </w:tc>
      </w:tr>
      <w:tr w:rsidR="00D97E77" w:rsidTr="0064187C">
        <w:tc>
          <w:tcPr>
            <w:tcW w:w="6373" w:type="dxa"/>
            <w:tcMar>
              <w:top w:w="62" w:type="dxa"/>
              <w:left w:w="102" w:type="dxa"/>
              <w:bottom w:w="102" w:type="dxa"/>
              <w:right w:w="62" w:type="dxa"/>
            </w:tcMar>
          </w:tcPr>
          <w:p w:rsidR="00D97E77" w:rsidRPr="00D97E77" w:rsidRDefault="00D97E77" w:rsidP="00D97E77">
            <w:pPr>
              <w:pStyle w:val="ConsPlusNormal"/>
              <w:spacing w:line="360" w:lineRule="auto"/>
              <w:rPr>
                <w:rFonts w:ascii="Times New Roman" w:hAnsi="Times New Roman" w:cs="Times New Roman"/>
                <w:sz w:val="24"/>
                <w:szCs w:val="24"/>
              </w:rPr>
            </w:pPr>
            <w:r w:rsidRPr="00D97E77">
              <w:rPr>
                <w:rFonts w:ascii="Times New Roman" w:hAnsi="Times New Roman" w:cs="Times New Roman"/>
                <w:sz w:val="24"/>
                <w:szCs w:val="24"/>
              </w:rPr>
              <w:t>Работы по развертыванию и сооружению временного жилья, а также временных объектов жилищно-коммунального и социально-бытового назначения</w:t>
            </w:r>
          </w:p>
        </w:tc>
        <w:tc>
          <w:tcPr>
            <w:tcW w:w="3266" w:type="dxa"/>
            <w:tcMar>
              <w:top w:w="62" w:type="dxa"/>
              <w:left w:w="102" w:type="dxa"/>
              <w:bottom w:w="102" w:type="dxa"/>
              <w:right w:w="62" w:type="dxa"/>
            </w:tcMar>
          </w:tcPr>
          <w:p w:rsidR="00D97E77" w:rsidRPr="00D97E77" w:rsidRDefault="00D97E77" w:rsidP="00D97E77">
            <w:pPr>
              <w:pStyle w:val="ConsPlusNormal"/>
              <w:spacing w:line="360" w:lineRule="auto"/>
              <w:rPr>
                <w:rFonts w:ascii="Times New Roman" w:hAnsi="Times New Roman" w:cs="Times New Roman"/>
                <w:sz w:val="24"/>
                <w:szCs w:val="24"/>
              </w:rPr>
            </w:pPr>
            <w:r w:rsidRPr="00D97E77">
              <w:rPr>
                <w:rFonts w:ascii="Times New Roman" w:hAnsi="Times New Roman" w:cs="Times New Roman"/>
                <w:sz w:val="24"/>
                <w:szCs w:val="24"/>
              </w:rPr>
              <w:t>4510210</w:t>
            </w:r>
          </w:p>
          <w:p w:rsidR="00D97E77" w:rsidRPr="00D97E77" w:rsidRDefault="00D97E77" w:rsidP="00D97E77">
            <w:pPr>
              <w:pStyle w:val="ConsPlusNormal"/>
              <w:spacing w:line="360" w:lineRule="auto"/>
              <w:rPr>
                <w:rFonts w:ascii="Times New Roman" w:hAnsi="Times New Roman" w:cs="Times New Roman"/>
                <w:sz w:val="24"/>
                <w:szCs w:val="24"/>
              </w:rPr>
            </w:pPr>
            <w:r w:rsidRPr="00D97E77">
              <w:rPr>
                <w:rFonts w:ascii="Times New Roman" w:hAnsi="Times New Roman" w:cs="Times New Roman"/>
                <w:sz w:val="24"/>
                <w:szCs w:val="24"/>
              </w:rPr>
              <w:t>4510220</w:t>
            </w:r>
          </w:p>
          <w:p w:rsidR="00D97E77" w:rsidRPr="00D97E77" w:rsidRDefault="00D97E77" w:rsidP="00D97E77">
            <w:pPr>
              <w:pStyle w:val="ConsPlusNormal"/>
              <w:spacing w:line="360" w:lineRule="auto"/>
              <w:rPr>
                <w:rFonts w:ascii="Times New Roman" w:hAnsi="Times New Roman" w:cs="Times New Roman"/>
                <w:sz w:val="24"/>
                <w:szCs w:val="24"/>
              </w:rPr>
            </w:pPr>
            <w:r w:rsidRPr="00D97E77">
              <w:rPr>
                <w:rFonts w:ascii="Times New Roman" w:hAnsi="Times New Roman" w:cs="Times New Roman"/>
                <w:sz w:val="24"/>
                <w:szCs w:val="24"/>
              </w:rPr>
              <w:t>4520000</w:t>
            </w:r>
          </w:p>
        </w:tc>
      </w:tr>
      <w:tr w:rsidR="00D97E77" w:rsidTr="0064187C">
        <w:tc>
          <w:tcPr>
            <w:tcW w:w="6373" w:type="dxa"/>
            <w:tcMar>
              <w:top w:w="62" w:type="dxa"/>
              <w:left w:w="102" w:type="dxa"/>
              <w:bottom w:w="102" w:type="dxa"/>
              <w:right w:w="62" w:type="dxa"/>
            </w:tcMar>
          </w:tcPr>
          <w:p w:rsidR="00D97E77" w:rsidRPr="00D97E77" w:rsidRDefault="00D97E77" w:rsidP="00D97E77">
            <w:pPr>
              <w:pStyle w:val="ConsPlusNormal"/>
              <w:spacing w:line="360" w:lineRule="auto"/>
              <w:rPr>
                <w:rFonts w:ascii="Times New Roman" w:hAnsi="Times New Roman" w:cs="Times New Roman"/>
                <w:sz w:val="24"/>
                <w:szCs w:val="24"/>
              </w:rPr>
            </w:pPr>
            <w:r w:rsidRPr="00D97E77">
              <w:rPr>
                <w:rFonts w:ascii="Times New Roman" w:hAnsi="Times New Roman" w:cs="Times New Roman"/>
                <w:sz w:val="24"/>
                <w:szCs w:val="24"/>
              </w:rPr>
              <w:t>Услуги по эвакуации, размещению и питанию пострадавшего населения</w:t>
            </w:r>
          </w:p>
        </w:tc>
        <w:tc>
          <w:tcPr>
            <w:tcW w:w="3266" w:type="dxa"/>
            <w:tcMar>
              <w:top w:w="62" w:type="dxa"/>
              <w:left w:w="102" w:type="dxa"/>
              <w:bottom w:w="102" w:type="dxa"/>
              <w:right w:w="62" w:type="dxa"/>
            </w:tcMar>
          </w:tcPr>
          <w:p w:rsidR="00D97E77" w:rsidRPr="00D97E77" w:rsidRDefault="00D97E77" w:rsidP="00D97E77">
            <w:pPr>
              <w:pStyle w:val="ConsPlusNormal"/>
              <w:spacing w:line="360" w:lineRule="auto"/>
              <w:rPr>
                <w:rFonts w:ascii="Times New Roman" w:hAnsi="Times New Roman" w:cs="Times New Roman"/>
                <w:sz w:val="24"/>
                <w:szCs w:val="24"/>
              </w:rPr>
            </w:pPr>
            <w:r w:rsidRPr="00D97E77">
              <w:rPr>
                <w:rFonts w:ascii="Times New Roman" w:hAnsi="Times New Roman" w:cs="Times New Roman"/>
                <w:sz w:val="24"/>
                <w:szCs w:val="24"/>
              </w:rPr>
              <w:t>5510000</w:t>
            </w:r>
            <w:r>
              <w:rPr>
                <w:rFonts w:ascii="Times New Roman" w:hAnsi="Times New Roman" w:cs="Times New Roman"/>
                <w:sz w:val="24"/>
                <w:szCs w:val="24"/>
              </w:rPr>
              <w:t xml:space="preserve">, </w:t>
            </w:r>
            <w:r w:rsidRPr="00D97E77">
              <w:rPr>
                <w:rFonts w:ascii="Times New Roman" w:hAnsi="Times New Roman" w:cs="Times New Roman"/>
                <w:sz w:val="24"/>
                <w:szCs w:val="24"/>
              </w:rPr>
              <w:t>5520010</w:t>
            </w:r>
            <w:r>
              <w:rPr>
                <w:rFonts w:ascii="Times New Roman" w:hAnsi="Times New Roman" w:cs="Times New Roman"/>
                <w:sz w:val="24"/>
                <w:szCs w:val="24"/>
              </w:rPr>
              <w:t xml:space="preserve">, </w:t>
            </w:r>
            <w:r w:rsidRPr="00D97E77">
              <w:rPr>
                <w:rFonts w:ascii="Times New Roman" w:hAnsi="Times New Roman" w:cs="Times New Roman"/>
                <w:sz w:val="24"/>
                <w:szCs w:val="24"/>
              </w:rPr>
              <w:t>7522020</w:t>
            </w:r>
          </w:p>
        </w:tc>
      </w:tr>
      <w:tr w:rsidR="00D97E77" w:rsidTr="0064187C">
        <w:tc>
          <w:tcPr>
            <w:tcW w:w="6373" w:type="dxa"/>
            <w:tcMar>
              <w:top w:w="62" w:type="dxa"/>
              <w:left w:w="102" w:type="dxa"/>
              <w:bottom w:w="102" w:type="dxa"/>
              <w:right w:w="62" w:type="dxa"/>
            </w:tcMar>
          </w:tcPr>
          <w:p w:rsidR="00D97E77" w:rsidRPr="00D97E77" w:rsidRDefault="00D97E77" w:rsidP="00D97E77">
            <w:pPr>
              <w:pStyle w:val="ConsPlusNormal"/>
              <w:spacing w:line="360" w:lineRule="auto"/>
              <w:rPr>
                <w:rFonts w:ascii="Times New Roman" w:hAnsi="Times New Roman" w:cs="Times New Roman"/>
                <w:sz w:val="24"/>
                <w:szCs w:val="24"/>
              </w:rPr>
            </w:pPr>
            <w:r w:rsidRPr="00D97E77">
              <w:rPr>
                <w:rFonts w:ascii="Times New Roman" w:hAnsi="Times New Roman" w:cs="Times New Roman"/>
                <w:sz w:val="24"/>
                <w:szCs w:val="24"/>
              </w:rPr>
              <w:t>Услуги по эксплуатации, техническому обслуживанию и ремонту машин и оборудования, используемых в зоне чрезвычайной ситуации (зоне бедствия)</w:t>
            </w:r>
          </w:p>
        </w:tc>
        <w:tc>
          <w:tcPr>
            <w:tcW w:w="3266" w:type="dxa"/>
            <w:tcMar>
              <w:top w:w="62" w:type="dxa"/>
              <w:left w:w="102" w:type="dxa"/>
              <w:bottom w:w="102" w:type="dxa"/>
              <w:right w:w="62" w:type="dxa"/>
            </w:tcMar>
          </w:tcPr>
          <w:p w:rsidR="00D97E77" w:rsidRPr="00D97E77" w:rsidRDefault="00D97E77" w:rsidP="00D97E77">
            <w:pPr>
              <w:pStyle w:val="ConsPlusNormal"/>
              <w:spacing w:line="360" w:lineRule="auto"/>
              <w:rPr>
                <w:rFonts w:ascii="Times New Roman" w:hAnsi="Times New Roman" w:cs="Times New Roman"/>
                <w:sz w:val="24"/>
                <w:szCs w:val="24"/>
              </w:rPr>
            </w:pPr>
            <w:r w:rsidRPr="00D97E77">
              <w:rPr>
                <w:rFonts w:ascii="Times New Roman" w:hAnsi="Times New Roman" w:cs="Times New Roman"/>
                <w:sz w:val="24"/>
                <w:szCs w:val="24"/>
              </w:rPr>
              <w:t>5020000</w:t>
            </w:r>
          </w:p>
          <w:p w:rsidR="00D97E77" w:rsidRPr="00D97E77" w:rsidRDefault="00D97E77" w:rsidP="00D97E77">
            <w:pPr>
              <w:pStyle w:val="ConsPlusNormal"/>
              <w:spacing w:line="360" w:lineRule="auto"/>
              <w:rPr>
                <w:rFonts w:ascii="Times New Roman" w:hAnsi="Times New Roman" w:cs="Times New Roman"/>
                <w:sz w:val="24"/>
                <w:szCs w:val="24"/>
              </w:rPr>
            </w:pPr>
            <w:r w:rsidRPr="00D97E77">
              <w:rPr>
                <w:rFonts w:ascii="Times New Roman" w:hAnsi="Times New Roman" w:cs="Times New Roman"/>
                <w:sz w:val="24"/>
                <w:szCs w:val="24"/>
              </w:rPr>
              <w:t>9460000</w:t>
            </w:r>
          </w:p>
        </w:tc>
      </w:tr>
      <w:tr w:rsidR="00D97E77" w:rsidTr="0064187C">
        <w:tc>
          <w:tcPr>
            <w:tcW w:w="6373" w:type="dxa"/>
            <w:tcMar>
              <w:top w:w="62" w:type="dxa"/>
              <w:left w:w="102" w:type="dxa"/>
              <w:bottom w:w="102" w:type="dxa"/>
              <w:right w:w="62" w:type="dxa"/>
            </w:tcMar>
          </w:tcPr>
          <w:p w:rsidR="00D97E77" w:rsidRPr="00D97E77" w:rsidRDefault="00D97E77" w:rsidP="00D97E77">
            <w:pPr>
              <w:pStyle w:val="ConsPlusNormal"/>
              <w:spacing w:line="360" w:lineRule="auto"/>
              <w:rPr>
                <w:rFonts w:ascii="Times New Roman" w:hAnsi="Times New Roman" w:cs="Times New Roman"/>
                <w:sz w:val="24"/>
                <w:szCs w:val="24"/>
              </w:rPr>
            </w:pPr>
            <w:r w:rsidRPr="00D97E77">
              <w:rPr>
                <w:rFonts w:ascii="Times New Roman" w:hAnsi="Times New Roman" w:cs="Times New Roman"/>
                <w:sz w:val="24"/>
                <w:szCs w:val="24"/>
              </w:rPr>
              <w:t>Услуги по оказанию медицинской и психологической помощи пострадавшему населению, спасателям и гражданам, осуществляющим работы в зоне чрезвычайной ситуации (зоне бедствия)</w:t>
            </w:r>
          </w:p>
        </w:tc>
        <w:tc>
          <w:tcPr>
            <w:tcW w:w="3266" w:type="dxa"/>
            <w:tcMar>
              <w:top w:w="62" w:type="dxa"/>
              <w:left w:w="102" w:type="dxa"/>
              <w:bottom w:w="102" w:type="dxa"/>
              <w:right w:w="62" w:type="dxa"/>
            </w:tcMar>
          </w:tcPr>
          <w:p w:rsidR="00D97E77" w:rsidRPr="00D97E77" w:rsidRDefault="00D97E77" w:rsidP="00D97E77">
            <w:pPr>
              <w:pStyle w:val="ConsPlusNormal"/>
              <w:spacing w:line="360" w:lineRule="auto"/>
              <w:rPr>
                <w:rFonts w:ascii="Times New Roman" w:hAnsi="Times New Roman" w:cs="Times New Roman"/>
                <w:sz w:val="24"/>
                <w:szCs w:val="24"/>
              </w:rPr>
            </w:pPr>
            <w:r w:rsidRPr="00D97E77">
              <w:rPr>
                <w:rFonts w:ascii="Times New Roman" w:hAnsi="Times New Roman" w:cs="Times New Roman"/>
                <w:sz w:val="24"/>
                <w:szCs w:val="24"/>
              </w:rPr>
              <w:t>7492034</w:t>
            </w:r>
          </w:p>
          <w:p w:rsidR="00D97E77" w:rsidRPr="00D97E77" w:rsidRDefault="00D97E77" w:rsidP="00D97E77">
            <w:pPr>
              <w:pStyle w:val="ConsPlusNormal"/>
              <w:spacing w:line="360" w:lineRule="auto"/>
              <w:rPr>
                <w:rFonts w:ascii="Times New Roman" w:hAnsi="Times New Roman" w:cs="Times New Roman"/>
                <w:sz w:val="24"/>
                <w:szCs w:val="24"/>
              </w:rPr>
            </w:pPr>
            <w:r w:rsidRPr="00D97E77">
              <w:rPr>
                <w:rFonts w:ascii="Times New Roman" w:hAnsi="Times New Roman" w:cs="Times New Roman"/>
                <w:sz w:val="24"/>
                <w:szCs w:val="24"/>
              </w:rPr>
              <w:t>8532000</w:t>
            </w:r>
          </w:p>
        </w:tc>
      </w:tr>
      <w:tr w:rsidR="00D97E77" w:rsidTr="0064187C">
        <w:tc>
          <w:tcPr>
            <w:tcW w:w="6373" w:type="dxa"/>
            <w:tcBorders>
              <w:bottom w:val="single" w:sz="4" w:space="0" w:color="auto"/>
            </w:tcBorders>
            <w:tcMar>
              <w:top w:w="62" w:type="dxa"/>
              <w:left w:w="102" w:type="dxa"/>
              <w:bottom w:w="102" w:type="dxa"/>
              <w:right w:w="62" w:type="dxa"/>
            </w:tcMar>
          </w:tcPr>
          <w:p w:rsidR="00D97E77" w:rsidRPr="00D97E77" w:rsidRDefault="00D97E77" w:rsidP="00D97E77">
            <w:pPr>
              <w:pStyle w:val="ConsPlusNormal"/>
              <w:spacing w:line="360" w:lineRule="auto"/>
              <w:rPr>
                <w:rFonts w:ascii="Times New Roman" w:hAnsi="Times New Roman" w:cs="Times New Roman"/>
                <w:sz w:val="24"/>
                <w:szCs w:val="24"/>
              </w:rPr>
            </w:pPr>
            <w:r w:rsidRPr="00D97E77">
              <w:rPr>
                <w:rFonts w:ascii="Times New Roman" w:hAnsi="Times New Roman" w:cs="Times New Roman"/>
                <w:sz w:val="24"/>
                <w:szCs w:val="24"/>
              </w:rPr>
              <w:t>Услуги по доставке сил и средств, предназначенных для ликвидации чрезвычайной ситуации, в зону чрезвычайной ситуации (зону бедствия)</w:t>
            </w:r>
          </w:p>
        </w:tc>
        <w:tc>
          <w:tcPr>
            <w:tcW w:w="3266" w:type="dxa"/>
            <w:tcBorders>
              <w:bottom w:val="single" w:sz="4" w:space="0" w:color="auto"/>
            </w:tcBorders>
            <w:tcMar>
              <w:top w:w="62" w:type="dxa"/>
              <w:left w:w="102" w:type="dxa"/>
              <w:bottom w:w="102" w:type="dxa"/>
              <w:right w:w="62" w:type="dxa"/>
            </w:tcMar>
          </w:tcPr>
          <w:p w:rsidR="00D97E77" w:rsidRPr="00D97E77" w:rsidRDefault="00D97E77" w:rsidP="00D97E77">
            <w:pPr>
              <w:pStyle w:val="ConsPlusNormal"/>
              <w:spacing w:line="360" w:lineRule="auto"/>
              <w:rPr>
                <w:rFonts w:ascii="Times New Roman" w:hAnsi="Times New Roman" w:cs="Times New Roman"/>
                <w:sz w:val="24"/>
                <w:szCs w:val="24"/>
              </w:rPr>
            </w:pPr>
            <w:r w:rsidRPr="00D97E77">
              <w:rPr>
                <w:rFonts w:ascii="Times New Roman" w:hAnsi="Times New Roman" w:cs="Times New Roman"/>
                <w:sz w:val="24"/>
                <w:szCs w:val="24"/>
              </w:rPr>
              <w:t>6000000</w:t>
            </w:r>
          </w:p>
          <w:p w:rsidR="00D97E77" w:rsidRPr="00D97E77" w:rsidRDefault="00D97E77" w:rsidP="00D97E77">
            <w:pPr>
              <w:pStyle w:val="ConsPlusNormal"/>
              <w:spacing w:line="360" w:lineRule="auto"/>
              <w:rPr>
                <w:rFonts w:ascii="Times New Roman" w:hAnsi="Times New Roman" w:cs="Times New Roman"/>
                <w:sz w:val="24"/>
                <w:szCs w:val="24"/>
              </w:rPr>
            </w:pPr>
            <w:r w:rsidRPr="00D97E77">
              <w:rPr>
                <w:rFonts w:ascii="Times New Roman" w:hAnsi="Times New Roman" w:cs="Times New Roman"/>
                <w:sz w:val="24"/>
                <w:szCs w:val="24"/>
              </w:rPr>
              <w:t>6200000</w:t>
            </w:r>
          </w:p>
          <w:p w:rsidR="00D97E77" w:rsidRPr="00D97E77" w:rsidRDefault="00D97E77" w:rsidP="00D97E77">
            <w:pPr>
              <w:pStyle w:val="ConsPlusNormal"/>
              <w:spacing w:line="360" w:lineRule="auto"/>
              <w:rPr>
                <w:rFonts w:ascii="Times New Roman" w:hAnsi="Times New Roman" w:cs="Times New Roman"/>
                <w:sz w:val="24"/>
                <w:szCs w:val="24"/>
              </w:rPr>
            </w:pPr>
            <w:r w:rsidRPr="00D97E77">
              <w:rPr>
                <w:rFonts w:ascii="Times New Roman" w:hAnsi="Times New Roman" w:cs="Times New Roman"/>
                <w:sz w:val="24"/>
                <w:szCs w:val="24"/>
              </w:rPr>
              <w:t>6310000</w:t>
            </w:r>
          </w:p>
        </w:tc>
      </w:tr>
    </w:tbl>
    <w:p w:rsidR="00D97E77" w:rsidRDefault="00D97E77"/>
    <w:p w:rsidR="00D97E77" w:rsidRDefault="00D97E77">
      <w:pPr>
        <w:rPr>
          <w:rFonts w:asciiTheme="majorHAnsi" w:eastAsiaTheme="majorEastAsia" w:hAnsiTheme="majorHAnsi" w:cstheme="majorBidi"/>
          <w:b/>
          <w:bCs/>
          <w:color w:val="4F81BD" w:themeColor="accent1"/>
          <w:sz w:val="26"/>
          <w:szCs w:val="26"/>
        </w:rPr>
      </w:pPr>
      <w:r>
        <w:br w:type="page"/>
      </w:r>
    </w:p>
    <w:p w:rsidR="00C05007" w:rsidRDefault="00C05007" w:rsidP="00C05007">
      <w:pPr>
        <w:pStyle w:val="2"/>
      </w:pPr>
      <w:bookmarkStart w:id="237" w:name="_Toc408141388"/>
      <w:r>
        <w:lastRenderedPageBreak/>
        <w:t>Распоряжение Правительства РФ от 31 октября 2013 года № 2019-р</w:t>
      </w:r>
      <w:bookmarkEnd w:id="237"/>
    </w:p>
    <w:p w:rsidR="00C05007" w:rsidRPr="00C05007" w:rsidRDefault="00C05007" w:rsidP="006F2702">
      <w:pPr>
        <w:pStyle w:val="ConsPlusNormal"/>
        <w:spacing w:line="360" w:lineRule="auto"/>
        <w:ind w:firstLine="539"/>
        <w:jc w:val="both"/>
        <w:rPr>
          <w:rFonts w:ascii="Times New Roman" w:hAnsi="Times New Roman" w:cs="Times New Roman"/>
          <w:sz w:val="24"/>
          <w:szCs w:val="24"/>
        </w:rPr>
      </w:pPr>
    </w:p>
    <w:p w:rsidR="00C05007" w:rsidRPr="00C05007" w:rsidRDefault="00C05007" w:rsidP="00C05007">
      <w:pPr>
        <w:pStyle w:val="ConsPlusNormal"/>
        <w:spacing w:line="288" w:lineRule="auto"/>
        <w:jc w:val="center"/>
        <w:rPr>
          <w:rFonts w:ascii="Times New Roman" w:hAnsi="Times New Roman" w:cs="Times New Roman"/>
          <w:b/>
          <w:bCs/>
          <w:sz w:val="24"/>
          <w:szCs w:val="24"/>
        </w:rPr>
      </w:pPr>
      <w:r w:rsidRPr="00C05007">
        <w:rPr>
          <w:rFonts w:ascii="Times New Roman" w:hAnsi="Times New Roman" w:cs="Times New Roman"/>
          <w:b/>
          <w:bCs/>
          <w:sz w:val="24"/>
          <w:szCs w:val="24"/>
        </w:rPr>
        <w:t>ПРАВИТЕЛЬСТВО РОССИЙСКОЙ ФЕДЕРАЦИИ</w:t>
      </w:r>
    </w:p>
    <w:p w:rsidR="00C05007" w:rsidRPr="00C05007" w:rsidRDefault="00C05007" w:rsidP="00C05007">
      <w:pPr>
        <w:pStyle w:val="ConsPlusNormal"/>
        <w:spacing w:line="288" w:lineRule="auto"/>
        <w:jc w:val="center"/>
        <w:rPr>
          <w:rFonts w:ascii="Times New Roman" w:hAnsi="Times New Roman" w:cs="Times New Roman"/>
          <w:b/>
          <w:bCs/>
          <w:sz w:val="24"/>
          <w:szCs w:val="24"/>
        </w:rPr>
      </w:pPr>
    </w:p>
    <w:p w:rsidR="00C05007" w:rsidRPr="00C05007" w:rsidRDefault="00C05007" w:rsidP="00C05007">
      <w:pPr>
        <w:pStyle w:val="ConsPlusNormal"/>
        <w:spacing w:line="288" w:lineRule="auto"/>
        <w:jc w:val="center"/>
        <w:rPr>
          <w:rFonts w:ascii="Times New Roman" w:hAnsi="Times New Roman" w:cs="Times New Roman"/>
          <w:b/>
          <w:bCs/>
          <w:sz w:val="24"/>
          <w:szCs w:val="24"/>
        </w:rPr>
      </w:pPr>
      <w:r w:rsidRPr="00C05007">
        <w:rPr>
          <w:rFonts w:ascii="Times New Roman" w:hAnsi="Times New Roman" w:cs="Times New Roman"/>
          <w:b/>
          <w:bCs/>
          <w:sz w:val="24"/>
          <w:szCs w:val="24"/>
        </w:rPr>
        <w:t>РАСПОРЯЖЕНИЕ</w:t>
      </w:r>
    </w:p>
    <w:p w:rsidR="00C05007" w:rsidRPr="00C05007" w:rsidRDefault="00C05007" w:rsidP="00C05007">
      <w:pPr>
        <w:pStyle w:val="ConsPlusNormal"/>
        <w:spacing w:line="288" w:lineRule="auto"/>
        <w:jc w:val="center"/>
        <w:rPr>
          <w:rFonts w:ascii="Times New Roman" w:hAnsi="Times New Roman" w:cs="Times New Roman"/>
          <w:b/>
          <w:bCs/>
          <w:sz w:val="24"/>
          <w:szCs w:val="24"/>
        </w:rPr>
      </w:pPr>
      <w:r w:rsidRPr="00C05007">
        <w:rPr>
          <w:rFonts w:ascii="Times New Roman" w:hAnsi="Times New Roman" w:cs="Times New Roman"/>
          <w:b/>
          <w:bCs/>
          <w:sz w:val="24"/>
          <w:szCs w:val="24"/>
        </w:rPr>
        <w:t>от 31 октября 2013 г. N 2019-р</w:t>
      </w:r>
    </w:p>
    <w:p w:rsidR="00C05007" w:rsidRPr="00C05007" w:rsidRDefault="00C05007" w:rsidP="00C05007">
      <w:pPr>
        <w:pStyle w:val="ConsPlusNormal"/>
        <w:spacing w:line="288" w:lineRule="auto"/>
        <w:jc w:val="center"/>
        <w:rPr>
          <w:rFonts w:ascii="Times New Roman" w:hAnsi="Times New Roman" w:cs="Times New Roman"/>
          <w:b/>
          <w:bCs/>
          <w:sz w:val="24"/>
          <w:szCs w:val="24"/>
        </w:rPr>
      </w:pPr>
    </w:p>
    <w:p w:rsidR="00C05007" w:rsidRPr="00C05007" w:rsidRDefault="00C05007" w:rsidP="00C05007">
      <w:pPr>
        <w:pStyle w:val="ConsPlusNormal"/>
        <w:spacing w:line="360" w:lineRule="auto"/>
        <w:ind w:firstLine="539"/>
        <w:jc w:val="both"/>
        <w:rPr>
          <w:rFonts w:ascii="Times New Roman" w:hAnsi="Times New Roman" w:cs="Times New Roman"/>
          <w:sz w:val="24"/>
          <w:szCs w:val="24"/>
        </w:rPr>
      </w:pPr>
      <w:r w:rsidRPr="00C05007">
        <w:rPr>
          <w:rFonts w:ascii="Times New Roman" w:hAnsi="Times New Roman" w:cs="Times New Roman"/>
          <w:sz w:val="24"/>
          <w:szCs w:val="24"/>
        </w:rPr>
        <w:t xml:space="preserve">1. В соответствии с Федеральным законом "О контрактной системе в сфере закупок товаров, работ, услуг для обеспечения государственных и муниципальных нужд" утвердить прилагаемый </w:t>
      </w:r>
      <w:hyperlink w:anchor="Par25" w:tooltip="Ссылка на текущий документ" w:history="1">
        <w:r w:rsidRPr="00C05007">
          <w:rPr>
            <w:rFonts w:ascii="Times New Roman" w:hAnsi="Times New Roman" w:cs="Times New Roman"/>
            <w:sz w:val="24"/>
            <w:szCs w:val="24"/>
          </w:rPr>
          <w:t>перечень</w:t>
        </w:r>
      </w:hyperlink>
      <w:r w:rsidRPr="00C05007">
        <w:rPr>
          <w:rFonts w:ascii="Times New Roman" w:hAnsi="Times New Roman" w:cs="Times New Roman"/>
          <w:sz w:val="24"/>
          <w:szCs w:val="24"/>
        </w:rPr>
        <w:t xml:space="preserve"> товаров, работ, услуг, в случае осуществления закупок которых заказчик обязан проводить аукцион в электронной форме (электронный аукцион).</w:t>
      </w:r>
    </w:p>
    <w:p w:rsidR="00C05007" w:rsidRPr="00C05007" w:rsidRDefault="00C05007" w:rsidP="00C05007">
      <w:pPr>
        <w:pStyle w:val="ConsPlusNormal"/>
        <w:spacing w:line="360" w:lineRule="auto"/>
        <w:ind w:firstLine="539"/>
        <w:jc w:val="both"/>
        <w:rPr>
          <w:rFonts w:ascii="Times New Roman" w:hAnsi="Times New Roman" w:cs="Times New Roman"/>
          <w:sz w:val="24"/>
          <w:szCs w:val="24"/>
        </w:rPr>
      </w:pPr>
      <w:r w:rsidRPr="00C05007">
        <w:rPr>
          <w:rFonts w:ascii="Times New Roman" w:hAnsi="Times New Roman" w:cs="Times New Roman"/>
          <w:sz w:val="24"/>
          <w:szCs w:val="24"/>
        </w:rPr>
        <w:t>2. Признать утратившими силу:</w:t>
      </w:r>
    </w:p>
    <w:p w:rsidR="00C05007" w:rsidRPr="00C05007" w:rsidRDefault="00C05007" w:rsidP="00C05007">
      <w:pPr>
        <w:pStyle w:val="ConsPlusNormal"/>
        <w:spacing w:line="360" w:lineRule="auto"/>
        <w:ind w:firstLine="539"/>
        <w:jc w:val="both"/>
        <w:rPr>
          <w:rFonts w:ascii="Times New Roman" w:hAnsi="Times New Roman" w:cs="Times New Roman"/>
          <w:sz w:val="24"/>
          <w:szCs w:val="24"/>
        </w:rPr>
      </w:pPr>
      <w:r w:rsidRPr="00C05007">
        <w:rPr>
          <w:rFonts w:ascii="Times New Roman" w:hAnsi="Times New Roman" w:cs="Times New Roman"/>
          <w:sz w:val="24"/>
          <w:szCs w:val="24"/>
        </w:rPr>
        <w:t>распоряжение Правительства Российской Федерации от 27 февраля 2008 г. N 236-р (Собрание законодательства Российской Федерации, 2008, N 9, ст. 884);</w:t>
      </w:r>
    </w:p>
    <w:p w:rsidR="00C05007" w:rsidRPr="00C05007" w:rsidRDefault="00C05007" w:rsidP="00C05007">
      <w:pPr>
        <w:pStyle w:val="ConsPlusNormal"/>
        <w:spacing w:line="360" w:lineRule="auto"/>
        <w:ind w:firstLine="539"/>
        <w:jc w:val="both"/>
        <w:rPr>
          <w:rFonts w:ascii="Times New Roman" w:hAnsi="Times New Roman" w:cs="Times New Roman"/>
          <w:sz w:val="24"/>
          <w:szCs w:val="24"/>
        </w:rPr>
      </w:pPr>
      <w:r w:rsidRPr="00C05007">
        <w:rPr>
          <w:rFonts w:ascii="Times New Roman" w:hAnsi="Times New Roman" w:cs="Times New Roman"/>
          <w:sz w:val="24"/>
          <w:szCs w:val="24"/>
        </w:rPr>
        <w:t>распоряжение Правительства Российской Федерации от 25 марта 2010 г. N 427-р (Собрание законодательства Российской Федерации, 2010, N 14, ст. 1690).</w:t>
      </w:r>
    </w:p>
    <w:p w:rsidR="00C05007" w:rsidRPr="00C05007" w:rsidRDefault="00C05007" w:rsidP="00C05007">
      <w:pPr>
        <w:pStyle w:val="ConsPlusNormal"/>
        <w:spacing w:line="360" w:lineRule="auto"/>
        <w:ind w:firstLine="539"/>
        <w:jc w:val="both"/>
        <w:rPr>
          <w:rFonts w:ascii="Times New Roman" w:hAnsi="Times New Roman" w:cs="Times New Roman"/>
          <w:sz w:val="24"/>
          <w:szCs w:val="24"/>
        </w:rPr>
      </w:pPr>
      <w:r w:rsidRPr="00C05007">
        <w:rPr>
          <w:rFonts w:ascii="Times New Roman" w:hAnsi="Times New Roman" w:cs="Times New Roman"/>
          <w:sz w:val="24"/>
          <w:szCs w:val="24"/>
        </w:rPr>
        <w:t>3. Настоящее распоряжение вступает в силу с 1 января 2014 г.</w:t>
      </w:r>
    </w:p>
    <w:p w:rsidR="00C05007" w:rsidRPr="00C05007" w:rsidRDefault="00C05007" w:rsidP="00C05007">
      <w:pPr>
        <w:pStyle w:val="ConsPlusNormal"/>
        <w:ind w:firstLine="540"/>
        <w:jc w:val="both"/>
        <w:rPr>
          <w:rFonts w:ascii="Times New Roman" w:hAnsi="Times New Roman" w:cs="Times New Roman"/>
          <w:sz w:val="24"/>
          <w:szCs w:val="24"/>
        </w:rPr>
      </w:pPr>
    </w:p>
    <w:p w:rsidR="00C05007" w:rsidRPr="00C05007" w:rsidRDefault="00C05007" w:rsidP="00C05007">
      <w:pPr>
        <w:pStyle w:val="ConsPlusNormal"/>
        <w:jc w:val="right"/>
        <w:rPr>
          <w:rFonts w:ascii="Times New Roman" w:hAnsi="Times New Roman" w:cs="Times New Roman"/>
          <w:sz w:val="24"/>
          <w:szCs w:val="24"/>
        </w:rPr>
      </w:pPr>
      <w:r w:rsidRPr="00C05007">
        <w:rPr>
          <w:rFonts w:ascii="Times New Roman" w:hAnsi="Times New Roman" w:cs="Times New Roman"/>
          <w:sz w:val="24"/>
          <w:szCs w:val="24"/>
        </w:rPr>
        <w:t>Председатель Правительства</w:t>
      </w:r>
    </w:p>
    <w:p w:rsidR="00C05007" w:rsidRPr="00C05007" w:rsidRDefault="00C05007" w:rsidP="00C05007">
      <w:pPr>
        <w:pStyle w:val="ConsPlusNormal"/>
        <w:jc w:val="right"/>
        <w:rPr>
          <w:rFonts w:ascii="Times New Roman" w:hAnsi="Times New Roman" w:cs="Times New Roman"/>
          <w:sz w:val="24"/>
          <w:szCs w:val="24"/>
        </w:rPr>
      </w:pPr>
      <w:r w:rsidRPr="00C05007">
        <w:rPr>
          <w:rFonts w:ascii="Times New Roman" w:hAnsi="Times New Roman" w:cs="Times New Roman"/>
          <w:sz w:val="24"/>
          <w:szCs w:val="24"/>
        </w:rPr>
        <w:t>Российской Федерации</w:t>
      </w:r>
    </w:p>
    <w:p w:rsidR="00C05007" w:rsidRPr="00C05007" w:rsidRDefault="00C05007" w:rsidP="00C05007">
      <w:pPr>
        <w:pStyle w:val="ConsPlusNormal"/>
        <w:jc w:val="right"/>
        <w:rPr>
          <w:rFonts w:ascii="Times New Roman" w:hAnsi="Times New Roman" w:cs="Times New Roman"/>
          <w:sz w:val="24"/>
          <w:szCs w:val="24"/>
        </w:rPr>
      </w:pPr>
      <w:r w:rsidRPr="00C05007">
        <w:rPr>
          <w:rFonts w:ascii="Times New Roman" w:hAnsi="Times New Roman" w:cs="Times New Roman"/>
          <w:sz w:val="24"/>
          <w:szCs w:val="24"/>
        </w:rPr>
        <w:t>Д.МЕДВЕДЕВ</w:t>
      </w:r>
    </w:p>
    <w:p w:rsidR="00C05007" w:rsidRPr="00C05007" w:rsidRDefault="00C05007" w:rsidP="00C05007">
      <w:pPr>
        <w:pStyle w:val="ConsPlusNormal"/>
        <w:jc w:val="right"/>
        <w:rPr>
          <w:rFonts w:ascii="Times New Roman" w:hAnsi="Times New Roman" w:cs="Times New Roman"/>
          <w:sz w:val="24"/>
          <w:szCs w:val="24"/>
        </w:rPr>
      </w:pPr>
    </w:p>
    <w:p w:rsidR="00C05007" w:rsidRPr="00C05007" w:rsidRDefault="00C05007" w:rsidP="00C05007">
      <w:pPr>
        <w:pStyle w:val="ConsPlusNormal"/>
        <w:jc w:val="right"/>
        <w:rPr>
          <w:rFonts w:ascii="Times New Roman" w:hAnsi="Times New Roman" w:cs="Times New Roman"/>
          <w:sz w:val="24"/>
          <w:szCs w:val="24"/>
        </w:rPr>
      </w:pPr>
    </w:p>
    <w:p w:rsidR="00C05007" w:rsidRPr="00C05007" w:rsidRDefault="00C05007" w:rsidP="00C05007">
      <w:pPr>
        <w:pStyle w:val="ConsPlusNormal"/>
        <w:jc w:val="right"/>
        <w:rPr>
          <w:rFonts w:ascii="Times New Roman" w:hAnsi="Times New Roman" w:cs="Times New Roman"/>
          <w:sz w:val="24"/>
          <w:szCs w:val="24"/>
        </w:rPr>
      </w:pPr>
    </w:p>
    <w:p w:rsidR="00C05007" w:rsidRPr="00C05007" w:rsidRDefault="00C05007" w:rsidP="00C05007">
      <w:pPr>
        <w:pStyle w:val="ConsPlusNormal"/>
        <w:jc w:val="right"/>
        <w:rPr>
          <w:rFonts w:ascii="Times New Roman" w:hAnsi="Times New Roman" w:cs="Times New Roman"/>
          <w:sz w:val="24"/>
          <w:szCs w:val="24"/>
        </w:rPr>
      </w:pPr>
    </w:p>
    <w:p w:rsidR="00C05007" w:rsidRDefault="00C05007">
      <w:pPr>
        <w:rPr>
          <w:rFonts w:ascii="Times New Roman" w:eastAsiaTheme="minorEastAsia" w:hAnsi="Times New Roman" w:cs="Times New Roman"/>
          <w:sz w:val="24"/>
          <w:szCs w:val="24"/>
          <w:lang w:eastAsia="ru-RU"/>
        </w:rPr>
      </w:pPr>
      <w:r>
        <w:rPr>
          <w:rFonts w:ascii="Times New Roman" w:hAnsi="Times New Roman" w:cs="Times New Roman"/>
          <w:sz w:val="24"/>
          <w:szCs w:val="24"/>
        </w:rPr>
        <w:br w:type="page"/>
      </w:r>
    </w:p>
    <w:p w:rsidR="00C05007" w:rsidRPr="00C05007" w:rsidRDefault="00C05007" w:rsidP="00C05007">
      <w:pPr>
        <w:pStyle w:val="ConsPlusNormal"/>
        <w:jc w:val="right"/>
        <w:rPr>
          <w:rFonts w:ascii="Times New Roman" w:hAnsi="Times New Roman" w:cs="Times New Roman"/>
          <w:sz w:val="24"/>
          <w:szCs w:val="24"/>
        </w:rPr>
      </w:pPr>
    </w:p>
    <w:p w:rsidR="00C05007" w:rsidRPr="00C05007" w:rsidRDefault="00C05007" w:rsidP="00C05007">
      <w:pPr>
        <w:pStyle w:val="ConsPlusNormal"/>
        <w:jc w:val="right"/>
        <w:rPr>
          <w:rFonts w:ascii="Times New Roman" w:hAnsi="Times New Roman" w:cs="Times New Roman"/>
          <w:sz w:val="24"/>
          <w:szCs w:val="24"/>
        </w:rPr>
      </w:pPr>
      <w:bookmarkStart w:id="238" w:name="Par20"/>
      <w:bookmarkEnd w:id="238"/>
      <w:r w:rsidRPr="00C05007">
        <w:rPr>
          <w:rFonts w:ascii="Times New Roman" w:hAnsi="Times New Roman" w:cs="Times New Roman"/>
          <w:sz w:val="24"/>
          <w:szCs w:val="24"/>
        </w:rPr>
        <w:t>Утвержден</w:t>
      </w:r>
    </w:p>
    <w:p w:rsidR="00C05007" w:rsidRPr="00C05007" w:rsidRDefault="00C05007" w:rsidP="00C05007">
      <w:pPr>
        <w:pStyle w:val="ConsPlusNormal"/>
        <w:jc w:val="right"/>
        <w:rPr>
          <w:rFonts w:ascii="Times New Roman" w:hAnsi="Times New Roman" w:cs="Times New Roman"/>
          <w:sz w:val="24"/>
          <w:szCs w:val="24"/>
        </w:rPr>
      </w:pPr>
      <w:r w:rsidRPr="00C05007">
        <w:rPr>
          <w:rFonts w:ascii="Times New Roman" w:hAnsi="Times New Roman" w:cs="Times New Roman"/>
          <w:sz w:val="24"/>
          <w:szCs w:val="24"/>
        </w:rPr>
        <w:t>распоряжением Правительства</w:t>
      </w:r>
    </w:p>
    <w:p w:rsidR="00C05007" w:rsidRPr="00C05007" w:rsidRDefault="00C05007" w:rsidP="00C05007">
      <w:pPr>
        <w:pStyle w:val="ConsPlusNormal"/>
        <w:jc w:val="right"/>
        <w:rPr>
          <w:rFonts w:ascii="Times New Roman" w:hAnsi="Times New Roman" w:cs="Times New Roman"/>
          <w:sz w:val="24"/>
          <w:szCs w:val="24"/>
        </w:rPr>
      </w:pPr>
      <w:r w:rsidRPr="00C05007">
        <w:rPr>
          <w:rFonts w:ascii="Times New Roman" w:hAnsi="Times New Roman" w:cs="Times New Roman"/>
          <w:sz w:val="24"/>
          <w:szCs w:val="24"/>
        </w:rPr>
        <w:t>Российской Федерации</w:t>
      </w:r>
    </w:p>
    <w:p w:rsidR="00C05007" w:rsidRPr="00C05007" w:rsidRDefault="00C05007" w:rsidP="00C05007">
      <w:pPr>
        <w:pStyle w:val="ConsPlusNormal"/>
        <w:jc w:val="right"/>
        <w:rPr>
          <w:rFonts w:ascii="Times New Roman" w:hAnsi="Times New Roman" w:cs="Times New Roman"/>
          <w:sz w:val="24"/>
          <w:szCs w:val="24"/>
        </w:rPr>
      </w:pPr>
      <w:r w:rsidRPr="00C05007">
        <w:rPr>
          <w:rFonts w:ascii="Times New Roman" w:hAnsi="Times New Roman" w:cs="Times New Roman"/>
          <w:sz w:val="24"/>
          <w:szCs w:val="24"/>
        </w:rPr>
        <w:t>от 31 октября 2013 г. N 2019-р</w:t>
      </w:r>
    </w:p>
    <w:p w:rsidR="00C05007" w:rsidRPr="00C05007" w:rsidRDefault="00C05007" w:rsidP="00C05007">
      <w:pPr>
        <w:pStyle w:val="ConsPlusNormal"/>
        <w:spacing w:line="288" w:lineRule="auto"/>
        <w:jc w:val="center"/>
        <w:rPr>
          <w:rFonts w:ascii="Times New Roman" w:hAnsi="Times New Roman" w:cs="Times New Roman"/>
          <w:b/>
          <w:bCs/>
          <w:sz w:val="24"/>
          <w:szCs w:val="24"/>
        </w:rPr>
      </w:pPr>
    </w:p>
    <w:p w:rsidR="00C05007" w:rsidRPr="00C05007" w:rsidRDefault="00C05007" w:rsidP="00C05007">
      <w:pPr>
        <w:pStyle w:val="ConsPlusNormal"/>
        <w:spacing w:line="288" w:lineRule="auto"/>
        <w:jc w:val="center"/>
        <w:rPr>
          <w:rFonts w:ascii="Times New Roman" w:hAnsi="Times New Roman" w:cs="Times New Roman"/>
          <w:b/>
          <w:bCs/>
          <w:sz w:val="24"/>
          <w:szCs w:val="24"/>
        </w:rPr>
      </w:pPr>
      <w:r w:rsidRPr="00C05007">
        <w:rPr>
          <w:rFonts w:ascii="Times New Roman" w:hAnsi="Times New Roman" w:cs="Times New Roman"/>
          <w:b/>
          <w:bCs/>
          <w:sz w:val="24"/>
          <w:szCs w:val="24"/>
        </w:rPr>
        <w:t>ПЕРЕЧЕНЬ</w:t>
      </w:r>
    </w:p>
    <w:p w:rsidR="00C05007" w:rsidRPr="00C05007" w:rsidRDefault="00C05007" w:rsidP="00C05007">
      <w:pPr>
        <w:pStyle w:val="ConsPlusNormal"/>
        <w:spacing w:line="288" w:lineRule="auto"/>
        <w:jc w:val="center"/>
        <w:rPr>
          <w:rFonts w:ascii="Times New Roman" w:hAnsi="Times New Roman" w:cs="Times New Roman"/>
          <w:b/>
          <w:bCs/>
          <w:sz w:val="24"/>
          <w:szCs w:val="24"/>
        </w:rPr>
      </w:pPr>
      <w:r w:rsidRPr="00C05007">
        <w:rPr>
          <w:rFonts w:ascii="Times New Roman" w:hAnsi="Times New Roman" w:cs="Times New Roman"/>
          <w:b/>
          <w:bCs/>
          <w:sz w:val="24"/>
          <w:szCs w:val="24"/>
        </w:rPr>
        <w:t>ТОВАРОВ, РАБОТ, УСЛУГ, В СЛУЧАЕ ОСУЩЕСТВЛЕНИЯ</w:t>
      </w:r>
    </w:p>
    <w:p w:rsidR="00C05007" w:rsidRPr="00C05007" w:rsidRDefault="00C05007" w:rsidP="00C05007">
      <w:pPr>
        <w:pStyle w:val="ConsPlusNormal"/>
        <w:spacing w:line="288" w:lineRule="auto"/>
        <w:jc w:val="center"/>
        <w:rPr>
          <w:rFonts w:ascii="Times New Roman" w:hAnsi="Times New Roman" w:cs="Times New Roman"/>
          <w:b/>
          <w:bCs/>
          <w:sz w:val="24"/>
          <w:szCs w:val="24"/>
        </w:rPr>
      </w:pPr>
      <w:proofErr w:type="gramStart"/>
      <w:r w:rsidRPr="00C05007">
        <w:rPr>
          <w:rFonts w:ascii="Times New Roman" w:hAnsi="Times New Roman" w:cs="Times New Roman"/>
          <w:b/>
          <w:bCs/>
          <w:sz w:val="24"/>
          <w:szCs w:val="24"/>
        </w:rPr>
        <w:t>ЗАКУПОК</w:t>
      </w:r>
      <w:proofErr w:type="gramEnd"/>
      <w:r w:rsidRPr="00C05007">
        <w:rPr>
          <w:rFonts w:ascii="Times New Roman" w:hAnsi="Times New Roman" w:cs="Times New Roman"/>
          <w:b/>
          <w:bCs/>
          <w:sz w:val="24"/>
          <w:szCs w:val="24"/>
        </w:rPr>
        <w:t xml:space="preserve"> КОТОРЫХ ЗАКАЗЧИК ОБЯЗАН ПРОВОДИТЬ АУКЦИОН</w:t>
      </w:r>
    </w:p>
    <w:p w:rsidR="00C05007" w:rsidRPr="00C05007" w:rsidRDefault="00C05007" w:rsidP="00C05007">
      <w:pPr>
        <w:pStyle w:val="ConsPlusNormal"/>
        <w:spacing w:line="288" w:lineRule="auto"/>
        <w:jc w:val="center"/>
        <w:rPr>
          <w:rFonts w:ascii="Times New Roman" w:hAnsi="Times New Roman" w:cs="Times New Roman"/>
          <w:b/>
          <w:bCs/>
          <w:sz w:val="24"/>
          <w:szCs w:val="24"/>
        </w:rPr>
      </w:pPr>
      <w:r w:rsidRPr="00C05007">
        <w:rPr>
          <w:rFonts w:ascii="Times New Roman" w:hAnsi="Times New Roman" w:cs="Times New Roman"/>
          <w:b/>
          <w:bCs/>
          <w:sz w:val="24"/>
          <w:szCs w:val="24"/>
        </w:rPr>
        <w:t>В ЭЛЕКТРОННОЙ ФОРМЕ (ЭЛЕКТРОННЫЙ АУКЦИОН)</w:t>
      </w:r>
    </w:p>
    <w:p w:rsidR="00C05007" w:rsidRPr="00C05007" w:rsidRDefault="00C05007" w:rsidP="00C05007">
      <w:pPr>
        <w:pStyle w:val="ConsPlusNormal"/>
        <w:spacing w:line="288" w:lineRule="auto"/>
        <w:jc w:val="center"/>
        <w:rPr>
          <w:rFonts w:ascii="Times New Roman" w:hAnsi="Times New Roman" w:cs="Times New Roman"/>
          <w:b/>
          <w:bCs/>
          <w:sz w:val="24"/>
          <w:szCs w:val="24"/>
        </w:rPr>
      </w:pPr>
    </w:p>
    <w:tbl>
      <w:tblPr>
        <w:tblW w:w="0" w:type="auto"/>
        <w:tblCellSpacing w:w="5" w:type="nil"/>
        <w:tblInd w:w="75" w:type="dxa"/>
        <w:tblLayout w:type="fixed"/>
        <w:tblCellMar>
          <w:left w:w="75" w:type="dxa"/>
          <w:right w:w="75" w:type="dxa"/>
        </w:tblCellMar>
        <w:tblLook w:val="0000"/>
      </w:tblPr>
      <w:tblGrid>
        <w:gridCol w:w="2566"/>
        <w:gridCol w:w="7073"/>
      </w:tblGrid>
      <w:tr w:rsidR="00C05007" w:rsidRPr="00C05007" w:rsidTr="00664936">
        <w:trPr>
          <w:tblCellSpacing w:w="5" w:type="nil"/>
        </w:trPr>
        <w:tc>
          <w:tcPr>
            <w:tcW w:w="2566" w:type="dxa"/>
            <w:tcBorders>
              <w:top w:val="single" w:sz="4" w:space="0" w:color="auto"/>
              <w:bottom w:val="single" w:sz="4" w:space="0" w:color="auto"/>
              <w:right w:val="single" w:sz="4" w:space="0" w:color="auto"/>
            </w:tcBorders>
          </w:tcPr>
          <w:p w:rsidR="00C05007" w:rsidRPr="00C05007" w:rsidRDefault="00C05007" w:rsidP="00C05007">
            <w:pPr>
              <w:pStyle w:val="ConsPlusNormal"/>
              <w:spacing w:line="360" w:lineRule="auto"/>
              <w:jc w:val="center"/>
              <w:rPr>
                <w:rFonts w:ascii="Times New Roman" w:hAnsi="Times New Roman" w:cs="Times New Roman"/>
                <w:sz w:val="24"/>
                <w:szCs w:val="24"/>
              </w:rPr>
            </w:pPr>
            <w:r w:rsidRPr="00C05007">
              <w:rPr>
                <w:rFonts w:ascii="Times New Roman" w:hAnsi="Times New Roman" w:cs="Times New Roman"/>
                <w:sz w:val="24"/>
                <w:szCs w:val="24"/>
              </w:rPr>
              <w:t xml:space="preserve">Код по Общероссийскому классификатору продукции по видам экономической деятельности (ОКПД) ОК 034-2007 </w:t>
            </w:r>
            <w:hyperlink w:anchor="Par156" w:tooltip="Ссылка на текущий документ" w:history="1">
              <w:r w:rsidRPr="00C05007">
                <w:rPr>
                  <w:rFonts w:ascii="Times New Roman" w:hAnsi="Times New Roman" w:cs="Times New Roman"/>
                  <w:color w:val="0000FF"/>
                  <w:sz w:val="24"/>
                  <w:szCs w:val="24"/>
                </w:rPr>
                <w:t>&lt;1&gt;</w:t>
              </w:r>
            </w:hyperlink>
          </w:p>
        </w:tc>
        <w:tc>
          <w:tcPr>
            <w:tcW w:w="7073" w:type="dxa"/>
            <w:tcBorders>
              <w:top w:val="single" w:sz="4" w:space="0" w:color="auto"/>
              <w:left w:val="single" w:sz="4" w:space="0" w:color="auto"/>
              <w:bottom w:val="single" w:sz="4" w:space="0" w:color="auto"/>
            </w:tcBorders>
          </w:tcPr>
          <w:p w:rsidR="00C05007" w:rsidRPr="00C05007" w:rsidRDefault="00C05007" w:rsidP="00C05007">
            <w:pPr>
              <w:pStyle w:val="ConsPlusNormal"/>
              <w:spacing w:line="360" w:lineRule="auto"/>
              <w:jc w:val="center"/>
              <w:rPr>
                <w:rFonts w:ascii="Times New Roman" w:hAnsi="Times New Roman" w:cs="Times New Roman"/>
                <w:sz w:val="24"/>
                <w:szCs w:val="24"/>
              </w:rPr>
            </w:pPr>
            <w:r w:rsidRPr="00C05007">
              <w:rPr>
                <w:rFonts w:ascii="Times New Roman" w:hAnsi="Times New Roman" w:cs="Times New Roman"/>
                <w:sz w:val="24"/>
                <w:szCs w:val="24"/>
              </w:rPr>
              <w:t>Наименование</w:t>
            </w:r>
          </w:p>
        </w:tc>
      </w:tr>
      <w:tr w:rsidR="00C05007" w:rsidRPr="00C05007" w:rsidTr="00664936">
        <w:trPr>
          <w:tblCellSpacing w:w="5" w:type="nil"/>
        </w:trPr>
        <w:tc>
          <w:tcPr>
            <w:tcW w:w="2566" w:type="dxa"/>
            <w:tcBorders>
              <w:top w:val="single" w:sz="4" w:space="0" w:color="auto"/>
            </w:tcBorders>
          </w:tcPr>
          <w:p w:rsidR="00C05007" w:rsidRPr="00C05007" w:rsidRDefault="00C05007" w:rsidP="00C05007">
            <w:pPr>
              <w:pStyle w:val="ConsPlusNormal"/>
              <w:spacing w:line="360" w:lineRule="auto"/>
              <w:jc w:val="center"/>
              <w:rPr>
                <w:rFonts w:ascii="Times New Roman" w:hAnsi="Times New Roman" w:cs="Times New Roman"/>
                <w:sz w:val="24"/>
                <w:szCs w:val="24"/>
              </w:rPr>
            </w:pPr>
            <w:r w:rsidRPr="00C05007">
              <w:rPr>
                <w:rFonts w:ascii="Times New Roman" w:hAnsi="Times New Roman" w:cs="Times New Roman"/>
                <w:sz w:val="24"/>
                <w:szCs w:val="24"/>
              </w:rPr>
              <w:t xml:space="preserve">01 </w:t>
            </w:r>
            <w:hyperlink w:anchor="Par157" w:tooltip="Ссылка на текущий документ" w:history="1">
              <w:r w:rsidRPr="00C05007">
                <w:rPr>
                  <w:rFonts w:ascii="Times New Roman" w:hAnsi="Times New Roman" w:cs="Times New Roman"/>
                  <w:color w:val="0000FF"/>
                  <w:sz w:val="24"/>
                  <w:szCs w:val="24"/>
                </w:rPr>
                <w:t>&lt;2&gt;</w:t>
              </w:r>
            </w:hyperlink>
          </w:p>
        </w:tc>
        <w:tc>
          <w:tcPr>
            <w:tcW w:w="7073" w:type="dxa"/>
            <w:tcBorders>
              <w:top w:val="single" w:sz="4" w:space="0" w:color="auto"/>
            </w:tcBorders>
          </w:tcPr>
          <w:p w:rsidR="00C05007" w:rsidRPr="00C05007" w:rsidRDefault="00C05007" w:rsidP="00C05007">
            <w:pPr>
              <w:pStyle w:val="ConsPlusNormal"/>
              <w:spacing w:line="360" w:lineRule="auto"/>
              <w:rPr>
                <w:rFonts w:ascii="Times New Roman" w:hAnsi="Times New Roman" w:cs="Times New Roman"/>
                <w:sz w:val="24"/>
                <w:szCs w:val="24"/>
              </w:rPr>
            </w:pPr>
            <w:r w:rsidRPr="00C05007">
              <w:rPr>
                <w:rFonts w:ascii="Times New Roman" w:hAnsi="Times New Roman" w:cs="Times New Roman"/>
                <w:sz w:val="24"/>
                <w:szCs w:val="24"/>
              </w:rPr>
              <w:t>Продукция и услуги сельского хозяйства и охоты (кроме кодов 01.21.1, 01.22.1, 01.23, 01.24.1, 01.25.1, 01.25.3, 01.5)</w:t>
            </w:r>
          </w:p>
        </w:tc>
      </w:tr>
      <w:tr w:rsidR="00C05007" w:rsidRPr="00C05007" w:rsidTr="00664936">
        <w:trPr>
          <w:tblCellSpacing w:w="5" w:type="nil"/>
        </w:trPr>
        <w:tc>
          <w:tcPr>
            <w:tcW w:w="2566" w:type="dxa"/>
          </w:tcPr>
          <w:p w:rsidR="00C05007" w:rsidRPr="00C05007" w:rsidRDefault="00C05007" w:rsidP="00C05007">
            <w:pPr>
              <w:pStyle w:val="ConsPlusNormal"/>
              <w:spacing w:line="360" w:lineRule="auto"/>
              <w:jc w:val="center"/>
              <w:rPr>
                <w:rFonts w:ascii="Times New Roman" w:hAnsi="Times New Roman" w:cs="Times New Roman"/>
                <w:sz w:val="24"/>
                <w:szCs w:val="24"/>
              </w:rPr>
            </w:pPr>
            <w:r w:rsidRPr="00C05007">
              <w:rPr>
                <w:rFonts w:ascii="Times New Roman" w:hAnsi="Times New Roman" w:cs="Times New Roman"/>
                <w:sz w:val="24"/>
                <w:szCs w:val="24"/>
              </w:rPr>
              <w:t>02</w:t>
            </w:r>
          </w:p>
        </w:tc>
        <w:tc>
          <w:tcPr>
            <w:tcW w:w="7073" w:type="dxa"/>
          </w:tcPr>
          <w:p w:rsidR="00C05007" w:rsidRPr="00C05007" w:rsidRDefault="00C05007" w:rsidP="00C05007">
            <w:pPr>
              <w:pStyle w:val="ConsPlusNormal"/>
              <w:spacing w:line="360" w:lineRule="auto"/>
              <w:rPr>
                <w:rFonts w:ascii="Times New Roman" w:hAnsi="Times New Roman" w:cs="Times New Roman"/>
                <w:sz w:val="24"/>
                <w:szCs w:val="24"/>
              </w:rPr>
            </w:pPr>
            <w:r w:rsidRPr="00C05007">
              <w:rPr>
                <w:rFonts w:ascii="Times New Roman" w:hAnsi="Times New Roman" w:cs="Times New Roman"/>
                <w:sz w:val="24"/>
                <w:szCs w:val="24"/>
              </w:rPr>
              <w:t>Продукция лесоводства, лесозаготовок и связанные с этим услуги</w:t>
            </w:r>
          </w:p>
        </w:tc>
      </w:tr>
      <w:tr w:rsidR="00C05007" w:rsidRPr="00C05007" w:rsidTr="00664936">
        <w:trPr>
          <w:tblCellSpacing w:w="5" w:type="nil"/>
        </w:trPr>
        <w:tc>
          <w:tcPr>
            <w:tcW w:w="2566" w:type="dxa"/>
          </w:tcPr>
          <w:p w:rsidR="00C05007" w:rsidRPr="00C05007" w:rsidRDefault="00C05007" w:rsidP="00C05007">
            <w:pPr>
              <w:pStyle w:val="ConsPlusNormal"/>
              <w:spacing w:line="360" w:lineRule="auto"/>
              <w:jc w:val="center"/>
              <w:rPr>
                <w:rFonts w:ascii="Times New Roman" w:hAnsi="Times New Roman" w:cs="Times New Roman"/>
                <w:sz w:val="24"/>
                <w:szCs w:val="24"/>
              </w:rPr>
            </w:pPr>
            <w:r w:rsidRPr="00C05007">
              <w:rPr>
                <w:rFonts w:ascii="Times New Roman" w:hAnsi="Times New Roman" w:cs="Times New Roman"/>
                <w:sz w:val="24"/>
                <w:szCs w:val="24"/>
              </w:rPr>
              <w:t xml:space="preserve">05 </w:t>
            </w:r>
            <w:hyperlink w:anchor="Par157" w:tooltip="Ссылка на текущий документ" w:history="1">
              <w:r w:rsidRPr="00C05007">
                <w:rPr>
                  <w:rFonts w:ascii="Times New Roman" w:hAnsi="Times New Roman" w:cs="Times New Roman"/>
                  <w:color w:val="0000FF"/>
                  <w:sz w:val="24"/>
                  <w:szCs w:val="24"/>
                </w:rPr>
                <w:t>&lt;2&gt;</w:t>
              </w:r>
            </w:hyperlink>
          </w:p>
        </w:tc>
        <w:tc>
          <w:tcPr>
            <w:tcW w:w="7073" w:type="dxa"/>
          </w:tcPr>
          <w:p w:rsidR="00C05007" w:rsidRPr="00C05007" w:rsidRDefault="00C05007" w:rsidP="00C05007">
            <w:pPr>
              <w:pStyle w:val="ConsPlusNormal"/>
              <w:spacing w:line="360" w:lineRule="auto"/>
              <w:rPr>
                <w:rFonts w:ascii="Times New Roman" w:hAnsi="Times New Roman" w:cs="Times New Roman"/>
                <w:sz w:val="24"/>
                <w:szCs w:val="24"/>
              </w:rPr>
            </w:pPr>
            <w:r w:rsidRPr="00C05007">
              <w:rPr>
                <w:rFonts w:ascii="Times New Roman" w:hAnsi="Times New Roman" w:cs="Times New Roman"/>
                <w:sz w:val="24"/>
                <w:szCs w:val="24"/>
              </w:rPr>
              <w:t>Рыба и прочая продукция рыболовства и рыбоводства; услуги, связанные с рыболовством и рыбоводством</w:t>
            </w:r>
          </w:p>
        </w:tc>
      </w:tr>
      <w:tr w:rsidR="00C05007" w:rsidRPr="00C05007" w:rsidTr="00664936">
        <w:trPr>
          <w:tblCellSpacing w:w="5" w:type="nil"/>
        </w:trPr>
        <w:tc>
          <w:tcPr>
            <w:tcW w:w="2566" w:type="dxa"/>
          </w:tcPr>
          <w:p w:rsidR="00C05007" w:rsidRPr="00C05007" w:rsidRDefault="00C05007" w:rsidP="00C05007">
            <w:pPr>
              <w:pStyle w:val="ConsPlusNormal"/>
              <w:spacing w:line="360" w:lineRule="auto"/>
              <w:jc w:val="center"/>
              <w:rPr>
                <w:rFonts w:ascii="Times New Roman" w:hAnsi="Times New Roman" w:cs="Times New Roman"/>
                <w:sz w:val="24"/>
                <w:szCs w:val="24"/>
              </w:rPr>
            </w:pPr>
            <w:r w:rsidRPr="00C05007">
              <w:rPr>
                <w:rFonts w:ascii="Times New Roman" w:hAnsi="Times New Roman" w:cs="Times New Roman"/>
                <w:sz w:val="24"/>
                <w:szCs w:val="24"/>
              </w:rPr>
              <w:t>10</w:t>
            </w:r>
          </w:p>
        </w:tc>
        <w:tc>
          <w:tcPr>
            <w:tcW w:w="7073" w:type="dxa"/>
          </w:tcPr>
          <w:p w:rsidR="00C05007" w:rsidRPr="00C05007" w:rsidRDefault="00C05007" w:rsidP="00C05007">
            <w:pPr>
              <w:pStyle w:val="ConsPlusNormal"/>
              <w:spacing w:line="360" w:lineRule="auto"/>
              <w:rPr>
                <w:rFonts w:ascii="Times New Roman" w:hAnsi="Times New Roman" w:cs="Times New Roman"/>
                <w:sz w:val="24"/>
                <w:szCs w:val="24"/>
              </w:rPr>
            </w:pPr>
            <w:r w:rsidRPr="00C05007">
              <w:rPr>
                <w:rFonts w:ascii="Times New Roman" w:hAnsi="Times New Roman" w:cs="Times New Roman"/>
                <w:sz w:val="24"/>
                <w:szCs w:val="24"/>
              </w:rPr>
              <w:t>Уголь; уголь агломерированный; уголь обогащенный; услуги по добыче угля, обогащению угля, агломерации угля; торф</w:t>
            </w:r>
          </w:p>
        </w:tc>
      </w:tr>
      <w:tr w:rsidR="00C05007" w:rsidRPr="00C05007" w:rsidTr="00664936">
        <w:trPr>
          <w:tblCellSpacing w:w="5" w:type="nil"/>
        </w:trPr>
        <w:tc>
          <w:tcPr>
            <w:tcW w:w="2566" w:type="dxa"/>
          </w:tcPr>
          <w:p w:rsidR="00C05007" w:rsidRPr="00C05007" w:rsidRDefault="00C05007" w:rsidP="00C05007">
            <w:pPr>
              <w:pStyle w:val="ConsPlusNormal"/>
              <w:spacing w:line="360" w:lineRule="auto"/>
              <w:jc w:val="center"/>
              <w:rPr>
                <w:rFonts w:ascii="Times New Roman" w:hAnsi="Times New Roman" w:cs="Times New Roman"/>
                <w:sz w:val="24"/>
                <w:szCs w:val="24"/>
              </w:rPr>
            </w:pPr>
            <w:r w:rsidRPr="00C05007">
              <w:rPr>
                <w:rFonts w:ascii="Times New Roman" w:hAnsi="Times New Roman" w:cs="Times New Roman"/>
                <w:sz w:val="24"/>
                <w:szCs w:val="24"/>
              </w:rPr>
              <w:t>11</w:t>
            </w:r>
          </w:p>
        </w:tc>
        <w:tc>
          <w:tcPr>
            <w:tcW w:w="7073" w:type="dxa"/>
          </w:tcPr>
          <w:p w:rsidR="00C05007" w:rsidRPr="00C05007" w:rsidRDefault="00C05007" w:rsidP="00C05007">
            <w:pPr>
              <w:pStyle w:val="ConsPlusNormal"/>
              <w:spacing w:line="360" w:lineRule="auto"/>
              <w:rPr>
                <w:rFonts w:ascii="Times New Roman" w:hAnsi="Times New Roman" w:cs="Times New Roman"/>
                <w:sz w:val="24"/>
                <w:szCs w:val="24"/>
              </w:rPr>
            </w:pPr>
            <w:r w:rsidRPr="00C05007">
              <w:rPr>
                <w:rFonts w:ascii="Times New Roman" w:hAnsi="Times New Roman" w:cs="Times New Roman"/>
                <w:sz w:val="24"/>
                <w:szCs w:val="24"/>
              </w:rPr>
              <w:t>Нефть и газ природный; услуги, связанные с добычей нефти и газа, кроме геологоразведочных работ</w:t>
            </w:r>
          </w:p>
        </w:tc>
      </w:tr>
      <w:tr w:rsidR="00C05007" w:rsidRPr="00C05007" w:rsidTr="00664936">
        <w:trPr>
          <w:tblCellSpacing w:w="5" w:type="nil"/>
        </w:trPr>
        <w:tc>
          <w:tcPr>
            <w:tcW w:w="2566" w:type="dxa"/>
          </w:tcPr>
          <w:p w:rsidR="00C05007" w:rsidRPr="00C05007" w:rsidRDefault="00C05007" w:rsidP="00C05007">
            <w:pPr>
              <w:pStyle w:val="ConsPlusNormal"/>
              <w:spacing w:line="360" w:lineRule="auto"/>
              <w:jc w:val="center"/>
              <w:rPr>
                <w:rFonts w:ascii="Times New Roman" w:hAnsi="Times New Roman" w:cs="Times New Roman"/>
                <w:sz w:val="24"/>
                <w:szCs w:val="24"/>
              </w:rPr>
            </w:pPr>
            <w:r w:rsidRPr="00C05007">
              <w:rPr>
                <w:rFonts w:ascii="Times New Roman" w:hAnsi="Times New Roman" w:cs="Times New Roman"/>
                <w:sz w:val="24"/>
                <w:szCs w:val="24"/>
              </w:rPr>
              <w:t>13</w:t>
            </w:r>
          </w:p>
        </w:tc>
        <w:tc>
          <w:tcPr>
            <w:tcW w:w="7073" w:type="dxa"/>
          </w:tcPr>
          <w:p w:rsidR="00C05007" w:rsidRPr="00C05007" w:rsidRDefault="00C05007" w:rsidP="00C05007">
            <w:pPr>
              <w:pStyle w:val="ConsPlusNormal"/>
              <w:spacing w:line="360" w:lineRule="auto"/>
              <w:rPr>
                <w:rFonts w:ascii="Times New Roman" w:hAnsi="Times New Roman" w:cs="Times New Roman"/>
                <w:sz w:val="24"/>
                <w:szCs w:val="24"/>
              </w:rPr>
            </w:pPr>
            <w:r w:rsidRPr="00C05007">
              <w:rPr>
                <w:rFonts w:ascii="Times New Roman" w:hAnsi="Times New Roman" w:cs="Times New Roman"/>
                <w:sz w:val="24"/>
                <w:szCs w:val="24"/>
              </w:rPr>
              <w:t>Руды металлические</w:t>
            </w:r>
          </w:p>
        </w:tc>
      </w:tr>
      <w:tr w:rsidR="00C05007" w:rsidRPr="00C05007" w:rsidTr="00664936">
        <w:trPr>
          <w:tblCellSpacing w:w="5" w:type="nil"/>
        </w:trPr>
        <w:tc>
          <w:tcPr>
            <w:tcW w:w="2566" w:type="dxa"/>
          </w:tcPr>
          <w:p w:rsidR="00C05007" w:rsidRPr="00C05007" w:rsidRDefault="00C05007" w:rsidP="00C05007">
            <w:pPr>
              <w:pStyle w:val="ConsPlusNormal"/>
              <w:spacing w:line="360" w:lineRule="auto"/>
              <w:jc w:val="center"/>
              <w:rPr>
                <w:rFonts w:ascii="Times New Roman" w:hAnsi="Times New Roman" w:cs="Times New Roman"/>
                <w:sz w:val="24"/>
                <w:szCs w:val="24"/>
              </w:rPr>
            </w:pPr>
            <w:r w:rsidRPr="00C05007">
              <w:rPr>
                <w:rFonts w:ascii="Times New Roman" w:hAnsi="Times New Roman" w:cs="Times New Roman"/>
                <w:sz w:val="24"/>
                <w:szCs w:val="24"/>
              </w:rPr>
              <w:t>14</w:t>
            </w:r>
          </w:p>
        </w:tc>
        <w:tc>
          <w:tcPr>
            <w:tcW w:w="7073" w:type="dxa"/>
          </w:tcPr>
          <w:p w:rsidR="00C05007" w:rsidRPr="00C05007" w:rsidRDefault="00C05007" w:rsidP="00C05007">
            <w:pPr>
              <w:pStyle w:val="ConsPlusNormal"/>
              <w:spacing w:line="360" w:lineRule="auto"/>
              <w:rPr>
                <w:rFonts w:ascii="Times New Roman" w:hAnsi="Times New Roman" w:cs="Times New Roman"/>
                <w:sz w:val="24"/>
                <w:szCs w:val="24"/>
              </w:rPr>
            </w:pPr>
            <w:r w:rsidRPr="00C05007">
              <w:rPr>
                <w:rFonts w:ascii="Times New Roman" w:hAnsi="Times New Roman" w:cs="Times New Roman"/>
                <w:sz w:val="24"/>
                <w:szCs w:val="24"/>
              </w:rPr>
              <w:t>Продукция горнодобывающих произво</w:t>
            </w:r>
            <w:proofErr w:type="gramStart"/>
            <w:r w:rsidRPr="00C05007">
              <w:rPr>
                <w:rFonts w:ascii="Times New Roman" w:hAnsi="Times New Roman" w:cs="Times New Roman"/>
                <w:sz w:val="24"/>
                <w:szCs w:val="24"/>
              </w:rPr>
              <w:t>дств пр</w:t>
            </w:r>
            <w:proofErr w:type="gramEnd"/>
            <w:r w:rsidRPr="00C05007">
              <w:rPr>
                <w:rFonts w:ascii="Times New Roman" w:hAnsi="Times New Roman" w:cs="Times New Roman"/>
                <w:sz w:val="24"/>
                <w:szCs w:val="24"/>
              </w:rPr>
              <w:t>очая</w:t>
            </w:r>
          </w:p>
        </w:tc>
      </w:tr>
      <w:tr w:rsidR="00C05007" w:rsidRPr="00C05007" w:rsidTr="00664936">
        <w:trPr>
          <w:tblCellSpacing w:w="5" w:type="nil"/>
        </w:trPr>
        <w:tc>
          <w:tcPr>
            <w:tcW w:w="2566" w:type="dxa"/>
          </w:tcPr>
          <w:p w:rsidR="00C05007" w:rsidRPr="00C05007" w:rsidRDefault="00C05007" w:rsidP="00C05007">
            <w:pPr>
              <w:pStyle w:val="ConsPlusNormal"/>
              <w:spacing w:line="360" w:lineRule="auto"/>
              <w:jc w:val="center"/>
              <w:rPr>
                <w:rFonts w:ascii="Times New Roman" w:hAnsi="Times New Roman" w:cs="Times New Roman"/>
                <w:sz w:val="24"/>
                <w:szCs w:val="24"/>
              </w:rPr>
            </w:pPr>
            <w:r w:rsidRPr="00C05007">
              <w:rPr>
                <w:rFonts w:ascii="Times New Roman" w:hAnsi="Times New Roman" w:cs="Times New Roman"/>
                <w:sz w:val="24"/>
                <w:szCs w:val="24"/>
              </w:rPr>
              <w:t xml:space="preserve">15 </w:t>
            </w:r>
            <w:hyperlink w:anchor="Par157" w:tooltip="Ссылка на текущий документ" w:history="1">
              <w:r w:rsidRPr="00C05007">
                <w:rPr>
                  <w:rFonts w:ascii="Times New Roman" w:hAnsi="Times New Roman" w:cs="Times New Roman"/>
                  <w:color w:val="0000FF"/>
                  <w:sz w:val="24"/>
                  <w:szCs w:val="24"/>
                </w:rPr>
                <w:t>&lt;2&gt;</w:t>
              </w:r>
            </w:hyperlink>
          </w:p>
        </w:tc>
        <w:tc>
          <w:tcPr>
            <w:tcW w:w="7073" w:type="dxa"/>
          </w:tcPr>
          <w:p w:rsidR="00C05007" w:rsidRPr="00C05007" w:rsidRDefault="00C05007" w:rsidP="00C05007">
            <w:pPr>
              <w:pStyle w:val="ConsPlusNormal"/>
              <w:spacing w:line="360" w:lineRule="auto"/>
              <w:rPr>
                <w:rFonts w:ascii="Times New Roman" w:hAnsi="Times New Roman" w:cs="Times New Roman"/>
                <w:sz w:val="24"/>
                <w:szCs w:val="24"/>
              </w:rPr>
            </w:pPr>
            <w:r w:rsidRPr="00C05007">
              <w:rPr>
                <w:rFonts w:ascii="Times New Roman" w:hAnsi="Times New Roman" w:cs="Times New Roman"/>
                <w:sz w:val="24"/>
                <w:szCs w:val="24"/>
              </w:rPr>
              <w:t>Продукты пищевые и напитки</w:t>
            </w:r>
          </w:p>
        </w:tc>
      </w:tr>
      <w:tr w:rsidR="00C05007" w:rsidRPr="00C05007" w:rsidTr="00664936">
        <w:trPr>
          <w:tblCellSpacing w:w="5" w:type="nil"/>
        </w:trPr>
        <w:tc>
          <w:tcPr>
            <w:tcW w:w="2566" w:type="dxa"/>
          </w:tcPr>
          <w:p w:rsidR="00C05007" w:rsidRPr="00C05007" w:rsidRDefault="00C05007" w:rsidP="00C05007">
            <w:pPr>
              <w:pStyle w:val="ConsPlusNormal"/>
              <w:spacing w:line="360" w:lineRule="auto"/>
              <w:jc w:val="center"/>
              <w:rPr>
                <w:rFonts w:ascii="Times New Roman" w:hAnsi="Times New Roman" w:cs="Times New Roman"/>
                <w:sz w:val="24"/>
                <w:szCs w:val="24"/>
              </w:rPr>
            </w:pPr>
            <w:r w:rsidRPr="00C05007">
              <w:rPr>
                <w:rFonts w:ascii="Times New Roman" w:hAnsi="Times New Roman" w:cs="Times New Roman"/>
                <w:sz w:val="24"/>
                <w:szCs w:val="24"/>
              </w:rPr>
              <w:t>16</w:t>
            </w:r>
          </w:p>
        </w:tc>
        <w:tc>
          <w:tcPr>
            <w:tcW w:w="7073" w:type="dxa"/>
          </w:tcPr>
          <w:p w:rsidR="00C05007" w:rsidRPr="00C05007" w:rsidRDefault="00C05007" w:rsidP="00C05007">
            <w:pPr>
              <w:pStyle w:val="ConsPlusNormal"/>
              <w:spacing w:line="360" w:lineRule="auto"/>
              <w:rPr>
                <w:rFonts w:ascii="Times New Roman" w:hAnsi="Times New Roman" w:cs="Times New Roman"/>
                <w:sz w:val="24"/>
                <w:szCs w:val="24"/>
              </w:rPr>
            </w:pPr>
            <w:r w:rsidRPr="00C05007">
              <w:rPr>
                <w:rFonts w:ascii="Times New Roman" w:hAnsi="Times New Roman" w:cs="Times New Roman"/>
                <w:sz w:val="24"/>
                <w:szCs w:val="24"/>
              </w:rPr>
              <w:t>Изделия табачные</w:t>
            </w:r>
          </w:p>
        </w:tc>
      </w:tr>
      <w:tr w:rsidR="00C05007" w:rsidRPr="00C05007" w:rsidTr="00664936">
        <w:trPr>
          <w:tblCellSpacing w:w="5" w:type="nil"/>
        </w:trPr>
        <w:tc>
          <w:tcPr>
            <w:tcW w:w="2566" w:type="dxa"/>
          </w:tcPr>
          <w:p w:rsidR="00C05007" w:rsidRPr="00C05007" w:rsidRDefault="00C05007" w:rsidP="00C05007">
            <w:pPr>
              <w:pStyle w:val="ConsPlusNormal"/>
              <w:spacing w:line="360" w:lineRule="auto"/>
              <w:jc w:val="center"/>
              <w:rPr>
                <w:rFonts w:ascii="Times New Roman" w:hAnsi="Times New Roman" w:cs="Times New Roman"/>
                <w:sz w:val="24"/>
                <w:szCs w:val="24"/>
              </w:rPr>
            </w:pPr>
            <w:r w:rsidRPr="00C05007">
              <w:rPr>
                <w:rFonts w:ascii="Times New Roman" w:hAnsi="Times New Roman" w:cs="Times New Roman"/>
                <w:sz w:val="24"/>
                <w:szCs w:val="24"/>
              </w:rPr>
              <w:t>17</w:t>
            </w:r>
          </w:p>
        </w:tc>
        <w:tc>
          <w:tcPr>
            <w:tcW w:w="7073" w:type="dxa"/>
          </w:tcPr>
          <w:p w:rsidR="00C05007" w:rsidRPr="00C05007" w:rsidRDefault="00C05007" w:rsidP="00C05007">
            <w:pPr>
              <w:pStyle w:val="ConsPlusNormal"/>
              <w:spacing w:line="360" w:lineRule="auto"/>
              <w:rPr>
                <w:rFonts w:ascii="Times New Roman" w:hAnsi="Times New Roman" w:cs="Times New Roman"/>
                <w:sz w:val="24"/>
                <w:szCs w:val="24"/>
              </w:rPr>
            </w:pPr>
            <w:r w:rsidRPr="00C05007">
              <w:rPr>
                <w:rFonts w:ascii="Times New Roman" w:hAnsi="Times New Roman" w:cs="Times New Roman"/>
                <w:sz w:val="24"/>
                <w:szCs w:val="24"/>
              </w:rPr>
              <w:t>Текстиль</w:t>
            </w:r>
          </w:p>
        </w:tc>
      </w:tr>
      <w:tr w:rsidR="00C05007" w:rsidRPr="00C05007" w:rsidTr="00664936">
        <w:trPr>
          <w:tblCellSpacing w:w="5" w:type="nil"/>
        </w:trPr>
        <w:tc>
          <w:tcPr>
            <w:tcW w:w="2566" w:type="dxa"/>
          </w:tcPr>
          <w:p w:rsidR="00C05007" w:rsidRPr="00C05007" w:rsidRDefault="00C05007" w:rsidP="00C05007">
            <w:pPr>
              <w:pStyle w:val="ConsPlusNormal"/>
              <w:spacing w:line="360" w:lineRule="auto"/>
              <w:jc w:val="center"/>
              <w:rPr>
                <w:rFonts w:ascii="Times New Roman" w:hAnsi="Times New Roman" w:cs="Times New Roman"/>
                <w:sz w:val="24"/>
                <w:szCs w:val="24"/>
              </w:rPr>
            </w:pPr>
            <w:r w:rsidRPr="00C05007">
              <w:rPr>
                <w:rFonts w:ascii="Times New Roman" w:hAnsi="Times New Roman" w:cs="Times New Roman"/>
                <w:sz w:val="24"/>
                <w:szCs w:val="24"/>
              </w:rPr>
              <w:t xml:space="preserve">18 </w:t>
            </w:r>
            <w:hyperlink w:anchor="Par158" w:tooltip="Ссылка на текущий документ" w:history="1">
              <w:r w:rsidRPr="00C05007">
                <w:rPr>
                  <w:rFonts w:ascii="Times New Roman" w:hAnsi="Times New Roman" w:cs="Times New Roman"/>
                  <w:color w:val="0000FF"/>
                  <w:sz w:val="24"/>
                  <w:szCs w:val="24"/>
                </w:rPr>
                <w:t>&lt;3&gt;</w:t>
              </w:r>
            </w:hyperlink>
          </w:p>
        </w:tc>
        <w:tc>
          <w:tcPr>
            <w:tcW w:w="7073" w:type="dxa"/>
          </w:tcPr>
          <w:p w:rsidR="00C05007" w:rsidRPr="00C05007" w:rsidRDefault="00C05007" w:rsidP="00C05007">
            <w:pPr>
              <w:pStyle w:val="ConsPlusNormal"/>
              <w:spacing w:line="360" w:lineRule="auto"/>
              <w:rPr>
                <w:rFonts w:ascii="Times New Roman" w:hAnsi="Times New Roman" w:cs="Times New Roman"/>
                <w:sz w:val="24"/>
                <w:szCs w:val="24"/>
              </w:rPr>
            </w:pPr>
            <w:r w:rsidRPr="00C05007">
              <w:rPr>
                <w:rFonts w:ascii="Times New Roman" w:hAnsi="Times New Roman" w:cs="Times New Roman"/>
                <w:sz w:val="24"/>
                <w:szCs w:val="24"/>
              </w:rPr>
              <w:t>Одежда; меха</w:t>
            </w:r>
          </w:p>
        </w:tc>
      </w:tr>
      <w:tr w:rsidR="00C05007" w:rsidRPr="00C05007" w:rsidTr="00664936">
        <w:trPr>
          <w:tblCellSpacing w:w="5" w:type="nil"/>
        </w:trPr>
        <w:tc>
          <w:tcPr>
            <w:tcW w:w="2566" w:type="dxa"/>
          </w:tcPr>
          <w:p w:rsidR="00C05007" w:rsidRPr="00C05007" w:rsidRDefault="00C05007" w:rsidP="00C05007">
            <w:pPr>
              <w:pStyle w:val="ConsPlusNormal"/>
              <w:spacing w:line="360" w:lineRule="auto"/>
              <w:jc w:val="center"/>
              <w:rPr>
                <w:rFonts w:ascii="Times New Roman" w:hAnsi="Times New Roman" w:cs="Times New Roman"/>
                <w:sz w:val="24"/>
                <w:szCs w:val="24"/>
              </w:rPr>
            </w:pPr>
            <w:r w:rsidRPr="00C05007">
              <w:rPr>
                <w:rFonts w:ascii="Times New Roman" w:hAnsi="Times New Roman" w:cs="Times New Roman"/>
                <w:sz w:val="24"/>
                <w:szCs w:val="24"/>
              </w:rPr>
              <w:t>19</w:t>
            </w:r>
          </w:p>
        </w:tc>
        <w:tc>
          <w:tcPr>
            <w:tcW w:w="7073" w:type="dxa"/>
          </w:tcPr>
          <w:p w:rsidR="00C05007" w:rsidRPr="00C05007" w:rsidRDefault="00C05007" w:rsidP="00C05007">
            <w:pPr>
              <w:pStyle w:val="ConsPlusNormal"/>
              <w:spacing w:line="360" w:lineRule="auto"/>
              <w:rPr>
                <w:rFonts w:ascii="Times New Roman" w:hAnsi="Times New Roman" w:cs="Times New Roman"/>
                <w:sz w:val="24"/>
                <w:szCs w:val="24"/>
              </w:rPr>
            </w:pPr>
            <w:r w:rsidRPr="00C05007">
              <w:rPr>
                <w:rFonts w:ascii="Times New Roman" w:hAnsi="Times New Roman" w:cs="Times New Roman"/>
                <w:sz w:val="24"/>
                <w:szCs w:val="24"/>
              </w:rPr>
              <w:t>Кожа и изделия из кожи</w:t>
            </w:r>
          </w:p>
        </w:tc>
      </w:tr>
      <w:tr w:rsidR="00C05007" w:rsidRPr="00C05007" w:rsidTr="00664936">
        <w:trPr>
          <w:tblCellSpacing w:w="5" w:type="nil"/>
        </w:trPr>
        <w:tc>
          <w:tcPr>
            <w:tcW w:w="2566" w:type="dxa"/>
          </w:tcPr>
          <w:p w:rsidR="00C05007" w:rsidRPr="00C05007" w:rsidRDefault="00C05007" w:rsidP="00C05007">
            <w:pPr>
              <w:pStyle w:val="ConsPlusNormal"/>
              <w:spacing w:line="360" w:lineRule="auto"/>
              <w:jc w:val="center"/>
              <w:rPr>
                <w:rFonts w:ascii="Times New Roman" w:hAnsi="Times New Roman" w:cs="Times New Roman"/>
                <w:sz w:val="24"/>
                <w:szCs w:val="24"/>
              </w:rPr>
            </w:pPr>
            <w:r w:rsidRPr="00C05007">
              <w:rPr>
                <w:rFonts w:ascii="Times New Roman" w:hAnsi="Times New Roman" w:cs="Times New Roman"/>
                <w:sz w:val="24"/>
                <w:szCs w:val="24"/>
              </w:rPr>
              <w:t>20</w:t>
            </w:r>
          </w:p>
        </w:tc>
        <w:tc>
          <w:tcPr>
            <w:tcW w:w="7073" w:type="dxa"/>
          </w:tcPr>
          <w:p w:rsidR="00C05007" w:rsidRPr="00C05007" w:rsidRDefault="00C05007" w:rsidP="00C05007">
            <w:pPr>
              <w:pStyle w:val="ConsPlusNormal"/>
              <w:spacing w:line="360" w:lineRule="auto"/>
              <w:rPr>
                <w:rFonts w:ascii="Times New Roman" w:hAnsi="Times New Roman" w:cs="Times New Roman"/>
                <w:sz w:val="24"/>
                <w:szCs w:val="24"/>
              </w:rPr>
            </w:pPr>
            <w:r w:rsidRPr="00C05007">
              <w:rPr>
                <w:rFonts w:ascii="Times New Roman" w:hAnsi="Times New Roman" w:cs="Times New Roman"/>
                <w:sz w:val="24"/>
                <w:szCs w:val="24"/>
              </w:rPr>
              <w:t>Древесина и изделия из дерева и пробки (кроме мебели), изделия из соломки и материалов для плетения</w:t>
            </w:r>
          </w:p>
        </w:tc>
      </w:tr>
      <w:tr w:rsidR="00C05007" w:rsidRPr="00C05007" w:rsidTr="00664936">
        <w:trPr>
          <w:tblCellSpacing w:w="5" w:type="nil"/>
        </w:trPr>
        <w:tc>
          <w:tcPr>
            <w:tcW w:w="2566" w:type="dxa"/>
          </w:tcPr>
          <w:p w:rsidR="00C05007" w:rsidRPr="00C05007" w:rsidRDefault="00C05007" w:rsidP="00C05007">
            <w:pPr>
              <w:pStyle w:val="ConsPlusNormal"/>
              <w:spacing w:line="360" w:lineRule="auto"/>
              <w:jc w:val="center"/>
              <w:rPr>
                <w:rFonts w:ascii="Times New Roman" w:hAnsi="Times New Roman" w:cs="Times New Roman"/>
                <w:sz w:val="24"/>
                <w:szCs w:val="24"/>
              </w:rPr>
            </w:pPr>
            <w:r w:rsidRPr="00C05007">
              <w:rPr>
                <w:rFonts w:ascii="Times New Roman" w:hAnsi="Times New Roman" w:cs="Times New Roman"/>
                <w:sz w:val="24"/>
                <w:szCs w:val="24"/>
              </w:rPr>
              <w:lastRenderedPageBreak/>
              <w:t>21</w:t>
            </w:r>
          </w:p>
        </w:tc>
        <w:tc>
          <w:tcPr>
            <w:tcW w:w="7073" w:type="dxa"/>
          </w:tcPr>
          <w:p w:rsidR="00C05007" w:rsidRPr="00C05007" w:rsidRDefault="00C05007" w:rsidP="00C05007">
            <w:pPr>
              <w:pStyle w:val="ConsPlusNormal"/>
              <w:spacing w:line="360" w:lineRule="auto"/>
              <w:rPr>
                <w:rFonts w:ascii="Times New Roman" w:hAnsi="Times New Roman" w:cs="Times New Roman"/>
                <w:sz w:val="24"/>
                <w:szCs w:val="24"/>
              </w:rPr>
            </w:pPr>
            <w:r w:rsidRPr="00C05007">
              <w:rPr>
                <w:rFonts w:ascii="Times New Roman" w:hAnsi="Times New Roman" w:cs="Times New Roman"/>
                <w:sz w:val="24"/>
                <w:szCs w:val="24"/>
              </w:rPr>
              <w:t>Целлюлоза, бумага и изделия из бумаги</w:t>
            </w:r>
          </w:p>
        </w:tc>
      </w:tr>
      <w:tr w:rsidR="00C05007" w:rsidRPr="00C05007" w:rsidTr="00664936">
        <w:trPr>
          <w:tblCellSpacing w:w="5" w:type="nil"/>
        </w:trPr>
        <w:tc>
          <w:tcPr>
            <w:tcW w:w="2566" w:type="dxa"/>
          </w:tcPr>
          <w:p w:rsidR="00C05007" w:rsidRPr="00C05007" w:rsidRDefault="00C05007" w:rsidP="00C05007">
            <w:pPr>
              <w:pStyle w:val="ConsPlusNormal"/>
              <w:spacing w:line="360" w:lineRule="auto"/>
              <w:jc w:val="center"/>
              <w:rPr>
                <w:rFonts w:ascii="Times New Roman" w:hAnsi="Times New Roman" w:cs="Times New Roman"/>
                <w:sz w:val="24"/>
                <w:szCs w:val="24"/>
              </w:rPr>
            </w:pPr>
            <w:r w:rsidRPr="00C05007">
              <w:rPr>
                <w:rFonts w:ascii="Times New Roman" w:hAnsi="Times New Roman" w:cs="Times New Roman"/>
                <w:sz w:val="24"/>
                <w:szCs w:val="24"/>
              </w:rPr>
              <w:t xml:space="preserve">22 </w:t>
            </w:r>
            <w:hyperlink w:anchor="Par159" w:tooltip="Ссылка на текущий документ" w:history="1">
              <w:r w:rsidRPr="00C05007">
                <w:rPr>
                  <w:rFonts w:ascii="Times New Roman" w:hAnsi="Times New Roman" w:cs="Times New Roman"/>
                  <w:color w:val="0000FF"/>
                  <w:sz w:val="24"/>
                  <w:szCs w:val="24"/>
                </w:rPr>
                <w:t>&lt;4&gt;</w:t>
              </w:r>
            </w:hyperlink>
          </w:p>
        </w:tc>
        <w:tc>
          <w:tcPr>
            <w:tcW w:w="7073" w:type="dxa"/>
          </w:tcPr>
          <w:p w:rsidR="00C05007" w:rsidRPr="00C05007" w:rsidRDefault="00C05007" w:rsidP="00C05007">
            <w:pPr>
              <w:pStyle w:val="ConsPlusNormal"/>
              <w:spacing w:line="360" w:lineRule="auto"/>
              <w:rPr>
                <w:rFonts w:ascii="Times New Roman" w:hAnsi="Times New Roman" w:cs="Times New Roman"/>
                <w:sz w:val="24"/>
                <w:szCs w:val="24"/>
              </w:rPr>
            </w:pPr>
            <w:r w:rsidRPr="00C05007">
              <w:rPr>
                <w:rFonts w:ascii="Times New Roman" w:hAnsi="Times New Roman" w:cs="Times New Roman"/>
                <w:sz w:val="24"/>
                <w:szCs w:val="24"/>
              </w:rPr>
              <w:t>Продукция печатная и носители информации записанные (кроме кодов 22.15.13, 22.22.12.110, 22.22.12.190)</w:t>
            </w:r>
          </w:p>
        </w:tc>
      </w:tr>
      <w:tr w:rsidR="00C05007" w:rsidRPr="00C05007" w:rsidTr="00664936">
        <w:trPr>
          <w:tblCellSpacing w:w="5" w:type="nil"/>
        </w:trPr>
        <w:tc>
          <w:tcPr>
            <w:tcW w:w="2566" w:type="dxa"/>
          </w:tcPr>
          <w:p w:rsidR="00C05007" w:rsidRPr="00C05007" w:rsidRDefault="00C05007" w:rsidP="00C05007">
            <w:pPr>
              <w:pStyle w:val="ConsPlusNormal"/>
              <w:spacing w:line="360" w:lineRule="auto"/>
              <w:jc w:val="center"/>
              <w:rPr>
                <w:rFonts w:ascii="Times New Roman" w:hAnsi="Times New Roman" w:cs="Times New Roman"/>
                <w:sz w:val="24"/>
                <w:szCs w:val="24"/>
              </w:rPr>
            </w:pPr>
            <w:r w:rsidRPr="00C05007">
              <w:rPr>
                <w:rFonts w:ascii="Times New Roman" w:hAnsi="Times New Roman" w:cs="Times New Roman"/>
                <w:sz w:val="24"/>
                <w:szCs w:val="24"/>
              </w:rPr>
              <w:t>23.1</w:t>
            </w:r>
          </w:p>
        </w:tc>
        <w:tc>
          <w:tcPr>
            <w:tcW w:w="7073" w:type="dxa"/>
          </w:tcPr>
          <w:p w:rsidR="00C05007" w:rsidRPr="00C05007" w:rsidRDefault="00C05007" w:rsidP="00C05007">
            <w:pPr>
              <w:pStyle w:val="ConsPlusNormal"/>
              <w:spacing w:line="360" w:lineRule="auto"/>
              <w:rPr>
                <w:rFonts w:ascii="Times New Roman" w:hAnsi="Times New Roman" w:cs="Times New Roman"/>
                <w:sz w:val="24"/>
                <w:szCs w:val="24"/>
              </w:rPr>
            </w:pPr>
            <w:r w:rsidRPr="00C05007">
              <w:rPr>
                <w:rFonts w:ascii="Times New Roman" w:hAnsi="Times New Roman" w:cs="Times New Roman"/>
                <w:sz w:val="24"/>
                <w:szCs w:val="24"/>
              </w:rPr>
              <w:t>Продукция коксовых печей</w:t>
            </w:r>
          </w:p>
        </w:tc>
      </w:tr>
      <w:tr w:rsidR="00C05007" w:rsidRPr="00C05007" w:rsidTr="00664936">
        <w:trPr>
          <w:tblCellSpacing w:w="5" w:type="nil"/>
        </w:trPr>
        <w:tc>
          <w:tcPr>
            <w:tcW w:w="2566" w:type="dxa"/>
          </w:tcPr>
          <w:p w:rsidR="00C05007" w:rsidRPr="00C05007" w:rsidRDefault="00C05007" w:rsidP="00C05007">
            <w:pPr>
              <w:pStyle w:val="ConsPlusNormal"/>
              <w:spacing w:line="360" w:lineRule="auto"/>
              <w:jc w:val="center"/>
              <w:rPr>
                <w:rFonts w:ascii="Times New Roman" w:hAnsi="Times New Roman" w:cs="Times New Roman"/>
                <w:sz w:val="24"/>
                <w:szCs w:val="24"/>
              </w:rPr>
            </w:pPr>
            <w:r w:rsidRPr="00C05007">
              <w:rPr>
                <w:rFonts w:ascii="Times New Roman" w:hAnsi="Times New Roman" w:cs="Times New Roman"/>
                <w:sz w:val="24"/>
                <w:szCs w:val="24"/>
              </w:rPr>
              <w:t>23.2</w:t>
            </w:r>
          </w:p>
        </w:tc>
        <w:tc>
          <w:tcPr>
            <w:tcW w:w="7073" w:type="dxa"/>
          </w:tcPr>
          <w:p w:rsidR="00C05007" w:rsidRPr="00C05007" w:rsidRDefault="00C05007" w:rsidP="00C05007">
            <w:pPr>
              <w:pStyle w:val="ConsPlusNormal"/>
              <w:spacing w:line="360" w:lineRule="auto"/>
              <w:rPr>
                <w:rFonts w:ascii="Times New Roman" w:hAnsi="Times New Roman" w:cs="Times New Roman"/>
                <w:sz w:val="24"/>
                <w:szCs w:val="24"/>
              </w:rPr>
            </w:pPr>
            <w:r w:rsidRPr="00C05007">
              <w:rPr>
                <w:rFonts w:ascii="Times New Roman" w:hAnsi="Times New Roman" w:cs="Times New Roman"/>
                <w:sz w:val="24"/>
                <w:szCs w:val="24"/>
              </w:rPr>
              <w:t>Нефтепродукты</w:t>
            </w:r>
          </w:p>
        </w:tc>
      </w:tr>
      <w:tr w:rsidR="00C05007" w:rsidRPr="00C05007" w:rsidTr="00664936">
        <w:trPr>
          <w:tblCellSpacing w:w="5" w:type="nil"/>
        </w:trPr>
        <w:tc>
          <w:tcPr>
            <w:tcW w:w="2566" w:type="dxa"/>
          </w:tcPr>
          <w:p w:rsidR="00C05007" w:rsidRPr="00C05007" w:rsidRDefault="00C05007" w:rsidP="00C05007">
            <w:pPr>
              <w:pStyle w:val="ConsPlusNormal"/>
              <w:spacing w:line="360" w:lineRule="auto"/>
              <w:jc w:val="center"/>
              <w:rPr>
                <w:rFonts w:ascii="Times New Roman" w:hAnsi="Times New Roman" w:cs="Times New Roman"/>
                <w:sz w:val="24"/>
                <w:szCs w:val="24"/>
              </w:rPr>
            </w:pPr>
            <w:r w:rsidRPr="00C05007">
              <w:rPr>
                <w:rFonts w:ascii="Times New Roman" w:hAnsi="Times New Roman" w:cs="Times New Roman"/>
                <w:sz w:val="24"/>
                <w:szCs w:val="24"/>
              </w:rPr>
              <w:t>24</w:t>
            </w:r>
          </w:p>
        </w:tc>
        <w:tc>
          <w:tcPr>
            <w:tcW w:w="7073" w:type="dxa"/>
          </w:tcPr>
          <w:p w:rsidR="00C05007" w:rsidRPr="00C05007" w:rsidRDefault="00C05007" w:rsidP="00C05007">
            <w:pPr>
              <w:pStyle w:val="ConsPlusNormal"/>
              <w:spacing w:line="360" w:lineRule="auto"/>
              <w:rPr>
                <w:rFonts w:ascii="Times New Roman" w:hAnsi="Times New Roman" w:cs="Times New Roman"/>
                <w:sz w:val="24"/>
                <w:szCs w:val="24"/>
              </w:rPr>
            </w:pPr>
            <w:r w:rsidRPr="00C05007">
              <w:rPr>
                <w:rFonts w:ascii="Times New Roman" w:hAnsi="Times New Roman" w:cs="Times New Roman"/>
                <w:sz w:val="24"/>
                <w:szCs w:val="24"/>
              </w:rPr>
              <w:t>Вещества химические, продукты химические и волокна химические</w:t>
            </w:r>
          </w:p>
        </w:tc>
      </w:tr>
      <w:tr w:rsidR="00C05007" w:rsidRPr="00C05007" w:rsidTr="00664936">
        <w:trPr>
          <w:tblCellSpacing w:w="5" w:type="nil"/>
        </w:trPr>
        <w:tc>
          <w:tcPr>
            <w:tcW w:w="2566" w:type="dxa"/>
          </w:tcPr>
          <w:p w:rsidR="00C05007" w:rsidRPr="00C05007" w:rsidRDefault="00C05007" w:rsidP="00C05007">
            <w:pPr>
              <w:pStyle w:val="ConsPlusNormal"/>
              <w:spacing w:line="360" w:lineRule="auto"/>
              <w:jc w:val="center"/>
              <w:rPr>
                <w:rFonts w:ascii="Times New Roman" w:hAnsi="Times New Roman" w:cs="Times New Roman"/>
                <w:sz w:val="24"/>
                <w:szCs w:val="24"/>
              </w:rPr>
            </w:pPr>
            <w:r w:rsidRPr="00C05007">
              <w:rPr>
                <w:rFonts w:ascii="Times New Roman" w:hAnsi="Times New Roman" w:cs="Times New Roman"/>
                <w:sz w:val="24"/>
                <w:szCs w:val="24"/>
              </w:rPr>
              <w:t>25</w:t>
            </w:r>
          </w:p>
        </w:tc>
        <w:tc>
          <w:tcPr>
            <w:tcW w:w="7073" w:type="dxa"/>
          </w:tcPr>
          <w:p w:rsidR="00C05007" w:rsidRPr="00C05007" w:rsidRDefault="00C05007" w:rsidP="00C05007">
            <w:pPr>
              <w:pStyle w:val="ConsPlusNormal"/>
              <w:spacing w:line="360" w:lineRule="auto"/>
              <w:rPr>
                <w:rFonts w:ascii="Times New Roman" w:hAnsi="Times New Roman" w:cs="Times New Roman"/>
                <w:sz w:val="24"/>
                <w:szCs w:val="24"/>
              </w:rPr>
            </w:pPr>
            <w:r w:rsidRPr="00C05007">
              <w:rPr>
                <w:rFonts w:ascii="Times New Roman" w:hAnsi="Times New Roman" w:cs="Times New Roman"/>
                <w:sz w:val="24"/>
                <w:szCs w:val="24"/>
              </w:rPr>
              <w:t>Изделия резиновые и полимерные</w:t>
            </w:r>
          </w:p>
        </w:tc>
      </w:tr>
      <w:tr w:rsidR="00C05007" w:rsidRPr="00C05007" w:rsidTr="00664936">
        <w:trPr>
          <w:tblCellSpacing w:w="5" w:type="nil"/>
        </w:trPr>
        <w:tc>
          <w:tcPr>
            <w:tcW w:w="2566" w:type="dxa"/>
          </w:tcPr>
          <w:p w:rsidR="00C05007" w:rsidRPr="00C05007" w:rsidRDefault="00C05007" w:rsidP="00C05007">
            <w:pPr>
              <w:pStyle w:val="ConsPlusNormal"/>
              <w:spacing w:line="360" w:lineRule="auto"/>
              <w:jc w:val="center"/>
              <w:rPr>
                <w:rFonts w:ascii="Times New Roman" w:hAnsi="Times New Roman" w:cs="Times New Roman"/>
                <w:sz w:val="24"/>
                <w:szCs w:val="24"/>
              </w:rPr>
            </w:pPr>
            <w:r w:rsidRPr="00C05007">
              <w:rPr>
                <w:rFonts w:ascii="Times New Roman" w:hAnsi="Times New Roman" w:cs="Times New Roman"/>
                <w:sz w:val="24"/>
                <w:szCs w:val="24"/>
              </w:rPr>
              <w:t>26</w:t>
            </w:r>
          </w:p>
        </w:tc>
        <w:tc>
          <w:tcPr>
            <w:tcW w:w="7073" w:type="dxa"/>
          </w:tcPr>
          <w:p w:rsidR="00C05007" w:rsidRPr="00C05007" w:rsidRDefault="00C05007" w:rsidP="00C05007">
            <w:pPr>
              <w:pStyle w:val="ConsPlusNormal"/>
              <w:spacing w:line="360" w:lineRule="auto"/>
              <w:rPr>
                <w:rFonts w:ascii="Times New Roman" w:hAnsi="Times New Roman" w:cs="Times New Roman"/>
                <w:sz w:val="24"/>
                <w:szCs w:val="24"/>
              </w:rPr>
            </w:pPr>
            <w:r w:rsidRPr="00C05007">
              <w:rPr>
                <w:rFonts w:ascii="Times New Roman" w:hAnsi="Times New Roman" w:cs="Times New Roman"/>
                <w:sz w:val="24"/>
                <w:szCs w:val="24"/>
              </w:rPr>
              <w:t>Продукты минеральные неметаллические прочие (кроме кодов 26.15.24.111, 26.21.11.110 - 26.21.11.150, 26.21.11.310 - 26.21.11.330, 26.21.12.110 - 26.21.12.150, 26.40.12)</w:t>
            </w:r>
          </w:p>
        </w:tc>
      </w:tr>
      <w:tr w:rsidR="00C05007" w:rsidRPr="00C05007" w:rsidTr="00664936">
        <w:trPr>
          <w:tblCellSpacing w:w="5" w:type="nil"/>
        </w:trPr>
        <w:tc>
          <w:tcPr>
            <w:tcW w:w="2566" w:type="dxa"/>
          </w:tcPr>
          <w:p w:rsidR="00C05007" w:rsidRPr="00C05007" w:rsidRDefault="00C05007" w:rsidP="00C05007">
            <w:pPr>
              <w:pStyle w:val="ConsPlusNormal"/>
              <w:spacing w:line="360" w:lineRule="auto"/>
              <w:jc w:val="center"/>
              <w:rPr>
                <w:rFonts w:ascii="Times New Roman" w:hAnsi="Times New Roman" w:cs="Times New Roman"/>
                <w:sz w:val="24"/>
                <w:szCs w:val="24"/>
              </w:rPr>
            </w:pPr>
            <w:r w:rsidRPr="00C05007">
              <w:rPr>
                <w:rFonts w:ascii="Times New Roman" w:hAnsi="Times New Roman" w:cs="Times New Roman"/>
                <w:sz w:val="24"/>
                <w:szCs w:val="24"/>
              </w:rPr>
              <w:t>27</w:t>
            </w:r>
          </w:p>
        </w:tc>
        <w:tc>
          <w:tcPr>
            <w:tcW w:w="7073" w:type="dxa"/>
          </w:tcPr>
          <w:p w:rsidR="00C05007" w:rsidRPr="00C05007" w:rsidRDefault="00C05007" w:rsidP="00C05007">
            <w:pPr>
              <w:pStyle w:val="ConsPlusNormal"/>
              <w:spacing w:line="360" w:lineRule="auto"/>
              <w:rPr>
                <w:rFonts w:ascii="Times New Roman" w:hAnsi="Times New Roman" w:cs="Times New Roman"/>
                <w:sz w:val="24"/>
                <w:szCs w:val="24"/>
              </w:rPr>
            </w:pPr>
            <w:r w:rsidRPr="00C05007">
              <w:rPr>
                <w:rFonts w:ascii="Times New Roman" w:hAnsi="Times New Roman" w:cs="Times New Roman"/>
                <w:sz w:val="24"/>
                <w:szCs w:val="24"/>
              </w:rPr>
              <w:t>Металлы</w:t>
            </w:r>
          </w:p>
        </w:tc>
      </w:tr>
      <w:tr w:rsidR="00C05007" w:rsidRPr="00C05007" w:rsidTr="00664936">
        <w:trPr>
          <w:tblCellSpacing w:w="5" w:type="nil"/>
        </w:trPr>
        <w:tc>
          <w:tcPr>
            <w:tcW w:w="2566" w:type="dxa"/>
          </w:tcPr>
          <w:p w:rsidR="00C05007" w:rsidRPr="00C05007" w:rsidRDefault="00C05007" w:rsidP="00C05007">
            <w:pPr>
              <w:pStyle w:val="ConsPlusNormal"/>
              <w:spacing w:line="360" w:lineRule="auto"/>
              <w:jc w:val="center"/>
              <w:rPr>
                <w:rFonts w:ascii="Times New Roman" w:hAnsi="Times New Roman" w:cs="Times New Roman"/>
                <w:sz w:val="24"/>
                <w:szCs w:val="24"/>
              </w:rPr>
            </w:pPr>
            <w:r w:rsidRPr="00C05007">
              <w:rPr>
                <w:rFonts w:ascii="Times New Roman" w:hAnsi="Times New Roman" w:cs="Times New Roman"/>
                <w:sz w:val="24"/>
                <w:szCs w:val="24"/>
              </w:rPr>
              <w:t>28</w:t>
            </w:r>
          </w:p>
        </w:tc>
        <w:tc>
          <w:tcPr>
            <w:tcW w:w="7073" w:type="dxa"/>
          </w:tcPr>
          <w:p w:rsidR="00C05007" w:rsidRPr="00C05007" w:rsidRDefault="00C05007" w:rsidP="00C05007">
            <w:pPr>
              <w:pStyle w:val="ConsPlusNormal"/>
              <w:spacing w:line="360" w:lineRule="auto"/>
              <w:rPr>
                <w:rFonts w:ascii="Times New Roman" w:hAnsi="Times New Roman" w:cs="Times New Roman"/>
                <w:sz w:val="24"/>
                <w:szCs w:val="24"/>
              </w:rPr>
            </w:pPr>
            <w:r w:rsidRPr="00C05007">
              <w:rPr>
                <w:rFonts w:ascii="Times New Roman" w:hAnsi="Times New Roman" w:cs="Times New Roman"/>
                <w:sz w:val="24"/>
                <w:szCs w:val="24"/>
              </w:rPr>
              <w:t>Изделия металлические готовые, кроме машин и оборудования (кроме кодов 28.30.21, 28.30.22, 28.61.11.115, 28.61.14.120, 28.61.14.130, 28.61.14.173, 28.61.14.174)</w:t>
            </w:r>
          </w:p>
        </w:tc>
      </w:tr>
      <w:tr w:rsidR="00C05007" w:rsidRPr="00C05007" w:rsidTr="00664936">
        <w:trPr>
          <w:tblCellSpacing w:w="5" w:type="nil"/>
        </w:trPr>
        <w:tc>
          <w:tcPr>
            <w:tcW w:w="2566" w:type="dxa"/>
          </w:tcPr>
          <w:p w:rsidR="00C05007" w:rsidRPr="00C05007" w:rsidRDefault="00C05007" w:rsidP="00C05007">
            <w:pPr>
              <w:pStyle w:val="ConsPlusNormal"/>
              <w:spacing w:line="360" w:lineRule="auto"/>
              <w:jc w:val="center"/>
              <w:rPr>
                <w:rFonts w:ascii="Times New Roman" w:hAnsi="Times New Roman" w:cs="Times New Roman"/>
                <w:sz w:val="24"/>
                <w:szCs w:val="24"/>
              </w:rPr>
            </w:pPr>
            <w:r w:rsidRPr="00C05007">
              <w:rPr>
                <w:rFonts w:ascii="Times New Roman" w:hAnsi="Times New Roman" w:cs="Times New Roman"/>
                <w:sz w:val="24"/>
                <w:szCs w:val="24"/>
              </w:rPr>
              <w:t>29</w:t>
            </w:r>
          </w:p>
        </w:tc>
        <w:tc>
          <w:tcPr>
            <w:tcW w:w="7073" w:type="dxa"/>
          </w:tcPr>
          <w:p w:rsidR="00C05007" w:rsidRPr="00C05007" w:rsidRDefault="00C05007" w:rsidP="00C05007">
            <w:pPr>
              <w:pStyle w:val="ConsPlusNormal"/>
              <w:spacing w:line="360" w:lineRule="auto"/>
              <w:rPr>
                <w:rFonts w:ascii="Times New Roman" w:hAnsi="Times New Roman" w:cs="Times New Roman"/>
                <w:sz w:val="24"/>
                <w:szCs w:val="24"/>
              </w:rPr>
            </w:pPr>
            <w:r w:rsidRPr="00C05007">
              <w:rPr>
                <w:rFonts w:ascii="Times New Roman" w:hAnsi="Times New Roman" w:cs="Times New Roman"/>
                <w:sz w:val="24"/>
                <w:szCs w:val="24"/>
              </w:rPr>
              <w:t>Машины и оборудование, не включенные в другие группировки (кроме кодов 29.22.18.210 - 29.22.18.220, 29.56.25.120, 29.60.1)</w:t>
            </w:r>
          </w:p>
        </w:tc>
      </w:tr>
      <w:tr w:rsidR="00C05007" w:rsidRPr="00C05007" w:rsidTr="00664936">
        <w:trPr>
          <w:tblCellSpacing w:w="5" w:type="nil"/>
        </w:trPr>
        <w:tc>
          <w:tcPr>
            <w:tcW w:w="2566" w:type="dxa"/>
          </w:tcPr>
          <w:p w:rsidR="00C05007" w:rsidRPr="00C05007" w:rsidRDefault="00C05007" w:rsidP="00C05007">
            <w:pPr>
              <w:pStyle w:val="ConsPlusNormal"/>
              <w:spacing w:line="360" w:lineRule="auto"/>
              <w:jc w:val="center"/>
              <w:rPr>
                <w:rFonts w:ascii="Times New Roman" w:hAnsi="Times New Roman" w:cs="Times New Roman"/>
                <w:sz w:val="24"/>
                <w:szCs w:val="24"/>
              </w:rPr>
            </w:pPr>
            <w:r w:rsidRPr="00C05007">
              <w:rPr>
                <w:rFonts w:ascii="Times New Roman" w:hAnsi="Times New Roman" w:cs="Times New Roman"/>
                <w:sz w:val="24"/>
                <w:szCs w:val="24"/>
              </w:rPr>
              <w:t>30</w:t>
            </w:r>
          </w:p>
        </w:tc>
        <w:tc>
          <w:tcPr>
            <w:tcW w:w="7073" w:type="dxa"/>
          </w:tcPr>
          <w:p w:rsidR="00C05007" w:rsidRPr="00C05007" w:rsidRDefault="00C05007" w:rsidP="00C05007">
            <w:pPr>
              <w:pStyle w:val="ConsPlusNormal"/>
              <w:spacing w:line="360" w:lineRule="auto"/>
              <w:rPr>
                <w:rFonts w:ascii="Times New Roman" w:hAnsi="Times New Roman" w:cs="Times New Roman"/>
                <w:sz w:val="24"/>
                <w:szCs w:val="24"/>
              </w:rPr>
            </w:pPr>
            <w:r w:rsidRPr="00C05007">
              <w:rPr>
                <w:rFonts w:ascii="Times New Roman" w:hAnsi="Times New Roman" w:cs="Times New Roman"/>
                <w:sz w:val="24"/>
                <w:szCs w:val="24"/>
              </w:rPr>
              <w:t>Оборудование офисное и техника вычислительная</w:t>
            </w:r>
          </w:p>
        </w:tc>
      </w:tr>
      <w:tr w:rsidR="00C05007" w:rsidRPr="00C05007" w:rsidTr="00664936">
        <w:trPr>
          <w:tblCellSpacing w:w="5" w:type="nil"/>
        </w:trPr>
        <w:tc>
          <w:tcPr>
            <w:tcW w:w="2566" w:type="dxa"/>
          </w:tcPr>
          <w:p w:rsidR="00C05007" w:rsidRPr="00C05007" w:rsidRDefault="00C05007" w:rsidP="00C05007">
            <w:pPr>
              <w:pStyle w:val="ConsPlusNormal"/>
              <w:spacing w:line="360" w:lineRule="auto"/>
              <w:jc w:val="center"/>
              <w:rPr>
                <w:rFonts w:ascii="Times New Roman" w:hAnsi="Times New Roman" w:cs="Times New Roman"/>
                <w:sz w:val="24"/>
                <w:szCs w:val="24"/>
              </w:rPr>
            </w:pPr>
            <w:r w:rsidRPr="00C05007">
              <w:rPr>
                <w:rFonts w:ascii="Times New Roman" w:hAnsi="Times New Roman" w:cs="Times New Roman"/>
                <w:sz w:val="24"/>
                <w:szCs w:val="24"/>
              </w:rPr>
              <w:t>31</w:t>
            </w:r>
          </w:p>
        </w:tc>
        <w:tc>
          <w:tcPr>
            <w:tcW w:w="7073" w:type="dxa"/>
          </w:tcPr>
          <w:p w:rsidR="00C05007" w:rsidRPr="00C05007" w:rsidRDefault="00C05007" w:rsidP="00C05007">
            <w:pPr>
              <w:pStyle w:val="ConsPlusNormal"/>
              <w:spacing w:line="360" w:lineRule="auto"/>
              <w:rPr>
                <w:rFonts w:ascii="Times New Roman" w:hAnsi="Times New Roman" w:cs="Times New Roman"/>
                <w:sz w:val="24"/>
                <w:szCs w:val="24"/>
              </w:rPr>
            </w:pPr>
            <w:r w:rsidRPr="00C05007">
              <w:rPr>
                <w:rFonts w:ascii="Times New Roman" w:hAnsi="Times New Roman" w:cs="Times New Roman"/>
                <w:sz w:val="24"/>
                <w:szCs w:val="24"/>
              </w:rPr>
              <w:t>Машины электрические и электрооборудование</w:t>
            </w:r>
          </w:p>
        </w:tc>
      </w:tr>
      <w:tr w:rsidR="00C05007" w:rsidRPr="00C05007" w:rsidTr="00664936">
        <w:trPr>
          <w:tblCellSpacing w:w="5" w:type="nil"/>
        </w:trPr>
        <w:tc>
          <w:tcPr>
            <w:tcW w:w="2566" w:type="dxa"/>
          </w:tcPr>
          <w:p w:rsidR="00C05007" w:rsidRPr="00C05007" w:rsidRDefault="00C05007" w:rsidP="00C05007">
            <w:pPr>
              <w:pStyle w:val="ConsPlusNormal"/>
              <w:spacing w:line="360" w:lineRule="auto"/>
              <w:jc w:val="center"/>
              <w:rPr>
                <w:rFonts w:ascii="Times New Roman" w:hAnsi="Times New Roman" w:cs="Times New Roman"/>
                <w:sz w:val="24"/>
                <w:szCs w:val="24"/>
              </w:rPr>
            </w:pPr>
            <w:r w:rsidRPr="00C05007">
              <w:rPr>
                <w:rFonts w:ascii="Times New Roman" w:hAnsi="Times New Roman" w:cs="Times New Roman"/>
                <w:sz w:val="24"/>
                <w:szCs w:val="24"/>
              </w:rPr>
              <w:t>32</w:t>
            </w:r>
          </w:p>
        </w:tc>
        <w:tc>
          <w:tcPr>
            <w:tcW w:w="7073" w:type="dxa"/>
          </w:tcPr>
          <w:p w:rsidR="00C05007" w:rsidRPr="00C05007" w:rsidRDefault="00C05007" w:rsidP="00C05007">
            <w:pPr>
              <w:pStyle w:val="ConsPlusNormal"/>
              <w:spacing w:line="360" w:lineRule="auto"/>
              <w:rPr>
                <w:rFonts w:ascii="Times New Roman" w:hAnsi="Times New Roman" w:cs="Times New Roman"/>
                <w:sz w:val="24"/>
                <w:szCs w:val="24"/>
              </w:rPr>
            </w:pPr>
            <w:r w:rsidRPr="00C05007">
              <w:rPr>
                <w:rFonts w:ascii="Times New Roman" w:hAnsi="Times New Roman" w:cs="Times New Roman"/>
                <w:sz w:val="24"/>
                <w:szCs w:val="24"/>
              </w:rPr>
              <w:t>Компоненты электронные; аппаратура для радио, телевидения и связи</w:t>
            </w:r>
          </w:p>
        </w:tc>
      </w:tr>
      <w:tr w:rsidR="00C05007" w:rsidRPr="00C05007" w:rsidTr="00664936">
        <w:trPr>
          <w:tblCellSpacing w:w="5" w:type="nil"/>
        </w:trPr>
        <w:tc>
          <w:tcPr>
            <w:tcW w:w="2566" w:type="dxa"/>
          </w:tcPr>
          <w:p w:rsidR="00C05007" w:rsidRPr="00C05007" w:rsidRDefault="00C05007" w:rsidP="00C05007">
            <w:pPr>
              <w:pStyle w:val="ConsPlusNormal"/>
              <w:spacing w:line="360" w:lineRule="auto"/>
              <w:jc w:val="center"/>
              <w:rPr>
                <w:rFonts w:ascii="Times New Roman" w:hAnsi="Times New Roman" w:cs="Times New Roman"/>
                <w:sz w:val="24"/>
                <w:szCs w:val="24"/>
              </w:rPr>
            </w:pPr>
            <w:r w:rsidRPr="00C05007">
              <w:rPr>
                <w:rFonts w:ascii="Times New Roman" w:hAnsi="Times New Roman" w:cs="Times New Roman"/>
                <w:sz w:val="24"/>
                <w:szCs w:val="24"/>
              </w:rPr>
              <w:t>33</w:t>
            </w:r>
          </w:p>
        </w:tc>
        <w:tc>
          <w:tcPr>
            <w:tcW w:w="7073" w:type="dxa"/>
          </w:tcPr>
          <w:p w:rsidR="00C05007" w:rsidRPr="00C05007" w:rsidRDefault="00C05007" w:rsidP="00C05007">
            <w:pPr>
              <w:pStyle w:val="ConsPlusNormal"/>
              <w:spacing w:line="360" w:lineRule="auto"/>
              <w:rPr>
                <w:rFonts w:ascii="Times New Roman" w:hAnsi="Times New Roman" w:cs="Times New Roman"/>
                <w:sz w:val="24"/>
                <w:szCs w:val="24"/>
              </w:rPr>
            </w:pPr>
            <w:proofErr w:type="gramStart"/>
            <w:r w:rsidRPr="00C05007">
              <w:rPr>
                <w:rFonts w:ascii="Times New Roman" w:hAnsi="Times New Roman" w:cs="Times New Roman"/>
                <w:sz w:val="24"/>
                <w:szCs w:val="24"/>
              </w:rPr>
              <w:t>Изделия медицинские; приборы и инструменты для измерения, контроля, испытаний, навигации, управления; приборы оптические, фото- и кинооборудование;</w:t>
            </w:r>
            <w:proofErr w:type="gramEnd"/>
            <w:r w:rsidRPr="00C05007">
              <w:rPr>
                <w:rFonts w:ascii="Times New Roman" w:hAnsi="Times New Roman" w:cs="Times New Roman"/>
                <w:sz w:val="24"/>
                <w:szCs w:val="24"/>
              </w:rPr>
              <w:t xml:space="preserve"> </w:t>
            </w:r>
            <w:proofErr w:type="gramStart"/>
            <w:r w:rsidRPr="00C05007">
              <w:rPr>
                <w:rFonts w:ascii="Times New Roman" w:hAnsi="Times New Roman" w:cs="Times New Roman"/>
                <w:sz w:val="24"/>
                <w:szCs w:val="24"/>
              </w:rPr>
              <w:t>часы (кроме кодов 33.10.11, 33.10.12, 33.10.13.110, 33.10.14.110, 33.10.14.120, 33.10.14.130, 33.10.15.210 - в части оборудования диагностики заболеваний сетчатки с использованием цифровой фотосъемки, ангиографии и лазерной когерентной томографии, оборудования для ультразвуковой диагностики органа зрения, оборудования лазерного для проведения офтальмологических операций, оборудования для проведения микрохирургических операций на переднем и заднем отрезках глаза,</w:t>
            </w:r>
            <w:proofErr w:type="gramEnd"/>
          </w:p>
          <w:p w:rsidR="00C05007" w:rsidRPr="00C05007" w:rsidRDefault="00C05007" w:rsidP="00C05007">
            <w:pPr>
              <w:pStyle w:val="ConsPlusNormal"/>
              <w:spacing w:line="360" w:lineRule="auto"/>
              <w:rPr>
                <w:rFonts w:ascii="Times New Roman" w:hAnsi="Times New Roman" w:cs="Times New Roman"/>
                <w:sz w:val="24"/>
                <w:szCs w:val="24"/>
              </w:rPr>
            </w:pPr>
            <w:r w:rsidRPr="00C05007">
              <w:rPr>
                <w:rFonts w:ascii="Times New Roman" w:hAnsi="Times New Roman" w:cs="Times New Roman"/>
                <w:sz w:val="24"/>
                <w:szCs w:val="24"/>
              </w:rPr>
              <w:t xml:space="preserve">33.10.15.320, 33.10.15.410 - в части аппаратов для гемодиализа </w:t>
            </w:r>
            <w:r w:rsidRPr="00C05007">
              <w:rPr>
                <w:rFonts w:ascii="Times New Roman" w:hAnsi="Times New Roman" w:cs="Times New Roman"/>
                <w:sz w:val="24"/>
                <w:szCs w:val="24"/>
              </w:rPr>
              <w:lastRenderedPageBreak/>
              <w:t xml:space="preserve">(аппарат "искусственная почка"), аппаратов для заместительной почечной терапии, </w:t>
            </w:r>
            <w:proofErr w:type="spellStart"/>
            <w:r w:rsidRPr="00C05007">
              <w:rPr>
                <w:rFonts w:ascii="Times New Roman" w:hAnsi="Times New Roman" w:cs="Times New Roman"/>
                <w:sz w:val="24"/>
                <w:szCs w:val="24"/>
              </w:rPr>
              <w:t>гемодиализаторов</w:t>
            </w:r>
            <w:proofErr w:type="spellEnd"/>
            <w:r w:rsidRPr="00C05007">
              <w:rPr>
                <w:rFonts w:ascii="Times New Roman" w:hAnsi="Times New Roman" w:cs="Times New Roman"/>
                <w:sz w:val="24"/>
                <w:szCs w:val="24"/>
              </w:rPr>
              <w:t xml:space="preserve">, магистралей </w:t>
            </w:r>
            <w:proofErr w:type="spellStart"/>
            <w:r w:rsidRPr="00C05007">
              <w:rPr>
                <w:rFonts w:ascii="Times New Roman" w:hAnsi="Times New Roman" w:cs="Times New Roman"/>
                <w:sz w:val="24"/>
                <w:szCs w:val="24"/>
              </w:rPr>
              <w:t>кровопроводящих</w:t>
            </w:r>
            <w:proofErr w:type="spellEnd"/>
            <w:r w:rsidRPr="00C05007">
              <w:rPr>
                <w:rFonts w:ascii="Times New Roman" w:hAnsi="Times New Roman" w:cs="Times New Roman"/>
                <w:sz w:val="24"/>
                <w:szCs w:val="24"/>
              </w:rPr>
              <w:t xml:space="preserve"> для гемодиализа, медицинских изделий для </w:t>
            </w:r>
            <w:proofErr w:type="spellStart"/>
            <w:r w:rsidRPr="00C05007">
              <w:rPr>
                <w:rFonts w:ascii="Times New Roman" w:hAnsi="Times New Roman" w:cs="Times New Roman"/>
                <w:sz w:val="24"/>
                <w:szCs w:val="24"/>
              </w:rPr>
              <w:t>перитониального</w:t>
            </w:r>
            <w:proofErr w:type="spellEnd"/>
            <w:r w:rsidRPr="00C05007">
              <w:rPr>
                <w:rFonts w:ascii="Times New Roman" w:hAnsi="Times New Roman" w:cs="Times New Roman"/>
                <w:sz w:val="24"/>
                <w:szCs w:val="24"/>
              </w:rPr>
              <w:t xml:space="preserve"> диализа,</w:t>
            </w:r>
          </w:p>
          <w:p w:rsidR="00C05007" w:rsidRPr="00C05007" w:rsidRDefault="00C05007" w:rsidP="00C05007">
            <w:pPr>
              <w:pStyle w:val="ConsPlusNormal"/>
              <w:spacing w:line="360" w:lineRule="auto"/>
              <w:rPr>
                <w:rFonts w:ascii="Times New Roman" w:hAnsi="Times New Roman" w:cs="Times New Roman"/>
                <w:sz w:val="24"/>
                <w:szCs w:val="24"/>
              </w:rPr>
            </w:pPr>
            <w:r w:rsidRPr="00C05007">
              <w:rPr>
                <w:rFonts w:ascii="Times New Roman" w:hAnsi="Times New Roman" w:cs="Times New Roman"/>
                <w:sz w:val="24"/>
                <w:szCs w:val="24"/>
              </w:rPr>
              <w:t>33.10.15.420 - в части коагуляторов электрохирургических, в том числе с функцией заваривания крупных сосудов, систем разделения, коагуляции тканей с использованием плазменного потока, аппаратов радиочастотных хирургических, аппаратов электрохирургических высокочастотных, ультразвуковых аспираторов-дезинтеграторов,</w:t>
            </w:r>
          </w:p>
          <w:p w:rsidR="00C05007" w:rsidRPr="00C05007" w:rsidRDefault="00C05007" w:rsidP="00C05007">
            <w:pPr>
              <w:pStyle w:val="ConsPlusNormal"/>
              <w:spacing w:line="360" w:lineRule="auto"/>
              <w:rPr>
                <w:rFonts w:ascii="Times New Roman" w:hAnsi="Times New Roman" w:cs="Times New Roman"/>
                <w:sz w:val="24"/>
                <w:szCs w:val="24"/>
              </w:rPr>
            </w:pPr>
            <w:r w:rsidRPr="00C05007">
              <w:rPr>
                <w:rFonts w:ascii="Times New Roman" w:hAnsi="Times New Roman" w:cs="Times New Roman"/>
                <w:sz w:val="24"/>
                <w:szCs w:val="24"/>
              </w:rPr>
              <w:t xml:space="preserve">33.10.15.440, 33.10.15.450, 33.10.15.510, 33.10.15.610 - в части автоматизированных инструментов и аппаратов травматологических, оториноларингологических, гинекологических, акушерских, урологических, нейрохирургических и для </w:t>
            </w:r>
            <w:proofErr w:type="spellStart"/>
            <w:proofErr w:type="gramStart"/>
            <w:r w:rsidRPr="00C05007">
              <w:rPr>
                <w:rFonts w:ascii="Times New Roman" w:hAnsi="Times New Roman" w:cs="Times New Roman"/>
                <w:sz w:val="24"/>
                <w:szCs w:val="24"/>
              </w:rPr>
              <w:t>сердечно-сосудистой</w:t>
            </w:r>
            <w:proofErr w:type="spellEnd"/>
            <w:proofErr w:type="gramEnd"/>
            <w:r w:rsidRPr="00C05007">
              <w:rPr>
                <w:rFonts w:ascii="Times New Roman" w:hAnsi="Times New Roman" w:cs="Times New Roman"/>
                <w:sz w:val="24"/>
                <w:szCs w:val="24"/>
              </w:rPr>
              <w:t>, абдоминальной, торакальной, челюстно-лицевой и стоматологической хирургии,</w:t>
            </w:r>
          </w:p>
          <w:p w:rsidR="00C05007" w:rsidRPr="00C05007" w:rsidRDefault="00C05007" w:rsidP="00C05007">
            <w:pPr>
              <w:pStyle w:val="ConsPlusNormal"/>
              <w:spacing w:line="360" w:lineRule="auto"/>
              <w:rPr>
                <w:rFonts w:ascii="Times New Roman" w:hAnsi="Times New Roman" w:cs="Times New Roman"/>
                <w:sz w:val="24"/>
                <w:szCs w:val="24"/>
              </w:rPr>
            </w:pPr>
            <w:r w:rsidRPr="00C05007">
              <w:rPr>
                <w:rFonts w:ascii="Times New Roman" w:hAnsi="Times New Roman" w:cs="Times New Roman"/>
                <w:sz w:val="24"/>
                <w:szCs w:val="24"/>
              </w:rPr>
              <w:t>33.10.16.140, 33.10.17.110 - 33.10.17.114,</w:t>
            </w:r>
          </w:p>
          <w:p w:rsidR="00C05007" w:rsidRPr="00C05007" w:rsidRDefault="00C05007" w:rsidP="00C05007">
            <w:pPr>
              <w:pStyle w:val="ConsPlusNormal"/>
              <w:spacing w:line="360" w:lineRule="auto"/>
              <w:rPr>
                <w:rFonts w:ascii="Times New Roman" w:hAnsi="Times New Roman" w:cs="Times New Roman"/>
                <w:sz w:val="24"/>
                <w:szCs w:val="24"/>
              </w:rPr>
            </w:pPr>
            <w:r w:rsidRPr="00C05007">
              <w:rPr>
                <w:rFonts w:ascii="Times New Roman" w:hAnsi="Times New Roman" w:cs="Times New Roman"/>
                <w:sz w:val="24"/>
                <w:szCs w:val="24"/>
              </w:rPr>
              <w:t>33.10.17.120 - 33.10.17.125,</w:t>
            </w:r>
          </w:p>
          <w:p w:rsidR="00C05007" w:rsidRPr="00C05007" w:rsidRDefault="00C05007" w:rsidP="00C05007">
            <w:pPr>
              <w:pStyle w:val="ConsPlusNormal"/>
              <w:spacing w:line="360" w:lineRule="auto"/>
              <w:rPr>
                <w:rFonts w:ascii="Times New Roman" w:hAnsi="Times New Roman" w:cs="Times New Roman"/>
                <w:sz w:val="24"/>
                <w:szCs w:val="24"/>
              </w:rPr>
            </w:pPr>
            <w:r w:rsidRPr="00C05007">
              <w:rPr>
                <w:rFonts w:ascii="Times New Roman" w:hAnsi="Times New Roman" w:cs="Times New Roman"/>
                <w:sz w:val="24"/>
                <w:szCs w:val="24"/>
              </w:rPr>
              <w:t>33.10.17.130 - 33.10.17.133, 33.10.17.140,</w:t>
            </w:r>
          </w:p>
          <w:p w:rsidR="00C05007" w:rsidRPr="00C05007" w:rsidRDefault="00C05007" w:rsidP="00C05007">
            <w:pPr>
              <w:pStyle w:val="ConsPlusNormal"/>
              <w:spacing w:line="360" w:lineRule="auto"/>
              <w:rPr>
                <w:rFonts w:ascii="Times New Roman" w:hAnsi="Times New Roman" w:cs="Times New Roman"/>
                <w:sz w:val="24"/>
                <w:szCs w:val="24"/>
              </w:rPr>
            </w:pPr>
            <w:r w:rsidRPr="00C05007">
              <w:rPr>
                <w:rFonts w:ascii="Times New Roman" w:hAnsi="Times New Roman" w:cs="Times New Roman"/>
                <w:sz w:val="24"/>
                <w:szCs w:val="24"/>
              </w:rPr>
              <w:t>33.10.17.190, 33.10.17.210 - 33.10.17.214,</w:t>
            </w:r>
          </w:p>
          <w:p w:rsidR="00C05007" w:rsidRPr="00C05007" w:rsidRDefault="00C05007" w:rsidP="00C05007">
            <w:pPr>
              <w:pStyle w:val="ConsPlusNormal"/>
              <w:spacing w:line="360" w:lineRule="auto"/>
              <w:rPr>
                <w:rFonts w:ascii="Times New Roman" w:hAnsi="Times New Roman" w:cs="Times New Roman"/>
                <w:sz w:val="24"/>
                <w:szCs w:val="24"/>
              </w:rPr>
            </w:pPr>
            <w:r w:rsidRPr="00C05007">
              <w:rPr>
                <w:rFonts w:ascii="Times New Roman" w:hAnsi="Times New Roman" w:cs="Times New Roman"/>
                <w:sz w:val="24"/>
                <w:szCs w:val="24"/>
              </w:rPr>
              <w:t>33.10.17.220 - 33.10.17.225, 33.10.18.110,</w:t>
            </w:r>
          </w:p>
          <w:p w:rsidR="00C05007" w:rsidRPr="00C05007" w:rsidRDefault="00C05007" w:rsidP="00C05007">
            <w:pPr>
              <w:pStyle w:val="ConsPlusNormal"/>
              <w:spacing w:line="360" w:lineRule="auto"/>
              <w:rPr>
                <w:rFonts w:ascii="Times New Roman" w:hAnsi="Times New Roman" w:cs="Times New Roman"/>
                <w:sz w:val="24"/>
                <w:szCs w:val="24"/>
              </w:rPr>
            </w:pPr>
            <w:r w:rsidRPr="00C05007">
              <w:rPr>
                <w:rFonts w:ascii="Times New Roman" w:hAnsi="Times New Roman" w:cs="Times New Roman"/>
                <w:sz w:val="24"/>
                <w:szCs w:val="24"/>
              </w:rPr>
              <w:t>33.10.18.130, 33.10.20.110, 33.10.20.130,</w:t>
            </w:r>
          </w:p>
          <w:p w:rsidR="00C05007" w:rsidRPr="00C05007" w:rsidRDefault="00C05007" w:rsidP="00C05007">
            <w:pPr>
              <w:pStyle w:val="ConsPlusNormal"/>
              <w:spacing w:line="360" w:lineRule="auto"/>
              <w:rPr>
                <w:rFonts w:ascii="Times New Roman" w:hAnsi="Times New Roman" w:cs="Times New Roman"/>
                <w:sz w:val="24"/>
                <w:szCs w:val="24"/>
              </w:rPr>
            </w:pPr>
            <w:r w:rsidRPr="00C05007">
              <w:rPr>
                <w:rFonts w:ascii="Times New Roman" w:hAnsi="Times New Roman" w:cs="Times New Roman"/>
                <w:sz w:val="24"/>
                <w:szCs w:val="24"/>
              </w:rPr>
              <w:t>33.20.53.140, 33.20.53.310, 33.20.53.320,</w:t>
            </w:r>
          </w:p>
          <w:p w:rsidR="00C05007" w:rsidRPr="00C05007" w:rsidRDefault="00C05007" w:rsidP="00C05007">
            <w:pPr>
              <w:pStyle w:val="ConsPlusNormal"/>
              <w:spacing w:line="360" w:lineRule="auto"/>
              <w:rPr>
                <w:rFonts w:ascii="Times New Roman" w:hAnsi="Times New Roman" w:cs="Times New Roman"/>
                <w:sz w:val="24"/>
                <w:szCs w:val="24"/>
              </w:rPr>
            </w:pPr>
            <w:r w:rsidRPr="00C05007">
              <w:rPr>
                <w:rFonts w:ascii="Times New Roman" w:hAnsi="Times New Roman" w:cs="Times New Roman"/>
                <w:sz w:val="24"/>
                <w:szCs w:val="24"/>
              </w:rPr>
              <w:t>33.20.53.330 - 33.20.53.340, 33.40.22.140,</w:t>
            </w:r>
          </w:p>
          <w:p w:rsidR="00C05007" w:rsidRPr="00C05007" w:rsidRDefault="00C05007" w:rsidP="00C05007">
            <w:pPr>
              <w:pStyle w:val="ConsPlusNormal"/>
              <w:spacing w:line="360" w:lineRule="auto"/>
              <w:rPr>
                <w:rFonts w:ascii="Times New Roman" w:hAnsi="Times New Roman" w:cs="Times New Roman"/>
                <w:sz w:val="24"/>
                <w:szCs w:val="24"/>
              </w:rPr>
            </w:pPr>
            <w:proofErr w:type="gramStart"/>
            <w:r w:rsidRPr="00C05007">
              <w:rPr>
                <w:rFonts w:ascii="Times New Roman" w:hAnsi="Times New Roman" w:cs="Times New Roman"/>
                <w:sz w:val="24"/>
                <w:szCs w:val="24"/>
              </w:rPr>
              <w:t>33.10.91, 33.10.92.110)</w:t>
            </w:r>
            <w:proofErr w:type="gramEnd"/>
          </w:p>
        </w:tc>
      </w:tr>
      <w:tr w:rsidR="00C05007" w:rsidRPr="00C05007" w:rsidTr="00664936">
        <w:trPr>
          <w:tblCellSpacing w:w="5" w:type="nil"/>
        </w:trPr>
        <w:tc>
          <w:tcPr>
            <w:tcW w:w="2566" w:type="dxa"/>
          </w:tcPr>
          <w:p w:rsidR="00C05007" w:rsidRPr="00C05007" w:rsidRDefault="00C05007" w:rsidP="00C05007">
            <w:pPr>
              <w:pStyle w:val="ConsPlusNormal"/>
              <w:spacing w:line="360" w:lineRule="auto"/>
              <w:jc w:val="center"/>
              <w:rPr>
                <w:rFonts w:ascii="Times New Roman" w:hAnsi="Times New Roman" w:cs="Times New Roman"/>
                <w:sz w:val="24"/>
                <w:szCs w:val="24"/>
              </w:rPr>
            </w:pPr>
            <w:r w:rsidRPr="00C05007">
              <w:rPr>
                <w:rFonts w:ascii="Times New Roman" w:hAnsi="Times New Roman" w:cs="Times New Roman"/>
                <w:sz w:val="24"/>
                <w:szCs w:val="24"/>
              </w:rPr>
              <w:lastRenderedPageBreak/>
              <w:t>34</w:t>
            </w:r>
          </w:p>
        </w:tc>
        <w:tc>
          <w:tcPr>
            <w:tcW w:w="7073" w:type="dxa"/>
          </w:tcPr>
          <w:p w:rsidR="00C05007" w:rsidRPr="00C05007" w:rsidRDefault="00C05007" w:rsidP="00C05007">
            <w:pPr>
              <w:pStyle w:val="ConsPlusNormal"/>
              <w:spacing w:line="360" w:lineRule="auto"/>
              <w:rPr>
                <w:rFonts w:ascii="Times New Roman" w:hAnsi="Times New Roman" w:cs="Times New Roman"/>
                <w:sz w:val="24"/>
                <w:szCs w:val="24"/>
              </w:rPr>
            </w:pPr>
            <w:r w:rsidRPr="00C05007">
              <w:rPr>
                <w:rFonts w:ascii="Times New Roman" w:hAnsi="Times New Roman" w:cs="Times New Roman"/>
                <w:sz w:val="24"/>
                <w:szCs w:val="24"/>
              </w:rPr>
              <w:t>Средства автотранспортные, прицепы и полуприцепы</w:t>
            </w:r>
          </w:p>
        </w:tc>
      </w:tr>
      <w:tr w:rsidR="00C05007" w:rsidRPr="00C05007" w:rsidTr="00664936">
        <w:trPr>
          <w:tblCellSpacing w:w="5" w:type="nil"/>
        </w:trPr>
        <w:tc>
          <w:tcPr>
            <w:tcW w:w="2566" w:type="dxa"/>
          </w:tcPr>
          <w:p w:rsidR="00C05007" w:rsidRPr="00C05007" w:rsidRDefault="00C05007" w:rsidP="00C05007">
            <w:pPr>
              <w:pStyle w:val="ConsPlusNormal"/>
              <w:spacing w:line="360" w:lineRule="auto"/>
              <w:jc w:val="center"/>
              <w:rPr>
                <w:rFonts w:ascii="Times New Roman" w:hAnsi="Times New Roman" w:cs="Times New Roman"/>
                <w:sz w:val="24"/>
                <w:szCs w:val="24"/>
              </w:rPr>
            </w:pPr>
            <w:r w:rsidRPr="00C05007">
              <w:rPr>
                <w:rFonts w:ascii="Times New Roman" w:hAnsi="Times New Roman" w:cs="Times New Roman"/>
                <w:sz w:val="24"/>
                <w:szCs w:val="24"/>
              </w:rPr>
              <w:t>35</w:t>
            </w:r>
          </w:p>
        </w:tc>
        <w:tc>
          <w:tcPr>
            <w:tcW w:w="7073" w:type="dxa"/>
          </w:tcPr>
          <w:p w:rsidR="00C05007" w:rsidRPr="00C05007" w:rsidRDefault="00C05007" w:rsidP="00C05007">
            <w:pPr>
              <w:pStyle w:val="ConsPlusNormal"/>
              <w:spacing w:line="360" w:lineRule="auto"/>
              <w:rPr>
                <w:rFonts w:ascii="Times New Roman" w:hAnsi="Times New Roman" w:cs="Times New Roman"/>
                <w:sz w:val="24"/>
                <w:szCs w:val="24"/>
              </w:rPr>
            </w:pPr>
            <w:r w:rsidRPr="00C05007">
              <w:rPr>
                <w:rFonts w:ascii="Times New Roman" w:hAnsi="Times New Roman" w:cs="Times New Roman"/>
                <w:sz w:val="24"/>
                <w:szCs w:val="24"/>
              </w:rPr>
              <w:t>Средства транспортные прочие и оборудование (кроме кодов 35.3, 35.11, 35.43.11.310, 35.43.11.910)</w:t>
            </w:r>
          </w:p>
        </w:tc>
      </w:tr>
      <w:tr w:rsidR="00C05007" w:rsidRPr="00C05007" w:rsidTr="00664936">
        <w:trPr>
          <w:tblCellSpacing w:w="5" w:type="nil"/>
        </w:trPr>
        <w:tc>
          <w:tcPr>
            <w:tcW w:w="2566" w:type="dxa"/>
          </w:tcPr>
          <w:p w:rsidR="00C05007" w:rsidRPr="00C05007" w:rsidRDefault="00C05007" w:rsidP="00C05007">
            <w:pPr>
              <w:pStyle w:val="ConsPlusNormal"/>
              <w:spacing w:line="360" w:lineRule="auto"/>
              <w:jc w:val="center"/>
              <w:rPr>
                <w:rFonts w:ascii="Times New Roman" w:hAnsi="Times New Roman" w:cs="Times New Roman"/>
                <w:sz w:val="24"/>
                <w:szCs w:val="24"/>
              </w:rPr>
            </w:pPr>
            <w:r w:rsidRPr="00C05007">
              <w:rPr>
                <w:rFonts w:ascii="Times New Roman" w:hAnsi="Times New Roman" w:cs="Times New Roman"/>
                <w:sz w:val="24"/>
                <w:szCs w:val="24"/>
              </w:rPr>
              <w:t xml:space="preserve">36.6 </w:t>
            </w:r>
            <w:hyperlink w:anchor="Par160" w:tooltip="Ссылка на текущий документ" w:history="1">
              <w:r w:rsidRPr="00C05007">
                <w:rPr>
                  <w:rFonts w:ascii="Times New Roman" w:hAnsi="Times New Roman" w:cs="Times New Roman"/>
                  <w:color w:val="0000FF"/>
                  <w:sz w:val="24"/>
                  <w:szCs w:val="24"/>
                </w:rPr>
                <w:t>&lt;5&gt;</w:t>
              </w:r>
            </w:hyperlink>
          </w:p>
        </w:tc>
        <w:tc>
          <w:tcPr>
            <w:tcW w:w="7073" w:type="dxa"/>
          </w:tcPr>
          <w:p w:rsidR="00C05007" w:rsidRPr="00C05007" w:rsidRDefault="00C05007" w:rsidP="00C05007">
            <w:pPr>
              <w:pStyle w:val="ConsPlusNormal"/>
              <w:spacing w:line="360" w:lineRule="auto"/>
              <w:rPr>
                <w:rFonts w:ascii="Times New Roman" w:hAnsi="Times New Roman" w:cs="Times New Roman"/>
                <w:sz w:val="24"/>
                <w:szCs w:val="24"/>
              </w:rPr>
            </w:pPr>
            <w:r w:rsidRPr="00C05007">
              <w:rPr>
                <w:rFonts w:ascii="Times New Roman" w:hAnsi="Times New Roman" w:cs="Times New Roman"/>
                <w:sz w:val="24"/>
                <w:szCs w:val="24"/>
              </w:rPr>
              <w:t>Разные промышленные изделия, не включенные в другие группировки  (кроме кодов 36.61.10, 36.30.1, 36.5,  36.63.74.110 - 36.63.74.119, 36.63.10.110 - 36.63.10.152, 36.63.10.161, 36.63.10.162, 36.63.10.170, 36.63.10.190, 36.63.10.210, 36.63.33, 36.63.72, 36.63.8, 36.63.50.110)</w:t>
            </w:r>
          </w:p>
        </w:tc>
      </w:tr>
      <w:tr w:rsidR="00C05007" w:rsidRPr="00C05007" w:rsidTr="00664936">
        <w:trPr>
          <w:tblCellSpacing w:w="5" w:type="nil"/>
        </w:trPr>
        <w:tc>
          <w:tcPr>
            <w:tcW w:w="2566" w:type="dxa"/>
          </w:tcPr>
          <w:p w:rsidR="00C05007" w:rsidRPr="00C05007" w:rsidRDefault="00C05007" w:rsidP="00C05007">
            <w:pPr>
              <w:pStyle w:val="ConsPlusNormal"/>
              <w:spacing w:line="360" w:lineRule="auto"/>
              <w:jc w:val="center"/>
              <w:rPr>
                <w:rFonts w:ascii="Times New Roman" w:hAnsi="Times New Roman" w:cs="Times New Roman"/>
                <w:sz w:val="24"/>
                <w:szCs w:val="24"/>
              </w:rPr>
            </w:pPr>
            <w:r w:rsidRPr="00C05007">
              <w:rPr>
                <w:rFonts w:ascii="Times New Roman" w:hAnsi="Times New Roman" w:cs="Times New Roman"/>
                <w:sz w:val="24"/>
                <w:szCs w:val="24"/>
              </w:rPr>
              <w:lastRenderedPageBreak/>
              <w:t>40.30.10.130</w:t>
            </w:r>
          </w:p>
        </w:tc>
        <w:tc>
          <w:tcPr>
            <w:tcW w:w="7073" w:type="dxa"/>
          </w:tcPr>
          <w:p w:rsidR="00C05007" w:rsidRPr="00C05007" w:rsidRDefault="00C05007" w:rsidP="00C05007">
            <w:pPr>
              <w:pStyle w:val="ConsPlusNormal"/>
              <w:spacing w:line="360" w:lineRule="auto"/>
              <w:rPr>
                <w:rFonts w:ascii="Times New Roman" w:hAnsi="Times New Roman" w:cs="Times New Roman"/>
                <w:sz w:val="24"/>
                <w:szCs w:val="24"/>
              </w:rPr>
            </w:pPr>
            <w:r w:rsidRPr="00C05007">
              <w:rPr>
                <w:rFonts w:ascii="Times New Roman" w:hAnsi="Times New Roman" w:cs="Times New Roman"/>
                <w:sz w:val="24"/>
                <w:szCs w:val="24"/>
              </w:rPr>
              <w:t>Лед натуральный (природный)</w:t>
            </w:r>
          </w:p>
        </w:tc>
      </w:tr>
      <w:tr w:rsidR="00C05007" w:rsidRPr="00C05007" w:rsidTr="00664936">
        <w:trPr>
          <w:tblCellSpacing w:w="5" w:type="nil"/>
        </w:trPr>
        <w:tc>
          <w:tcPr>
            <w:tcW w:w="2566" w:type="dxa"/>
          </w:tcPr>
          <w:p w:rsidR="00C05007" w:rsidRPr="00C05007" w:rsidRDefault="00C05007" w:rsidP="00C05007">
            <w:pPr>
              <w:pStyle w:val="ConsPlusNormal"/>
              <w:spacing w:line="360" w:lineRule="auto"/>
              <w:jc w:val="center"/>
              <w:rPr>
                <w:rFonts w:ascii="Times New Roman" w:hAnsi="Times New Roman" w:cs="Times New Roman"/>
                <w:sz w:val="24"/>
                <w:szCs w:val="24"/>
              </w:rPr>
            </w:pPr>
            <w:r w:rsidRPr="00C05007">
              <w:rPr>
                <w:rFonts w:ascii="Times New Roman" w:hAnsi="Times New Roman" w:cs="Times New Roman"/>
                <w:sz w:val="24"/>
                <w:szCs w:val="24"/>
              </w:rPr>
              <w:t>40.30.10.140</w:t>
            </w:r>
          </w:p>
        </w:tc>
        <w:tc>
          <w:tcPr>
            <w:tcW w:w="7073" w:type="dxa"/>
          </w:tcPr>
          <w:p w:rsidR="00C05007" w:rsidRPr="00C05007" w:rsidRDefault="00C05007" w:rsidP="00C05007">
            <w:pPr>
              <w:pStyle w:val="ConsPlusNormal"/>
              <w:spacing w:line="360" w:lineRule="auto"/>
              <w:rPr>
                <w:rFonts w:ascii="Times New Roman" w:hAnsi="Times New Roman" w:cs="Times New Roman"/>
                <w:sz w:val="24"/>
                <w:szCs w:val="24"/>
              </w:rPr>
            </w:pPr>
            <w:r w:rsidRPr="00C05007">
              <w:rPr>
                <w:rFonts w:ascii="Times New Roman" w:hAnsi="Times New Roman" w:cs="Times New Roman"/>
                <w:sz w:val="24"/>
                <w:szCs w:val="24"/>
              </w:rPr>
              <w:t>Холод поставляемый</w:t>
            </w:r>
          </w:p>
        </w:tc>
      </w:tr>
      <w:tr w:rsidR="00C05007" w:rsidRPr="00C05007" w:rsidTr="00664936">
        <w:trPr>
          <w:tblCellSpacing w:w="5" w:type="nil"/>
        </w:trPr>
        <w:tc>
          <w:tcPr>
            <w:tcW w:w="2566" w:type="dxa"/>
          </w:tcPr>
          <w:p w:rsidR="00C05007" w:rsidRPr="00C05007" w:rsidRDefault="00C05007" w:rsidP="00C05007">
            <w:pPr>
              <w:pStyle w:val="ConsPlusNormal"/>
              <w:spacing w:line="360" w:lineRule="auto"/>
              <w:jc w:val="center"/>
              <w:rPr>
                <w:rFonts w:ascii="Times New Roman" w:hAnsi="Times New Roman" w:cs="Times New Roman"/>
                <w:sz w:val="24"/>
                <w:szCs w:val="24"/>
              </w:rPr>
            </w:pPr>
            <w:r w:rsidRPr="00C05007">
              <w:rPr>
                <w:rFonts w:ascii="Times New Roman" w:hAnsi="Times New Roman" w:cs="Times New Roman"/>
                <w:sz w:val="24"/>
                <w:szCs w:val="24"/>
              </w:rPr>
              <w:t>37</w:t>
            </w:r>
          </w:p>
        </w:tc>
        <w:tc>
          <w:tcPr>
            <w:tcW w:w="7073" w:type="dxa"/>
          </w:tcPr>
          <w:p w:rsidR="00C05007" w:rsidRPr="00C05007" w:rsidRDefault="00C05007" w:rsidP="00C05007">
            <w:pPr>
              <w:pStyle w:val="ConsPlusNormal"/>
              <w:spacing w:line="360" w:lineRule="auto"/>
              <w:rPr>
                <w:rFonts w:ascii="Times New Roman" w:hAnsi="Times New Roman" w:cs="Times New Roman"/>
                <w:sz w:val="24"/>
                <w:szCs w:val="24"/>
              </w:rPr>
            </w:pPr>
            <w:r w:rsidRPr="00C05007">
              <w:rPr>
                <w:rFonts w:ascii="Times New Roman" w:hAnsi="Times New Roman" w:cs="Times New Roman"/>
                <w:sz w:val="24"/>
                <w:szCs w:val="24"/>
              </w:rPr>
              <w:t>Сырье вторичное</w:t>
            </w:r>
          </w:p>
        </w:tc>
      </w:tr>
      <w:tr w:rsidR="00C05007" w:rsidRPr="00C05007" w:rsidTr="00664936">
        <w:trPr>
          <w:tblCellSpacing w:w="5" w:type="nil"/>
        </w:trPr>
        <w:tc>
          <w:tcPr>
            <w:tcW w:w="2566" w:type="dxa"/>
          </w:tcPr>
          <w:p w:rsidR="00C05007" w:rsidRPr="00C05007" w:rsidRDefault="00C05007" w:rsidP="00C05007">
            <w:pPr>
              <w:pStyle w:val="ConsPlusNormal"/>
              <w:spacing w:line="360" w:lineRule="auto"/>
              <w:jc w:val="center"/>
              <w:rPr>
                <w:rFonts w:ascii="Times New Roman" w:hAnsi="Times New Roman" w:cs="Times New Roman"/>
                <w:sz w:val="24"/>
                <w:szCs w:val="24"/>
              </w:rPr>
            </w:pPr>
            <w:r w:rsidRPr="00C05007">
              <w:rPr>
                <w:rFonts w:ascii="Times New Roman" w:hAnsi="Times New Roman" w:cs="Times New Roman"/>
                <w:sz w:val="24"/>
                <w:szCs w:val="24"/>
              </w:rPr>
              <w:t xml:space="preserve">41 </w:t>
            </w:r>
            <w:hyperlink w:anchor="Par157" w:tooltip="Ссылка на текущий документ" w:history="1">
              <w:r w:rsidRPr="00C05007">
                <w:rPr>
                  <w:rFonts w:ascii="Times New Roman" w:hAnsi="Times New Roman" w:cs="Times New Roman"/>
                  <w:color w:val="0000FF"/>
                  <w:sz w:val="24"/>
                  <w:szCs w:val="24"/>
                </w:rPr>
                <w:t>&lt;2&gt;</w:t>
              </w:r>
            </w:hyperlink>
          </w:p>
        </w:tc>
        <w:tc>
          <w:tcPr>
            <w:tcW w:w="7073" w:type="dxa"/>
          </w:tcPr>
          <w:p w:rsidR="00C05007" w:rsidRPr="00C05007" w:rsidRDefault="00C05007" w:rsidP="00C05007">
            <w:pPr>
              <w:pStyle w:val="ConsPlusNormal"/>
              <w:spacing w:line="360" w:lineRule="auto"/>
              <w:rPr>
                <w:rFonts w:ascii="Times New Roman" w:hAnsi="Times New Roman" w:cs="Times New Roman"/>
                <w:sz w:val="24"/>
                <w:szCs w:val="24"/>
              </w:rPr>
            </w:pPr>
            <w:r w:rsidRPr="00C05007">
              <w:rPr>
                <w:rFonts w:ascii="Times New Roman" w:hAnsi="Times New Roman" w:cs="Times New Roman"/>
                <w:sz w:val="24"/>
                <w:szCs w:val="24"/>
              </w:rPr>
              <w:t>Вода собранная и очищенная, услуги по распределению воды</w:t>
            </w:r>
          </w:p>
        </w:tc>
      </w:tr>
      <w:tr w:rsidR="00C05007" w:rsidRPr="00C05007" w:rsidTr="00664936">
        <w:trPr>
          <w:tblCellSpacing w:w="5" w:type="nil"/>
        </w:trPr>
        <w:tc>
          <w:tcPr>
            <w:tcW w:w="2566" w:type="dxa"/>
          </w:tcPr>
          <w:p w:rsidR="00C05007" w:rsidRPr="00C05007" w:rsidRDefault="00C05007" w:rsidP="00C05007">
            <w:pPr>
              <w:pStyle w:val="ConsPlusNormal"/>
              <w:spacing w:line="360" w:lineRule="auto"/>
              <w:jc w:val="center"/>
              <w:rPr>
                <w:rFonts w:ascii="Times New Roman" w:hAnsi="Times New Roman" w:cs="Times New Roman"/>
                <w:sz w:val="24"/>
                <w:szCs w:val="24"/>
              </w:rPr>
            </w:pPr>
            <w:r w:rsidRPr="00C05007">
              <w:rPr>
                <w:rFonts w:ascii="Times New Roman" w:hAnsi="Times New Roman" w:cs="Times New Roman"/>
                <w:sz w:val="24"/>
                <w:szCs w:val="24"/>
              </w:rPr>
              <w:t xml:space="preserve">45 </w:t>
            </w:r>
            <w:hyperlink w:anchor="Par161" w:tooltip="Ссылка на текущий документ" w:history="1">
              <w:r w:rsidRPr="00C05007">
                <w:rPr>
                  <w:rFonts w:ascii="Times New Roman" w:hAnsi="Times New Roman" w:cs="Times New Roman"/>
                  <w:color w:val="0000FF"/>
                  <w:sz w:val="24"/>
                  <w:szCs w:val="24"/>
                </w:rPr>
                <w:t>&lt;6&gt;</w:t>
              </w:r>
            </w:hyperlink>
          </w:p>
        </w:tc>
        <w:tc>
          <w:tcPr>
            <w:tcW w:w="7073" w:type="dxa"/>
          </w:tcPr>
          <w:p w:rsidR="00C05007" w:rsidRPr="00C05007" w:rsidRDefault="00C05007" w:rsidP="00C05007">
            <w:pPr>
              <w:pStyle w:val="ConsPlusNormal"/>
              <w:spacing w:line="360" w:lineRule="auto"/>
              <w:rPr>
                <w:rFonts w:ascii="Times New Roman" w:hAnsi="Times New Roman" w:cs="Times New Roman"/>
                <w:sz w:val="24"/>
                <w:szCs w:val="24"/>
              </w:rPr>
            </w:pPr>
            <w:r w:rsidRPr="00C05007">
              <w:rPr>
                <w:rFonts w:ascii="Times New Roman" w:hAnsi="Times New Roman" w:cs="Times New Roman"/>
                <w:sz w:val="24"/>
                <w:szCs w:val="24"/>
              </w:rPr>
              <w:t>Работы строительные (кроме кода 45.12)</w:t>
            </w:r>
          </w:p>
        </w:tc>
      </w:tr>
      <w:tr w:rsidR="00C05007" w:rsidRPr="00C05007" w:rsidTr="00664936">
        <w:trPr>
          <w:tblCellSpacing w:w="5" w:type="nil"/>
        </w:trPr>
        <w:tc>
          <w:tcPr>
            <w:tcW w:w="2566" w:type="dxa"/>
          </w:tcPr>
          <w:p w:rsidR="00C05007" w:rsidRPr="00C05007" w:rsidRDefault="00C05007" w:rsidP="00C05007">
            <w:pPr>
              <w:pStyle w:val="ConsPlusNormal"/>
              <w:spacing w:line="360" w:lineRule="auto"/>
              <w:jc w:val="center"/>
              <w:rPr>
                <w:rFonts w:ascii="Times New Roman" w:hAnsi="Times New Roman" w:cs="Times New Roman"/>
                <w:sz w:val="24"/>
                <w:szCs w:val="24"/>
              </w:rPr>
            </w:pPr>
            <w:r w:rsidRPr="00C05007">
              <w:rPr>
                <w:rFonts w:ascii="Times New Roman" w:hAnsi="Times New Roman" w:cs="Times New Roman"/>
                <w:sz w:val="24"/>
                <w:szCs w:val="24"/>
              </w:rPr>
              <w:t>50</w:t>
            </w:r>
          </w:p>
        </w:tc>
        <w:tc>
          <w:tcPr>
            <w:tcW w:w="7073" w:type="dxa"/>
          </w:tcPr>
          <w:p w:rsidR="00C05007" w:rsidRPr="00C05007" w:rsidRDefault="00C05007" w:rsidP="00C05007">
            <w:pPr>
              <w:pStyle w:val="ConsPlusNormal"/>
              <w:spacing w:line="360" w:lineRule="auto"/>
              <w:rPr>
                <w:rFonts w:ascii="Times New Roman" w:hAnsi="Times New Roman" w:cs="Times New Roman"/>
                <w:sz w:val="24"/>
                <w:szCs w:val="24"/>
              </w:rPr>
            </w:pPr>
            <w:r w:rsidRPr="00C05007">
              <w:rPr>
                <w:rFonts w:ascii="Times New Roman" w:hAnsi="Times New Roman" w:cs="Times New Roman"/>
                <w:sz w:val="24"/>
                <w:szCs w:val="24"/>
              </w:rPr>
              <w:t>Услуги по торговле, техническому обслуживанию и ремонту автотранспортных средств и мотоциклов; услуги по розничной торговле моторным топливом</w:t>
            </w:r>
          </w:p>
        </w:tc>
      </w:tr>
      <w:tr w:rsidR="00C05007" w:rsidRPr="00C05007" w:rsidTr="00664936">
        <w:trPr>
          <w:tblCellSpacing w:w="5" w:type="nil"/>
        </w:trPr>
        <w:tc>
          <w:tcPr>
            <w:tcW w:w="2566" w:type="dxa"/>
          </w:tcPr>
          <w:p w:rsidR="00C05007" w:rsidRPr="00C05007" w:rsidRDefault="00C05007" w:rsidP="00C05007">
            <w:pPr>
              <w:pStyle w:val="ConsPlusNormal"/>
              <w:spacing w:line="360" w:lineRule="auto"/>
              <w:jc w:val="center"/>
              <w:rPr>
                <w:rFonts w:ascii="Times New Roman" w:hAnsi="Times New Roman" w:cs="Times New Roman"/>
                <w:sz w:val="24"/>
                <w:szCs w:val="24"/>
              </w:rPr>
            </w:pPr>
            <w:r w:rsidRPr="00C05007">
              <w:rPr>
                <w:rFonts w:ascii="Times New Roman" w:hAnsi="Times New Roman" w:cs="Times New Roman"/>
                <w:sz w:val="24"/>
                <w:szCs w:val="24"/>
              </w:rPr>
              <w:t>51</w:t>
            </w:r>
          </w:p>
        </w:tc>
        <w:tc>
          <w:tcPr>
            <w:tcW w:w="7073" w:type="dxa"/>
          </w:tcPr>
          <w:p w:rsidR="00C05007" w:rsidRPr="00C05007" w:rsidRDefault="00C05007" w:rsidP="00C05007">
            <w:pPr>
              <w:pStyle w:val="ConsPlusNormal"/>
              <w:spacing w:line="360" w:lineRule="auto"/>
              <w:rPr>
                <w:rFonts w:ascii="Times New Roman" w:hAnsi="Times New Roman" w:cs="Times New Roman"/>
                <w:sz w:val="24"/>
                <w:szCs w:val="24"/>
              </w:rPr>
            </w:pPr>
            <w:r w:rsidRPr="00C05007">
              <w:rPr>
                <w:rFonts w:ascii="Times New Roman" w:hAnsi="Times New Roman" w:cs="Times New Roman"/>
                <w:sz w:val="24"/>
                <w:szCs w:val="24"/>
              </w:rPr>
              <w:t>Услуги по оптовой торговле, включая торговлю через агентов, кроме услуг по торговле автотранспортными средствами и мотоциклами</w:t>
            </w:r>
          </w:p>
        </w:tc>
      </w:tr>
      <w:tr w:rsidR="00C05007" w:rsidRPr="00C05007" w:rsidTr="00664936">
        <w:trPr>
          <w:tblCellSpacing w:w="5" w:type="nil"/>
        </w:trPr>
        <w:tc>
          <w:tcPr>
            <w:tcW w:w="2566" w:type="dxa"/>
          </w:tcPr>
          <w:p w:rsidR="00C05007" w:rsidRPr="00C05007" w:rsidRDefault="00C05007" w:rsidP="00C05007">
            <w:pPr>
              <w:pStyle w:val="ConsPlusNormal"/>
              <w:spacing w:line="360" w:lineRule="auto"/>
              <w:jc w:val="center"/>
              <w:rPr>
                <w:rFonts w:ascii="Times New Roman" w:hAnsi="Times New Roman" w:cs="Times New Roman"/>
                <w:sz w:val="24"/>
                <w:szCs w:val="24"/>
              </w:rPr>
            </w:pPr>
            <w:r w:rsidRPr="00C05007">
              <w:rPr>
                <w:rFonts w:ascii="Times New Roman" w:hAnsi="Times New Roman" w:cs="Times New Roman"/>
                <w:sz w:val="24"/>
                <w:szCs w:val="24"/>
              </w:rPr>
              <w:t>52</w:t>
            </w:r>
          </w:p>
        </w:tc>
        <w:tc>
          <w:tcPr>
            <w:tcW w:w="7073" w:type="dxa"/>
          </w:tcPr>
          <w:p w:rsidR="00C05007" w:rsidRPr="00C05007" w:rsidRDefault="00C05007" w:rsidP="00C05007">
            <w:pPr>
              <w:pStyle w:val="ConsPlusNormal"/>
              <w:spacing w:line="360" w:lineRule="auto"/>
              <w:rPr>
                <w:rFonts w:ascii="Times New Roman" w:hAnsi="Times New Roman" w:cs="Times New Roman"/>
                <w:sz w:val="24"/>
                <w:szCs w:val="24"/>
              </w:rPr>
            </w:pPr>
            <w:r w:rsidRPr="00C05007">
              <w:rPr>
                <w:rFonts w:ascii="Times New Roman" w:hAnsi="Times New Roman" w:cs="Times New Roman"/>
                <w:sz w:val="24"/>
                <w:szCs w:val="24"/>
              </w:rPr>
              <w:t>Услуги по розничной торговле, кроме услуг по торговле автотранспортными средствами и мотоциклами; услуги по ремонту бытовых изделий и предметов личного пользования</w:t>
            </w:r>
          </w:p>
        </w:tc>
      </w:tr>
      <w:tr w:rsidR="00C05007" w:rsidRPr="00C05007" w:rsidTr="00664936">
        <w:trPr>
          <w:tblCellSpacing w:w="5" w:type="nil"/>
        </w:trPr>
        <w:tc>
          <w:tcPr>
            <w:tcW w:w="2566" w:type="dxa"/>
          </w:tcPr>
          <w:p w:rsidR="00C05007" w:rsidRPr="00C05007" w:rsidRDefault="00C05007" w:rsidP="00C05007">
            <w:pPr>
              <w:pStyle w:val="ConsPlusNormal"/>
              <w:spacing w:line="360" w:lineRule="auto"/>
              <w:jc w:val="center"/>
              <w:rPr>
                <w:rFonts w:ascii="Times New Roman" w:hAnsi="Times New Roman" w:cs="Times New Roman"/>
                <w:sz w:val="24"/>
                <w:szCs w:val="24"/>
              </w:rPr>
            </w:pPr>
            <w:r w:rsidRPr="00C05007">
              <w:rPr>
                <w:rFonts w:ascii="Times New Roman" w:hAnsi="Times New Roman" w:cs="Times New Roman"/>
                <w:sz w:val="24"/>
                <w:szCs w:val="24"/>
              </w:rPr>
              <w:t xml:space="preserve">55 </w:t>
            </w:r>
            <w:hyperlink w:anchor="Par162" w:tooltip="Ссылка на текущий документ" w:history="1">
              <w:r w:rsidRPr="00C05007">
                <w:rPr>
                  <w:rFonts w:ascii="Times New Roman" w:hAnsi="Times New Roman" w:cs="Times New Roman"/>
                  <w:color w:val="0000FF"/>
                  <w:sz w:val="24"/>
                  <w:szCs w:val="24"/>
                </w:rPr>
                <w:t>&lt;7&gt;</w:t>
              </w:r>
            </w:hyperlink>
          </w:p>
        </w:tc>
        <w:tc>
          <w:tcPr>
            <w:tcW w:w="7073" w:type="dxa"/>
          </w:tcPr>
          <w:p w:rsidR="00C05007" w:rsidRPr="00C05007" w:rsidRDefault="00C05007" w:rsidP="00C05007">
            <w:pPr>
              <w:pStyle w:val="ConsPlusNormal"/>
              <w:spacing w:line="360" w:lineRule="auto"/>
              <w:rPr>
                <w:rFonts w:ascii="Times New Roman" w:hAnsi="Times New Roman" w:cs="Times New Roman"/>
                <w:sz w:val="24"/>
                <w:szCs w:val="24"/>
              </w:rPr>
            </w:pPr>
            <w:r w:rsidRPr="00C05007">
              <w:rPr>
                <w:rFonts w:ascii="Times New Roman" w:hAnsi="Times New Roman" w:cs="Times New Roman"/>
                <w:sz w:val="24"/>
                <w:szCs w:val="24"/>
              </w:rPr>
              <w:t>Услуги гостиниц и ресторанов (кроме кодов 55.3, 55.52.11.141 - 55.52.11.143, 55.52.11.145, 55.52.11.149)</w:t>
            </w:r>
          </w:p>
        </w:tc>
      </w:tr>
      <w:tr w:rsidR="00C05007" w:rsidRPr="00C05007" w:rsidTr="00664936">
        <w:trPr>
          <w:tblCellSpacing w:w="5" w:type="nil"/>
        </w:trPr>
        <w:tc>
          <w:tcPr>
            <w:tcW w:w="2566" w:type="dxa"/>
          </w:tcPr>
          <w:p w:rsidR="00C05007" w:rsidRPr="00C05007" w:rsidRDefault="00C05007" w:rsidP="00C05007">
            <w:pPr>
              <w:pStyle w:val="ConsPlusNormal"/>
              <w:spacing w:line="360" w:lineRule="auto"/>
              <w:jc w:val="center"/>
              <w:rPr>
                <w:rFonts w:ascii="Times New Roman" w:hAnsi="Times New Roman" w:cs="Times New Roman"/>
                <w:sz w:val="24"/>
                <w:szCs w:val="24"/>
              </w:rPr>
            </w:pPr>
            <w:r w:rsidRPr="00C05007">
              <w:rPr>
                <w:rFonts w:ascii="Times New Roman" w:hAnsi="Times New Roman" w:cs="Times New Roman"/>
                <w:sz w:val="24"/>
                <w:szCs w:val="24"/>
              </w:rPr>
              <w:t>60</w:t>
            </w:r>
          </w:p>
        </w:tc>
        <w:tc>
          <w:tcPr>
            <w:tcW w:w="7073" w:type="dxa"/>
          </w:tcPr>
          <w:p w:rsidR="00C05007" w:rsidRPr="00C05007" w:rsidRDefault="00C05007" w:rsidP="00C05007">
            <w:pPr>
              <w:pStyle w:val="ConsPlusNormal"/>
              <w:spacing w:line="360" w:lineRule="auto"/>
              <w:rPr>
                <w:rFonts w:ascii="Times New Roman" w:hAnsi="Times New Roman" w:cs="Times New Roman"/>
                <w:sz w:val="24"/>
                <w:szCs w:val="24"/>
              </w:rPr>
            </w:pPr>
            <w:r w:rsidRPr="00C05007">
              <w:rPr>
                <w:rFonts w:ascii="Times New Roman" w:hAnsi="Times New Roman" w:cs="Times New Roman"/>
                <w:sz w:val="24"/>
                <w:szCs w:val="24"/>
              </w:rPr>
              <w:t>Услуги сухопутного транспорта и транспортирования по трубопроводам (кроме кодов 60.1, 60.21.10.111, 60.3)</w:t>
            </w:r>
          </w:p>
        </w:tc>
      </w:tr>
      <w:tr w:rsidR="00C05007" w:rsidRPr="00C05007" w:rsidTr="00664936">
        <w:trPr>
          <w:tblCellSpacing w:w="5" w:type="nil"/>
        </w:trPr>
        <w:tc>
          <w:tcPr>
            <w:tcW w:w="2566" w:type="dxa"/>
          </w:tcPr>
          <w:p w:rsidR="00C05007" w:rsidRPr="00C05007" w:rsidRDefault="00C05007" w:rsidP="00C05007">
            <w:pPr>
              <w:pStyle w:val="ConsPlusNormal"/>
              <w:spacing w:line="360" w:lineRule="auto"/>
              <w:jc w:val="center"/>
              <w:rPr>
                <w:rFonts w:ascii="Times New Roman" w:hAnsi="Times New Roman" w:cs="Times New Roman"/>
                <w:sz w:val="24"/>
                <w:szCs w:val="24"/>
              </w:rPr>
            </w:pPr>
            <w:r w:rsidRPr="00C05007">
              <w:rPr>
                <w:rFonts w:ascii="Times New Roman" w:hAnsi="Times New Roman" w:cs="Times New Roman"/>
                <w:sz w:val="24"/>
                <w:szCs w:val="24"/>
              </w:rPr>
              <w:t>61</w:t>
            </w:r>
          </w:p>
        </w:tc>
        <w:tc>
          <w:tcPr>
            <w:tcW w:w="7073" w:type="dxa"/>
          </w:tcPr>
          <w:p w:rsidR="00C05007" w:rsidRPr="00C05007" w:rsidRDefault="00C05007" w:rsidP="00C05007">
            <w:pPr>
              <w:pStyle w:val="ConsPlusNormal"/>
              <w:spacing w:line="360" w:lineRule="auto"/>
              <w:rPr>
                <w:rFonts w:ascii="Times New Roman" w:hAnsi="Times New Roman" w:cs="Times New Roman"/>
                <w:sz w:val="24"/>
                <w:szCs w:val="24"/>
              </w:rPr>
            </w:pPr>
            <w:r w:rsidRPr="00C05007">
              <w:rPr>
                <w:rFonts w:ascii="Times New Roman" w:hAnsi="Times New Roman" w:cs="Times New Roman"/>
                <w:sz w:val="24"/>
                <w:szCs w:val="24"/>
              </w:rPr>
              <w:t>Услуги водного транспорта</w:t>
            </w:r>
          </w:p>
        </w:tc>
      </w:tr>
      <w:tr w:rsidR="00C05007" w:rsidRPr="00C05007" w:rsidTr="00664936">
        <w:trPr>
          <w:tblCellSpacing w:w="5" w:type="nil"/>
        </w:trPr>
        <w:tc>
          <w:tcPr>
            <w:tcW w:w="2566" w:type="dxa"/>
          </w:tcPr>
          <w:p w:rsidR="00C05007" w:rsidRPr="00C05007" w:rsidRDefault="00C05007" w:rsidP="00C05007">
            <w:pPr>
              <w:pStyle w:val="ConsPlusNormal"/>
              <w:spacing w:line="360" w:lineRule="auto"/>
              <w:jc w:val="center"/>
              <w:rPr>
                <w:rFonts w:ascii="Times New Roman" w:hAnsi="Times New Roman" w:cs="Times New Roman"/>
                <w:sz w:val="24"/>
                <w:szCs w:val="24"/>
              </w:rPr>
            </w:pPr>
            <w:r w:rsidRPr="00C05007">
              <w:rPr>
                <w:rFonts w:ascii="Times New Roman" w:hAnsi="Times New Roman" w:cs="Times New Roman"/>
                <w:sz w:val="24"/>
                <w:szCs w:val="24"/>
              </w:rPr>
              <w:t>63</w:t>
            </w:r>
          </w:p>
        </w:tc>
        <w:tc>
          <w:tcPr>
            <w:tcW w:w="7073" w:type="dxa"/>
          </w:tcPr>
          <w:p w:rsidR="00C05007" w:rsidRPr="00C05007" w:rsidRDefault="00C05007" w:rsidP="00C05007">
            <w:pPr>
              <w:pStyle w:val="ConsPlusNormal"/>
              <w:spacing w:line="360" w:lineRule="auto"/>
              <w:rPr>
                <w:rFonts w:ascii="Times New Roman" w:hAnsi="Times New Roman" w:cs="Times New Roman"/>
                <w:sz w:val="24"/>
                <w:szCs w:val="24"/>
              </w:rPr>
            </w:pPr>
            <w:r w:rsidRPr="00C05007">
              <w:rPr>
                <w:rFonts w:ascii="Times New Roman" w:hAnsi="Times New Roman" w:cs="Times New Roman"/>
                <w:sz w:val="24"/>
                <w:szCs w:val="24"/>
              </w:rPr>
              <w:t>Услуги транспортные вспомогательные и дополнительные; услуги туристических агентств (кроме кодов 63.21.10.114, 63.30.13)</w:t>
            </w:r>
          </w:p>
        </w:tc>
      </w:tr>
      <w:tr w:rsidR="00C05007" w:rsidRPr="00C05007" w:rsidTr="00664936">
        <w:trPr>
          <w:tblCellSpacing w:w="5" w:type="nil"/>
        </w:trPr>
        <w:tc>
          <w:tcPr>
            <w:tcW w:w="2566" w:type="dxa"/>
          </w:tcPr>
          <w:p w:rsidR="00C05007" w:rsidRPr="00C05007" w:rsidRDefault="00C05007" w:rsidP="00C05007">
            <w:pPr>
              <w:pStyle w:val="ConsPlusNormal"/>
              <w:spacing w:line="360" w:lineRule="auto"/>
              <w:jc w:val="center"/>
              <w:rPr>
                <w:rFonts w:ascii="Times New Roman" w:hAnsi="Times New Roman" w:cs="Times New Roman"/>
                <w:sz w:val="24"/>
                <w:szCs w:val="24"/>
              </w:rPr>
            </w:pPr>
            <w:r w:rsidRPr="00C05007">
              <w:rPr>
                <w:rFonts w:ascii="Times New Roman" w:hAnsi="Times New Roman" w:cs="Times New Roman"/>
                <w:sz w:val="24"/>
                <w:szCs w:val="24"/>
              </w:rPr>
              <w:t>64</w:t>
            </w:r>
          </w:p>
        </w:tc>
        <w:tc>
          <w:tcPr>
            <w:tcW w:w="7073" w:type="dxa"/>
          </w:tcPr>
          <w:p w:rsidR="00C05007" w:rsidRPr="00C05007" w:rsidRDefault="00C05007" w:rsidP="00C05007">
            <w:pPr>
              <w:pStyle w:val="ConsPlusNormal"/>
              <w:spacing w:line="360" w:lineRule="auto"/>
              <w:rPr>
                <w:rFonts w:ascii="Times New Roman" w:hAnsi="Times New Roman" w:cs="Times New Roman"/>
                <w:sz w:val="24"/>
                <w:szCs w:val="24"/>
              </w:rPr>
            </w:pPr>
            <w:r w:rsidRPr="00C05007">
              <w:rPr>
                <w:rFonts w:ascii="Times New Roman" w:hAnsi="Times New Roman" w:cs="Times New Roman"/>
                <w:sz w:val="24"/>
                <w:szCs w:val="24"/>
              </w:rPr>
              <w:t>Услуги почты и электросвязи (кроме кодов 64.12, 64.2)</w:t>
            </w:r>
          </w:p>
        </w:tc>
      </w:tr>
      <w:tr w:rsidR="00C05007" w:rsidRPr="00C05007" w:rsidTr="00664936">
        <w:trPr>
          <w:tblCellSpacing w:w="5" w:type="nil"/>
        </w:trPr>
        <w:tc>
          <w:tcPr>
            <w:tcW w:w="2566" w:type="dxa"/>
          </w:tcPr>
          <w:p w:rsidR="00C05007" w:rsidRPr="00C05007" w:rsidRDefault="00C05007" w:rsidP="00C05007">
            <w:pPr>
              <w:pStyle w:val="ConsPlusNormal"/>
              <w:spacing w:line="360" w:lineRule="auto"/>
              <w:jc w:val="center"/>
              <w:rPr>
                <w:rFonts w:ascii="Times New Roman" w:hAnsi="Times New Roman" w:cs="Times New Roman"/>
                <w:sz w:val="24"/>
                <w:szCs w:val="24"/>
              </w:rPr>
            </w:pPr>
            <w:r w:rsidRPr="00C05007">
              <w:rPr>
                <w:rFonts w:ascii="Times New Roman" w:hAnsi="Times New Roman" w:cs="Times New Roman"/>
                <w:sz w:val="24"/>
                <w:szCs w:val="24"/>
              </w:rPr>
              <w:t>65</w:t>
            </w:r>
          </w:p>
        </w:tc>
        <w:tc>
          <w:tcPr>
            <w:tcW w:w="7073" w:type="dxa"/>
          </w:tcPr>
          <w:p w:rsidR="00C05007" w:rsidRPr="00C05007" w:rsidRDefault="00C05007" w:rsidP="00C05007">
            <w:pPr>
              <w:pStyle w:val="ConsPlusNormal"/>
              <w:spacing w:line="360" w:lineRule="auto"/>
              <w:rPr>
                <w:rFonts w:ascii="Times New Roman" w:hAnsi="Times New Roman" w:cs="Times New Roman"/>
                <w:sz w:val="24"/>
                <w:szCs w:val="24"/>
              </w:rPr>
            </w:pPr>
            <w:r w:rsidRPr="00C05007">
              <w:rPr>
                <w:rFonts w:ascii="Times New Roman" w:hAnsi="Times New Roman" w:cs="Times New Roman"/>
                <w:sz w:val="24"/>
                <w:szCs w:val="24"/>
              </w:rPr>
              <w:t>Услуги по финансовому посредничеству</w:t>
            </w:r>
          </w:p>
        </w:tc>
      </w:tr>
      <w:tr w:rsidR="00C05007" w:rsidRPr="00C05007" w:rsidTr="00664936">
        <w:trPr>
          <w:tblCellSpacing w:w="5" w:type="nil"/>
        </w:trPr>
        <w:tc>
          <w:tcPr>
            <w:tcW w:w="2566" w:type="dxa"/>
          </w:tcPr>
          <w:p w:rsidR="00C05007" w:rsidRPr="00C05007" w:rsidRDefault="00C05007" w:rsidP="00C05007">
            <w:pPr>
              <w:pStyle w:val="ConsPlusNormal"/>
              <w:spacing w:line="360" w:lineRule="auto"/>
              <w:jc w:val="center"/>
              <w:rPr>
                <w:rFonts w:ascii="Times New Roman" w:hAnsi="Times New Roman" w:cs="Times New Roman"/>
                <w:sz w:val="24"/>
                <w:szCs w:val="24"/>
              </w:rPr>
            </w:pPr>
            <w:r w:rsidRPr="00C05007">
              <w:rPr>
                <w:rFonts w:ascii="Times New Roman" w:hAnsi="Times New Roman" w:cs="Times New Roman"/>
                <w:sz w:val="24"/>
                <w:szCs w:val="24"/>
              </w:rPr>
              <w:t>67</w:t>
            </w:r>
          </w:p>
        </w:tc>
        <w:tc>
          <w:tcPr>
            <w:tcW w:w="7073" w:type="dxa"/>
          </w:tcPr>
          <w:p w:rsidR="00C05007" w:rsidRPr="00C05007" w:rsidRDefault="00C05007" w:rsidP="00C05007">
            <w:pPr>
              <w:pStyle w:val="ConsPlusNormal"/>
              <w:spacing w:line="360" w:lineRule="auto"/>
              <w:rPr>
                <w:rFonts w:ascii="Times New Roman" w:hAnsi="Times New Roman" w:cs="Times New Roman"/>
                <w:sz w:val="24"/>
                <w:szCs w:val="24"/>
              </w:rPr>
            </w:pPr>
            <w:r w:rsidRPr="00C05007">
              <w:rPr>
                <w:rFonts w:ascii="Times New Roman" w:hAnsi="Times New Roman" w:cs="Times New Roman"/>
                <w:sz w:val="24"/>
                <w:szCs w:val="24"/>
              </w:rPr>
              <w:t>Услуги вспомогательные в сфере финансового посредничества (кроме кодов 67.11.10.130, 67.11.10.140 - в части услуг, оказываемых при осуществлении управления остатками средств на едином счете бюджета, 67.12.10 - в части услуг по организации облигационных займов)</w:t>
            </w:r>
          </w:p>
        </w:tc>
      </w:tr>
      <w:tr w:rsidR="00C05007" w:rsidRPr="00C05007" w:rsidTr="00664936">
        <w:trPr>
          <w:tblCellSpacing w:w="5" w:type="nil"/>
        </w:trPr>
        <w:tc>
          <w:tcPr>
            <w:tcW w:w="2566" w:type="dxa"/>
          </w:tcPr>
          <w:p w:rsidR="00C05007" w:rsidRPr="00C05007" w:rsidRDefault="00C05007" w:rsidP="00C05007">
            <w:pPr>
              <w:pStyle w:val="ConsPlusNormal"/>
              <w:spacing w:line="360" w:lineRule="auto"/>
              <w:jc w:val="center"/>
              <w:rPr>
                <w:rFonts w:ascii="Times New Roman" w:hAnsi="Times New Roman" w:cs="Times New Roman"/>
                <w:sz w:val="24"/>
                <w:szCs w:val="24"/>
              </w:rPr>
            </w:pPr>
            <w:r w:rsidRPr="00C05007">
              <w:rPr>
                <w:rFonts w:ascii="Times New Roman" w:hAnsi="Times New Roman" w:cs="Times New Roman"/>
                <w:sz w:val="24"/>
                <w:szCs w:val="24"/>
              </w:rPr>
              <w:t xml:space="preserve">70 </w:t>
            </w:r>
            <w:hyperlink w:anchor="Par163" w:tooltip="Ссылка на текущий документ" w:history="1">
              <w:r w:rsidRPr="00C05007">
                <w:rPr>
                  <w:rFonts w:ascii="Times New Roman" w:hAnsi="Times New Roman" w:cs="Times New Roman"/>
                  <w:color w:val="0000FF"/>
                  <w:sz w:val="24"/>
                  <w:szCs w:val="24"/>
                </w:rPr>
                <w:t>&lt;8&gt;</w:t>
              </w:r>
            </w:hyperlink>
          </w:p>
        </w:tc>
        <w:tc>
          <w:tcPr>
            <w:tcW w:w="7073" w:type="dxa"/>
          </w:tcPr>
          <w:p w:rsidR="00C05007" w:rsidRPr="00C05007" w:rsidRDefault="00C05007" w:rsidP="00C05007">
            <w:pPr>
              <w:pStyle w:val="ConsPlusNormal"/>
              <w:spacing w:line="360" w:lineRule="auto"/>
              <w:rPr>
                <w:rFonts w:ascii="Times New Roman" w:hAnsi="Times New Roman" w:cs="Times New Roman"/>
                <w:sz w:val="24"/>
                <w:szCs w:val="24"/>
              </w:rPr>
            </w:pPr>
            <w:r w:rsidRPr="00C05007">
              <w:rPr>
                <w:rFonts w:ascii="Times New Roman" w:hAnsi="Times New Roman" w:cs="Times New Roman"/>
                <w:sz w:val="24"/>
                <w:szCs w:val="24"/>
              </w:rPr>
              <w:t>Услуги, связанные с недвижимым имуществом</w:t>
            </w:r>
          </w:p>
        </w:tc>
      </w:tr>
      <w:tr w:rsidR="00C05007" w:rsidRPr="00C05007" w:rsidTr="00664936">
        <w:trPr>
          <w:tblCellSpacing w:w="5" w:type="nil"/>
        </w:trPr>
        <w:tc>
          <w:tcPr>
            <w:tcW w:w="2566" w:type="dxa"/>
          </w:tcPr>
          <w:p w:rsidR="00C05007" w:rsidRPr="00C05007" w:rsidRDefault="00C05007" w:rsidP="00C05007">
            <w:pPr>
              <w:pStyle w:val="ConsPlusNormal"/>
              <w:spacing w:line="360" w:lineRule="auto"/>
              <w:jc w:val="center"/>
              <w:rPr>
                <w:rFonts w:ascii="Times New Roman" w:hAnsi="Times New Roman" w:cs="Times New Roman"/>
                <w:sz w:val="24"/>
                <w:szCs w:val="24"/>
              </w:rPr>
            </w:pPr>
            <w:r w:rsidRPr="00C05007">
              <w:rPr>
                <w:rFonts w:ascii="Times New Roman" w:hAnsi="Times New Roman" w:cs="Times New Roman"/>
                <w:sz w:val="24"/>
                <w:szCs w:val="24"/>
              </w:rPr>
              <w:t>72.5</w:t>
            </w:r>
          </w:p>
        </w:tc>
        <w:tc>
          <w:tcPr>
            <w:tcW w:w="7073" w:type="dxa"/>
          </w:tcPr>
          <w:p w:rsidR="00C05007" w:rsidRPr="00C05007" w:rsidRDefault="00C05007" w:rsidP="00C05007">
            <w:pPr>
              <w:pStyle w:val="ConsPlusNormal"/>
              <w:spacing w:line="360" w:lineRule="auto"/>
              <w:rPr>
                <w:rFonts w:ascii="Times New Roman" w:hAnsi="Times New Roman" w:cs="Times New Roman"/>
                <w:sz w:val="24"/>
                <w:szCs w:val="24"/>
              </w:rPr>
            </w:pPr>
            <w:r w:rsidRPr="00C05007">
              <w:rPr>
                <w:rFonts w:ascii="Times New Roman" w:hAnsi="Times New Roman" w:cs="Times New Roman"/>
                <w:sz w:val="24"/>
                <w:szCs w:val="24"/>
              </w:rPr>
              <w:t>Услуги по техническому обслуживанию и ремонту офисных машин и вычислительной техники</w:t>
            </w:r>
          </w:p>
        </w:tc>
      </w:tr>
      <w:tr w:rsidR="00C05007" w:rsidRPr="00C05007" w:rsidTr="00664936">
        <w:trPr>
          <w:tblCellSpacing w:w="5" w:type="nil"/>
        </w:trPr>
        <w:tc>
          <w:tcPr>
            <w:tcW w:w="2566" w:type="dxa"/>
          </w:tcPr>
          <w:p w:rsidR="00C05007" w:rsidRPr="00C05007" w:rsidRDefault="00C05007" w:rsidP="00C05007">
            <w:pPr>
              <w:pStyle w:val="ConsPlusNormal"/>
              <w:spacing w:line="360" w:lineRule="auto"/>
              <w:jc w:val="center"/>
              <w:rPr>
                <w:rFonts w:ascii="Times New Roman" w:hAnsi="Times New Roman" w:cs="Times New Roman"/>
                <w:sz w:val="24"/>
                <w:szCs w:val="24"/>
              </w:rPr>
            </w:pPr>
            <w:r w:rsidRPr="00C05007">
              <w:rPr>
                <w:rFonts w:ascii="Times New Roman" w:hAnsi="Times New Roman" w:cs="Times New Roman"/>
                <w:sz w:val="24"/>
                <w:szCs w:val="24"/>
              </w:rPr>
              <w:t>74.70.11</w:t>
            </w:r>
          </w:p>
        </w:tc>
        <w:tc>
          <w:tcPr>
            <w:tcW w:w="7073" w:type="dxa"/>
          </w:tcPr>
          <w:p w:rsidR="00C05007" w:rsidRPr="00C05007" w:rsidRDefault="00C05007" w:rsidP="00C05007">
            <w:pPr>
              <w:pStyle w:val="ConsPlusNormal"/>
              <w:spacing w:line="360" w:lineRule="auto"/>
              <w:rPr>
                <w:rFonts w:ascii="Times New Roman" w:hAnsi="Times New Roman" w:cs="Times New Roman"/>
                <w:sz w:val="24"/>
                <w:szCs w:val="24"/>
              </w:rPr>
            </w:pPr>
            <w:r w:rsidRPr="00C05007">
              <w:rPr>
                <w:rFonts w:ascii="Times New Roman" w:hAnsi="Times New Roman" w:cs="Times New Roman"/>
                <w:sz w:val="24"/>
                <w:szCs w:val="24"/>
              </w:rPr>
              <w:t>Услуги по дезинфекции, дезинсекции и дератизации</w:t>
            </w:r>
          </w:p>
        </w:tc>
      </w:tr>
      <w:tr w:rsidR="00C05007" w:rsidRPr="00C05007" w:rsidTr="00664936">
        <w:trPr>
          <w:tblCellSpacing w:w="5" w:type="nil"/>
        </w:trPr>
        <w:tc>
          <w:tcPr>
            <w:tcW w:w="2566" w:type="dxa"/>
          </w:tcPr>
          <w:p w:rsidR="00C05007" w:rsidRPr="00C05007" w:rsidRDefault="00C05007" w:rsidP="00C05007">
            <w:pPr>
              <w:pStyle w:val="ConsPlusNormal"/>
              <w:spacing w:line="360" w:lineRule="auto"/>
              <w:jc w:val="center"/>
              <w:rPr>
                <w:rFonts w:ascii="Times New Roman" w:hAnsi="Times New Roman" w:cs="Times New Roman"/>
                <w:sz w:val="24"/>
                <w:szCs w:val="24"/>
              </w:rPr>
            </w:pPr>
            <w:r w:rsidRPr="00C05007">
              <w:rPr>
                <w:rFonts w:ascii="Times New Roman" w:hAnsi="Times New Roman" w:cs="Times New Roman"/>
                <w:sz w:val="24"/>
                <w:szCs w:val="24"/>
              </w:rPr>
              <w:t>74.70.12</w:t>
            </w:r>
          </w:p>
        </w:tc>
        <w:tc>
          <w:tcPr>
            <w:tcW w:w="7073" w:type="dxa"/>
          </w:tcPr>
          <w:p w:rsidR="00C05007" w:rsidRPr="00C05007" w:rsidRDefault="00C05007" w:rsidP="00C05007">
            <w:pPr>
              <w:pStyle w:val="ConsPlusNormal"/>
              <w:spacing w:line="360" w:lineRule="auto"/>
              <w:rPr>
                <w:rFonts w:ascii="Times New Roman" w:hAnsi="Times New Roman" w:cs="Times New Roman"/>
                <w:sz w:val="24"/>
                <w:szCs w:val="24"/>
              </w:rPr>
            </w:pPr>
            <w:r w:rsidRPr="00C05007">
              <w:rPr>
                <w:rFonts w:ascii="Times New Roman" w:hAnsi="Times New Roman" w:cs="Times New Roman"/>
                <w:sz w:val="24"/>
                <w:szCs w:val="24"/>
              </w:rPr>
              <w:t>Услуги по мытью окон</w:t>
            </w:r>
          </w:p>
        </w:tc>
      </w:tr>
      <w:tr w:rsidR="00C05007" w:rsidRPr="00C05007" w:rsidTr="00664936">
        <w:trPr>
          <w:tblCellSpacing w:w="5" w:type="nil"/>
        </w:trPr>
        <w:tc>
          <w:tcPr>
            <w:tcW w:w="2566" w:type="dxa"/>
          </w:tcPr>
          <w:p w:rsidR="00C05007" w:rsidRPr="00C05007" w:rsidRDefault="00C05007" w:rsidP="00C05007">
            <w:pPr>
              <w:pStyle w:val="ConsPlusNormal"/>
              <w:spacing w:line="360" w:lineRule="auto"/>
              <w:jc w:val="center"/>
              <w:rPr>
                <w:rFonts w:ascii="Times New Roman" w:hAnsi="Times New Roman" w:cs="Times New Roman"/>
                <w:sz w:val="24"/>
                <w:szCs w:val="24"/>
              </w:rPr>
            </w:pPr>
            <w:r w:rsidRPr="00C05007">
              <w:rPr>
                <w:rFonts w:ascii="Times New Roman" w:hAnsi="Times New Roman" w:cs="Times New Roman"/>
                <w:sz w:val="24"/>
                <w:szCs w:val="24"/>
              </w:rPr>
              <w:lastRenderedPageBreak/>
              <w:t>74.70.13</w:t>
            </w:r>
          </w:p>
        </w:tc>
        <w:tc>
          <w:tcPr>
            <w:tcW w:w="7073" w:type="dxa"/>
          </w:tcPr>
          <w:p w:rsidR="00C05007" w:rsidRPr="00C05007" w:rsidRDefault="00C05007" w:rsidP="00C05007">
            <w:pPr>
              <w:pStyle w:val="ConsPlusNormal"/>
              <w:spacing w:line="360" w:lineRule="auto"/>
              <w:rPr>
                <w:rFonts w:ascii="Times New Roman" w:hAnsi="Times New Roman" w:cs="Times New Roman"/>
                <w:sz w:val="24"/>
                <w:szCs w:val="24"/>
              </w:rPr>
            </w:pPr>
            <w:r w:rsidRPr="00C05007">
              <w:rPr>
                <w:rFonts w:ascii="Times New Roman" w:hAnsi="Times New Roman" w:cs="Times New Roman"/>
                <w:sz w:val="24"/>
                <w:szCs w:val="24"/>
              </w:rPr>
              <w:t>Услуги по чистке и уборке общего назначения</w:t>
            </w:r>
          </w:p>
        </w:tc>
      </w:tr>
      <w:tr w:rsidR="00C05007" w:rsidRPr="00C05007" w:rsidTr="00664936">
        <w:trPr>
          <w:tblCellSpacing w:w="5" w:type="nil"/>
        </w:trPr>
        <w:tc>
          <w:tcPr>
            <w:tcW w:w="2566" w:type="dxa"/>
          </w:tcPr>
          <w:p w:rsidR="00C05007" w:rsidRPr="00C05007" w:rsidRDefault="00C05007" w:rsidP="00C05007">
            <w:pPr>
              <w:pStyle w:val="ConsPlusNormal"/>
              <w:spacing w:line="360" w:lineRule="auto"/>
              <w:jc w:val="center"/>
              <w:rPr>
                <w:rFonts w:ascii="Times New Roman" w:hAnsi="Times New Roman" w:cs="Times New Roman"/>
                <w:sz w:val="24"/>
                <w:szCs w:val="24"/>
              </w:rPr>
            </w:pPr>
            <w:r w:rsidRPr="00C05007">
              <w:rPr>
                <w:rFonts w:ascii="Times New Roman" w:hAnsi="Times New Roman" w:cs="Times New Roman"/>
                <w:sz w:val="24"/>
                <w:szCs w:val="24"/>
              </w:rPr>
              <w:t>74.70.14</w:t>
            </w:r>
          </w:p>
        </w:tc>
        <w:tc>
          <w:tcPr>
            <w:tcW w:w="7073" w:type="dxa"/>
          </w:tcPr>
          <w:p w:rsidR="00C05007" w:rsidRPr="00C05007" w:rsidRDefault="00C05007" w:rsidP="00C05007">
            <w:pPr>
              <w:pStyle w:val="ConsPlusNormal"/>
              <w:spacing w:line="360" w:lineRule="auto"/>
              <w:rPr>
                <w:rFonts w:ascii="Times New Roman" w:hAnsi="Times New Roman" w:cs="Times New Roman"/>
                <w:sz w:val="24"/>
                <w:szCs w:val="24"/>
              </w:rPr>
            </w:pPr>
            <w:proofErr w:type="gramStart"/>
            <w:r w:rsidRPr="00C05007">
              <w:rPr>
                <w:rFonts w:ascii="Times New Roman" w:hAnsi="Times New Roman" w:cs="Times New Roman"/>
                <w:sz w:val="24"/>
                <w:szCs w:val="24"/>
              </w:rPr>
              <w:t>Услуги</w:t>
            </w:r>
            <w:proofErr w:type="gramEnd"/>
            <w:r w:rsidRPr="00C05007">
              <w:rPr>
                <w:rFonts w:ascii="Times New Roman" w:hAnsi="Times New Roman" w:cs="Times New Roman"/>
                <w:sz w:val="24"/>
                <w:szCs w:val="24"/>
              </w:rPr>
              <w:t xml:space="preserve"> специализированные по чистке и уборке</w:t>
            </w:r>
          </w:p>
        </w:tc>
      </w:tr>
      <w:tr w:rsidR="00C05007" w:rsidRPr="00C05007" w:rsidTr="00664936">
        <w:trPr>
          <w:tblCellSpacing w:w="5" w:type="nil"/>
        </w:trPr>
        <w:tc>
          <w:tcPr>
            <w:tcW w:w="2566" w:type="dxa"/>
          </w:tcPr>
          <w:p w:rsidR="00C05007" w:rsidRPr="00C05007" w:rsidRDefault="00C05007" w:rsidP="00C05007">
            <w:pPr>
              <w:pStyle w:val="ConsPlusNormal"/>
              <w:spacing w:line="360" w:lineRule="auto"/>
              <w:jc w:val="center"/>
              <w:rPr>
                <w:rFonts w:ascii="Times New Roman" w:hAnsi="Times New Roman" w:cs="Times New Roman"/>
                <w:sz w:val="24"/>
                <w:szCs w:val="24"/>
              </w:rPr>
            </w:pPr>
            <w:r w:rsidRPr="00C05007">
              <w:rPr>
                <w:rFonts w:ascii="Times New Roman" w:hAnsi="Times New Roman" w:cs="Times New Roman"/>
                <w:sz w:val="24"/>
                <w:szCs w:val="24"/>
              </w:rPr>
              <w:t>74.70.15</w:t>
            </w:r>
          </w:p>
        </w:tc>
        <w:tc>
          <w:tcPr>
            <w:tcW w:w="7073" w:type="dxa"/>
          </w:tcPr>
          <w:p w:rsidR="00C05007" w:rsidRPr="00C05007" w:rsidRDefault="00C05007" w:rsidP="00C05007">
            <w:pPr>
              <w:pStyle w:val="ConsPlusNormal"/>
              <w:spacing w:line="360" w:lineRule="auto"/>
              <w:rPr>
                <w:rFonts w:ascii="Times New Roman" w:hAnsi="Times New Roman" w:cs="Times New Roman"/>
                <w:sz w:val="24"/>
                <w:szCs w:val="24"/>
              </w:rPr>
            </w:pPr>
            <w:r w:rsidRPr="00C05007">
              <w:rPr>
                <w:rFonts w:ascii="Times New Roman" w:hAnsi="Times New Roman" w:cs="Times New Roman"/>
                <w:sz w:val="24"/>
                <w:szCs w:val="24"/>
              </w:rPr>
              <w:t>Услуги по чистке печей и дымоходов</w:t>
            </w:r>
          </w:p>
        </w:tc>
      </w:tr>
      <w:tr w:rsidR="00C05007" w:rsidRPr="00C05007" w:rsidTr="00664936">
        <w:trPr>
          <w:tblCellSpacing w:w="5" w:type="nil"/>
        </w:trPr>
        <w:tc>
          <w:tcPr>
            <w:tcW w:w="2566" w:type="dxa"/>
          </w:tcPr>
          <w:p w:rsidR="00C05007" w:rsidRPr="00C05007" w:rsidRDefault="00C05007" w:rsidP="00C05007">
            <w:pPr>
              <w:pStyle w:val="ConsPlusNormal"/>
              <w:spacing w:line="360" w:lineRule="auto"/>
              <w:jc w:val="center"/>
              <w:rPr>
                <w:rFonts w:ascii="Times New Roman" w:hAnsi="Times New Roman" w:cs="Times New Roman"/>
                <w:sz w:val="24"/>
                <w:szCs w:val="24"/>
              </w:rPr>
            </w:pPr>
            <w:r w:rsidRPr="00C05007">
              <w:rPr>
                <w:rFonts w:ascii="Times New Roman" w:hAnsi="Times New Roman" w:cs="Times New Roman"/>
                <w:sz w:val="24"/>
                <w:szCs w:val="24"/>
              </w:rPr>
              <w:t>74.82</w:t>
            </w:r>
          </w:p>
        </w:tc>
        <w:tc>
          <w:tcPr>
            <w:tcW w:w="7073" w:type="dxa"/>
          </w:tcPr>
          <w:p w:rsidR="00C05007" w:rsidRPr="00C05007" w:rsidRDefault="00C05007" w:rsidP="00C05007">
            <w:pPr>
              <w:pStyle w:val="ConsPlusNormal"/>
              <w:spacing w:line="360" w:lineRule="auto"/>
              <w:rPr>
                <w:rFonts w:ascii="Times New Roman" w:hAnsi="Times New Roman" w:cs="Times New Roman"/>
                <w:sz w:val="24"/>
                <w:szCs w:val="24"/>
              </w:rPr>
            </w:pPr>
            <w:r w:rsidRPr="00C05007">
              <w:rPr>
                <w:rFonts w:ascii="Times New Roman" w:hAnsi="Times New Roman" w:cs="Times New Roman"/>
                <w:sz w:val="24"/>
                <w:szCs w:val="24"/>
              </w:rPr>
              <w:t>Услуги по упаковыванию</w:t>
            </w:r>
          </w:p>
        </w:tc>
      </w:tr>
      <w:tr w:rsidR="00C05007" w:rsidRPr="00C05007" w:rsidTr="00664936">
        <w:trPr>
          <w:tblCellSpacing w:w="5" w:type="nil"/>
        </w:trPr>
        <w:tc>
          <w:tcPr>
            <w:tcW w:w="2566" w:type="dxa"/>
          </w:tcPr>
          <w:p w:rsidR="00C05007" w:rsidRPr="00C05007" w:rsidRDefault="00C05007" w:rsidP="00C05007">
            <w:pPr>
              <w:pStyle w:val="ConsPlusNormal"/>
              <w:spacing w:line="360" w:lineRule="auto"/>
              <w:jc w:val="center"/>
              <w:rPr>
                <w:rFonts w:ascii="Times New Roman" w:hAnsi="Times New Roman" w:cs="Times New Roman"/>
                <w:sz w:val="24"/>
                <w:szCs w:val="24"/>
              </w:rPr>
            </w:pPr>
            <w:r w:rsidRPr="00C05007">
              <w:rPr>
                <w:rFonts w:ascii="Times New Roman" w:hAnsi="Times New Roman" w:cs="Times New Roman"/>
                <w:sz w:val="24"/>
                <w:szCs w:val="24"/>
              </w:rPr>
              <w:t>90</w:t>
            </w:r>
          </w:p>
        </w:tc>
        <w:tc>
          <w:tcPr>
            <w:tcW w:w="7073" w:type="dxa"/>
          </w:tcPr>
          <w:p w:rsidR="00C05007" w:rsidRPr="00C05007" w:rsidRDefault="00C05007" w:rsidP="00C05007">
            <w:pPr>
              <w:pStyle w:val="ConsPlusNormal"/>
              <w:spacing w:line="360" w:lineRule="auto"/>
              <w:rPr>
                <w:rFonts w:ascii="Times New Roman" w:hAnsi="Times New Roman" w:cs="Times New Roman"/>
                <w:sz w:val="24"/>
                <w:szCs w:val="24"/>
              </w:rPr>
            </w:pPr>
            <w:r w:rsidRPr="00C05007">
              <w:rPr>
                <w:rFonts w:ascii="Times New Roman" w:hAnsi="Times New Roman" w:cs="Times New Roman"/>
                <w:sz w:val="24"/>
                <w:szCs w:val="24"/>
              </w:rPr>
              <w:t>Услуги по удалению сточных вод и отходов, улучшению санитарного состояния и аналогичные услуги (кроме кода 90.01)</w:t>
            </w:r>
          </w:p>
        </w:tc>
      </w:tr>
      <w:tr w:rsidR="00C05007" w:rsidRPr="00C05007" w:rsidTr="00664936">
        <w:trPr>
          <w:tblCellSpacing w:w="5" w:type="nil"/>
        </w:trPr>
        <w:tc>
          <w:tcPr>
            <w:tcW w:w="2566" w:type="dxa"/>
            <w:tcBorders>
              <w:bottom w:val="single" w:sz="4" w:space="0" w:color="auto"/>
            </w:tcBorders>
          </w:tcPr>
          <w:p w:rsidR="00C05007" w:rsidRPr="00C05007" w:rsidRDefault="00C05007" w:rsidP="00C05007">
            <w:pPr>
              <w:pStyle w:val="ConsPlusNormal"/>
              <w:spacing w:line="360" w:lineRule="auto"/>
              <w:jc w:val="center"/>
              <w:rPr>
                <w:rFonts w:ascii="Times New Roman" w:hAnsi="Times New Roman" w:cs="Times New Roman"/>
                <w:sz w:val="24"/>
                <w:szCs w:val="24"/>
              </w:rPr>
            </w:pPr>
            <w:r w:rsidRPr="00C05007">
              <w:rPr>
                <w:rFonts w:ascii="Times New Roman" w:hAnsi="Times New Roman" w:cs="Times New Roman"/>
                <w:sz w:val="24"/>
                <w:szCs w:val="24"/>
              </w:rPr>
              <w:t>93</w:t>
            </w:r>
          </w:p>
        </w:tc>
        <w:tc>
          <w:tcPr>
            <w:tcW w:w="7073" w:type="dxa"/>
            <w:tcBorders>
              <w:bottom w:val="single" w:sz="4" w:space="0" w:color="auto"/>
            </w:tcBorders>
          </w:tcPr>
          <w:p w:rsidR="00C05007" w:rsidRPr="00C05007" w:rsidRDefault="00C05007" w:rsidP="00C05007">
            <w:pPr>
              <w:pStyle w:val="ConsPlusNormal"/>
              <w:spacing w:line="360" w:lineRule="auto"/>
              <w:rPr>
                <w:rFonts w:ascii="Times New Roman" w:hAnsi="Times New Roman" w:cs="Times New Roman"/>
                <w:sz w:val="24"/>
                <w:szCs w:val="24"/>
              </w:rPr>
            </w:pPr>
            <w:r w:rsidRPr="00C05007">
              <w:rPr>
                <w:rFonts w:ascii="Times New Roman" w:hAnsi="Times New Roman" w:cs="Times New Roman"/>
                <w:sz w:val="24"/>
                <w:szCs w:val="24"/>
              </w:rPr>
              <w:t>Услуги персональные прочие (кроме кодов 93.02, 93.03, 93.04.10.210, 93.05.12.140, 93.05.12.150)</w:t>
            </w:r>
          </w:p>
        </w:tc>
      </w:tr>
    </w:tbl>
    <w:p w:rsidR="00C05007" w:rsidRPr="00C05007" w:rsidRDefault="00C05007" w:rsidP="00C05007">
      <w:pPr>
        <w:pStyle w:val="ConsPlusNormal"/>
        <w:ind w:firstLine="540"/>
        <w:jc w:val="both"/>
        <w:rPr>
          <w:rFonts w:ascii="Times New Roman" w:hAnsi="Times New Roman" w:cs="Times New Roman"/>
          <w:sz w:val="24"/>
          <w:szCs w:val="24"/>
        </w:rPr>
      </w:pPr>
    </w:p>
    <w:p w:rsidR="00C05007" w:rsidRPr="00C05007" w:rsidRDefault="00C05007" w:rsidP="00C05007">
      <w:pPr>
        <w:pStyle w:val="ConsPlusNormal"/>
        <w:ind w:firstLine="540"/>
        <w:jc w:val="both"/>
        <w:rPr>
          <w:rFonts w:ascii="Times New Roman" w:hAnsi="Times New Roman" w:cs="Times New Roman"/>
          <w:sz w:val="24"/>
          <w:szCs w:val="24"/>
        </w:rPr>
      </w:pPr>
      <w:r w:rsidRPr="00C05007">
        <w:rPr>
          <w:rFonts w:ascii="Times New Roman" w:hAnsi="Times New Roman" w:cs="Times New Roman"/>
          <w:sz w:val="24"/>
          <w:szCs w:val="24"/>
        </w:rPr>
        <w:t>--------------------------------</w:t>
      </w:r>
    </w:p>
    <w:p w:rsidR="00C05007" w:rsidRPr="00C05007" w:rsidRDefault="00C05007" w:rsidP="00C05007">
      <w:pPr>
        <w:pStyle w:val="ConsPlusNormal"/>
        <w:spacing w:line="360" w:lineRule="auto"/>
        <w:ind w:firstLine="539"/>
        <w:jc w:val="both"/>
        <w:rPr>
          <w:rFonts w:ascii="Times New Roman" w:hAnsi="Times New Roman" w:cs="Times New Roman"/>
          <w:sz w:val="24"/>
          <w:szCs w:val="24"/>
        </w:rPr>
      </w:pPr>
      <w:bookmarkStart w:id="239" w:name="Par156"/>
      <w:bookmarkEnd w:id="239"/>
      <w:r w:rsidRPr="00C05007">
        <w:rPr>
          <w:rFonts w:ascii="Times New Roman" w:hAnsi="Times New Roman" w:cs="Times New Roman"/>
          <w:sz w:val="24"/>
          <w:szCs w:val="24"/>
        </w:rPr>
        <w:t>&lt;1</w:t>
      </w:r>
      <w:proofErr w:type="gramStart"/>
      <w:r w:rsidRPr="00C05007">
        <w:rPr>
          <w:rFonts w:ascii="Times New Roman" w:hAnsi="Times New Roman" w:cs="Times New Roman"/>
          <w:sz w:val="24"/>
          <w:szCs w:val="24"/>
        </w:rPr>
        <w:t>&gt; З</w:t>
      </w:r>
      <w:proofErr w:type="gramEnd"/>
      <w:r w:rsidRPr="00C05007">
        <w:rPr>
          <w:rFonts w:ascii="Times New Roman" w:hAnsi="Times New Roman" w:cs="Times New Roman"/>
          <w:sz w:val="24"/>
          <w:szCs w:val="24"/>
        </w:rPr>
        <w:t>а исключением входящих в указанные коды ОКПД товаров, работ, услуг, в случае осуществления закупок которых заказчик вправе проводить конкурс с ограниченным участием и двухэтапный конкурс в соответствии с частью 2 статьи 56 и пунктом 1 части 2 статьи 57 Федерального закона "О контрактной системе в сфере закупок товаров, работ, услуг для обеспечения государственных и муниципальных нужд".</w:t>
      </w:r>
    </w:p>
    <w:p w:rsidR="00C05007" w:rsidRPr="00C05007" w:rsidRDefault="00C05007" w:rsidP="00C05007">
      <w:pPr>
        <w:pStyle w:val="ConsPlusNormal"/>
        <w:spacing w:line="360" w:lineRule="auto"/>
        <w:ind w:firstLine="539"/>
        <w:jc w:val="both"/>
        <w:rPr>
          <w:rFonts w:ascii="Times New Roman" w:hAnsi="Times New Roman" w:cs="Times New Roman"/>
          <w:sz w:val="24"/>
          <w:szCs w:val="24"/>
        </w:rPr>
      </w:pPr>
      <w:r w:rsidRPr="00C05007">
        <w:rPr>
          <w:rFonts w:ascii="Times New Roman" w:hAnsi="Times New Roman" w:cs="Times New Roman"/>
          <w:sz w:val="24"/>
          <w:szCs w:val="24"/>
        </w:rPr>
        <w:t>&lt;2</w:t>
      </w:r>
      <w:proofErr w:type="gramStart"/>
      <w:r w:rsidRPr="00C05007">
        <w:rPr>
          <w:rFonts w:ascii="Times New Roman" w:hAnsi="Times New Roman" w:cs="Times New Roman"/>
          <w:sz w:val="24"/>
          <w:szCs w:val="24"/>
        </w:rPr>
        <w:t>&gt; З</w:t>
      </w:r>
      <w:proofErr w:type="gramEnd"/>
      <w:r w:rsidRPr="00C05007">
        <w:rPr>
          <w:rFonts w:ascii="Times New Roman" w:hAnsi="Times New Roman" w:cs="Times New Roman"/>
          <w:sz w:val="24"/>
          <w:szCs w:val="24"/>
        </w:rPr>
        <w:t xml:space="preserve">а исключением пищевых продуктов, закупаемых для дошкольных образовательных учреждений, общеобразовательных учреждений, образовательных учреждений начального профессионального, среднего профессионального и высшего профессионального образования, специальных (коррекционных) образовательных учреждений для обучающихся, воспитанников с ограниченными возможностями здоровья, учреждений для детей-сирот и детей, оставшихся без попечения родителей, специальных учебно-воспитательных учреждений закрытого типа для детей и подростков с </w:t>
      </w:r>
      <w:proofErr w:type="spellStart"/>
      <w:r w:rsidRPr="00C05007">
        <w:rPr>
          <w:rFonts w:ascii="Times New Roman" w:hAnsi="Times New Roman" w:cs="Times New Roman"/>
          <w:sz w:val="24"/>
          <w:szCs w:val="24"/>
        </w:rPr>
        <w:t>девиантным</w:t>
      </w:r>
      <w:proofErr w:type="spellEnd"/>
      <w:r w:rsidRPr="00C05007">
        <w:rPr>
          <w:rFonts w:ascii="Times New Roman" w:hAnsi="Times New Roman" w:cs="Times New Roman"/>
          <w:sz w:val="24"/>
          <w:szCs w:val="24"/>
        </w:rPr>
        <w:t xml:space="preserve"> (общественно опасным) поведением, нетиповых образовательных учреждений высшей категории для детей, подростков и молодых людей, проявивших выдающиеся способности, образовательных учреждений дополнительного образования детей и других организаций, осуществляющих образовательный процесс для детей, медицинских организаций, учреждений социального обслуживания, организаций отдыха детей и их оздоровления и (или) на оказание услуг общественного питания для указанных учреждений и организаций.</w:t>
      </w:r>
    </w:p>
    <w:p w:rsidR="00C05007" w:rsidRPr="00C05007" w:rsidRDefault="00C05007" w:rsidP="00C05007">
      <w:pPr>
        <w:pStyle w:val="ConsPlusNormal"/>
        <w:spacing w:line="360" w:lineRule="auto"/>
        <w:ind w:firstLine="539"/>
        <w:jc w:val="both"/>
        <w:rPr>
          <w:rFonts w:ascii="Times New Roman" w:hAnsi="Times New Roman" w:cs="Times New Roman"/>
          <w:sz w:val="24"/>
          <w:szCs w:val="24"/>
        </w:rPr>
      </w:pPr>
      <w:bookmarkStart w:id="240" w:name="Par158"/>
      <w:bookmarkEnd w:id="240"/>
      <w:r w:rsidRPr="00C05007">
        <w:rPr>
          <w:rFonts w:ascii="Times New Roman" w:hAnsi="Times New Roman" w:cs="Times New Roman"/>
          <w:sz w:val="24"/>
          <w:szCs w:val="24"/>
        </w:rPr>
        <w:t>&lt;3</w:t>
      </w:r>
      <w:proofErr w:type="gramStart"/>
      <w:r w:rsidRPr="00C05007">
        <w:rPr>
          <w:rFonts w:ascii="Times New Roman" w:hAnsi="Times New Roman" w:cs="Times New Roman"/>
          <w:sz w:val="24"/>
          <w:szCs w:val="24"/>
        </w:rPr>
        <w:t>&gt; З</w:t>
      </w:r>
      <w:proofErr w:type="gramEnd"/>
      <w:r w:rsidRPr="00C05007">
        <w:rPr>
          <w:rFonts w:ascii="Times New Roman" w:hAnsi="Times New Roman" w:cs="Times New Roman"/>
          <w:sz w:val="24"/>
          <w:szCs w:val="24"/>
        </w:rPr>
        <w:t>а исключением детской одежды.</w:t>
      </w:r>
    </w:p>
    <w:p w:rsidR="00C05007" w:rsidRPr="00C05007" w:rsidRDefault="00C05007" w:rsidP="00C05007">
      <w:pPr>
        <w:pStyle w:val="ConsPlusNormal"/>
        <w:spacing w:line="360" w:lineRule="auto"/>
        <w:ind w:firstLine="539"/>
        <w:jc w:val="both"/>
        <w:rPr>
          <w:rFonts w:ascii="Times New Roman" w:hAnsi="Times New Roman" w:cs="Times New Roman"/>
          <w:sz w:val="24"/>
          <w:szCs w:val="24"/>
        </w:rPr>
      </w:pPr>
      <w:bookmarkStart w:id="241" w:name="Par159"/>
      <w:bookmarkEnd w:id="241"/>
      <w:r w:rsidRPr="00C05007">
        <w:rPr>
          <w:rFonts w:ascii="Times New Roman" w:hAnsi="Times New Roman" w:cs="Times New Roman"/>
          <w:sz w:val="24"/>
          <w:szCs w:val="24"/>
        </w:rPr>
        <w:t>&lt;4</w:t>
      </w:r>
      <w:proofErr w:type="gramStart"/>
      <w:r w:rsidRPr="00C05007">
        <w:rPr>
          <w:rFonts w:ascii="Times New Roman" w:hAnsi="Times New Roman" w:cs="Times New Roman"/>
          <w:sz w:val="24"/>
          <w:szCs w:val="24"/>
        </w:rPr>
        <w:t>&gt; З</w:t>
      </w:r>
      <w:proofErr w:type="gramEnd"/>
      <w:r w:rsidRPr="00C05007">
        <w:rPr>
          <w:rFonts w:ascii="Times New Roman" w:hAnsi="Times New Roman" w:cs="Times New Roman"/>
          <w:sz w:val="24"/>
          <w:szCs w:val="24"/>
        </w:rPr>
        <w:t>а исключением наборов сувенирных и подарочных (блокноты и записные книжки), бюллетеней для голосования на выборах и референдумах.</w:t>
      </w:r>
    </w:p>
    <w:p w:rsidR="00C05007" w:rsidRPr="00C05007" w:rsidRDefault="00C05007" w:rsidP="00C05007">
      <w:pPr>
        <w:pStyle w:val="ConsPlusNormal"/>
        <w:spacing w:line="360" w:lineRule="auto"/>
        <w:ind w:firstLine="539"/>
        <w:jc w:val="both"/>
        <w:rPr>
          <w:rFonts w:ascii="Times New Roman" w:hAnsi="Times New Roman" w:cs="Times New Roman"/>
          <w:sz w:val="24"/>
          <w:szCs w:val="24"/>
        </w:rPr>
      </w:pPr>
      <w:r w:rsidRPr="00C05007">
        <w:rPr>
          <w:rFonts w:ascii="Times New Roman" w:hAnsi="Times New Roman" w:cs="Times New Roman"/>
          <w:sz w:val="24"/>
          <w:szCs w:val="24"/>
        </w:rPr>
        <w:t>&lt;5</w:t>
      </w:r>
      <w:proofErr w:type="gramStart"/>
      <w:r w:rsidRPr="00C05007">
        <w:rPr>
          <w:rFonts w:ascii="Times New Roman" w:hAnsi="Times New Roman" w:cs="Times New Roman"/>
          <w:sz w:val="24"/>
          <w:szCs w:val="24"/>
        </w:rPr>
        <w:t>&gt; З</w:t>
      </w:r>
      <w:proofErr w:type="gramEnd"/>
      <w:r w:rsidRPr="00C05007">
        <w:rPr>
          <w:rFonts w:ascii="Times New Roman" w:hAnsi="Times New Roman" w:cs="Times New Roman"/>
          <w:sz w:val="24"/>
          <w:szCs w:val="24"/>
        </w:rPr>
        <w:t>а исключением ритуально-обрядовых изделий.</w:t>
      </w:r>
    </w:p>
    <w:p w:rsidR="00C05007" w:rsidRPr="00C05007" w:rsidRDefault="00C05007" w:rsidP="00C05007">
      <w:pPr>
        <w:pStyle w:val="ConsPlusNormal"/>
        <w:spacing w:line="360" w:lineRule="auto"/>
        <w:ind w:firstLine="539"/>
        <w:jc w:val="both"/>
        <w:rPr>
          <w:rFonts w:ascii="Times New Roman" w:hAnsi="Times New Roman" w:cs="Times New Roman"/>
          <w:sz w:val="24"/>
          <w:szCs w:val="24"/>
        </w:rPr>
      </w:pPr>
      <w:r w:rsidRPr="00C05007">
        <w:rPr>
          <w:rFonts w:ascii="Times New Roman" w:hAnsi="Times New Roman" w:cs="Times New Roman"/>
          <w:sz w:val="24"/>
          <w:szCs w:val="24"/>
        </w:rPr>
        <w:t>&lt;6</w:t>
      </w:r>
      <w:proofErr w:type="gramStart"/>
      <w:r w:rsidRPr="00C05007">
        <w:rPr>
          <w:rFonts w:ascii="Times New Roman" w:hAnsi="Times New Roman" w:cs="Times New Roman"/>
          <w:sz w:val="24"/>
          <w:szCs w:val="24"/>
        </w:rPr>
        <w:t>&gt; З</w:t>
      </w:r>
      <w:proofErr w:type="gramEnd"/>
      <w:r w:rsidRPr="00C05007">
        <w:rPr>
          <w:rFonts w:ascii="Times New Roman" w:hAnsi="Times New Roman" w:cs="Times New Roman"/>
          <w:sz w:val="24"/>
          <w:szCs w:val="24"/>
        </w:rPr>
        <w:t xml:space="preserve">а исключением работ по строительству, реконструкции, капитальному ремонту особо опасных, технически сложных объектов капитального строительства, а также искусственных дорожных сооружений, включенных в состав автомобильных дорог федерального, регионального </w:t>
      </w:r>
      <w:r w:rsidRPr="00C05007">
        <w:rPr>
          <w:rFonts w:ascii="Times New Roman" w:hAnsi="Times New Roman" w:cs="Times New Roman"/>
          <w:sz w:val="24"/>
          <w:szCs w:val="24"/>
        </w:rPr>
        <w:lastRenderedPageBreak/>
        <w:t>или межмуниципального, местного значения, а также работ, включенных в эту группировку, в случае если начальная (максимальная) цена контракта при осуществлении закупок для обеспечения государственных нужд превышает 150 млн. рублей, для обеспечения муниципальных нужд превышает 50 млн. рублей.</w:t>
      </w:r>
    </w:p>
    <w:p w:rsidR="00C05007" w:rsidRPr="00C05007" w:rsidRDefault="00C05007" w:rsidP="00C05007">
      <w:pPr>
        <w:pStyle w:val="ConsPlusNormal"/>
        <w:spacing w:line="360" w:lineRule="auto"/>
        <w:ind w:firstLine="539"/>
        <w:jc w:val="both"/>
        <w:rPr>
          <w:rFonts w:ascii="Times New Roman" w:hAnsi="Times New Roman" w:cs="Times New Roman"/>
          <w:sz w:val="24"/>
          <w:szCs w:val="24"/>
        </w:rPr>
      </w:pPr>
      <w:bookmarkStart w:id="242" w:name="Par162"/>
      <w:bookmarkEnd w:id="242"/>
      <w:r w:rsidRPr="00C05007">
        <w:rPr>
          <w:rFonts w:ascii="Times New Roman" w:hAnsi="Times New Roman" w:cs="Times New Roman"/>
          <w:sz w:val="24"/>
          <w:szCs w:val="24"/>
        </w:rPr>
        <w:t>&lt;7</w:t>
      </w:r>
      <w:proofErr w:type="gramStart"/>
      <w:r w:rsidRPr="00C05007">
        <w:rPr>
          <w:rFonts w:ascii="Times New Roman" w:hAnsi="Times New Roman" w:cs="Times New Roman"/>
          <w:sz w:val="24"/>
          <w:szCs w:val="24"/>
        </w:rPr>
        <w:t>&gt; З</w:t>
      </w:r>
      <w:proofErr w:type="gramEnd"/>
      <w:r w:rsidRPr="00C05007">
        <w:rPr>
          <w:rFonts w:ascii="Times New Roman" w:hAnsi="Times New Roman" w:cs="Times New Roman"/>
          <w:sz w:val="24"/>
          <w:szCs w:val="24"/>
        </w:rPr>
        <w:t>а исключением услуг по обеспечению питанием и обслуживанию ритуально-обрядовых мероприятий (свадеб, банкетов для новорожденных, юбиляров и др.).</w:t>
      </w:r>
    </w:p>
    <w:p w:rsidR="00C05007" w:rsidRPr="00C05007" w:rsidRDefault="00C05007" w:rsidP="00C05007">
      <w:pPr>
        <w:pStyle w:val="ConsPlusNormal"/>
        <w:spacing w:line="360" w:lineRule="auto"/>
        <w:ind w:firstLine="539"/>
        <w:jc w:val="both"/>
        <w:rPr>
          <w:rFonts w:ascii="Times New Roman" w:hAnsi="Times New Roman" w:cs="Times New Roman"/>
          <w:sz w:val="24"/>
          <w:szCs w:val="24"/>
        </w:rPr>
      </w:pPr>
      <w:r w:rsidRPr="00C05007">
        <w:rPr>
          <w:rFonts w:ascii="Times New Roman" w:hAnsi="Times New Roman" w:cs="Times New Roman"/>
          <w:sz w:val="24"/>
          <w:szCs w:val="24"/>
        </w:rPr>
        <w:t>&lt;8</w:t>
      </w:r>
      <w:proofErr w:type="gramStart"/>
      <w:r w:rsidRPr="00C05007">
        <w:rPr>
          <w:rFonts w:ascii="Times New Roman" w:hAnsi="Times New Roman" w:cs="Times New Roman"/>
          <w:sz w:val="24"/>
          <w:szCs w:val="24"/>
        </w:rPr>
        <w:t>&gt; З</w:t>
      </w:r>
      <w:proofErr w:type="gramEnd"/>
      <w:r w:rsidRPr="00C05007">
        <w:rPr>
          <w:rFonts w:ascii="Times New Roman" w:hAnsi="Times New Roman" w:cs="Times New Roman"/>
          <w:sz w:val="24"/>
          <w:szCs w:val="24"/>
        </w:rPr>
        <w:t>а исключением услуг по обмену жилого недвижимого имущества.</w:t>
      </w:r>
    </w:p>
    <w:p w:rsidR="00C05007" w:rsidRPr="00C05007" w:rsidRDefault="00C05007" w:rsidP="006F2702">
      <w:pPr>
        <w:pStyle w:val="ConsPlusNormal"/>
        <w:spacing w:line="360" w:lineRule="auto"/>
        <w:ind w:firstLine="539"/>
        <w:jc w:val="both"/>
        <w:rPr>
          <w:rFonts w:ascii="Times New Roman" w:hAnsi="Times New Roman" w:cs="Times New Roman"/>
          <w:sz w:val="24"/>
          <w:szCs w:val="24"/>
        </w:rPr>
      </w:pPr>
    </w:p>
    <w:sectPr w:rsidR="00C05007" w:rsidRPr="00C05007" w:rsidSect="000B4DA0">
      <w:pgSz w:w="11906" w:h="16838"/>
      <w:pgMar w:top="1440" w:right="566" w:bottom="1440" w:left="1133" w:header="0" w:footer="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2B1D" w:rsidRDefault="00622B1D" w:rsidP="004127D1">
      <w:pPr>
        <w:spacing w:after="0" w:line="240" w:lineRule="auto"/>
      </w:pPr>
      <w:r>
        <w:separator/>
      </w:r>
    </w:p>
  </w:endnote>
  <w:endnote w:type="continuationSeparator" w:id="1">
    <w:p w:rsidR="00622B1D" w:rsidRDefault="00622B1D" w:rsidP="004127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773240"/>
      <w:docPartObj>
        <w:docPartGallery w:val="Page Numbers (Bottom of Page)"/>
        <w:docPartUnique/>
      </w:docPartObj>
    </w:sdtPr>
    <w:sdtContent>
      <w:p w:rsidR="00CE1A57" w:rsidRDefault="009635A8">
        <w:pPr>
          <w:pStyle w:val="ab"/>
          <w:jc w:val="center"/>
        </w:pPr>
        <w:fldSimple w:instr=" PAGE   \* MERGEFORMAT ">
          <w:r w:rsidR="00862E28">
            <w:rPr>
              <w:noProof/>
            </w:rPr>
            <w:t>1</w:t>
          </w:r>
        </w:fldSimple>
      </w:p>
    </w:sdtContent>
  </w:sdt>
  <w:p w:rsidR="00CE1A57" w:rsidRDefault="00CE1A57">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57" w:rsidRPr="00D874A7" w:rsidRDefault="00CE1A57" w:rsidP="00D874A7">
    <w:pPr>
      <w:pStyle w:val="ab"/>
      <w:rPr>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6499"/>
      <w:docPartObj>
        <w:docPartGallery w:val="Page Numbers (Bottom of Page)"/>
        <w:docPartUnique/>
      </w:docPartObj>
    </w:sdtPr>
    <w:sdtEndPr>
      <w:rPr>
        <w:rFonts w:ascii="Times New Roman" w:hAnsi="Times New Roman" w:cs="Times New Roman"/>
      </w:rPr>
    </w:sdtEndPr>
    <w:sdtContent>
      <w:p w:rsidR="00570F06" w:rsidRPr="004127D1" w:rsidRDefault="009635A8">
        <w:pPr>
          <w:pStyle w:val="ab"/>
          <w:jc w:val="center"/>
          <w:rPr>
            <w:rFonts w:ascii="Times New Roman" w:hAnsi="Times New Roman" w:cs="Times New Roman"/>
          </w:rPr>
        </w:pPr>
        <w:r w:rsidRPr="004127D1">
          <w:rPr>
            <w:rFonts w:ascii="Times New Roman" w:hAnsi="Times New Roman" w:cs="Times New Roman"/>
          </w:rPr>
          <w:fldChar w:fldCharType="begin"/>
        </w:r>
        <w:r w:rsidR="00570F06" w:rsidRPr="004127D1">
          <w:rPr>
            <w:rFonts w:ascii="Times New Roman" w:hAnsi="Times New Roman" w:cs="Times New Roman"/>
          </w:rPr>
          <w:instrText xml:space="preserve"> PAGE   \* MERGEFORMAT </w:instrText>
        </w:r>
        <w:r w:rsidRPr="004127D1">
          <w:rPr>
            <w:rFonts w:ascii="Times New Roman" w:hAnsi="Times New Roman" w:cs="Times New Roman"/>
          </w:rPr>
          <w:fldChar w:fldCharType="separate"/>
        </w:r>
        <w:r w:rsidR="00862E28">
          <w:rPr>
            <w:rFonts w:ascii="Times New Roman" w:hAnsi="Times New Roman" w:cs="Times New Roman"/>
            <w:noProof/>
          </w:rPr>
          <w:t>281</w:t>
        </w:r>
        <w:r w:rsidRPr="004127D1">
          <w:rPr>
            <w:rFonts w:ascii="Times New Roman" w:hAnsi="Times New Roman" w:cs="Times New Roman"/>
          </w:rPr>
          <w:fldChar w:fldCharType="end"/>
        </w:r>
      </w:p>
    </w:sdtContent>
  </w:sdt>
  <w:p w:rsidR="00570F06" w:rsidRDefault="00570F06">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43610"/>
      <w:docPartObj>
        <w:docPartGallery w:val="Page Numbers (Bottom of Page)"/>
        <w:docPartUnique/>
      </w:docPartObj>
    </w:sdtPr>
    <w:sdtContent>
      <w:p w:rsidR="00570F06" w:rsidRDefault="009635A8">
        <w:pPr>
          <w:pStyle w:val="ab"/>
          <w:jc w:val="center"/>
        </w:pPr>
        <w:fldSimple w:instr=" PAGE   \* MERGEFORMAT ">
          <w:r w:rsidR="00862E28">
            <w:rPr>
              <w:noProof/>
            </w:rPr>
            <w:t>91</w:t>
          </w:r>
        </w:fldSimple>
      </w:p>
    </w:sdtContent>
  </w:sdt>
  <w:p w:rsidR="00570F06" w:rsidRDefault="00570F0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2B1D" w:rsidRDefault="00622B1D" w:rsidP="004127D1">
      <w:pPr>
        <w:spacing w:after="0" w:line="240" w:lineRule="auto"/>
      </w:pPr>
      <w:r>
        <w:separator/>
      </w:r>
    </w:p>
  </w:footnote>
  <w:footnote w:type="continuationSeparator" w:id="1">
    <w:p w:rsidR="00622B1D" w:rsidRDefault="00622B1D" w:rsidP="004127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57" w:rsidRDefault="00CE1A57"/>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characterSpacingControl w:val="doNotCompress"/>
  <w:footnotePr>
    <w:footnote w:id="0"/>
    <w:footnote w:id="1"/>
  </w:footnotePr>
  <w:endnotePr>
    <w:endnote w:id="0"/>
    <w:endnote w:id="1"/>
  </w:endnotePr>
  <w:compat/>
  <w:rsids>
    <w:rsidRoot w:val="00D254CA"/>
    <w:rsid w:val="000043E3"/>
    <w:rsid w:val="00042044"/>
    <w:rsid w:val="000B4DA0"/>
    <w:rsid w:val="000B4F39"/>
    <w:rsid w:val="000C2AA2"/>
    <w:rsid w:val="000C3F6F"/>
    <w:rsid w:val="000D42A1"/>
    <w:rsid w:val="000F4DC8"/>
    <w:rsid w:val="00102636"/>
    <w:rsid w:val="001138F0"/>
    <w:rsid w:val="00197ACA"/>
    <w:rsid w:val="001B00B7"/>
    <w:rsid w:val="001C7A3F"/>
    <w:rsid w:val="0020651C"/>
    <w:rsid w:val="00236B61"/>
    <w:rsid w:val="002825BE"/>
    <w:rsid w:val="00282D40"/>
    <w:rsid w:val="002D66FB"/>
    <w:rsid w:val="00312FF9"/>
    <w:rsid w:val="00324AAD"/>
    <w:rsid w:val="00332A2C"/>
    <w:rsid w:val="00333995"/>
    <w:rsid w:val="0035260F"/>
    <w:rsid w:val="003B567D"/>
    <w:rsid w:val="004127D1"/>
    <w:rsid w:val="00451556"/>
    <w:rsid w:val="00463B29"/>
    <w:rsid w:val="004737D4"/>
    <w:rsid w:val="00570F06"/>
    <w:rsid w:val="005A24C3"/>
    <w:rsid w:val="00606123"/>
    <w:rsid w:val="0061629A"/>
    <w:rsid w:val="00622B1D"/>
    <w:rsid w:val="00627665"/>
    <w:rsid w:val="00654FEF"/>
    <w:rsid w:val="00666D16"/>
    <w:rsid w:val="006932EE"/>
    <w:rsid w:val="006E1445"/>
    <w:rsid w:val="006F2702"/>
    <w:rsid w:val="006F3691"/>
    <w:rsid w:val="00730C64"/>
    <w:rsid w:val="00764AD9"/>
    <w:rsid w:val="007D26A5"/>
    <w:rsid w:val="00821BB5"/>
    <w:rsid w:val="00834117"/>
    <w:rsid w:val="00862E28"/>
    <w:rsid w:val="0095043B"/>
    <w:rsid w:val="009635A8"/>
    <w:rsid w:val="009C215A"/>
    <w:rsid w:val="009F66B0"/>
    <w:rsid w:val="00A21A9C"/>
    <w:rsid w:val="00A232E9"/>
    <w:rsid w:val="00A74D04"/>
    <w:rsid w:val="00A81AE1"/>
    <w:rsid w:val="00A81DE8"/>
    <w:rsid w:val="00A8284E"/>
    <w:rsid w:val="00AC4D60"/>
    <w:rsid w:val="00AD53C6"/>
    <w:rsid w:val="00B02EEA"/>
    <w:rsid w:val="00B20D63"/>
    <w:rsid w:val="00B37199"/>
    <w:rsid w:val="00B558A2"/>
    <w:rsid w:val="00B76FDD"/>
    <w:rsid w:val="00C05007"/>
    <w:rsid w:val="00C7381D"/>
    <w:rsid w:val="00C83E51"/>
    <w:rsid w:val="00CA0839"/>
    <w:rsid w:val="00CE1A57"/>
    <w:rsid w:val="00CF3E32"/>
    <w:rsid w:val="00D254CA"/>
    <w:rsid w:val="00D32069"/>
    <w:rsid w:val="00D53131"/>
    <w:rsid w:val="00D97E77"/>
    <w:rsid w:val="00DD22B0"/>
    <w:rsid w:val="00DD33AB"/>
    <w:rsid w:val="00DD7CB6"/>
    <w:rsid w:val="00DE2BAC"/>
    <w:rsid w:val="00DF3839"/>
    <w:rsid w:val="00E16E47"/>
    <w:rsid w:val="00E651A5"/>
    <w:rsid w:val="00EA068E"/>
    <w:rsid w:val="00EB17E3"/>
    <w:rsid w:val="00EB4653"/>
    <w:rsid w:val="00ED3C3A"/>
    <w:rsid w:val="00EE3817"/>
    <w:rsid w:val="00EE3EFB"/>
    <w:rsid w:val="00F25F71"/>
    <w:rsid w:val="00F97D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3AB"/>
  </w:style>
  <w:style w:type="paragraph" w:styleId="1">
    <w:name w:val="heading 1"/>
    <w:basedOn w:val="a"/>
    <w:next w:val="a"/>
    <w:link w:val="10"/>
    <w:uiPriority w:val="9"/>
    <w:qFormat/>
    <w:rsid w:val="00EE3E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E3E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451556"/>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54C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No Spacing"/>
    <w:link w:val="a4"/>
    <w:uiPriority w:val="1"/>
    <w:qFormat/>
    <w:rsid w:val="00D254CA"/>
    <w:pPr>
      <w:spacing w:after="0" w:line="240" w:lineRule="auto"/>
    </w:pPr>
    <w:rPr>
      <w:rFonts w:eastAsiaTheme="minorEastAsia"/>
    </w:rPr>
  </w:style>
  <w:style w:type="character" w:customStyle="1" w:styleId="a4">
    <w:name w:val="Без интервала Знак"/>
    <w:basedOn w:val="a0"/>
    <w:link w:val="a3"/>
    <w:uiPriority w:val="1"/>
    <w:rsid w:val="00D254CA"/>
    <w:rPr>
      <w:rFonts w:eastAsiaTheme="minorEastAsia"/>
    </w:rPr>
  </w:style>
  <w:style w:type="paragraph" w:styleId="a5">
    <w:name w:val="Balloon Text"/>
    <w:basedOn w:val="a"/>
    <w:link w:val="a6"/>
    <w:uiPriority w:val="99"/>
    <w:semiHidden/>
    <w:unhideWhenUsed/>
    <w:rsid w:val="00D254C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254CA"/>
    <w:rPr>
      <w:rFonts w:ascii="Tahoma" w:hAnsi="Tahoma" w:cs="Tahoma"/>
      <w:sz w:val="16"/>
      <w:szCs w:val="16"/>
    </w:rPr>
  </w:style>
  <w:style w:type="character" w:customStyle="1" w:styleId="10">
    <w:name w:val="Заголовок 1 Знак"/>
    <w:basedOn w:val="a0"/>
    <w:link w:val="1"/>
    <w:uiPriority w:val="9"/>
    <w:rsid w:val="00EE3EFB"/>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semiHidden/>
    <w:unhideWhenUsed/>
    <w:qFormat/>
    <w:rsid w:val="00EE3EFB"/>
    <w:pPr>
      <w:outlineLvl w:val="9"/>
    </w:pPr>
  </w:style>
  <w:style w:type="paragraph" w:styleId="11">
    <w:name w:val="toc 1"/>
    <w:basedOn w:val="a"/>
    <w:next w:val="a"/>
    <w:autoRedefine/>
    <w:uiPriority w:val="39"/>
    <w:unhideWhenUsed/>
    <w:rsid w:val="00EE3EFB"/>
    <w:pPr>
      <w:spacing w:after="100"/>
    </w:pPr>
  </w:style>
  <w:style w:type="character" w:styleId="a8">
    <w:name w:val="Hyperlink"/>
    <w:basedOn w:val="a0"/>
    <w:uiPriority w:val="99"/>
    <w:unhideWhenUsed/>
    <w:rsid w:val="00EE3EFB"/>
    <w:rPr>
      <w:color w:val="0000FF" w:themeColor="hyperlink"/>
      <w:u w:val="single"/>
    </w:rPr>
  </w:style>
  <w:style w:type="character" w:customStyle="1" w:styleId="20">
    <w:name w:val="Заголовок 2 Знак"/>
    <w:basedOn w:val="a0"/>
    <w:link w:val="2"/>
    <w:uiPriority w:val="9"/>
    <w:rsid w:val="00EE3EFB"/>
    <w:rPr>
      <w:rFonts w:asciiTheme="majorHAnsi" w:eastAsiaTheme="majorEastAsia" w:hAnsiTheme="majorHAnsi" w:cstheme="majorBidi"/>
      <w:b/>
      <w:bCs/>
      <w:color w:val="4F81BD" w:themeColor="accent1"/>
      <w:sz w:val="26"/>
      <w:szCs w:val="26"/>
    </w:rPr>
  </w:style>
  <w:style w:type="paragraph" w:styleId="a9">
    <w:name w:val="header"/>
    <w:basedOn w:val="a"/>
    <w:link w:val="aa"/>
    <w:uiPriority w:val="99"/>
    <w:semiHidden/>
    <w:unhideWhenUsed/>
    <w:rsid w:val="004127D1"/>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4127D1"/>
  </w:style>
  <w:style w:type="paragraph" w:styleId="ab">
    <w:name w:val="footer"/>
    <w:basedOn w:val="a"/>
    <w:link w:val="ac"/>
    <w:uiPriority w:val="99"/>
    <w:unhideWhenUsed/>
    <w:rsid w:val="004127D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127D1"/>
  </w:style>
  <w:style w:type="paragraph" w:styleId="21">
    <w:name w:val="toc 2"/>
    <w:basedOn w:val="a"/>
    <w:next w:val="a"/>
    <w:autoRedefine/>
    <w:uiPriority w:val="39"/>
    <w:unhideWhenUsed/>
    <w:rsid w:val="004127D1"/>
    <w:pPr>
      <w:spacing w:after="100"/>
      <w:ind w:left="220"/>
    </w:pPr>
  </w:style>
  <w:style w:type="character" w:customStyle="1" w:styleId="30">
    <w:name w:val="Заголовок 3 Знак"/>
    <w:basedOn w:val="a0"/>
    <w:link w:val="3"/>
    <w:rsid w:val="00451556"/>
    <w:rPr>
      <w:rFonts w:ascii="Arial" w:eastAsia="Times New Roman" w:hAnsi="Arial" w:cs="Arial"/>
      <w:b/>
      <w:bCs/>
      <w:sz w:val="26"/>
      <w:szCs w:val="26"/>
      <w:lang w:eastAsia="ru-RU"/>
    </w:rPr>
  </w:style>
  <w:style w:type="paragraph" w:styleId="ad">
    <w:name w:val="Normal (Web)"/>
    <w:basedOn w:val="a"/>
    <w:uiPriority w:val="99"/>
    <w:semiHidden/>
    <w:rsid w:val="00CF3E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570F0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blk">
    <w:name w:val="blk"/>
    <w:basedOn w:val="a0"/>
    <w:rsid w:val="00312FF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image" Target="media/image5.wmf"/><Relationship Id="rId26" Type="http://schemas.openxmlformats.org/officeDocument/2006/relationships/image" Target="media/image13.wmf"/><Relationship Id="rId39" Type="http://schemas.openxmlformats.org/officeDocument/2006/relationships/image" Target="media/image26.wmf"/><Relationship Id="rId21" Type="http://schemas.openxmlformats.org/officeDocument/2006/relationships/image" Target="media/image8.wmf"/><Relationship Id="rId34" Type="http://schemas.openxmlformats.org/officeDocument/2006/relationships/image" Target="media/image21.wmf"/><Relationship Id="rId42" Type="http://schemas.openxmlformats.org/officeDocument/2006/relationships/image" Target="media/image29.wmf"/><Relationship Id="rId47" Type="http://schemas.openxmlformats.org/officeDocument/2006/relationships/image" Target="media/image34.wmf"/><Relationship Id="rId50" Type="http://schemas.openxmlformats.org/officeDocument/2006/relationships/image" Target="media/image37.wmf"/><Relationship Id="rId55" Type="http://schemas.openxmlformats.org/officeDocument/2006/relationships/image" Target="media/image42.wmf"/><Relationship Id="rId63" Type="http://schemas.openxmlformats.org/officeDocument/2006/relationships/image" Target="media/image50.wmf"/><Relationship Id="rId7"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image" Target="media/image3.wmf"/><Relationship Id="rId29" Type="http://schemas.openxmlformats.org/officeDocument/2006/relationships/image" Target="media/image1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1.wmf"/><Relationship Id="rId32" Type="http://schemas.openxmlformats.org/officeDocument/2006/relationships/image" Target="media/image19.wmf"/><Relationship Id="rId37" Type="http://schemas.openxmlformats.org/officeDocument/2006/relationships/image" Target="media/image24.wmf"/><Relationship Id="rId40" Type="http://schemas.openxmlformats.org/officeDocument/2006/relationships/image" Target="media/image27.wmf"/><Relationship Id="rId45" Type="http://schemas.openxmlformats.org/officeDocument/2006/relationships/image" Target="media/image32.wmf"/><Relationship Id="rId53" Type="http://schemas.openxmlformats.org/officeDocument/2006/relationships/image" Target="media/image40.wmf"/><Relationship Id="rId58" Type="http://schemas.openxmlformats.org/officeDocument/2006/relationships/image" Target="media/image45.wmf"/><Relationship Id="rId66"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10.wmf"/><Relationship Id="rId28" Type="http://schemas.openxmlformats.org/officeDocument/2006/relationships/image" Target="media/image15.wmf"/><Relationship Id="rId36" Type="http://schemas.openxmlformats.org/officeDocument/2006/relationships/image" Target="media/image23.wmf"/><Relationship Id="rId49" Type="http://schemas.openxmlformats.org/officeDocument/2006/relationships/image" Target="media/image36.wmf"/><Relationship Id="rId57" Type="http://schemas.openxmlformats.org/officeDocument/2006/relationships/image" Target="media/image44.wmf"/><Relationship Id="rId61" Type="http://schemas.openxmlformats.org/officeDocument/2006/relationships/image" Target="media/image48.wmf"/><Relationship Id="rId10" Type="http://schemas.openxmlformats.org/officeDocument/2006/relationships/header" Target="header1.xml"/><Relationship Id="rId19" Type="http://schemas.openxmlformats.org/officeDocument/2006/relationships/image" Target="media/image6.wmf"/><Relationship Id="rId31" Type="http://schemas.openxmlformats.org/officeDocument/2006/relationships/image" Target="media/image18.wmf"/><Relationship Id="rId44" Type="http://schemas.openxmlformats.org/officeDocument/2006/relationships/image" Target="media/image31.wmf"/><Relationship Id="rId52" Type="http://schemas.openxmlformats.org/officeDocument/2006/relationships/image" Target="media/image39.wmf"/><Relationship Id="rId60" Type="http://schemas.openxmlformats.org/officeDocument/2006/relationships/image" Target="media/image47.wmf"/><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wmf"/><Relationship Id="rId22" Type="http://schemas.openxmlformats.org/officeDocument/2006/relationships/image" Target="media/image9.wmf"/><Relationship Id="rId27" Type="http://schemas.openxmlformats.org/officeDocument/2006/relationships/image" Target="media/image14.wmf"/><Relationship Id="rId30" Type="http://schemas.openxmlformats.org/officeDocument/2006/relationships/image" Target="media/image17.wmf"/><Relationship Id="rId35" Type="http://schemas.openxmlformats.org/officeDocument/2006/relationships/image" Target="media/image22.wmf"/><Relationship Id="rId43" Type="http://schemas.openxmlformats.org/officeDocument/2006/relationships/image" Target="media/image30.wmf"/><Relationship Id="rId48" Type="http://schemas.openxmlformats.org/officeDocument/2006/relationships/image" Target="media/image35.wmf"/><Relationship Id="rId56" Type="http://schemas.openxmlformats.org/officeDocument/2006/relationships/image" Target="media/image43.wmf"/><Relationship Id="rId64" Type="http://schemas.openxmlformats.org/officeDocument/2006/relationships/image" Target="media/image51.wmf"/><Relationship Id="rId8" Type="http://schemas.openxmlformats.org/officeDocument/2006/relationships/hyperlink" Target="http://www.gov-zakupki.ru" TargetMode="External"/><Relationship Id="rId51" Type="http://schemas.openxmlformats.org/officeDocument/2006/relationships/image" Target="media/image38.wmf"/><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image" Target="media/image4.wmf"/><Relationship Id="rId25" Type="http://schemas.openxmlformats.org/officeDocument/2006/relationships/image" Target="media/image12.wmf"/><Relationship Id="rId33" Type="http://schemas.openxmlformats.org/officeDocument/2006/relationships/image" Target="media/image20.wmf"/><Relationship Id="rId38" Type="http://schemas.openxmlformats.org/officeDocument/2006/relationships/image" Target="media/image25.wmf"/><Relationship Id="rId46" Type="http://schemas.openxmlformats.org/officeDocument/2006/relationships/image" Target="media/image33.wmf"/><Relationship Id="rId59" Type="http://schemas.openxmlformats.org/officeDocument/2006/relationships/image" Target="media/image46.wmf"/><Relationship Id="rId67" Type="http://schemas.openxmlformats.org/officeDocument/2006/relationships/theme" Target="theme/theme1.xml"/><Relationship Id="rId20" Type="http://schemas.openxmlformats.org/officeDocument/2006/relationships/image" Target="media/image7.wmf"/><Relationship Id="rId41" Type="http://schemas.openxmlformats.org/officeDocument/2006/relationships/image" Target="media/image28.wmf"/><Relationship Id="rId54" Type="http://schemas.openxmlformats.org/officeDocument/2006/relationships/image" Target="media/image41.wmf"/><Relationship Id="rId62" Type="http://schemas.openxmlformats.org/officeDocument/2006/relationships/image" Target="media/image49.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728B17CEE0741A09D64C77CE65BD310"/>
        <w:category>
          <w:name w:val="Общие"/>
          <w:gallery w:val="placeholder"/>
        </w:category>
        <w:types>
          <w:type w:val="bbPlcHdr"/>
        </w:types>
        <w:behaviors>
          <w:behavior w:val="content"/>
        </w:behaviors>
        <w:guid w:val="{D0B7C8D3-2216-468E-83AC-4C0C0F4B0A67}"/>
      </w:docPartPr>
      <w:docPartBody>
        <w:p w:rsidR="00746A29" w:rsidRDefault="00746A29" w:rsidP="00746A29">
          <w:pPr>
            <w:pStyle w:val="A728B17CEE0741A09D64C77CE65BD310"/>
          </w:pPr>
          <w:r>
            <w:rPr>
              <w:rFonts w:asciiTheme="majorHAnsi" w:eastAsiaTheme="majorEastAsia" w:hAnsiTheme="majorHAnsi" w:cstheme="majorBidi"/>
              <w:caps/>
            </w:rPr>
            <w:t>[Введите название организации]</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746A29"/>
    <w:rsid w:val="002E79F7"/>
    <w:rsid w:val="005F0D8D"/>
    <w:rsid w:val="00746A29"/>
    <w:rsid w:val="00817508"/>
    <w:rsid w:val="00CA74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D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728B17CEE0741A09D64C77CE65BD310">
    <w:name w:val="A728B17CEE0741A09D64C77CE65BD310"/>
    <w:rsid w:val="00746A29"/>
  </w:style>
  <w:style w:type="paragraph" w:customStyle="1" w:styleId="84462009FF754280B4835C15902FFA82">
    <w:name w:val="84462009FF754280B4835C15902FFA82"/>
    <w:rsid w:val="00746A29"/>
  </w:style>
  <w:style w:type="paragraph" w:customStyle="1" w:styleId="545449EDF3A34109870B80E604B62DE0">
    <w:name w:val="545449EDF3A34109870B80E604B62DE0"/>
    <w:rsid w:val="00746A29"/>
  </w:style>
  <w:style w:type="paragraph" w:customStyle="1" w:styleId="8EE00B99BD8142A7ABDC20B2A487772D">
    <w:name w:val="8EE00B99BD8142A7ABDC20B2A487772D"/>
    <w:rsid w:val="00746A29"/>
  </w:style>
  <w:style w:type="paragraph" w:customStyle="1" w:styleId="6B329FFE82514BE7AE893398AEBFAFBC">
    <w:name w:val="6B329FFE82514BE7AE893398AEBFAFBC"/>
    <w:rsid w:val="00746A29"/>
  </w:style>
  <w:style w:type="paragraph" w:customStyle="1" w:styleId="2C0CA2E7D9344E3A8F82AFA6890D486A">
    <w:name w:val="2C0CA2E7D9344E3A8F82AFA6890D486A"/>
    <w:rsid w:val="00746A2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2015-01-03T00:00:00</PublishDate>
  <Abstract>В данном документе приводятся Постановления и Распоряжения Правительства РФ, принятые в развитие 44-ФЗ. Перед применением на практике указанных документов необходимо свериться с действующей редакцией  соответствующего нормативного документа</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F3C84A-3D48-47EE-8FDB-781A5FDEB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281</Pages>
  <Words>86434</Words>
  <Characters>492678</Characters>
  <Application>Microsoft Office Word</Application>
  <DocSecurity>0</DocSecurity>
  <Lines>4105</Lines>
  <Paragraphs>1155</Paragraphs>
  <ScaleCrop>false</ScaleCrop>
  <HeadingPairs>
    <vt:vector size="2" baseType="variant">
      <vt:variant>
        <vt:lpstr>Название</vt:lpstr>
      </vt:variant>
      <vt:variant>
        <vt:i4>1</vt:i4>
      </vt:variant>
    </vt:vector>
  </HeadingPairs>
  <TitlesOfParts>
    <vt:vector size="1" baseType="lpstr">
      <vt:lpstr>Нормативно – правовая база закупок товаров, работ и услуг</vt:lpstr>
    </vt:vector>
  </TitlesOfParts>
  <Company>«Специализированный Центр – конкурсные торги (тендеры)» НИУ МЭИ</Company>
  <LinksUpToDate>false</LinksUpToDate>
  <CharactersWithSpaces>577957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Нормативно – правовая база закупок товаров, работ и услуг</dc:title>
  <dc:subject>Постановления и Распоряжения Правительства РФ</dc:subject>
  <dc:creator>Иванов А.Ю.</dc:creator>
  <cp:keywords/>
  <dc:description/>
  <cp:lastModifiedBy>Администрирование</cp:lastModifiedBy>
  <cp:revision>51</cp:revision>
  <dcterms:created xsi:type="dcterms:W3CDTF">2015-01-24T10:30:00Z</dcterms:created>
  <dcterms:modified xsi:type="dcterms:W3CDTF">2015-01-28T07:06:00Z</dcterms:modified>
</cp:coreProperties>
</file>